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2F22" w:rsidRDefault="00662F22">
      <w:pPr>
        <w:ind w:right="-3"/>
        <w:jc w:val="both"/>
        <w:textAlignment w:val="baseline"/>
        <w:rPr>
          <w:b/>
          <w:bCs/>
          <w:lang w:eastAsia="en-US"/>
        </w:rPr>
      </w:pPr>
      <w:r w:rsidRPr="00662F22">
        <w:rPr>
          <w:b/>
          <w:bCs/>
          <w:noProof/>
          <w:lang w:eastAsia="ru-RU"/>
        </w:rPr>
        <w:drawing>
          <wp:inline distT="0" distB="0" distL="0" distR="0">
            <wp:extent cx="6480810" cy="8970933"/>
            <wp:effectExtent l="0" t="0" r="0" b="0"/>
            <wp:docPr id="14" name="Рисунок 14" descr="C:\Users\Buk 3\Desktop\ООП.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k 3\Desktop\ООП.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810" cy="8970933"/>
                    </a:xfrm>
                    <a:prstGeom prst="rect">
                      <a:avLst/>
                    </a:prstGeom>
                    <a:noFill/>
                    <a:ln>
                      <a:noFill/>
                    </a:ln>
                  </pic:spPr>
                </pic:pic>
              </a:graphicData>
            </a:graphic>
          </wp:inline>
        </w:drawing>
      </w:r>
    </w:p>
    <w:p w:rsidR="00662F22" w:rsidRDefault="00662F22">
      <w:pPr>
        <w:ind w:right="-3"/>
        <w:jc w:val="both"/>
        <w:textAlignment w:val="baseline"/>
        <w:rPr>
          <w:b/>
          <w:bCs/>
          <w:lang w:eastAsia="en-US"/>
        </w:rPr>
      </w:pPr>
    </w:p>
    <w:p w:rsidR="00662F22" w:rsidRDefault="00662F22">
      <w:pPr>
        <w:ind w:right="-3"/>
        <w:jc w:val="both"/>
        <w:textAlignment w:val="baseline"/>
        <w:rPr>
          <w:b/>
          <w:bCs/>
          <w:lang w:eastAsia="en-US"/>
        </w:rPr>
      </w:pPr>
    </w:p>
    <w:p w:rsidR="006E34FA" w:rsidRDefault="0052443A">
      <w:pPr>
        <w:ind w:right="-3"/>
        <w:jc w:val="both"/>
        <w:textAlignment w:val="baseline"/>
        <w:rPr>
          <w:bCs/>
          <w:lang w:eastAsia="en-US"/>
        </w:rPr>
      </w:pPr>
      <w:r>
        <w:rPr>
          <w:b/>
          <w:bCs/>
          <w:lang w:eastAsia="en-US"/>
        </w:rPr>
        <w:lastRenderedPageBreak/>
        <w:t>ПРИНЯТО                                                                                                 УТВЕРЖДАЮ</w:t>
      </w:r>
    </w:p>
    <w:p w:rsidR="006E34FA" w:rsidRDefault="0052443A">
      <w:pPr>
        <w:ind w:right="-3"/>
        <w:jc w:val="both"/>
        <w:textAlignment w:val="baseline"/>
        <w:rPr>
          <w:bCs/>
          <w:lang w:eastAsia="en-US"/>
        </w:rPr>
      </w:pPr>
      <w:proofErr w:type="gramStart"/>
      <w:r>
        <w:rPr>
          <w:bCs/>
          <w:lang w:eastAsia="en-US"/>
        </w:rPr>
        <w:t>на</w:t>
      </w:r>
      <w:proofErr w:type="gramEnd"/>
      <w:r>
        <w:rPr>
          <w:bCs/>
          <w:lang w:eastAsia="en-US"/>
        </w:rPr>
        <w:t xml:space="preserve"> заседании Педагогического совета                                      </w:t>
      </w:r>
      <w:r w:rsidR="002D7B61">
        <w:rPr>
          <w:bCs/>
          <w:lang w:eastAsia="en-US"/>
        </w:rPr>
        <w:t>Заведующий МДОУ ДС «Морошка</w:t>
      </w:r>
      <w:r>
        <w:rPr>
          <w:bCs/>
          <w:lang w:eastAsia="en-US"/>
        </w:rPr>
        <w:t xml:space="preserve">»                                                                                                                                                                   </w:t>
      </w:r>
    </w:p>
    <w:p w:rsidR="006E34FA" w:rsidRDefault="00033A89">
      <w:pPr>
        <w:ind w:right="-1"/>
        <w:jc w:val="both"/>
        <w:textAlignment w:val="baseline"/>
        <w:rPr>
          <w:bCs/>
          <w:lang w:eastAsia="en-US"/>
        </w:rPr>
      </w:pPr>
      <w:r>
        <w:rPr>
          <w:bCs/>
          <w:lang w:eastAsia="en-US"/>
        </w:rPr>
        <w:t>МДОУ ДС «</w:t>
      </w:r>
      <w:proofErr w:type="gramStart"/>
      <w:r>
        <w:rPr>
          <w:bCs/>
          <w:lang w:eastAsia="en-US"/>
        </w:rPr>
        <w:t>Морошка</w:t>
      </w:r>
      <w:r w:rsidR="0052443A">
        <w:rPr>
          <w:bCs/>
          <w:lang w:eastAsia="en-US"/>
        </w:rPr>
        <w:t xml:space="preserve">»   </w:t>
      </w:r>
      <w:proofErr w:type="gramEnd"/>
      <w:r w:rsidR="0052443A">
        <w:rPr>
          <w:bCs/>
          <w:lang w:eastAsia="en-US"/>
        </w:rPr>
        <w:t xml:space="preserve">                                                             __________________ И. Н. Усик                                                                                                                                                                                                                                                                                                                                                               </w:t>
      </w:r>
    </w:p>
    <w:p w:rsidR="0052443A" w:rsidRDefault="00033A89" w:rsidP="0052443A">
      <w:pPr>
        <w:ind w:right="-3"/>
        <w:jc w:val="both"/>
        <w:textAlignment w:val="baseline"/>
        <w:rPr>
          <w:bCs/>
          <w:lang w:eastAsia="en-US"/>
        </w:rPr>
      </w:pPr>
      <w:r>
        <w:rPr>
          <w:bCs/>
          <w:lang w:eastAsia="en-US"/>
        </w:rPr>
        <w:t>№ 1 от 31.08</w:t>
      </w:r>
      <w:r w:rsidR="0052443A">
        <w:rPr>
          <w:bCs/>
          <w:lang w:eastAsia="en-US"/>
        </w:rPr>
        <w:t xml:space="preserve">.2021 г.                                                </w:t>
      </w:r>
      <w:r w:rsidR="002D7B61">
        <w:rPr>
          <w:bCs/>
          <w:lang w:eastAsia="en-US"/>
        </w:rPr>
        <w:t xml:space="preserve">                     Приказ № 51-ОД от 31.08</w:t>
      </w:r>
      <w:r w:rsidR="0052443A">
        <w:rPr>
          <w:bCs/>
          <w:lang w:eastAsia="en-US"/>
        </w:rPr>
        <w:t>.2021 г</w:t>
      </w:r>
    </w:p>
    <w:p w:rsidR="006E34FA" w:rsidRDefault="006E34FA">
      <w:pPr>
        <w:spacing w:before="72" w:after="240"/>
        <w:ind w:right="1178"/>
        <w:jc w:val="center"/>
        <w:textAlignment w:val="baseline"/>
        <w:rPr>
          <w:b/>
          <w:bCs/>
          <w:sz w:val="22"/>
          <w:szCs w:val="22"/>
          <w:lang w:eastAsia="en-US"/>
        </w:rPr>
      </w:pPr>
    </w:p>
    <w:p w:rsidR="006E34FA" w:rsidRDefault="006E34FA">
      <w:pPr>
        <w:rPr>
          <w:lang w:eastAsia="ru-RU"/>
        </w:rPr>
      </w:pPr>
    </w:p>
    <w:p w:rsidR="006E34FA" w:rsidRDefault="006E34FA"/>
    <w:p w:rsidR="006E34FA" w:rsidRDefault="006E34FA"/>
    <w:p w:rsidR="006E34FA" w:rsidRDefault="006E34FA"/>
    <w:p w:rsidR="006E34FA" w:rsidRDefault="006E34FA"/>
    <w:p w:rsidR="006E34FA" w:rsidRDefault="006E34FA">
      <w:pPr>
        <w:jc w:val="center"/>
        <w:rPr>
          <w:b/>
        </w:rPr>
      </w:pPr>
    </w:p>
    <w:p w:rsidR="006E34FA" w:rsidRDefault="0052443A">
      <w:r>
        <w:t xml:space="preserve">                                                                                </w:t>
      </w:r>
    </w:p>
    <w:p w:rsidR="006E34FA" w:rsidRDefault="006E34FA"/>
    <w:p w:rsidR="006E34FA" w:rsidRDefault="0052443A">
      <w:r>
        <w:t xml:space="preserve">                                                        </w:t>
      </w:r>
      <w:r w:rsidR="00CD2333">
        <w:t xml:space="preserve"> </w:t>
      </w:r>
      <w:r w:rsidR="00AF31A2">
        <w:t xml:space="preserve"> </w:t>
      </w:r>
    </w:p>
    <w:p w:rsidR="006E34FA" w:rsidRDefault="006E34FA"/>
    <w:p w:rsidR="006E34FA" w:rsidRDefault="006E34FA"/>
    <w:p w:rsidR="006E34FA" w:rsidRDefault="0052443A">
      <w:pPr>
        <w:jc w:val="center"/>
        <w:rPr>
          <w:b/>
          <w:sz w:val="32"/>
          <w:szCs w:val="32"/>
        </w:rPr>
      </w:pPr>
      <w:r>
        <w:rPr>
          <w:b/>
          <w:sz w:val="32"/>
          <w:szCs w:val="32"/>
        </w:rPr>
        <w:t xml:space="preserve">ОСНОВНАЯ ОБРАЗОВАТЕЛЬНАЯ ПРОГРАММА ДОШКОЛЬНОГО ОБРАЗОВАНИЯ </w:t>
      </w:r>
    </w:p>
    <w:p w:rsidR="006E34FA" w:rsidRDefault="0052443A">
      <w:pPr>
        <w:jc w:val="center"/>
        <w:rPr>
          <w:b/>
          <w:sz w:val="32"/>
          <w:szCs w:val="32"/>
        </w:rPr>
      </w:pPr>
      <w:r>
        <w:rPr>
          <w:b/>
          <w:sz w:val="32"/>
          <w:szCs w:val="32"/>
        </w:rPr>
        <w:t xml:space="preserve">МУНИЦИПАЛЬНОГО ДОШКОЛЬНОГО ОБРАЗОВАТЕЛЬНОГО </w:t>
      </w:r>
      <w:r w:rsidR="002D7B61">
        <w:rPr>
          <w:b/>
          <w:sz w:val="32"/>
          <w:szCs w:val="32"/>
        </w:rPr>
        <w:t>УЧРЕЖДЕНИЯ ДЕТСКИЙ САД «МОРОШКА</w:t>
      </w:r>
      <w:r>
        <w:rPr>
          <w:b/>
          <w:sz w:val="32"/>
          <w:szCs w:val="32"/>
        </w:rPr>
        <w:t>»</w:t>
      </w:r>
    </w:p>
    <w:p w:rsidR="0052443A" w:rsidRDefault="0052443A" w:rsidP="0052443A">
      <w:pPr>
        <w:jc w:val="center"/>
        <w:rPr>
          <w:b/>
          <w:sz w:val="32"/>
          <w:szCs w:val="32"/>
        </w:rPr>
      </w:pPr>
      <w:r>
        <w:rPr>
          <w:b/>
          <w:sz w:val="32"/>
          <w:szCs w:val="32"/>
        </w:rPr>
        <w:t>(</w:t>
      </w:r>
      <w:proofErr w:type="gramStart"/>
      <w:r>
        <w:rPr>
          <w:b/>
          <w:sz w:val="32"/>
          <w:szCs w:val="32"/>
        </w:rPr>
        <w:t>нормативный</w:t>
      </w:r>
      <w:proofErr w:type="gramEnd"/>
      <w:r>
        <w:rPr>
          <w:b/>
          <w:sz w:val="32"/>
          <w:szCs w:val="32"/>
        </w:rPr>
        <w:t xml:space="preserve"> срок освоения программы – 5 лет)</w:t>
      </w:r>
    </w:p>
    <w:p w:rsidR="0052443A" w:rsidRDefault="0052443A" w:rsidP="0052443A">
      <w:pPr>
        <w:jc w:val="center"/>
        <w:rPr>
          <w:b/>
          <w:sz w:val="32"/>
          <w:szCs w:val="32"/>
        </w:rPr>
      </w:pPr>
    </w:p>
    <w:p w:rsidR="006E34FA" w:rsidRDefault="006E34FA">
      <w:pPr>
        <w:jc w:val="center"/>
        <w:rPr>
          <w:b/>
          <w:sz w:val="32"/>
          <w:szCs w:val="32"/>
        </w:rPr>
      </w:pPr>
    </w:p>
    <w:p w:rsidR="006E34FA" w:rsidRDefault="006E34FA"/>
    <w:p w:rsidR="006E34FA" w:rsidRDefault="006E34FA">
      <w:pPr>
        <w:jc w:val="center"/>
        <w:rPr>
          <w:b/>
        </w:rPr>
      </w:pPr>
    </w:p>
    <w:p w:rsidR="006E34FA" w:rsidRDefault="0052443A">
      <w:pPr>
        <w:jc w:val="center"/>
        <w:rPr>
          <w:b/>
        </w:rPr>
      </w:pPr>
      <w:r>
        <w:rPr>
          <w:b/>
        </w:rPr>
        <w:t>(Разработана в соответствии Федерального государственного образовательного стандарта</w:t>
      </w:r>
    </w:p>
    <w:p w:rsidR="006E34FA" w:rsidRDefault="0052443A">
      <w:pPr>
        <w:jc w:val="center"/>
        <w:rPr>
          <w:b/>
        </w:rPr>
      </w:pPr>
      <w:proofErr w:type="gramStart"/>
      <w:r>
        <w:rPr>
          <w:b/>
        </w:rPr>
        <w:t>дошкольного</w:t>
      </w:r>
      <w:proofErr w:type="gramEnd"/>
      <w:r>
        <w:rPr>
          <w:b/>
        </w:rPr>
        <w:t xml:space="preserve"> образования и с учетом ПООП дошкольного образования)</w:t>
      </w:r>
    </w:p>
    <w:p w:rsidR="006E34FA" w:rsidRDefault="006E34FA">
      <w:pPr>
        <w:jc w:val="center"/>
        <w:rPr>
          <w:b/>
        </w:rPr>
      </w:pPr>
    </w:p>
    <w:p w:rsidR="006E34FA" w:rsidRDefault="006E34FA"/>
    <w:p w:rsidR="006E34FA" w:rsidRDefault="006E34FA"/>
    <w:p w:rsidR="006E34FA" w:rsidRDefault="006E34FA"/>
    <w:p w:rsidR="006E34FA" w:rsidRDefault="006E34FA"/>
    <w:p w:rsidR="006E34FA" w:rsidRDefault="006E34FA"/>
    <w:p w:rsidR="006E34FA" w:rsidRDefault="006E34FA"/>
    <w:p w:rsidR="006E34FA" w:rsidRDefault="006E34FA"/>
    <w:p w:rsidR="006E34FA" w:rsidRDefault="006E34FA"/>
    <w:p w:rsidR="006E34FA" w:rsidRDefault="006E34FA"/>
    <w:p w:rsidR="006E34FA" w:rsidRDefault="006E34FA"/>
    <w:p w:rsidR="006E34FA" w:rsidRDefault="006E34FA"/>
    <w:p w:rsidR="006E34FA" w:rsidRDefault="006E34FA"/>
    <w:p w:rsidR="006E34FA" w:rsidRDefault="006E34FA"/>
    <w:p w:rsidR="006E34FA" w:rsidRDefault="006E34FA"/>
    <w:p w:rsidR="006E34FA" w:rsidRDefault="006E34FA"/>
    <w:p w:rsidR="006E34FA" w:rsidRDefault="006E34FA"/>
    <w:p w:rsidR="006E34FA" w:rsidRDefault="006E34FA"/>
    <w:p w:rsidR="006E34FA" w:rsidRDefault="006E34FA"/>
    <w:p w:rsidR="006E34FA" w:rsidRDefault="006E34FA"/>
    <w:p w:rsidR="006E34FA" w:rsidRDefault="006E34FA"/>
    <w:p w:rsidR="006E34FA" w:rsidRDefault="0052443A">
      <w:pPr>
        <w:jc w:val="center"/>
      </w:pPr>
      <w:r>
        <w:t xml:space="preserve">с. </w:t>
      </w:r>
      <w:proofErr w:type="spellStart"/>
      <w:r>
        <w:t>Красноселькуп</w:t>
      </w:r>
      <w:proofErr w:type="spellEnd"/>
    </w:p>
    <w:tbl>
      <w:tblPr>
        <w:tblW w:w="10443" w:type="dxa"/>
        <w:tblInd w:w="-178" w:type="dxa"/>
        <w:tblBorders>
          <w:top w:val="single" w:sz="4" w:space="0" w:color="000001"/>
          <w:left w:val="single" w:sz="4" w:space="0" w:color="000001"/>
          <w:bottom w:val="single" w:sz="4" w:space="0" w:color="000001"/>
          <w:insideH w:val="single" w:sz="4" w:space="0" w:color="000001"/>
        </w:tblBorders>
        <w:tblCellMar>
          <w:top w:w="7" w:type="dxa"/>
          <w:left w:w="43" w:type="dxa"/>
        </w:tblCellMar>
        <w:tblLook w:val="0000" w:firstRow="0" w:lastRow="0" w:firstColumn="0" w:lastColumn="0" w:noHBand="0" w:noVBand="0"/>
      </w:tblPr>
      <w:tblGrid>
        <w:gridCol w:w="1924"/>
        <w:gridCol w:w="7397"/>
        <w:gridCol w:w="1122"/>
      </w:tblGrid>
      <w:tr w:rsidR="006E34FA">
        <w:trPr>
          <w:trHeight w:val="562"/>
        </w:trPr>
        <w:tc>
          <w:tcPr>
            <w:tcW w:w="192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pacing w:after="19" w:line="252" w:lineRule="auto"/>
              <w:jc w:val="center"/>
              <w:rPr>
                <w:b/>
              </w:rPr>
            </w:pPr>
            <w:r>
              <w:rPr>
                <w:b/>
              </w:rPr>
              <w:lastRenderedPageBreak/>
              <w:t>№</w:t>
            </w:r>
          </w:p>
          <w:p w:rsidR="006E34FA" w:rsidRDefault="0052443A">
            <w:pPr>
              <w:spacing w:line="252" w:lineRule="auto"/>
              <w:jc w:val="center"/>
              <w:rPr>
                <w:b/>
              </w:rPr>
            </w:pPr>
            <w:proofErr w:type="gramStart"/>
            <w:r>
              <w:rPr>
                <w:b/>
              </w:rPr>
              <w:t>п</w:t>
            </w:r>
            <w:proofErr w:type="gramEnd"/>
            <w:r>
              <w:rPr>
                <w:b/>
              </w:rPr>
              <w:t>/п</w:t>
            </w:r>
          </w:p>
        </w:tc>
        <w:tc>
          <w:tcPr>
            <w:tcW w:w="7397"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pacing w:line="252" w:lineRule="auto"/>
              <w:ind w:left="2"/>
              <w:jc w:val="center"/>
              <w:rPr>
                <w:b/>
              </w:rPr>
            </w:pPr>
            <w:r>
              <w:rPr>
                <w:b/>
              </w:rPr>
              <w:t>Содержание</w:t>
            </w: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43" w:type="dxa"/>
            </w:tcMar>
            <w:vAlign w:val="center"/>
          </w:tcPr>
          <w:p w:rsidR="006E34FA" w:rsidRDefault="0052443A">
            <w:pPr>
              <w:spacing w:line="252" w:lineRule="auto"/>
              <w:ind w:left="36"/>
              <w:jc w:val="center"/>
            </w:pPr>
            <w:r>
              <w:rPr>
                <w:b/>
              </w:rPr>
              <w:t>Стр.</w:t>
            </w:r>
          </w:p>
        </w:tc>
      </w:tr>
      <w:tr w:rsidR="006E34FA">
        <w:trPr>
          <w:trHeight w:val="425"/>
        </w:trPr>
        <w:tc>
          <w:tcPr>
            <w:tcW w:w="1924" w:type="dxa"/>
            <w:tcBorders>
              <w:top w:val="single" w:sz="4" w:space="0" w:color="000001"/>
              <w:left w:val="single" w:sz="4" w:space="0" w:color="000001"/>
              <w:bottom w:val="single" w:sz="4" w:space="0" w:color="000001"/>
            </w:tcBorders>
            <w:shd w:val="clear" w:color="auto" w:fill="auto"/>
            <w:tcMar>
              <w:left w:w="43" w:type="dxa"/>
            </w:tcMar>
          </w:tcPr>
          <w:p w:rsidR="006E34FA" w:rsidRDefault="006E34FA">
            <w:pPr>
              <w:snapToGrid w:val="0"/>
              <w:spacing w:line="252" w:lineRule="auto"/>
            </w:pPr>
          </w:p>
        </w:tc>
        <w:tc>
          <w:tcPr>
            <w:tcW w:w="7397"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pacing w:line="252" w:lineRule="auto"/>
              <w:ind w:left="2"/>
            </w:pPr>
            <w:r>
              <w:t xml:space="preserve">Паспорт программы </w:t>
            </w: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AE51D0">
            <w:pPr>
              <w:spacing w:line="252" w:lineRule="auto"/>
              <w:ind w:left="2"/>
            </w:pPr>
            <w:r>
              <w:t>5</w:t>
            </w:r>
          </w:p>
        </w:tc>
      </w:tr>
      <w:tr w:rsidR="006E34FA">
        <w:trPr>
          <w:trHeight w:val="427"/>
        </w:trPr>
        <w:tc>
          <w:tcPr>
            <w:tcW w:w="1924" w:type="dxa"/>
            <w:tcBorders>
              <w:top w:val="single" w:sz="4" w:space="0" w:color="000001"/>
              <w:left w:val="single" w:sz="4" w:space="0" w:color="000001"/>
              <w:bottom w:val="single" w:sz="4" w:space="0" w:color="000001"/>
            </w:tcBorders>
            <w:shd w:val="clear" w:color="auto" w:fill="auto"/>
            <w:tcMar>
              <w:left w:w="43" w:type="dxa"/>
            </w:tcMar>
          </w:tcPr>
          <w:p w:rsidR="006E34FA" w:rsidRDefault="006E34FA">
            <w:pPr>
              <w:snapToGrid w:val="0"/>
              <w:spacing w:line="252" w:lineRule="auto"/>
              <w:rPr>
                <w:b/>
              </w:rPr>
            </w:pPr>
          </w:p>
        </w:tc>
        <w:tc>
          <w:tcPr>
            <w:tcW w:w="7397" w:type="dxa"/>
            <w:tcBorders>
              <w:top w:val="single" w:sz="4" w:space="0" w:color="000001"/>
              <w:left w:val="single" w:sz="4" w:space="0" w:color="000001"/>
              <w:bottom w:val="single" w:sz="4" w:space="0" w:color="000001"/>
            </w:tcBorders>
            <w:shd w:val="clear" w:color="auto" w:fill="auto"/>
            <w:tcMar>
              <w:left w:w="43" w:type="dxa"/>
            </w:tcMar>
          </w:tcPr>
          <w:p w:rsidR="006E34FA" w:rsidRDefault="0052443A" w:rsidP="00AE51D0">
            <w:pPr>
              <w:spacing w:line="252" w:lineRule="auto"/>
              <w:ind w:left="2"/>
            </w:pPr>
            <w:r>
              <w:t xml:space="preserve"> </w:t>
            </w:r>
            <w:r w:rsidR="00AE51D0">
              <w:t>Общие сведения о ДОУ</w:t>
            </w: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AE51D0">
            <w:pPr>
              <w:spacing w:line="252" w:lineRule="auto"/>
              <w:ind w:left="2"/>
            </w:pPr>
            <w:r>
              <w:t>7</w:t>
            </w:r>
          </w:p>
        </w:tc>
      </w:tr>
      <w:tr w:rsidR="006E34FA">
        <w:trPr>
          <w:trHeight w:val="425"/>
        </w:trPr>
        <w:tc>
          <w:tcPr>
            <w:tcW w:w="1924" w:type="dxa"/>
            <w:tcBorders>
              <w:top w:val="single" w:sz="4" w:space="0" w:color="000001"/>
              <w:left w:val="single" w:sz="4" w:space="0" w:color="000001"/>
              <w:bottom w:val="single" w:sz="4" w:space="0" w:color="000001"/>
            </w:tcBorders>
            <w:shd w:val="clear" w:color="auto" w:fill="auto"/>
            <w:tcMar>
              <w:left w:w="43" w:type="dxa"/>
            </w:tcMar>
          </w:tcPr>
          <w:p w:rsidR="006E34FA" w:rsidRDefault="006E34FA">
            <w:pPr>
              <w:spacing w:line="252" w:lineRule="auto"/>
            </w:pPr>
          </w:p>
        </w:tc>
        <w:tc>
          <w:tcPr>
            <w:tcW w:w="7397" w:type="dxa"/>
            <w:tcBorders>
              <w:top w:val="single" w:sz="4" w:space="0" w:color="000001"/>
              <w:left w:val="single" w:sz="4" w:space="0" w:color="000001"/>
              <w:bottom w:val="single" w:sz="4" w:space="0" w:color="000001"/>
            </w:tcBorders>
            <w:shd w:val="clear" w:color="auto" w:fill="auto"/>
            <w:tcMar>
              <w:left w:w="43" w:type="dxa"/>
            </w:tcMar>
          </w:tcPr>
          <w:p w:rsidR="006E34FA" w:rsidRDefault="00AE51D0">
            <w:pPr>
              <w:spacing w:line="252" w:lineRule="auto"/>
              <w:ind w:left="2"/>
            </w:pPr>
            <w:r>
              <w:t>Введение</w:t>
            </w: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AE51D0">
            <w:pPr>
              <w:spacing w:line="252" w:lineRule="auto"/>
              <w:ind w:left="2"/>
            </w:pPr>
            <w:r>
              <w:t>9</w:t>
            </w:r>
          </w:p>
        </w:tc>
      </w:tr>
      <w:tr w:rsidR="006E34FA">
        <w:trPr>
          <w:trHeight w:val="430"/>
        </w:trPr>
        <w:tc>
          <w:tcPr>
            <w:tcW w:w="192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pacing w:line="252" w:lineRule="auto"/>
            </w:pPr>
            <w:r>
              <w:rPr>
                <w:b/>
              </w:rPr>
              <w:t>Раздел 1</w:t>
            </w:r>
          </w:p>
        </w:tc>
        <w:tc>
          <w:tcPr>
            <w:tcW w:w="7397"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pacing w:line="252" w:lineRule="auto"/>
              <w:ind w:left="2"/>
              <w:rPr>
                <w:b/>
              </w:rPr>
            </w:pPr>
            <w:r>
              <w:rPr>
                <w:b/>
              </w:rPr>
              <w:t>Целевой раздел</w:t>
            </w: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AE51D0">
            <w:pPr>
              <w:spacing w:line="252" w:lineRule="auto"/>
              <w:ind w:left="2"/>
            </w:pPr>
            <w:r>
              <w:t>11</w:t>
            </w:r>
          </w:p>
        </w:tc>
      </w:tr>
      <w:tr w:rsidR="006E34FA">
        <w:trPr>
          <w:trHeight w:val="410"/>
        </w:trPr>
        <w:tc>
          <w:tcPr>
            <w:tcW w:w="192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pacing w:line="252" w:lineRule="auto"/>
            </w:pPr>
            <w:r>
              <w:t>1.1.</w:t>
            </w:r>
          </w:p>
        </w:tc>
        <w:tc>
          <w:tcPr>
            <w:tcW w:w="7397"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pacing w:line="252" w:lineRule="auto"/>
              <w:ind w:left="2"/>
            </w:pPr>
            <w:r>
              <w:t xml:space="preserve">Пояснительная записка основной образовательной программы муниципального дошкольного образовательного </w:t>
            </w:r>
            <w:r w:rsidR="00AF31A2">
              <w:t>учреждения детский сад «Морошка</w:t>
            </w:r>
            <w:r>
              <w:t>»</w:t>
            </w: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AE51D0">
            <w:pPr>
              <w:spacing w:line="252" w:lineRule="auto"/>
              <w:ind w:left="2"/>
            </w:pPr>
            <w:r>
              <w:t>11</w:t>
            </w:r>
          </w:p>
        </w:tc>
      </w:tr>
      <w:tr w:rsidR="006E34FA">
        <w:trPr>
          <w:trHeight w:val="430"/>
        </w:trPr>
        <w:tc>
          <w:tcPr>
            <w:tcW w:w="192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pacing w:line="252" w:lineRule="auto"/>
            </w:pPr>
            <w:r>
              <w:t>1.2</w:t>
            </w:r>
          </w:p>
        </w:tc>
        <w:tc>
          <w:tcPr>
            <w:tcW w:w="7397"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pacing w:line="252" w:lineRule="auto"/>
              <w:ind w:left="2"/>
            </w:pPr>
            <w:r>
              <w:t>Цели и задачи реализации программы</w:t>
            </w: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AE51D0">
            <w:pPr>
              <w:spacing w:line="252" w:lineRule="auto"/>
              <w:ind w:left="2"/>
            </w:pPr>
            <w:r>
              <w:t>12</w:t>
            </w:r>
          </w:p>
        </w:tc>
      </w:tr>
      <w:tr w:rsidR="006E34FA">
        <w:trPr>
          <w:trHeight w:val="434"/>
        </w:trPr>
        <w:tc>
          <w:tcPr>
            <w:tcW w:w="192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pacing w:line="252" w:lineRule="auto"/>
            </w:pPr>
            <w:r>
              <w:t>1.3</w:t>
            </w:r>
          </w:p>
        </w:tc>
        <w:tc>
          <w:tcPr>
            <w:tcW w:w="7397"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pacing w:line="252" w:lineRule="auto"/>
              <w:ind w:left="2"/>
            </w:pPr>
            <w:r>
              <w:t>Принципы</w:t>
            </w:r>
            <w:r w:rsidR="00AE51D0">
              <w:t xml:space="preserve"> и подходы к формированию Программы</w:t>
            </w: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AE51D0">
            <w:pPr>
              <w:spacing w:line="252" w:lineRule="auto"/>
              <w:ind w:left="2"/>
            </w:pPr>
            <w:r>
              <w:t>13</w:t>
            </w:r>
            <w:r w:rsidR="0052443A">
              <w:t xml:space="preserve"> </w:t>
            </w:r>
          </w:p>
        </w:tc>
      </w:tr>
      <w:tr w:rsidR="006E34FA">
        <w:trPr>
          <w:trHeight w:val="433"/>
        </w:trPr>
        <w:tc>
          <w:tcPr>
            <w:tcW w:w="192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pacing w:line="252" w:lineRule="auto"/>
            </w:pPr>
            <w:r>
              <w:t>1.4</w:t>
            </w:r>
          </w:p>
        </w:tc>
        <w:tc>
          <w:tcPr>
            <w:tcW w:w="7397"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pacing w:line="252" w:lineRule="auto"/>
              <w:ind w:left="2"/>
            </w:pPr>
            <w:r>
              <w:t>Значимые для разработки и реализации программы характеристики</w:t>
            </w: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AE51D0">
            <w:pPr>
              <w:spacing w:line="252" w:lineRule="auto"/>
              <w:ind w:left="2"/>
            </w:pPr>
            <w:r>
              <w:t>17</w:t>
            </w:r>
            <w:r w:rsidR="0052443A">
              <w:t xml:space="preserve"> </w:t>
            </w:r>
          </w:p>
        </w:tc>
      </w:tr>
      <w:tr w:rsidR="006E34FA">
        <w:trPr>
          <w:trHeight w:val="433"/>
        </w:trPr>
        <w:tc>
          <w:tcPr>
            <w:tcW w:w="192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pacing w:line="252" w:lineRule="auto"/>
            </w:pPr>
            <w:r>
              <w:t>1.5.</w:t>
            </w:r>
          </w:p>
        </w:tc>
        <w:tc>
          <w:tcPr>
            <w:tcW w:w="7397"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pacing w:line="252" w:lineRule="auto"/>
              <w:ind w:left="2"/>
            </w:pPr>
            <w:r>
              <w:t>Возрастные характеристики особенностей развития детей с 1 года до 7 лет</w:t>
            </w: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AE51D0">
            <w:pPr>
              <w:spacing w:line="252" w:lineRule="auto"/>
              <w:ind w:left="2"/>
            </w:pPr>
            <w:r>
              <w:t>18</w:t>
            </w:r>
          </w:p>
        </w:tc>
      </w:tr>
      <w:tr w:rsidR="00AE51D0">
        <w:trPr>
          <w:trHeight w:val="433"/>
        </w:trPr>
        <w:tc>
          <w:tcPr>
            <w:tcW w:w="1924" w:type="dxa"/>
            <w:tcBorders>
              <w:top w:val="single" w:sz="4" w:space="0" w:color="000001"/>
              <w:left w:val="single" w:sz="4" w:space="0" w:color="000001"/>
              <w:bottom w:val="single" w:sz="4" w:space="0" w:color="000001"/>
            </w:tcBorders>
            <w:shd w:val="clear" w:color="auto" w:fill="auto"/>
            <w:tcMar>
              <w:left w:w="43" w:type="dxa"/>
            </w:tcMar>
          </w:tcPr>
          <w:p w:rsidR="00AE51D0" w:rsidRDefault="00AE51D0">
            <w:pPr>
              <w:spacing w:line="252" w:lineRule="auto"/>
            </w:pPr>
          </w:p>
        </w:tc>
        <w:tc>
          <w:tcPr>
            <w:tcW w:w="7397" w:type="dxa"/>
            <w:tcBorders>
              <w:top w:val="single" w:sz="4" w:space="0" w:color="000001"/>
              <w:left w:val="single" w:sz="4" w:space="0" w:color="000001"/>
              <w:bottom w:val="single" w:sz="4" w:space="0" w:color="000001"/>
            </w:tcBorders>
            <w:shd w:val="clear" w:color="auto" w:fill="auto"/>
            <w:tcMar>
              <w:left w:w="43" w:type="dxa"/>
            </w:tcMar>
          </w:tcPr>
          <w:p w:rsidR="00AE51D0" w:rsidRDefault="00AE51D0">
            <w:pPr>
              <w:spacing w:line="252" w:lineRule="auto"/>
              <w:ind w:left="2"/>
            </w:pPr>
            <w:r>
              <w:t>Возрастная характеристика детей раннего возраста от 1-2 лет</w:t>
            </w: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AE51D0" w:rsidRDefault="00AE51D0">
            <w:pPr>
              <w:spacing w:line="252" w:lineRule="auto"/>
              <w:ind w:left="2"/>
            </w:pPr>
            <w:r>
              <w:t>18</w:t>
            </w:r>
          </w:p>
        </w:tc>
      </w:tr>
      <w:tr w:rsidR="00AE51D0">
        <w:trPr>
          <w:trHeight w:val="433"/>
        </w:trPr>
        <w:tc>
          <w:tcPr>
            <w:tcW w:w="1924" w:type="dxa"/>
            <w:tcBorders>
              <w:top w:val="single" w:sz="4" w:space="0" w:color="000001"/>
              <w:left w:val="single" w:sz="4" w:space="0" w:color="000001"/>
              <w:bottom w:val="single" w:sz="4" w:space="0" w:color="000001"/>
            </w:tcBorders>
            <w:shd w:val="clear" w:color="auto" w:fill="auto"/>
            <w:tcMar>
              <w:left w:w="43" w:type="dxa"/>
            </w:tcMar>
          </w:tcPr>
          <w:p w:rsidR="00AE51D0" w:rsidRDefault="00AE51D0">
            <w:pPr>
              <w:spacing w:line="252" w:lineRule="auto"/>
            </w:pPr>
          </w:p>
        </w:tc>
        <w:tc>
          <w:tcPr>
            <w:tcW w:w="7397" w:type="dxa"/>
            <w:tcBorders>
              <w:top w:val="single" w:sz="4" w:space="0" w:color="000001"/>
              <w:left w:val="single" w:sz="4" w:space="0" w:color="000001"/>
              <w:bottom w:val="single" w:sz="4" w:space="0" w:color="000001"/>
            </w:tcBorders>
            <w:shd w:val="clear" w:color="auto" w:fill="auto"/>
            <w:tcMar>
              <w:left w:w="43" w:type="dxa"/>
            </w:tcMar>
          </w:tcPr>
          <w:p w:rsidR="00AE51D0" w:rsidRDefault="00AE51D0">
            <w:pPr>
              <w:spacing w:line="252" w:lineRule="auto"/>
              <w:ind w:left="2"/>
            </w:pPr>
            <w:r>
              <w:t>Возрастная характеристика детей раннего возраста от 2-3 лет</w:t>
            </w: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AE51D0" w:rsidRDefault="00AE51D0">
            <w:pPr>
              <w:spacing w:line="252" w:lineRule="auto"/>
              <w:ind w:left="2"/>
            </w:pPr>
            <w:r>
              <w:t>21</w:t>
            </w:r>
          </w:p>
        </w:tc>
      </w:tr>
      <w:tr w:rsidR="00AE51D0">
        <w:trPr>
          <w:trHeight w:val="433"/>
        </w:trPr>
        <w:tc>
          <w:tcPr>
            <w:tcW w:w="1924" w:type="dxa"/>
            <w:tcBorders>
              <w:top w:val="single" w:sz="4" w:space="0" w:color="000001"/>
              <w:left w:val="single" w:sz="4" w:space="0" w:color="000001"/>
              <w:bottom w:val="single" w:sz="4" w:space="0" w:color="000001"/>
            </w:tcBorders>
            <w:shd w:val="clear" w:color="auto" w:fill="auto"/>
            <w:tcMar>
              <w:left w:w="43" w:type="dxa"/>
            </w:tcMar>
          </w:tcPr>
          <w:p w:rsidR="00AE51D0" w:rsidRDefault="00AE51D0">
            <w:pPr>
              <w:spacing w:line="252" w:lineRule="auto"/>
            </w:pPr>
          </w:p>
        </w:tc>
        <w:tc>
          <w:tcPr>
            <w:tcW w:w="7397" w:type="dxa"/>
            <w:tcBorders>
              <w:top w:val="single" w:sz="4" w:space="0" w:color="000001"/>
              <w:left w:val="single" w:sz="4" w:space="0" w:color="000001"/>
              <w:bottom w:val="single" w:sz="4" w:space="0" w:color="000001"/>
            </w:tcBorders>
            <w:shd w:val="clear" w:color="auto" w:fill="auto"/>
            <w:tcMar>
              <w:left w:w="43" w:type="dxa"/>
            </w:tcMar>
          </w:tcPr>
          <w:p w:rsidR="00AE51D0" w:rsidRDefault="00AE51D0">
            <w:pPr>
              <w:spacing w:line="252" w:lineRule="auto"/>
              <w:ind w:left="2"/>
            </w:pPr>
            <w:r>
              <w:t>Возрастная характеристика детей раннего возраста от 3-4 лет</w:t>
            </w: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AE51D0" w:rsidRDefault="00AE51D0">
            <w:pPr>
              <w:spacing w:line="252" w:lineRule="auto"/>
              <w:ind w:left="2"/>
            </w:pPr>
            <w:r>
              <w:t>22</w:t>
            </w:r>
          </w:p>
        </w:tc>
      </w:tr>
      <w:tr w:rsidR="00AE51D0">
        <w:trPr>
          <w:trHeight w:val="433"/>
        </w:trPr>
        <w:tc>
          <w:tcPr>
            <w:tcW w:w="1924" w:type="dxa"/>
            <w:tcBorders>
              <w:top w:val="single" w:sz="4" w:space="0" w:color="000001"/>
              <w:left w:val="single" w:sz="4" w:space="0" w:color="000001"/>
              <w:bottom w:val="single" w:sz="4" w:space="0" w:color="000001"/>
            </w:tcBorders>
            <w:shd w:val="clear" w:color="auto" w:fill="auto"/>
            <w:tcMar>
              <w:left w:w="43" w:type="dxa"/>
            </w:tcMar>
          </w:tcPr>
          <w:p w:rsidR="00AE51D0" w:rsidRDefault="00AE51D0">
            <w:pPr>
              <w:spacing w:line="252" w:lineRule="auto"/>
            </w:pPr>
          </w:p>
        </w:tc>
        <w:tc>
          <w:tcPr>
            <w:tcW w:w="7397" w:type="dxa"/>
            <w:tcBorders>
              <w:top w:val="single" w:sz="4" w:space="0" w:color="000001"/>
              <w:left w:val="single" w:sz="4" w:space="0" w:color="000001"/>
              <w:bottom w:val="single" w:sz="4" w:space="0" w:color="000001"/>
            </w:tcBorders>
            <w:shd w:val="clear" w:color="auto" w:fill="auto"/>
            <w:tcMar>
              <w:left w:w="43" w:type="dxa"/>
            </w:tcMar>
          </w:tcPr>
          <w:p w:rsidR="00AE51D0" w:rsidRDefault="00AE51D0">
            <w:pPr>
              <w:spacing w:line="252" w:lineRule="auto"/>
              <w:ind w:left="2"/>
            </w:pPr>
            <w:r>
              <w:t>Возрастная характеристика детей раннего возраста от 4-5 лет</w:t>
            </w: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AE51D0" w:rsidRDefault="00AE51D0">
            <w:pPr>
              <w:spacing w:line="252" w:lineRule="auto"/>
              <w:ind w:left="2"/>
            </w:pPr>
            <w:r>
              <w:t>23</w:t>
            </w:r>
          </w:p>
        </w:tc>
      </w:tr>
      <w:tr w:rsidR="00AE51D0">
        <w:trPr>
          <w:trHeight w:val="433"/>
        </w:trPr>
        <w:tc>
          <w:tcPr>
            <w:tcW w:w="1924" w:type="dxa"/>
            <w:tcBorders>
              <w:top w:val="single" w:sz="4" w:space="0" w:color="000001"/>
              <w:left w:val="single" w:sz="4" w:space="0" w:color="000001"/>
              <w:bottom w:val="single" w:sz="4" w:space="0" w:color="000001"/>
            </w:tcBorders>
            <w:shd w:val="clear" w:color="auto" w:fill="auto"/>
            <w:tcMar>
              <w:left w:w="43" w:type="dxa"/>
            </w:tcMar>
          </w:tcPr>
          <w:p w:rsidR="00AE51D0" w:rsidRDefault="00AE51D0">
            <w:pPr>
              <w:spacing w:line="252" w:lineRule="auto"/>
            </w:pPr>
          </w:p>
        </w:tc>
        <w:tc>
          <w:tcPr>
            <w:tcW w:w="7397" w:type="dxa"/>
            <w:tcBorders>
              <w:top w:val="single" w:sz="4" w:space="0" w:color="000001"/>
              <w:left w:val="single" w:sz="4" w:space="0" w:color="000001"/>
              <w:bottom w:val="single" w:sz="4" w:space="0" w:color="000001"/>
            </w:tcBorders>
            <w:shd w:val="clear" w:color="auto" w:fill="auto"/>
            <w:tcMar>
              <w:left w:w="43" w:type="dxa"/>
            </w:tcMar>
          </w:tcPr>
          <w:p w:rsidR="00AE51D0" w:rsidRDefault="00AE51D0">
            <w:pPr>
              <w:spacing w:line="252" w:lineRule="auto"/>
              <w:ind w:left="2"/>
            </w:pPr>
            <w:r>
              <w:t>Возрастная характеристика детей раннего возраста от 5-6 лет</w:t>
            </w: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AE51D0" w:rsidRDefault="00AE51D0">
            <w:pPr>
              <w:spacing w:line="252" w:lineRule="auto"/>
              <w:ind w:left="2"/>
            </w:pPr>
            <w:r>
              <w:t>24</w:t>
            </w:r>
          </w:p>
        </w:tc>
      </w:tr>
      <w:tr w:rsidR="00AE51D0">
        <w:trPr>
          <w:trHeight w:val="433"/>
        </w:trPr>
        <w:tc>
          <w:tcPr>
            <w:tcW w:w="1924" w:type="dxa"/>
            <w:tcBorders>
              <w:top w:val="single" w:sz="4" w:space="0" w:color="000001"/>
              <w:left w:val="single" w:sz="4" w:space="0" w:color="000001"/>
              <w:bottom w:val="single" w:sz="4" w:space="0" w:color="000001"/>
            </w:tcBorders>
            <w:shd w:val="clear" w:color="auto" w:fill="auto"/>
            <w:tcMar>
              <w:left w:w="43" w:type="dxa"/>
            </w:tcMar>
          </w:tcPr>
          <w:p w:rsidR="00AE51D0" w:rsidRDefault="00AE51D0">
            <w:pPr>
              <w:spacing w:line="252" w:lineRule="auto"/>
            </w:pPr>
          </w:p>
        </w:tc>
        <w:tc>
          <w:tcPr>
            <w:tcW w:w="7397" w:type="dxa"/>
            <w:tcBorders>
              <w:top w:val="single" w:sz="4" w:space="0" w:color="000001"/>
              <w:left w:val="single" w:sz="4" w:space="0" w:color="000001"/>
              <w:bottom w:val="single" w:sz="4" w:space="0" w:color="000001"/>
            </w:tcBorders>
            <w:shd w:val="clear" w:color="auto" w:fill="auto"/>
            <w:tcMar>
              <w:left w:w="43" w:type="dxa"/>
            </w:tcMar>
          </w:tcPr>
          <w:p w:rsidR="00AE51D0" w:rsidRDefault="00AE51D0">
            <w:pPr>
              <w:spacing w:line="252" w:lineRule="auto"/>
              <w:ind w:left="2"/>
            </w:pPr>
            <w:r>
              <w:t>Возрастная характеристика детей раннего возраста от 6-7 лет</w:t>
            </w: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AE51D0" w:rsidRDefault="00AE51D0">
            <w:pPr>
              <w:spacing w:line="252" w:lineRule="auto"/>
              <w:ind w:left="2"/>
            </w:pPr>
            <w:r>
              <w:t>25</w:t>
            </w:r>
          </w:p>
        </w:tc>
      </w:tr>
      <w:tr w:rsidR="006E34FA">
        <w:trPr>
          <w:trHeight w:val="433"/>
        </w:trPr>
        <w:tc>
          <w:tcPr>
            <w:tcW w:w="192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pacing w:line="252" w:lineRule="auto"/>
            </w:pPr>
            <w:r>
              <w:t>1.6.</w:t>
            </w:r>
          </w:p>
        </w:tc>
        <w:tc>
          <w:tcPr>
            <w:tcW w:w="7397"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pacing w:line="252" w:lineRule="auto"/>
              <w:ind w:left="2"/>
            </w:pPr>
            <w:r>
              <w:t>Планируемые результаты освоения ООП ДО</w:t>
            </w: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AE51D0">
            <w:pPr>
              <w:spacing w:line="252" w:lineRule="auto"/>
              <w:ind w:left="2"/>
            </w:pPr>
            <w:r>
              <w:t>27</w:t>
            </w:r>
          </w:p>
        </w:tc>
      </w:tr>
      <w:tr w:rsidR="006E34FA">
        <w:trPr>
          <w:trHeight w:val="433"/>
        </w:trPr>
        <w:tc>
          <w:tcPr>
            <w:tcW w:w="192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pacing w:line="252" w:lineRule="auto"/>
            </w:pPr>
            <w:r>
              <w:t>1.7.</w:t>
            </w:r>
          </w:p>
        </w:tc>
        <w:tc>
          <w:tcPr>
            <w:tcW w:w="7397"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pacing w:line="252" w:lineRule="auto"/>
              <w:ind w:left="2"/>
            </w:pPr>
            <w:r>
              <w:t>Целевые ориентиры образования в раннем возрасте</w:t>
            </w: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AE51D0">
            <w:pPr>
              <w:spacing w:line="252" w:lineRule="auto"/>
              <w:ind w:left="2"/>
            </w:pPr>
            <w:r>
              <w:t>27</w:t>
            </w:r>
          </w:p>
        </w:tc>
      </w:tr>
      <w:tr w:rsidR="006E34FA">
        <w:trPr>
          <w:trHeight w:val="433"/>
        </w:trPr>
        <w:tc>
          <w:tcPr>
            <w:tcW w:w="1924" w:type="dxa"/>
            <w:tcBorders>
              <w:top w:val="single" w:sz="4" w:space="0" w:color="000001"/>
              <w:left w:val="single" w:sz="4" w:space="0" w:color="000001"/>
              <w:bottom w:val="single" w:sz="4" w:space="0" w:color="000001"/>
            </w:tcBorders>
            <w:shd w:val="clear" w:color="auto" w:fill="auto"/>
            <w:tcMar>
              <w:left w:w="43" w:type="dxa"/>
            </w:tcMar>
          </w:tcPr>
          <w:p w:rsidR="006E34FA" w:rsidRDefault="006E34FA">
            <w:pPr>
              <w:spacing w:line="252" w:lineRule="auto"/>
            </w:pPr>
          </w:p>
        </w:tc>
        <w:tc>
          <w:tcPr>
            <w:tcW w:w="7397"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pacing w:line="252" w:lineRule="auto"/>
              <w:ind w:left="2"/>
            </w:pPr>
            <w:r>
              <w:t>Целевые ориентиры на этапе завершения дошкольного образования</w:t>
            </w: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AE51D0">
            <w:pPr>
              <w:spacing w:line="252" w:lineRule="auto"/>
              <w:ind w:left="2"/>
            </w:pPr>
            <w:r>
              <w:t>28</w:t>
            </w:r>
          </w:p>
        </w:tc>
      </w:tr>
      <w:tr w:rsidR="006E34FA">
        <w:trPr>
          <w:trHeight w:val="433"/>
        </w:trPr>
        <w:tc>
          <w:tcPr>
            <w:tcW w:w="1924" w:type="dxa"/>
            <w:tcBorders>
              <w:left w:val="single" w:sz="4" w:space="0" w:color="000001"/>
              <w:bottom w:val="single" w:sz="4" w:space="0" w:color="000001"/>
            </w:tcBorders>
            <w:shd w:val="clear" w:color="auto" w:fill="auto"/>
            <w:tcMar>
              <w:left w:w="43" w:type="dxa"/>
            </w:tcMar>
          </w:tcPr>
          <w:p w:rsidR="006E34FA" w:rsidRDefault="006E34FA">
            <w:pPr>
              <w:spacing w:line="252" w:lineRule="auto"/>
            </w:pPr>
          </w:p>
        </w:tc>
        <w:tc>
          <w:tcPr>
            <w:tcW w:w="7397" w:type="dxa"/>
            <w:tcBorders>
              <w:left w:val="single" w:sz="4" w:space="0" w:color="000001"/>
              <w:bottom w:val="single" w:sz="4" w:space="0" w:color="000001"/>
            </w:tcBorders>
            <w:shd w:val="clear" w:color="auto" w:fill="auto"/>
            <w:tcMar>
              <w:left w:w="43" w:type="dxa"/>
            </w:tcMar>
          </w:tcPr>
          <w:p w:rsidR="006E34FA" w:rsidRDefault="0052443A">
            <w:pPr>
              <w:spacing w:line="252" w:lineRule="auto"/>
              <w:ind w:left="2"/>
              <w:jc w:val="both"/>
              <w:rPr>
                <w:color w:val="000000"/>
              </w:rPr>
            </w:pPr>
            <w:r>
              <w:rPr>
                <w:color w:val="000000"/>
              </w:rPr>
              <w:t>Целевые</w:t>
            </w:r>
            <w:r>
              <w:rPr>
                <w:color w:val="000000"/>
                <w:spacing w:val="-4"/>
              </w:rPr>
              <w:t xml:space="preserve"> </w:t>
            </w:r>
            <w:r>
              <w:rPr>
                <w:color w:val="000000"/>
              </w:rPr>
              <w:t>ориентиры</w:t>
            </w:r>
            <w:r>
              <w:rPr>
                <w:color w:val="000000"/>
                <w:spacing w:val="-1"/>
              </w:rPr>
              <w:t xml:space="preserve"> </w:t>
            </w:r>
            <w:r>
              <w:rPr>
                <w:color w:val="000000"/>
              </w:rPr>
              <w:t>образовательной</w:t>
            </w:r>
            <w:r>
              <w:rPr>
                <w:color w:val="000000"/>
                <w:spacing w:val="-3"/>
              </w:rPr>
              <w:t xml:space="preserve"> </w:t>
            </w:r>
            <w:r>
              <w:rPr>
                <w:color w:val="000000"/>
              </w:rPr>
              <w:t>деятельности</w:t>
            </w:r>
            <w:r>
              <w:rPr>
                <w:color w:val="000000"/>
                <w:spacing w:val="-1"/>
              </w:rPr>
              <w:t xml:space="preserve"> </w:t>
            </w:r>
            <w:r>
              <w:rPr>
                <w:color w:val="000000"/>
              </w:rPr>
              <w:t>с</w:t>
            </w:r>
            <w:r>
              <w:rPr>
                <w:color w:val="000000"/>
                <w:spacing w:val="-2"/>
              </w:rPr>
              <w:t xml:space="preserve"> </w:t>
            </w:r>
            <w:r>
              <w:rPr>
                <w:color w:val="000000"/>
              </w:rPr>
              <w:t>детьми</w:t>
            </w:r>
            <w:r w:rsidR="00662F22">
              <w:rPr>
                <w:color w:val="000000"/>
                <w:spacing w:val="-1"/>
              </w:rPr>
              <w:t xml:space="preserve"> </w:t>
            </w:r>
            <w:r>
              <w:rPr>
                <w:color w:val="000000"/>
                <w:spacing w:val="-1"/>
              </w:rPr>
              <w:t>2-3   года</w:t>
            </w:r>
          </w:p>
        </w:tc>
        <w:tc>
          <w:tcPr>
            <w:tcW w:w="1122" w:type="dxa"/>
            <w:tcBorders>
              <w:left w:val="single" w:sz="4" w:space="0" w:color="000001"/>
              <w:bottom w:val="single" w:sz="4" w:space="0" w:color="000001"/>
              <w:right w:val="single" w:sz="4" w:space="0" w:color="000001"/>
            </w:tcBorders>
            <w:shd w:val="clear" w:color="auto" w:fill="auto"/>
            <w:tcMar>
              <w:left w:w="43" w:type="dxa"/>
            </w:tcMar>
          </w:tcPr>
          <w:p w:rsidR="006E34FA" w:rsidRDefault="00AE51D0">
            <w:pPr>
              <w:spacing w:line="252" w:lineRule="auto"/>
              <w:ind w:left="2"/>
            </w:pPr>
            <w:r>
              <w:t>29</w:t>
            </w:r>
          </w:p>
        </w:tc>
      </w:tr>
      <w:tr w:rsidR="006E34FA">
        <w:trPr>
          <w:trHeight w:val="433"/>
        </w:trPr>
        <w:tc>
          <w:tcPr>
            <w:tcW w:w="1924" w:type="dxa"/>
            <w:tcBorders>
              <w:left w:val="single" w:sz="4" w:space="0" w:color="000001"/>
              <w:bottom w:val="single" w:sz="4" w:space="0" w:color="000001"/>
            </w:tcBorders>
            <w:shd w:val="clear" w:color="auto" w:fill="auto"/>
            <w:tcMar>
              <w:left w:w="43" w:type="dxa"/>
            </w:tcMar>
          </w:tcPr>
          <w:p w:rsidR="006E34FA" w:rsidRDefault="006E34FA">
            <w:pPr>
              <w:spacing w:line="252" w:lineRule="auto"/>
            </w:pPr>
          </w:p>
        </w:tc>
        <w:tc>
          <w:tcPr>
            <w:tcW w:w="7397" w:type="dxa"/>
            <w:tcBorders>
              <w:left w:val="single" w:sz="4" w:space="0" w:color="000001"/>
              <w:bottom w:val="single" w:sz="4" w:space="0" w:color="000001"/>
            </w:tcBorders>
            <w:shd w:val="clear" w:color="auto" w:fill="auto"/>
            <w:tcMar>
              <w:left w:w="43" w:type="dxa"/>
            </w:tcMar>
          </w:tcPr>
          <w:p w:rsidR="006E34FA" w:rsidRDefault="0052443A">
            <w:pPr>
              <w:spacing w:line="252" w:lineRule="auto"/>
              <w:jc w:val="both"/>
              <w:rPr>
                <w:color w:val="000000"/>
              </w:rPr>
            </w:pPr>
            <w:r>
              <w:rPr>
                <w:color w:val="000000"/>
              </w:rPr>
              <w:t>Целевые</w:t>
            </w:r>
            <w:r>
              <w:rPr>
                <w:color w:val="000000"/>
                <w:spacing w:val="-4"/>
              </w:rPr>
              <w:t xml:space="preserve"> </w:t>
            </w:r>
            <w:r>
              <w:rPr>
                <w:color w:val="000000"/>
              </w:rPr>
              <w:t>ориентиры</w:t>
            </w:r>
            <w:r>
              <w:rPr>
                <w:color w:val="000000"/>
                <w:spacing w:val="-1"/>
              </w:rPr>
              <w:t xml:space="preserve"> </w:t>
            </w:r>
            <w:r>
              <w:rPr>
                <w:color w:val="000000"/>
              </w:rPr>
              <w:t>образовательной</w:t>
            </w:r>
            <w:r>
              <w:rPr>
                <w:color w:val="000000"/>
                <w:spacing w:val="-3"/>
              </w:rPr>
              <w:t xml:space="preserve"> </w:t>
            </w:r>
            <w:r>
              <w:rPr>
                <w:color w:val="000000"/>
              </w:rPr>
              <w:t>деятельности</w:t>
            </w:r>
            <w:r>
              <w:rPr>
                <w:color w:val="000000"/>
                <w:spacing w:val="-1"/>
              </w:rPr>
              <w:t xml:space="preserve"> </w:t>
            </w:r>
            <w:r>
              <w:rPr>
                <w:color w:val="000000"/>
              </w:rPr>
              <w:t>с</w:t>
            </w:r>
            <w:r>
              <w:rPr>
                <w:color w:val="000000"/>
                <w:spacing w:val="-2"/>
              </w:rPr>
              <w:t xml:space="preserve"> </w:t>
            </w:r>
            <w:r>
              <w:rPr>
                <w:color w:val="000000"/>
              </w:rPr>
              <w:t>детьми</w:t>
            </w:r>
            <w:r>
              <w:rPr>
                <w:color w:val="000000"/>
                <w:spacing w:val="-1"/>
              </w:rPr>
              <w:t xml:space="preserve"> 3-</w:t>
            </w:r>
            <w:proofErr w:type="gramStart"/>
            <w:r>
              <w:rPr>
                <w:color w:val="000000"/>
                <w:spacing w:val="-1"/>
              </w:rPr>
              <w:t>4  года</w:t>
            </w:r>
            <w:proofErr w:type="gramEnd"/>
          </w:p>
        </w:tc>
        <w:tc>
          <w:tcPr>
            <w:tcW w:w="1122" w:type="dxa"/>
            <w:tcBorders>
              <w:left w:val="single" w:sz="4" w:space="0" w:color="000001"/>
              <w:bottom w:val="single" w:sz="4" w:space="0" w:color="000001"/>
              <w:right w:val="single" w:sz="4" w:space="0" w:color="000001"/>
            </w:tcBorders>
            <w:shd w:val="clear" w:color="auto" w:fill="auto"/>
            <w:tcMar>
              <w:left w:w="43" w:type="dxa"/>
            </w:tcMar>
          </w:tcPr>
          <w:p w:rsidR="006E34FA" w:rsidRDefault="00AE51D0">
            <w:pPr>
              <w:spacing w:line="252" w:lineRule="auto"/>
              <w:ind w:left="2"/>
            </w:pPr>
            <w:r>
              <w:t>31</w:t>
            </w:r>
          </w:p>
        </w:tc>
      </w:tr>
      <w:tr w:rsidR="006E34FA">
        <w:trPr>
          <w:trHeight w:val="433"/>
        </w:trPr>
        <w:tc>
          <w:tcPr>
            <w:tcW w:w="1924" w:type="dxa"/>
            <w:tcBorders>
              <w:left w:val="single" w:sz="4" w:space="0" w:color="000001"/>
              <w:bottom w:val="single" w:sz="4" w:space="0" w:color="000001"/>
            </w:tcBorders>
            <w:shd w:val="clear" w:color="auto" w:fill="auto"/>
            <w:tcMar>
              <w:left w:w="43" w:type="dxa"/>
            </w:tcMar>
          </w:tcPr>
          <w:p w:rsidR="006E34FA" w:rsidRDefault="006E34FA">
            <w:pPr>
              <w:spacing w:line="252" w:lineRule="auto"/>
            </w:pPr>
          </w:p>
        </w:tc>
        <w:tc>
          <w:tcPr>
            <w:tcW w:w="7397" w:type="dxa"/>
            <w:tcBorders>
              <w:left w:val="single" w:sz="4" w:space="0" w:color="000001"/>
              <w:bottom w:val="single" w:sz="4" w:space="0" w:color="000001"/>
            </w:tcBorders>
            <w:shd w:val="clear" w:color="auto" w:fill="auto"/>
            <w:tcMar>
              <w:left w:w="43" w:type="dxa"/>
            </w:tcMar>
          </w:tcPr>
          <w:p w:rsidR="006E34FA" w:rsidRDefault="0052443A">
            <w:pPr>
              <w:spacing w:line="252" w:lineRule="auto"/>
              <w:jc w:val="both"/>
              <w:rPr>
                <w:color w:val="000000"/>
              </w:rPr>
            </w:pPr>
            <w:r>
              <w:rPr>
                <w:color w:val="000000"/>
              </w:rPr>
              <w:t>Целевые</w:t>
            </w:r>
            <w:r>
              <w:rPr>
                <w:color w:val="000000"/>
                <w:spacing w:val="-4"/>
              </w:rPr>
              <w:t xml:space="preserve"> </w:t>
            </w:r>
            <w:r>
              <w:rPr>
                <w:color w:val="000000"/>
              </w:rPr>
              <w:t>ориентиры</w:t>
            </w:r>
            <w:r>
              <w:rPr>
                <w:color w:val="000000"/>
                <w:spacing w:val="-1"/>
              </w:rPr>
              <w:t xml:space="preserve"> </w:t>
            </w:r>
            <w:r>
              <w:rPr>
                <w:color w:val="000000"/>
              </w:rPr>
              <w:t>образовательной</w:t>
            </w:r>
            <w:r>
              <w:rPr>
                <w:color w:val="000000"/>
                <w:spacing w:val="-3"/>
              </w:rPr>
              <w:t xml:space="preserve"> </w:t>
            </w:r>
            <w:r>
              <w:rPr>
                <w:color w:val="000000"/>
              </w:rPr>
              <w:t>деятельности</w:t>
            </w:r>
            <w:r>
              <w:rPr>
                <w:color w:val="000000"/>
                <w:spacing w:val="-1"/>
              </w:rPr>
              <w:t xml:space="preserve"> </w:t>
            </w:r>
            <w:r>
              <w:rPr>
                <w:color w:val="000000"/>
              </w:rPr>
              <w:t>с</w:t>
            </w:r>
            <w:r>
              <w:rPr>
                <w:color w:val="000000"/>
                <w:spacing w:val="-2"/>
              </w:rPr>
              <w:t xml:space="preserve"> </w:t>
            </w:r>
            <w:proofErr w:type="gramStart"/>
            <w:r>
              <w:rPr>
                <w:color w:val="000000"/>
              </w:rPr>
              <w:t>детьми</w:t>
            </w:r>
            <w:r>
              <w:rPr>
                <w:color w:val="000000"/>
                <w:spacing w:val="-1"/>
              </w:rPr>
              <w:t xml:space="preserve">  4</w:t>
            </w:r>
            <w:proofErr w:type="gramEnd"/>
            <w:r>
              <w:rPr>
                <w:color w:val="000000"/>
                <w:spacing w:val="-1"/>
              </w:rPr>
              <w:t>-5  лет</w:t>
            </w:r>
          </w:p>
        </w:tc>
        <w:tc>
          <w:tcPr>
            <w:tcW w:w="1122" w:type="dxa"/>
            <w:tcBorders>
              <w:left w:val="single" w:sz="4" w:space="0" w:color="000001"/>
              <w:bottom w:val="single" w:sz="4" w:space="0" w:color="000001"/>
              <w:right w:val="single" w:sz="4" w:space="0" w:color="000001"/>
            </w:tcBorders>
            <w:shd w:val="clear" w:color="auto" w:fill="auto"/>
            <w:tcMar>
              <w:left w:w="43" w:type="dxa"/>
            </w:tcMar>
          </w:tcPr>
          <w:p w:rsidR="006E34FA" w:rsidRDefault="00AE51D0">
            <w:pPr>
              <w:spacing w:line="252" w:lineRule="auto"/>
              <w:ind w:left="2"/>
            </w:pPr>
            <w:r>
              <w:t>35</w:t>
            </w:r>
          </w:p>
        </w:tc>
      </w:tr>
      <w:tr w:rsidR="006E34FA">
        <w:trPr>
          <w:trHeight w:val="433"/>
        </w:trPr>
        <w:tc>
          <w:tcPr>
            <w:tcW w:w="1924" w:type="dxa"/>
            <w:tcBorders>
              <w:left w:val="single" w:sz="4" w:space="0" w:color="000001"/>
              <w:bottom w:val="single" w:sz="4" w:space="0" w:color="000001"/>
            </w:tcBorders>
            <w:shd w:val="clear" w:color="auto" w:fill="auto"/>
            <w:tcMar>
              <w:left w:w="43" w:type="dxa"/>
            </w:tcMar>
          </w:tcPr>
          <w:p w:rsidR="006E34FA" w:rsidRDefault="006E34FA">
            <w:pPr>
              <w:spacing w:line="252" w:lineRule="auto"/>
            </w:pPr>
          </w:p>
        </w:tc>
        <w:tc>
          <w:tcPr>
            <w:tcW w:w="7397" w:type="dxa"/>
            <w:tcBorders>
              <w:left w:val="single" w:sz="4" w:space="0" w:color="000001"/>
              <w:bottom w:val="single" w:sz="4" w:space="0" w:color="000001"/>
            </w:tcBorders>
            <w:shd w:val="clear" w:color="auto" w:fill="auto"/>
            <w:tcMar>
              <w:left w:w="43" w:type="dxa"/>
            </w:tcMar>
          </w:tcPr>
          <w:p w:rsidR="006E34FA" w:rsidRDefault="0052443A">
            <w:pPr>
              <w:spacing w:line="252" w:lineRule="auto"/>
              <w:jc w:val="both"/>
              <w:rPr>
                <w:color w:val="000000"/>
              </w:rPr>
            </w:pPr>
            <w:r>
              <w:rPr>
                <w:color w:val="000000"/>
              </w:rPr>
              <w:t>Целевые</w:t>
            </w:r>
            <w:r>
              <w:rPr>
                <w:color w:val="000000"/>
                <w:spacing w:val="-4"/>
              </w:rPr>
              <w:t xml:space="preserve"> </w:t>
            </w:r>
            <w:r>
              <w:rPr>
                <w:color w:val="000000"/>
              </w:rPr>
              <w:t>ориентиры</w:t>
            </w:r>
            <w:r>
              <w:rPr>
                <w:color w:val="000000"/>
                <w:spacing w:val="-1"/>
              </w:rPr>
              <w:t xml:space="preserve"> </w:t>
            </w:r>
            <w:r>
              <w:rPr>
                <w:color w:val="000000"/>
              </w:rPr>
              <w:t>образовательной</w:t>
            </w:r>
            <w:r>
              <w:rPr>
                <w:color w:val="000000"/>
                <w:spacing w:val="-3"/>
              </w:rPr>
              <w:t xml:space="preserve"> </w:t>
            </w:r>
            <w:r>
              <w:rPr>
                <w:color w:val="000000"/>
              </w:rPr>
              <w:t>деятельности</w:t>
            </w:r>
            <w:r>
              <w:rPr>
                <w:color w:val="000000"/>
                <w:spacing w:val="-1"/>
              </w:rPr>
              <w:t xml:space="preserve"> </w:t>
            </w:r>
            <w:r>
              <w:rPr>
                <w:color w:val="000000"/>
              </w:rPr>
              <w:t>с</w:t>
            </w:r>
            <w:r>
              <w:rPr>
                <w:color w:val="000000"/>
                <w:spacing w:val="-2"/>
              </w:rPr>
              <w:t xml:space="preserve"> </w:t>
            </w:r>
            <w:proofErr w:type="gramStart"/>
            <w:r>
              <w:rPr>
                <w:color w:val="000000"/>
              </w:rPr>
              <w:t>детьми</w:t>
            </w:r>
            <w:r>
              <w:rPr>
                <w:color w:val="000000"/>
                <w:spacing w:val="-1"/>
              </w:rPr>
              <w:t xml:space="preserve">  5</w:t>
            </w:r>
            <w:proofErr w:type="gramEnd"/>
            <w:r>
              <w:rPr>
                <w:color w:val="000000"/>
                <w:spacing w:val="-1"/>
              </w:rPr>
              <w:t>-6  лет</w:t>
            </w:r>
          </w:p>
        </w:tc>
        <w:tc>
          <w:tcPr>
            <w:tcW w:w="1122" w:type="dxa"/>
            <w:tcBorders>
              <w:left w:val="single" w:sz="4" w:space="0" w:color="000001"/>
              <w:bottom w:val="single" w:sz="4" w:space="0" w:color="000001"/>
              <w:right w:val="single" w:sz="4" w:space="0" w:color="000001"/>
            </w:tcBorders>
            <w:shd w:val="clear" w:color="auto" w:fill="auto"/>
            <w:tcMar>
              <w:left w:w="43" w:type="dxa"/>
            </w:tcMar>
          </w:tcPr>
          <w:p w:rsidR="006E34FA" w:rsidRDefault="00AE51D0">
            <w:pPr>
              <w:spacing w:line="252" w:lineRule="auto"/>
              <w:ind w:left="2"/>
            </w:pPr>
            <w:r>
              <w:t>40</w:t>
            </w:r>
          </w:p>
        </w:tc>
      </w:tr>
      <w:tr w:rsidR="006E34FA">
        <w:trPr>
          <w:trHeight w:val="433"/>
        </w:trPr>
        <w:tc>
          <w:tcPr>
            <w:tcW w:w="1924" w:type="dxa"/>
            <w:tcBorders>
              <w:left w:val="single" w:sz="4" w:space="0" w:color="000001"/>
              <w:bottom w:val="single" w:sz="4" w:space="0" w:color="000001"/>
            </w:tcBorders>
            <w:shd w:val="clear" w:color="auto" w:fill="auto"/>
            <w:tcMar>
              <w:left w:w="43" w:type="dxa"/>
            </w:tcMar>
          </w:tcPr>
          <w:p w:rsidR="006E34FA" w:rsidRDefault="006E34FA">
            <w:pPr>
              <w:spacing w:line="252" w:lineRule="auto"/>
            </w:pPr>
          </w:p>
        </w:tc>
        <w:tc>
          <w:tcPr>
            <w:tcW w:w="7397" w:type="dxa"/>
            <w:tcBorders>
              <w:left w:val="single" w:sz="4" w:space="0" w:color="000001"/>
              <w:bottom w:val="single" w:sz="4" w:space="0" w:color="000001"/>
            </w:tcBorders>
            <w:shd w:val="clear" w:color="auto" w:fill="auto"/>
            <w:tcMar>
              <w:left w:w="43" w:type="dxa"/>
            </w:tcMar>
          </w:tcPr>
          <w:p w:rsidR="006E34FA" w:rsidRDefault="0052443A">
            <w:pPr>
              <w:spacing w:line="252" w:lineRule="auto"/>
              <w:jc w:val="both"/>
              <w:rPr>
                <w:color w:val="000000"/>
              </w:rPr>
            </w:pPr>
            <w:r>
              <w:rPr>
                <w:color w:val="000000"/>
              </w:rPr>
              <w:t>Целевые</w:t>
            </w:r>
            <w:r>
              <w:rPr>
                <w:color w:val="000000"/>
                <w:spacing w:val="-4"/>
              </w:rPr>
              <w:t xml:space="preserve"> </w:t>
            </w:r>
            <w:r>
              <w:rPr>
                <w:color w:val="000000"/>
              </w:rPr>
              <w:t>ориентиры</w:t>
            </w:r>
            <w:r>
              <w:rPr>
                <w:color w:val="000000"/>
                <w:spacing w:val="-1"/>
              </w:rPr>
              <w:t xml:space="preserve"> </w:t>
            </w:r>
            <w:r>
              <w:rPr>
                <w:color w:val="000000"/>
              </w:rPr>
              <w:t>образовательной</w:t>
            </w:r>
            <w:r>
              <w:rPr>
                <w:color w:val="000000"/>
                <w:spacing w:val="-3"/>
              </w:rPr>
              <w:t xml:space="preserve"> </w:t>
            </w:r>
            <w:r>
              <w:rPr>
                <w:color w:val="000000"/>
              </w:rPr>
              <w:t>деятельности</w:t>
            </w:r>
            <w:r>
              <w:rPr>
                <w:color w:val="000000"/>
                <w:spacing w:val="-1"/>
              </w:rPr>
              <w:t xml:space="preserve"> </w:t>
            </w:r>
            <w:r>
              <w:rPr>
                <w:color w:val="000000"/>
              </w:rPr>
              <w:t>с</w:t>
            </w:r>
            <w:r>
              <w:rPr>
                <w:color w:val="000000"/>
                <w:spacing w:val="-2"/>
              </w:rPr>
              <w:t xml:space="preserve"> </w:t>
            </w:r>
            <w:r>
              <w:rPr>
                <w:color w:val="000000"/>
              </w:rPr>
              <w:t>детьми</w:t>
            </w:r>
            <w:r>
              <w:rPr>
                <w:color w:val="000000"/>
                <w:spacing w:val="-1"/>
              </w:rPr>
              <w:t xml:space="preserve"> 6-7 лет</w:t>
            </w:r>
          </w:p>
        </w:tc>
        <w:tc>
          <w:tcPr>
            <w:tcW w:w="1122" w:type="dxa"/>
            <w:tcBorders>
              <w:left w:val="single" w:sz="4" w:space="0" w:color="000001"/>
              <w:bottom w:val="single" w:sz="4" w:space="0" w:color="000001"/>
              <w:right w:val="single" w:sz="4" w:space="0" w:color="000001"/>
            </w:tcBorders>
            <w:shd w:val="clear" w:color="auto" w:fill="auto"/>
            <w:tcMar>
              <w:left w:w="43" w:type="dxa"/>
            </w:tcMar>
          </w:tcPr>
          <w:p w:rsidR="006E34FA" w:rsidRDefault="00AE51D0">
            <w:pPr>
              <w:spacing w:line="252" w:lineRule="auto"/>
              <w:ind w:left="2"/>
            </w:pPr>
            <w:r>
              <w:t>46</w:t>
            </w:r>
          </w:p>
        </w:tc>
      </w:tr>
      <w:tr w:rsidR="006E34FA">
        <w:trPr>
          <w:trHeight w:val="433"/>
        </w:trPr>
        <w:tc>
          <w:tcPr>
            <w:tcW w:w="1924" w:type="dxa"/>
            <w:tcBorders>
              <w:top w:val="single" w:sz="4" w:space="0" w:color="000001"/>
              <w:left w:val="single" w:sz="4" w:space="0" w:color="000001"/>
              <w:bottom w:val="single" w:sz="4" w:space="0" w:color="000001"/>
            </w:tcBorders>
            <w:shd w:val="clear" w:color="auto" w:fill="auto"/>
            <w:tcMar>
              <w:left w:w="43" w:type="dxa"/>
            </w:tcMar>
          </w:tcPr>
          <w:p w:rsidR="006E34FA" w:rsidRDefault="00AE51D0">
            <w:pPr>
              <w:spacing w:line="252" w:lineRule="auto"/>
            </w:pPr>
            <w:r>
              <w:t>1.8</w:t>
            </w:r>
            <w:r w:rsidR="0052443A">
              <w:t>.</w:t>
            </w:r>
          </w:p>
        </w:tc>
        <w:tc>
          <w:tcPr>
            <w:tcW w:w="7397"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pacing w:line="252" w:lineRule="auto"/>
              <w:ind w:left="2"/>
            </w:pPr>
            <w:r>
              <w:t>Часть, формируемая участниками образовательных отношений</w:t>
            </w: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AE51D0">
            <w:pPr>
              <w:spacing w:line="252" w:lineRule="auto"/>
              <w:ind w:left="2"/>
            </w:pPr>
            <w:r>
              <w:t>53</w:t>
            </w:r>
          </w:p>
        </w:tc>
      </w:tr>
      <w:tr w:rsidR="006E34FA">
        <w:trPr>
          <w:trHeight w:val="433"/>
        </w:trPr>
        <w:tc>
          <w:tcPr>
            <w:tcW w:w="1924" w:type="dxa"/>
            <w:tcBorders>
              <w:top w:val="single" w:sz="4" w:space="0" w:color="000001"/>
              <w:left w:val="single" w:sz="4" w:space="0" w:color="000001"/>
              <w:bottom w:val="single" w:sz="4" w:space="0" w:color="000001"/>
            </w:tcBorders>
            <w:shd w:val="clear" w:color="auto" w:fill="auto"/>
            <w:tcMar>
              <w:left w:w="43" w:type="dxa"/>
            </w:tcMar>
          </w:tcPr>
          <w:p w:rsidR="006E34FA" w:rsidRDefault="00AE51D0">
            <w:pPr>
              <w:spacing w:line="252" w:lineRule="auto"/>
            </w:pPr>
            <w:r>
              <w:t>1.9</w:t>
            </w:r>
            <w:r w:rsidR="0052443A">
              <w:t>.</w:t>
            </w:r>
          </w:p>
        </w:tc>
        <w:tc>
          <w:tcPr>
            <w:tcW w:w="7397"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pacing w:line="252" w:lineRule="auto"/>
              <w:ind w:left="2"/>
            </w:pPr>
            <w:r>
              <w:t>Развивающее оценивание качества образовательной деятельности по ООП ДО</w:t>
            </w: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AE51D0">
            <w:pPr>
              <w:spacing w:line="252" w:lineRule="auto"/>
              <w:ind w:left="2"/>
            </w:pPr>
            <w:r>
              <w:t>54</w:t>
            </w:r>
          </w:p>
        </w:tc>
      </w:tr>
      <w:tr w:rsidR="006E34FA">
        <w:trPr>
          <w:trHeight w:val="425"/>
        </w:trPr>
        <w:tc>
          <w:tcPr>
            <w:tcW w:w="192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pacing w:line="252" w:lineRule="auto"/>
            </w:pPr>
            <w:r>
              <w:rPr>
                <w:b/>
              </w:rPr>
              <w:t>Раздел 2</w:t>
            </w:r>
          </w:p>
        </w:tc>
        <w:tc>
          <w:tcPr>
            <w:tcW w:w="7397"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pacing w:line="252" w:lineRule="auto"/>
              <w:ind w:left="2"/>
            </w:pPr>
            <w:r>
              <w:rPr>
                <w:b/>
              </w:rPr>
              <w:t xml:space="preserve">Содержательный раздел образовательной программы </w:t>
            </w: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AE51D0">
            <w:pPr>
              <w:spacing w:line="252" w:lineRule="auto"/>
              <w:ind w:left="2"/>
            </w:pPr>
            <w:r>
              <w:t>61</w:t>
            </w:r>
          </w:p>
        </w:tc>
      </w:tr>
      <w:tr w:rsidR="006E34FA">
        <w:trPr>
          <w:trHeight w:val="418"/>
        </w:trPr>
        <w:tc>
          <w:tcPr>
            <w:tcW w:w="192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pacing w:line="252" w:lineRule="auto"/>
            </w:pPr>
            <w:r>
              <w:t xml:space="preserve">2.1. </w:t>
            </w:r>
          </w:p>
        </w:tc>
        <w:tc>
          <w:tcPr>
            <w:tcW w:w="7397"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pacing w:line="252" w:lineRule="auto"/>
              <w:ind w:left="2"/>
            </w:pPr>
            <w:r>
              <w:t>Содержание образовательной деятельности в соответствии с направлениями развития ребенка</w:t>
            </w: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AE51D0">
            <w:pPr>
              <w:spacing w:line="252" w:lineRule="auto"/>
              <w:ind w:left="2"/>
            </w:pPr>
            <w:r>
              <w:t>61</w:t>
            </w:r>
            <w:r w:rsidR="0052443A">
              <w:t xml:space="preserve"> </w:t>
            </w:r>
          </w:p>
        </w:tc>
      </w:tr>
      <w:tr w:rsidR="006E34FA">
        <w:trPr>
          <w:trHeight w:val="562"/>
        </w:trPr>
        <w:tc>
          <w:tcPr>
            <w:tcW w:w="192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pacing w:line="252" w:lineRule="auto"/>
            </w:pPr>
            <w:r>
              <w:t xml:space="preserve">2.2. </w:t>
            </w:r>
          </w:p>
        </w:tc>
        <w:tc>
          <w:tcPr>
            <w:tcW w:w="7397" w:type="dxa"/>
            <w:tcBorders>
              <w:top w:val="single" w:sz="4" w:space="0" w:color="000001"/>
              <w:left w:val="single" w:sz="4" w:space="0" w:color="000001"/>
              <w:bottom w:val="single" w:sz="4" w:space="0" w:color="000001"/>
            </w:tcBorders>
            <w:shd w:val="clear" w:color="auto" w:fill="auto"/>
            <w:tcMar>
              <w:left w:w="43" w:type="dxa"/>
            </w:tcMar>
          </w:tcPr>
          <w:p w:rsidR="006E34FA" w:rsidRDefault="00551E24">
            <w:pPr>
              <w:spacing w:line="252" w:lineRule="auto"/>
              <w:ind w:left="2"/>
            </w:pPr>
            <w:r>
              <w:t>Образовательная деятельность в соответствии с направлениями развития от 2 до 7 лет</w:t>
            </w: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AE51D0">
            <w:pPr>
              <w:spacing w:line="252" w:lineRule="auto"/>
              <w:ind w:left="2"/>
            </w:pPr>
            <w:r>
              <w:t>62</w:t>
            </w:r>
          </w:p>
        </w:tc>
      </w:tr>
      <w:tr w:rsidR="00551E24" w:rsidTr="00512705">
        <w:trPr>
          <w:trHeight w:val="405"/>
        </w:trPr>
        <w:tc>
          <w:tcPr>
            <w:tcW w:w="1924" w:type="dxa"/>
            <w:tcBorders>
              <w:top w:val="single" w:sz="4" w:space="0" w:color="000001"/>
              <w:left w:val="single" w:sz="4" w:space="0" w:color="000001"/>
              <w:bottom w:val="single" w:sz="4" w:space="0" w:color="000001"/>
            </w:tcBorders>
            <w:shd w:val="clear" w:color="auto" w:fill="auto"/>
            <w:tcMar>
              <w:left w:w="43" w:type="dxa"/>
            </w:tcMar>
          </w:tcPr>
          <w:p w:rsidR="00551E24" w:rsidRDefault="00551E24">
            <w:pPr>
              <w:spacing w:line="252" w:lineRule="auto"/>
            </w:pPr>
            <w:r>
              <w:t>2.2.1</w:t>
            </w:r>
          </w:p>
        </w:tc>
        <w:tc>
          <w:tcPr>
            <w:tcW w:w="7397" w:type="dxa"/>
            <w:tcBorders>
              <w:top w:val="single" w:sz="4" w:space="0" w:color="000001"/>
              <w:left w:val="single" w:sz="4" w:space="0" w:color="000001"/>
              <w:bottom w:val="single" w:sz="4" w:space="0" w:color="000001"/>
            </w:tcBorders>
            <w:shd w:val="clear" w:color="auto" w:fill="auto"/>
            <w:tcMar>
              <w:left w:w="43" w:type="dxa"/>
            </w:tcMar>
          </w:tcPr>
          <w:p w:rsidR="00551E24" w:rsidRDefault="00551E24">
            <w:pPr>
              <w:spacing w:line="252" w:lineRule="auto"/>
              <w:ind w:left="2"/>
            </w:pPr>
            <w:r>
              <w:t>Образовательная область «Социально – коммуникативное развитие»</w:t>
            </w: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551E24" w:rsidRDefault="008300D4">
            <w:pPr>
              <w:spacing w:line="252" w:lineRule="auto"/>
              <w:ind w:left="2"/>
            </w:pPr>
            <w:r>
              <w:t>62</w:t>
            </w:r>
          </w:p>
        </w:tc>
      </w:tr>
      <w:tr w:rsidR="00551E24" w:rsidTr="00512705">
        <w:trPr>
          <w:trHeight w:val="257"/>
        </w:trPr>
        <w:tc>
          <w:tcPr>
            <w:tcW w:w="1924" w:type="dxa"/>
            <w:tcBorders>
              <w:top w:val="single" w:sz="4" w:space="0" w:color="000001"/>
              <w:left w:val="single" w:sz="4" w:space="0" w:color="000001"/>
              <w:bottom w:val="single" w:sz="4" w:space="0" w:color="000001"/>
            </w:tcBorders>
            <w:shd w:val="clear" w:color="auto" w:fill="auto"/>
            <w:tcMar>
              <w:left w:w="43" w:type="dxa"/>
            </w:tcMar>
          </w:tcPr>
          <w:p w:rsidR="00551E24" w:rsidRDefault="00551E24">
            <w:pPr>
              <w:spacing w:line="252" w:lineRule="auto"/>
            </w:pPr>
            <w:r>
              <w:lastRenderedPageBreak/>
              <w:t>2.2.2</w:t>
            </w:r>
          </w:p>
        </w:tc>
        <w:tc>
          <w:tcPr>
            <w:tcW w:w="7397" w:type="dxa"/>
            <w:tcBorders>
              <w:top w:val="single" w:sz="4" w:space="0" w:color="000001"/>
              <w:left w:val="single" w:sz="4" w:space="0" w:color="000001"/>
              <w:bottom w:val="single" w:sz="4" w:space="0" w:color="000001"/>
            </w:tcBorders>
            <w:shd w:val="clear" w:color="auto" w:fill="auto"/>
            <w:tcMar>
              <w:left w:w="43" w:type="dxa"/>
            </w:tcMar>
          </w:tcPr>
          <w:p w:rsidR="00551E24" w:rsidRDefault="00551E24">
            <w:pPr>
              <w:spacing w:line="252" w:lineRule="auto"/>
              <w:ind w:left="2"/>
            </w:pPr>
            <w:r>
              <w:t>Образовательная область «Познавательное развитие»</w:t>
            </w: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551E24" w:rsidRDefault="008300D4">
            <w:pPr>
              <w:spacing w:line="252" w:lineRule="auto"/>
              <w:ind w:left="2"/>
            </w:pPr>
            <w:r>
              <w:t>80</w:t>
            </w:r>
          </w:p>
        </w:tc>
      </w:tr>
      <w:tr w:rsidR="00551E24" w:rsidTr="00512705">
        <w:trPr>
          <w:trHeight w:val="251"/>
        </w:trPr>
        <w:tc>
          <w:tcPr>
            <w:tcW w:w="1924" w:type="dxa"/>
            <w:tcBorders>
              <w:top w:val="single" w:sz="4" w:space="0" w:color="000001"/>
              <w:left w:val="single" w:sz="4" w:space="0" w:color="000001"/>
              <w:bottom w:val="single" w:sz="4" w:space="0" w:color="000001"/>
            </w:tcBorders>
            <w:shd w:val="clear" w:color="auto" w:fill="auto"/>
            <w:tcMar>
              <w:left w:w="43" w:type="dxa"/>
            </w:tcMar>
          </w:tcPr>
          <w:p w:rsidR="00551E24" w:rsidRDefault="00551E24">
            <w:pPr>
              <w:spacing w:line="252" w:lineRule="auto"/>
            </w:pPr>
            <w:r>
              <w:t>2.2.3.</w:t>
            </w:r>
          </w:p>
        </w:tc>
        <w:tc>
          <w:tcPr>
            <w:tcW w:w="7397" w:type="dxa"/>
            <w:tcBorders>
              <w:top w:val="single" w:sz="4" w:space="0" w:color="000001"/>
              <w:left w:val="single" w:sz="4" w:space="0" w:color="000001"/>
              <w:bottom w:val="single" w:sz="4" w:space="0" w:color="000001"/>
            </w:tcBorders>
            <w:shd w:val="clear" w:color="auto" w:fill="auto"/>
            <w:tcMar>
              <w:left w:w="43" w:type="dxa"/>
            </w:tcMar>
          </w:tcPr>
          <w:p w:rsidR="00551E24" w:rsidRDefault="00551E24">
            <w:pPr>
              <w:spacing w:line="252" w:lineRule="auto"/>
              <w:ind w:left="2"/>
            </w:pPr>
            <w:r>
              <w:t>Образовательная область «Речевое развитие»</w:t>
            </w: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551E24" w:rsidRDefault="008300D4">
            <w:pPr>
              <w:spacing w:line="252" w:lineRule="auto"/>
              <w:ind w:left="2"/>
            </w:pPr>
            <w:r>
              <w:t>108</w:t>
            </w:r>
          </w:p>
        </w:tc>
      </w:tr>
      <w:tr w:rsidR="00551E24" w:rsidTr="00512705">
        <w:trPr>
          <w:trHeight w:val="372"/>
        </w:trPr>
        <w:tc>
          <w:tcPr>
            <w:tcW w:w="1924" w:type="dxa"/>
            <w:tcBorders>
              <w:top w:val="single" w:sz="4" w:space="0" w:color="000001"/>
              <w:left w:val="single" w:sz="4" w:space="0" w:color="000001"/>
              <w:bottom w:val="single" w:sz="4" w:space="0" w:color="000001"/>
            </w:tcBorders>
            <w:shd w:val="clear" w:color="auto" w:fill="auto"/>
            <w:tcMar>
              <w:left w:w="43" w:type="dxa"/>
            </w:tcMar>
          </w:tcPr>
          <w:p w:rsidR="00551E24" w:rsidRDefault="00551E24">
            <w:pPr>
              <w:spacing w:line="252" w:lineRule="auto"/>
            </w:pPr>
            <w:r>
              <w:t>2.2.4</w:t>
            </w:r>
          </w:p>
        </w:tc>
        <w:tc>
          <w:tcPr>
            <w:tcW w:w="7397" w:type="dxa"/>
            <w:tcBorders>
              <w:top w:val="single" w:sz="4" w:space="0" w:color="000001"/>
              <w:left w:val="single" w:sz="4" w:space="0" w:color="000001"/>
              <w:bottom w:val="single" w:sz="4" w:space="0" w:color="000001"/>
            </w:tcBorders>
            <w:shd w:val="clear" w:color="auto" w:fill="auto"/>
            <w:tcMar>
              <w:left w:w="43" w:type="dxa"/>
            </w:tcMar>
          </w:tcPr>
          <w:p w:rsidR="00551E24" w:rsidRDefault="00551E24">
            <w:pPr>
              <w:spacing w:line="252" w:lineRule="auto"/>
              <w:ind w:left="2"/>
            </w:pPr>
            <w:r>
              <w:t>Образовательная область «Художественно – эстетическое развитие»</w:t>
            </w: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551E24" w:rsidRDefault="008300D4">
            <w:pPr>
              <w:spacing w:line="252" w:lineRule="auto"/>
              <w:ind w:left="2"/>
            </w:pPr>
            <w:r>
              <w:t>120</w:t>
            </w:r>
          </w:p>
        </w:tc>
      </w:tr>
      <w:tr w:rsidR="00551E24" w:rsidTr="00512705">
        <w:trPr>
          <w:trHeight w:val="366"/>
        </w:trPr>
        <w:tc>
          <w:tcPr>
            <w:tcW w:w="1924" w:type="dxa"/>
            <w:tcBorders>
              <w:top w:val="single" w:sz="4" w:space="0" w:color="000001"/>
              <w:left w:val="single" w:sz="4" w:space="0" w:color="000001"/>
              <w:bottom w:val="single" w:sz="4" w:space="0" w:color="000001"/>
            </w:tcBorders>
            <w:shd w:val="clear" w:color="auto" w:fill="auto"/>
            <w:tcMar>
              <w:left w:w="43" w:type="dxa"/>
            </w:tcMar>
          </w:tcPr>
          <w:p w:rsidR="00551E24" w:rsidRDefault="00551E24">
            <w:pPr>
              <w:spacing w:line="252" w:lineRule="auto"/>
            </w:pPr>
            <w:r>
              <w:t>2.2.5.</w:t>
            </w:r>
          </w:p>
        </w:tc>
        <w:tc>
          <w:tcPr>
            <w:tcW w:w="7397" w:type="dxa"/>
            <w:tcBorders>
              <w:top w:val="single" w:sz="4" w:space="0" w:color="000001"/>
              <w:left w:val="single" w:sz="4" w:space="0" w:color="000001"/>
              <w:bottom w:val="single" w:sz="4" w:space="0" w:color="000001"/>
            </w:tcBorders>
            <w:shd w:val="clear" w:color="auto" w:fill="auto"/>
            <w:tcMar>
              <w:left w:w="43" w:type="dxa"/>
            </w:tcMar>
          </w:tcPr>
          <w:p w:rsidR="00551E24" w:rsidRDefault="00551E24">
            <w:pPr>
              <w:spacing w:line="252" w:lineRule="auto"/>
              <w:ind w:left="2"/>
            </w:pPr>
            <w:r>
              <w:t>Образовательная область «Физическое развитие»</w:t>
            </w: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551E24" w:rsidRDefault="008300D4">
            <w:pPr>
              <w:spacing w:line="252" w:lineRule="auto"/>
              <w:ind w:left="2"/>
            </w:pPr>
            <w:r>
              <w:t>148</w:t>
            </w:r>
          </w:p>
        </w:tc>
      </w:tr>
      <w:tr w:rsidR="008300D4" w:rsidTr="00512705">
        <w:trPr>
          <w:trHeight w:val="346"/>
        </w:trPr>
        <w:tc>
          <w:tcPr>
            <w:tcW w:w="1924" w:type="dxa"/>
            <w:tcBorders>
              <w:top w:val="single" w:sz="4" w:space="0" w:color="000001"/>
              <w:left w:val="single" w:sz="4" w:space="0" w:color="000001"/>
              <w:bottom w:val="single" w:sz="4" w:space="0" w:color="000001"/>
            </w:tcBorders>
            <w:shd w:val="clear" w:color="auto" w:fill="auto"/>
            <w:tcMar>
              <w:left w:w="43" w:type="dxa"/>
            </w:tcMar>
          </w:tcPr>
          <w:p w:rsidR="008300D4" w:rsidRDefault="008300D4">
            <w:pPr>
              <w:spacing w:line="252" w:lineRule="auto"/>
            </w:pPr>
            <w:r>
              <w:t>2.3.</w:t>
            </w:r>
          </w:p>
        </w:tc>
        <w:tc>
          <w:tcPr>
            <w:tcW w:w="7397" w:type="dxa"/>
            <w:tcBorders>
              <w:top w:val="single" w:sz="4" w:space="0" w:color="000001"/>
              <w:left w:val="single" w:sz="4" w:space="0" w:color="000001"/>
              <w:bottom w:val="single" w:sz="4" w:space="0" w:color="000001"/>
            </w:tcBorders>
            <w:shd w:val="clear" w:color="auto" w:fill="auto"/>
            <w:tcMar>
              <w:left w:w="43" w:type="dxa"/>
            </w:tcMar>
          </w:tcPr>
          <w:p w:rsidR="008300D4" w:rsidRDefault="008300D4">
            <w:pPr>
              <w:spacing w:line="252" w:lineRule="auto"/>
              <w:ind w:left="2"/>
            </w:pPr>
            <w:r>
              <w:t>Развитие игровой деятельности</w:t>
            </w: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8300D4" w:rsidRDefault="008300D4">
            <w:pPr>
              <w:spacing w:line="252" w:lineRule="auto"/>
              <w:ind w:left="2"/>
            </w:pPr>
            <w:r>
              <w:t>157</w:t>
            </w:r>
          </w:p>
        </w:tc>
      </w:tr>
      <w:tr w:rsidR="006E34FA">
        <w:trPr>
          <w:trHeight w:val="427"/>
        </w:trPr>
        <w:tc>
          <w:tcPr>
            <w:tcW w:w="1924" w:type="dxa"/>
            <w:tcBorders>
              <w:top w:val="single" w:sz="4" w:space="0" w:color="000001"/>
              <w:left w:val="single" w:sz="4" w:space="0" w:color="000001"/>
              <w:bottom w:val="single" w:sz="4" w:space="0" w:color="000001"/>
            </w:tcBorders>
            <w:shd w:val="clear" w:color="auto" w:fill="auto"/>
            <w:tcMar>
              <w:left w:w="43" w:type="dxa"/>
            </w:tcMar>
          </w:tcPr>
          <w:p w:rsidR="006E34FA" w:rsidRDefault="008300D4">
            <w:pPr>
              <w:spacing w:line="252" w:lineRule="auto"/>
            </w:pPr>
            <w:r>
              <w:t>2.4</w:t>
            </w:r>
            <w:r w:rsidR="0052443A">
              <w:t xml:space="preserve"> </w:t>
            </w:r>
          </w:p>
        </w:tc>
        <w:tc>
          <w:tcPr>
            <w:tcW w:w="7397"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pacing w:line="252" w:lineRule="auto"/>
              <w:ind w:left="2"/>
            </w:pPr>
            <w:r>
              <w:t xml:space="preserve"> Часть, формируемая участниками образовательных отношений.</w:t>
            </w:r>
          </w:p>
          <w:p w:rsidR="006E34FA" w:rsidRDefault="0052443A">
            <w:pPr>
              <w:spacing w:line="252" w:lineRule="auto"/>
              <w:ind w:left="2"/>
            </w:pPr>
            <w:r>
              <w:t xml:space="preserve">Цели и задачи </w:t>
            </w:r>
            <w:proofErr w:type="spellStart"/>
            <w:r>
              <w:t>психолого</w:t>
            </w:r>
            <w:proofErr w:type="spellEnd"/>
            <w:r>
              <w:t xml:space="preserve"> – педагогической работы по формированию физических, интеллектуальных и личностных качеств в результате освоения образовательных областей (вариативная часть Программы). Дополнительные образовательные услуги.</w:t>
            </w: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51E24">
            <w:pPr>
              <w:spacing w:line="252" w:lineRule="auto"/>
              <w:ind w:left="2"/>
            </w:pPr>
            <w:r>
              <w:t>165</w:t>
            </w:r>
          </w:p>
        </w:tc>
      </w:tr>
      <w:tr w:rsidR="006E34FA" w:rsidTr="00512705">
        <w:trPr>
          <w:trHeight w:val="612"/>
        </w:trPr>
        <w:tc>
          <w:tcPr>
            <w:tcW w:w="1924" w:type="dxa"/>
            <w:tcBorders>
              <w:top w:val="single" w:sz="4" w:space="0" w:color="000001"/>
              <w:left w:val="single" w:sz="4" w:space="0" w:color="000001"/>
              <w:bottom w:val="single" w:sz="4" w:space="0" w:color="000001"/>
            </w:tcBorders>
            <w:shd w:val="clear" w:color="auto" w:fill="auto"/>
            <w:tcMar>
              <w:left w:w="43" w:type="dxa"/>
            </w:tcMar>
          </w:tcPr>
          <w:p w:rsidR="006E34FA" w:rsidRDefault="008300D4">
            <w:pPr>
              <w:spacing w:line="252" w:lineRule="auto"/>
            </w:pPr>
            <w:r>
              <w:t>2.5</w:t>
            </w:r>
            <w:r w:rsidR="0052443A">
              <w:t>.</w:t>
            </w:r>
          </w:p>
        </w:tc>
        <w:tc>
          <w:tcPr>
            <w:tcW w:w="7397" w:type="dxa"/>
            <w:tcBorders>
              <w:top w:val="single" w:sz="4" w:space="0" w:color="000001"/>
              <w:left w:val="single" w:sz="4" w:space="0" w:color="000001"/>
              <w:bottom w:val="single" w:sz="4" w:space="0" w:color="000001"/>
            </w:tcBorders>
            <w:shd w:val="clear" w:color="auto" w:fill="auto"/>
            <w:tcMar>
              <w:left w:w="43" w:type="dxa"/>
            </w:tcMar>
          </w:tcPr>
          <w:p w:rsidR="006E34FA" w:rsidRDefault="0052443A" w:rsidP="00512705">
            <w:pPr>
              <w:spacing w:line="252" w:lineRule="auto"/>
            </w:pPr>
            <w:r>
              <w:t>Особенности образовательной деятельности разных видов и культурных практик</w:t>
            </w: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51E24">
            <w:pPr>
              <w:spacing w:line="252" w:lineRule="auto"/>
              <w:ind w:left="2"/>
            </w:pPr>
            <w:r>
              <w:t>178</w:t>
            </w:r>
          </w:p>
        </w:tc>
      </w:tr>
      <w:tr w:rsidR="006E34FA">
        <w:trPr>
          <w:trHeight w:val="562"/>
        </w:trPr>
        <w:tc>
          <w:tcPr>
            <w:tcW w:w="1924" w:type="dxa"/>
            <w:tcBorders>
              <w:top w:val="single" w:sz="4" w:space="0" w:color="000001"/>
              <w:left w:val="single" w:sz="4" w:space="0" w:color="000001"/>
              <w:bottom w:val="single" w:sz="4" w:space="0" w:color="000001"/>
            </w:tcBorders>
            <w:shd w:val="clear" w:color="auto" w:fill="auto"/>
            <w:tcMar>
              <w:left w:w="43" w:type="dxa"/>
            </w:tcMar>
          </w:tcPr>
          <w:p w:rsidR="006E34FA" w:rsidRDefault="008300D4">
            <w:pPr>
              <w:spacing w:line="252" w:lineRule="auto"/>
            </w:pPr>
            <w:r>
              <w:t>2.6</w:t>
            </w:r>
            <w:r w:rsidR="0052443A">
              <w:t xml:space="preserve">. </w:t>
            </w:r>
          </w:p>
        </w:tc>
        <w:tc>
          <w:tcPr>
            <w:tcW w:w="7397"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pacing w:line="252" w:lineRule="auto"/>
              <w:ind w:left="2"/>
            </w:pPr>
            <w:r>
              <w:t>Особенности взаимодействия педагогического коллектива с семьями воспитанников</w:t>
            </w: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51E24">
            <w:pPr>
              <w:spacing w:line="252" w:lineRule="auto"/>
              <w:ind w:left="2"/>
            </w:pPr>
            <w:r>
              <w:t>185</w:t>
            </w:r>
          </w:p>
        </w:tc>
      </w:tr>
      <w:tr w:rsidR="006E34FA" w:rsidTr="00512705">
        <w:trPr>
          <w:trHeight w:val="362"/>
        </w:trPr>
        <w:tc>
          <w:tcPr>
            <w:tcW w:w="1924" w:type="dxa"/>
            <w:tcBorders>
              <w:top w:val="single" w:sz="4" w:space="0" w:color="000001"/>
              <w:left w:val="single" w:sz="4" w:space="0" w:color="000001"/>
              <w:bottom w:val="single" w:sz="4" w:space="0" w:color="000001"/>
            </w:tcBorders>
            <w:shd w:val="clear" w:color="auto" w:fill="auto"/>
            <w:tcMar>
              <w:left w:w="43" w:type="dxa"/>
            </w:tcMar>
          </w:tcPr>
          <w:p w:rsidR="006E34FA" w:rsidRDefault="008300D4">
            <w:pPr>
              <w:spacing w:line="252" w:lineRule="auto"/>
            </w:pPr>
            <w:r>
              <w:t>2.7</w:t>
            </w:r>
            <w:r w:rsidR="0052443A">
              <w:t>.</w:t>
            </w:r>
          </w:p>
        </w:tc>
        <w:tc>
          <w:tcPr>
            <w:tcW w:w="7397"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pacing w:line="252" w:lineRule="auto"/>
              <w:ind w:left="2"/>
            </w:pPr>
            <w:r>
              <w:t xml:space="preserve"> Коррекционно-развивающая работа в ДОУ. </w:t>
            </w: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51E24">
            <w:pPr>
              <w:spacing w:line="252" w:lineRule="auto"/>
              <w:ind w:left="2"/>
            </w:pPr>
            <w:r>
              <w:t>190</w:t>
            </w:r>
          </w:p>
        </w:tc>
      </w:tr>
      <w:tr w:rsidR="006E34FA">
        <w:trPr>
          <w:trHeight w:val="415"/>
        </w:trPr>
        <w:tc>
          <w:tcPr>
            <w:tcW w:w="192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pacing w:line="252" w:lineRule="auto"/>
            </w:pPr>
            <w:r>
              <w:rPr>
                <w:b/>
              </w:rPr>
              <w:t>Раздел 3</w:t>
            </w:r>
          </w:p>
        </w:tc>
        <w:tc>
          <w:tcPr>
            <w:tcW w:w="7397"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pacing w:line="252" w:lineRule="auto"/>
              <w:ind w:left="2"/>
              <w:rPr>
                <w:b/>
              </w:rPr>
            </w:pPr>
            <w:r>
              <w:rPr>
                <w:b/>
              </w:rPr>
              <w:t>Организационный раздел</w:t>
            </w: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8300D4">
            <w:pPr>
              <w:spacing w:line="252" w:lineRule="auto"/>
              <w:ind w:left="2"/>
            </w:pPr>
            <w:r>
              <w:t>199</w:t>
            </w:r>
          </w:p>
        </w:tc>
      </w:tr>
      <w:tr w:rsidR="006E34FA">
        <w:trPr>
          <w:trHeight w:val="437"/>
        </w:trPr>
        <w:tc>
          <w:tcPr>
            <w:tcW w:w="192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pacing w:line="252" w:lineRule="auto"/>
            </w:pPr>
            <w:r>
              <w:t>3.1.</w:t>
            </w:r>
          </w:p>
        </w:tc>
        <w:tc>
          <w:tcPr>
            <w:tcW w:w="7397"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pacing w:line="252" w:lineRule="auto"/>
              <w:ind w:left="2"/>
            </w:pPr>
            <w:proofErr w:type="spellStart"/>
            <w:r>
              <w:t>Психолого</w:t>
            </w:r>
            <w:proofErr w:type="spellEnd"/>
            <w:r>
              <w:t xml:space="preserve"> – педагогичес</w:t>
            </w:r>
            <w:r w:rsidR="00BE2411">
              <w:t>кие условия реализации обеспечивающие развитие ребенка</w:t>
            </w: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8300D4">
            <w:pPr>
              <w:spacing w:line="252" w:lineRule="auto"/>
              <w:ind w:left="2"/>
            </w:pPr>
            <w:r>
              <w:t>199</w:t>
            </w:r>
          </w:p>
        </w:tc>
      </w:tr>
      <w:tr w:rsidR="006E34FA">
        <w:trPr>
          <w:trHeight w:val="434"/>
        </w:trPr>
        <w:tc>
          <w:tcPr>
            <w:tcW w:w="192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pacing w:line="252" w:lineRule="auto"/>
            </w:pPr>
            <w:r>
              <w:t>3.2.</w:t>
            </w:r>
          </w:p>
        </w:tc>
        <w:tc>
          <w:tcPr>
            <w:tcW w:w="7397"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pacing w:line="252" w:lineRule="auto"/>
              <w:ind w:left="2"/>
            </w:pPr>
            <w:r>
              <w:t xml:space="preserve">Организация развивающей предметно – пространственной среды </w:t>
            </w: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8300D4">
            <w:pPr>
              <w:spacing w:line="252" w:lineRule="auto"/>
            </w:pPr>
            <w:r>
              <w:t>202</w:t>
            </w:r>
          </w:p>
        </w:tc>
      </w:tr>
      <w:tr w:rsidR="006E34FA">
        <w:trPr>
          <w:trHeight w:val="410"/>
        </w:trPr>
        <w:tc>
          <w:tcPr>
            <w:tcW w:w="192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pacing w:line="252" w:lineRule="auto"/>
              <w:rPr>
                <w:b/>
              </w:rPr>
            </w:pPr>
            <w:r>
              <w:t>3.3</w:t>
            </w:r>
          </w:p>
        </w:tc>
        <w:tc>
          <w:tcPr>
            <w:tcW w:w="7397"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pacing w:line="252" w:lineRule="auto"/>
              <w:ind w:left="2"/>
            </w:pPr>
            <w:r>
              <w:t>Кадровые условия реализации Программы</w:t>
            </w: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8300D4">
            <w:pPr>
              <w:spacing w:line="252" w:lineRule="auto"/>
              <w:ind w:left="2"/>
            </w:pPr>
            <w:r>
              <w:t>221</w:t>
            </w:r>
          </w:p>
        </w:tc>
      </w:tr>
      <w:tr w:rsidR="006E34FA">
        <w:trPr>
          <w:trHeight w:val="446"/>
        </w:trPr>
        <w:tc>
          <w:tcPr>
            <w:tcW w:w="192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pacing w:line="252" w:lineRule="auto"/>
            </w:pPr>
            <w:r>
              <w:t xml:space="preserve">3.4 </w:t>
            </w:r>
          </w:p>
        </w:tc>
        <w:tc>
          <w:tcPr>
            <w:tcW w:w="7397"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pacing w:line="252" w:lineRule="auto"/>
              <w:ind w:left="2"/>
            </w:pPr>
            <w:r>
              <w:t>Материально – техническое обеспечение Программы</w:t>
            </w: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8300D4">
            <w:pPr>
              <w:spacing w:line="252" w:lineRule="auto"/>
              <w:ind w:left="2"/>
            </w:pPr>
            <w:r>
              <w:t>226</w:t>
            </w:r>
          </w:p>
        </w:tc>
      </w:tr>
      <w:tr w:rsidR="006E34FA">
        <w:trPr>
          <w:trHeight w:val="411"/>
        </w:trPr>
        <w:tc>
          <w:tcPr>
            <w:tcW w:w="192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pacing w:line="252" w:lineRule="auto"/>
            </w:pPr>
            <w:r>
              <w:t xml:space="preserve">3.5. </w:t>
            </w:r>
          </w:p>
        </w:tc>
        <w:tc>
          <w:tcPr>
            <w:tcW w:w="7397"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pacing w:line="252" w:lineRule="auto"/>
              <w:ind w:left="2"/>
            </w:pPr>
            <w:r>
              <w:t xml:space="preserve">Финансовые условия реализации Программы </w:t>
            </w: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8300D4">
            <w:pPr>
              <w:spacing w:line="252" w:lineRule="auto"/>
              <w:ind w:left="2"/>
            </w:pPr>
            <w:r>
              <w:t>230</w:t>
            </w:r>
          </w:p>
        </w:tc>
      </w:tr>
      <w:tr w:rsidR="006E34FA">
        <w:trPr>
          <w:trHeight w:val="430"/>
        </w:trPr>
        <w:tc>
          <w:tcPr>
            <w:tcW w:w="192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pacing w:line="252" w:lineRule="auto"/>
            </w:pPr>
            <w:r>
              <w:t>3.6.</w:t>
            </w:r>
          </w:p>
        </w:tc>
        <w:tc>
          <w:tcPr>
            <w:tcW w:w="7397"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pacing w:line="252" w:lineRule="auto"/>
              <w:ind w:left="2"/>
            </w:pPr>
            <w:r>
              <w:t>Планирование образовательной деятельности</w:t>
            </w: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8300D4">
            <w:pPr>
              <w:spacing w:line="252" w:lineRule="auto"/>
              <w:ind w:left="2"/>
            </w:pPr>
            <w:r>
              <w:t>236</w:t>
            </w:r>
          </w:p>
        </w:tc>
      </w:tr>
      <w:tr w:rsidR="006E34FA">
        <w:trPr>
          <w:trHeight w:val="422"/>
        </w:trPr>
        <w:tc>
          <w:tcPr>
            <w:tcW w:w="192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pacing w:line="252" w:lineRule="auto"/>
            </w:pPr>
            <w:r>
              <w:t xml:space="preserve">3.7. </w:t>
            </w:r>
          </w:p>
        </w:tc>
        <w:tc>
          <w:tcPr>
            <w:tcW w:w="7397"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pacing w:line="252" w:lineRule="auto"/>
              <w:ind w:left="2"/>
            </w:pPr>
            <w:r>
              <w:t xml:space="preserve">Режим дня и распорядок </w:t>
            </w: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8300D4">
            <w:pPr>
              <w:spacing w:line="252" w:lineRule="auto"/>
              <w:ind w:left="2"/>
            </w:pPr>
            <w:r>
              <w:t>243</w:t>
            </w:r>
          </w:p>
        </w:tc>
      </w:tr>
      <w:tr w:rsidR="006E34FA">
        <w:trPr>
          <w:trHeight w:val="427"/>
        </w:trPr>
        <w:tc>
          <w:tcPr>
            <w:tcW w:w="192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pacing w:line="252" w:lineRule="auto"/>
            </w:pPr>
            <w:r>
              <w:t xml:space="preserve">3.8. </w:t>
            </w:r>
          </w:p>
        </w:tc>
        <w:tc>
          <w:tcPr>
            <w:tcW w:w="7397"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pacing w:line="252" w:lineRule="auto"/>
              <w:ind w:left="2"/>
            </w:pPr>
            <w:proofErr w:type="spellStart"/>
            <w:r>
              <w:t>Учебно</w:t>
            </w:r>
            <w:proofErr w:type="spellEnd"/>
            <w:r>
              <w:t xml:space="preserve"> – воспитательный план МДОУ</w:t>
            </w: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8300D4">
            <w:pPr>
              <w:spacing w:line="252" w:lineRule="auto"/>
              <w:ind w:left="2"/>
            </w:pPr>
            <w:r>
              <w:t>253</w:t>
            </w:r>
          </w:p>
        </w:tc>
      </w:tr>
      <w:tr w:rsidR="006E34FA">
        <w:trPr>
          <w:trHeight w:val="430"/>
        </w:trPr>
        <w:tc>
          <w:tcPr>
            <w:tcW w:w="192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pacing w:line="252" w:lineRule="auto"/>
            </w:pPr>
            <w:r>
              <w:t>3.9.</w:t>
            </w:r>
          </w:p>
        </w:tc>
        <w:tc>
          <w:tcPr>
            <w:tcW w:w="7397"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pacing w:line="252" w:lineRule="auto"/>
              <w:ind w:left="2"/>
            </w:pPr>
            <w:proofErr w:type="gramStart"/>
            <w:r>
              <w:t>Годовой  календарный</w:t>
            </w:r>
            <w:proofErr w:type="gramEnd"/>
            <w:r>
              <w:t xml:space="preserve"> учебный график </w:t>
            </w: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8300D4">
            <w:pPr>
              <w:spacing w:line="252" w:lineRule="auto"/>
              <w:ind w:left="2"/>
            </w:pPr>
            <w:r>
              <w:t>260</w:t>
            </w:r>
          </w:p>
        </w:tc>
      </w:tr>
      <w:tr w:rsidR="006E34FA">
        <w:trPr>
          <w:trHeight w:val="430"/>
        </w:trPr>
        <w:tc>
          <w:tcPr>
            <w:tcW w:w="192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pacing w:line="252" w:lineRule="auto"/>
            </w:pPr>
            <w:r>
              <w:t>3.10.</w:t>
            </w:r>
          </w:p>
        </w:tc>
        <w:tc>
          <w:tcPr>
            <w:tcW w:w="7397"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pacing w:line="252" w:lineRule="auto"/>
              <w:ind w:left="2"/>
            </w:pPr>
            <w:r>
              <w:t>Внешние связи МДОУ с другими организациями</w:t>
            </w: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8300D4">
            <w:pPr>
              <w:spacing w:line="252" w:lineRule="auto"/>
              <w:ind w:left="2"/>
            </w:pPr>
            <w:r>
              <w:t>261</w:t>
            </w:r>
          </w:p>
        </w:tc>
      </w:tr>
      <w:tr w:rsidR="006E34FA">
        <w:trPr>
          <w:trHeight w:val="430"/>
        </w:trPr>
        <w:tc>
          <w:tcPr>
            <w:tcW w:w="192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pacing w:line="252" w:lineRule="auto"/>
            </w:pPr>
            <w:r>
              <w:t>3.11.</w:t>
            </w:r>
          </w:p>
        </w:tc>
        <w:tc>
          <w:tcPr>
            <w:tcW w:w="7397"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pacing w:line="252" w:lineRule="auto"/>
              <w:ind w:left="2"/>
            </w:pPr>
            <w:r>
              <w:t>Перспективы работы по совершенствованию и развитию содержания Программы и обеспечивающих ее реализацию</w:t>
            </w: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8300D4">
            <w:pPr>
              <w:spacing w:line="252" w:lineRule="auto"/>
              <w:ind w:left="2"/>
            </w:pPr>
            <w:r>
              <w:t>262</w:t>
            </w:r>
          </w:p>
        </w:tc>
      </w:tr>
      <w:tr w:rsidR="006E34FA">
        <w:trPr>
          <w:trHeight w:val="430"/>
        </w:trPr>
        <w:tc>
          <w:tcPr>
            <w:tcW w:w="1924" w:type="dxa"/>
            <w:tcBorders>
              <w:top w:val="single" w:sz="4" w:space="0" w:color="000001"/>
              <w:left w:val="single" w:sz="4" w:space="0" w:color="000001"/>
              <w:bottom w:val="single" w:sz="4" w:space="0" w:color="000001"/>
            </w:tcBorders>
            <w:shd w:val="clear" w:color="auto" w:fill="auto"/>
            <w:tcMar>
              <w:left w:w="43" w:type="dxa"/>
            </w:tcMar>
          </w:tcPr>
          <w:p w:rsidR="006E34FA" w:rsidRDefault="006E34FA">
            <w:pPr>
              <w:spacing w:line="252" w:lineRule="auto"/>
            </w:pPr>
          </w:p>
        </w:tc>
        <w:tc>
          <w:tcPr>
            <w:tcW w:w="7397" w:type="dxa"/>
            <w:tcBorders>
              <w:top w:val="single" w:sz="4" w:space="0" w:color="000001"/>
              <w:left w:val="single" w:sz="4" w:space="0" w:color="000001"/>
              <w:bottom w:val="single" w:sz="4" w:space="0" w:color="000001"/>
            </w:tcBorders>
            <w:shd w:val="clear" w:color="auto" w:fill="auto"/>
            <w:tcMar>
              <w:left w:w="43" w:type="dxa"/>
            </w:tcMar>
          </w:tcPr>
          <w:p w:rsidR="00BE2411" w:rsidRDefault="0052443A">
            <w:pPr>
              <w:spacing w:line="252" w:lineRule="auto"/>
              <w:ind w:left="2"/>
            </w:pPr>
            <w:r>
              <w:rPr>
                <w:b/>
                <w:bCs/>
              </w:rPr>
              <w:t>Дополнительный раздел</w:t>
            </w:r>
            <w:r w:rsidR="00BE2411">
              <w:t xml:space="preserve"> </w:t>
            </w:r>
          </w:p>
          <w:p w:rsidR="006E34FA" w:rsidRDefault="00BE2411">
            <w:pPr>
              <w:spacing w:line="252" w:lineRule="auto"/>
              <w:ind w:left="2"/>
              <w:rPr>
                <w:b/>
                <w:bCs/>
              </w:rPr>
            </w:pPr>
            <w:r>
              <w:t>Краткая презентация основной образовательной программы дошкольного образования</w:t>
            </w: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8300D4">
            <w:pPr>
              <w:spacing w:line="252" w:lineRule="auto"/>
              <w:ind w:left="2"/>
            </w:pPr>
            <w:r>
              <w:t>263</w:t>
            </w:r>
          </w:p>
        </w:tc>
      </w:tr>
      <w:tr w:rsidR="006E34FA">
        <w:trPr>
          <w:trHeight w:val="430"/>
        </w:trPr>
        <w:tc>
          <w:tcPr>
            <w:tcW w:w="1924" w:type="dxa"/>
            <w:tcBorders>
              <w:top w:val="single" w:sz="4" w:space="0" w:color="000001"/>
              <w:left w:val="single" w:sz="4" w:space="0" w:color="000001"/>
              <w:bottom w:val="single" w:sz="4" w:space="0" w:color="000001"/>
            </w:tcBorders>
            <w:shd w:val="clear" w:color="auto" w:fill="auto"/>
            <w:tcMar>
              <w:left w:w="43" w:type="dxa"/>
            </w:tcMar>
          </w:tcPr>
          <w:p w:rsidR="006E34FA" w:rsidRDefault="006E34FA">
            <w:pPr>
              <w:spacing w:line="252" w:lineRule="auto"/>
            </w:pPr>
          </w:p>
        </w:tc>
        <w:tc>
          <w:tcPr>
            <w:tcW w:w="7397"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pacing w:line="252" w:lineRule="auto"/>
              <w:ind w:left="2"/>
            </w:pPr>
            <w:r>
              <w:t>Список нормативных документов и научно – методической литературы</w:t>
            </w: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8300D4">
            <w:pPr>
              <w:spacing w:line="252" w:lineRule="auto"/>
              <w:ind w:left="2"/>
            </w:pPr>
            <w:r>
              <w:t>270</w:t>
            </w:r>
          </w:p>
        </w:tc>
      </w:tr>
      <w:tr w:rsidR="006E34FA">
        <w:trPr>
          <w:trHeight w:val="430"/>
        </w:trPr>
        <w:tc>
          <w:tcPr>
            <w:tcW w:w="1924" w:type="dxa"/>
            <w:tcBorders>
              <w:top w:val="single" w:sz="4" w:space="0" w:color="000001"/>
              <w:left w:val="single" w:sz="4" w:space="0" w:color="000001"/>
              <w:bottom w:val="single" w:sz="4" w:space="0" w:color="000001"/>
            </w:tcBorders>
            <w:shd w:val="clear" w:color="auto" w:fill="auto"/>
            <w:tcMar>
              <w:left w:w="43" w:type="dxa"/>
            </w:tcMar>
          </w:tcPr>
          <w:p w:rsidR="006E34FA" w:rsidRDefault="006E34FA">
            <w:pPr>
              <w:spacing w:line="252" w:lineRule="auto"/>
            </w:pPr>
          </w:p>
        </w:tc>
        <w:tc>
          <w:tcPr>
            <w:tcW w:w="7397"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pacing w:line="252" w:lineRule="auto"/>
              <w:ind w:left="2"/>
            </w:pPr>
            <w:r>
              <w:t>Список литературы</w:t>
            </w: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8300D4">
            <w:pPr>
              <w:spacing w:line="252" w:lineRule="auto"/>
              <w:ind w:left="2"/>
            </w:pPr>
            <w:r>
              <w:t>282</w:t>
            </w:r>
          </w:p>
        </w:tc>
      </w:tr>
      <w:tr w:rsidR="006E34FA">
        <w:trPr>
          <w:trHeight w:val="430"/>
        </w:trPr>
        <w:tc>
          <w:tcPr>
            <w:tcW w:w="1924" w:type="dxa"/>
            <w:tcBorders>
              <w:top w:val="single" w:sz="4" w:space="0" w:color="000001"/>
              <w:left w:val="single" w:sz="4" w:space="0" w:color="000001"/>
              <w:bottom w:val="single" w:sz="4" w:space="0" w:color="000001"/>
            </w:tcBorders>
            <w:shd w:val="clear" w:color="auto" w:fill="auto"/>
            <w:tcMar>
              <w:left w:w="43" w:type="dxa"/>
            </w:tcMar>
          </w:tcPr>
          <w:p w:rsidR="006E34FA" w:rsidRDefault="006E34FA">
            <w:pPr>
              <w:spacing w:line="252" w:lineRule="auto"/>
            </w:pPr>
          </w:p>
        </w:tc>
        <w:tc>
          <w:tcPr>
            <w:tcW w:w="7397"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pacing w:line="252" w:lineRule="auto"/>
              <w:ind w:left="2"/>
            </w:pPr>
            <w:r>
              <w:t>Глоссарий</w:t>
            </w: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8300D4">
            <w:pPr>
              <w:spacing w:line="252" w:lineRule="auto"/>
              <w:ind w:left="2"/>
            </w:pPr>
            <w:r>
              <w:t>283</w:t>
            </w:r>
          </w:p>
        </w:tc>
      </w:tr>
      <w:tr w:rsidR="00662F22">
        <w:trPr>
          <w:trHeight w:val="430"/>
        </w:trPr>
        <w:tc>
          <w:tcPr>
            <w:tcW w:w="1924" w:type="dxa"/>
            <w:tcBorders>
              <w:top w:val="single" w:sz="4" w:space="0" w:color="000001"/>
              <w:left w:val="single" w:sz="4" w:space="0" w:color="000001"/>
              <w:bottom w:val="single" w:sz="4" w:space="0" w:color="000001"/>
            </w:tcBorders>
            <w:shd w:val="clear" w:color="auto" w:fill="auto"/>
            <w:tcMar>
              <w:left w:w="43" w:type="dxa"/>
            </w:tcMar>
          </w:tcPr>
          <w:p w:rsidR="00662F22" w:rsidRDefault="00662F22">
            <w:pPr>
              <w:spacing w:line="252" w:lineRule="auto"/>
            </w:pPr>
          </w:p>
        </w:tc>
        <w:tc>
          <w:tcPr>
            <w:tcW w:w="7397" w:type="dxa"/>
            <w:tcBorders>
              <w:top w:val="single" w:sz="4" w:space="0" w:color="000001"/>
              <w:left w:val="single" w:sz="4" w:space="0" w:color="000001"/>
              <w:bottom w:val="single" w:sz="4" w:space="0" w:color="000001"/>
            </w:tcBorders>
            <w:shd w:val="clear" w:color="auto" w:fill="auto"/>
            <w:tcMar>
              <w:left w:w="43" w:type="dxa"/>
            </w:tcMar>
          </w:tcPr>
          <w:p w:rsidR="00662F22" w:rsidRPr="00662F22" w:rsidRDefault="00662F22">
            <w:pPr>
              <w:spacing w:line="252" w:lineRule="auto"/>
              <w:ind w:left="2"/>
              <w:rPr>
                <w:b/>
                <w:i/>
              </w:rPr>
            </w:pPr>
            <w:r w:rsidRPr="00662F22">
              <w:rPr>
                <w:b/>
                <w:i/>
              </w:rPr>
              <w:t>Приложение № 1</w:t>
            </w: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62F22" w:rsidRDefault="00662F22">
            <w:pPr>
              <w:spacing w:line="252" w:lineRule="auto"/>
              <w:ind w:left="2"/>
            </w:pPr>
          </w:p>
        </w:tc>
      </w:tr>
      <w:tr w:rsidR="00662F22">
        <w:trPr>
          <w:trHeight w:val="430"/>
        </w:trPr>
        <w:tc>
          <w:tcPr>
            <w:tcW w:w="1924" w:type="dxa"/>
            <w:tcBorders>
              <w:top w:val="single" w:sz="4" w:space="0" w:color="000001"/>
              <w:left w:val="single" w:sz="4" w:space="0" w:color="000001"/>
              <w:bottom w:val="single" w:sz="4" w:space="0" w:color="000001"/>
            </w:tcBorders>
            <w:shd w:val="clear" w:color="auto" w:fill="auto"/>
            <w:tcMar>
              <w:left w:w="43" w:type="dxa"/>
            </w:tcMar>
          </w:tcPr>
          <w:p w:rsidR="00662F22" w:rsidRDefault="00662F22">
            <w:pPr>
              <w:spacing w:line="252" w:lineRule="auto"/>
            </w:pPr>
          </w:p>
        </w:tc>
        <w:tc>
          <w:tcPr>
            <w:tcW w:w="7397" w:type="dxa"/>
            <w:tcBorders>
              <w:top w:val="single" w:sz="4" w:space="0" w:color="000001"/>
              <w:left w:val="single" w:sz="4" w:space="0" w:color="000001"/>
              <w:bottom w:val="single" w:sz="4" w:space="0" w:color="000001"/>
            </w:tcBorders>
            <w:shd w:val="clear" w:color="auto" w:fill="auto"/>
            <w:tcMar>
              <w:left w:w="43" w:type="dxa"/>
            </w:tcMar>
          </w:tcPr>
          <w:p w:rsidR="00662F22" w:rsidRDefault="00662F22" w:rsidP="00662F22">
            <w:pPr>
              <w:spacing w:line="252" w:lineRule="auto"/>
              <w:ind w:left="2"/>
              <w:jc w:val="both"/>
            </w:pPr>
            <w:r>
              <w:t>Рабочая программа воспитания муниципального дошкольного образовательного учреждения детский сад «Морошка» осуществляющего образовательный процесс на уровне дошкольного образования</w:t>
            </w: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62F22" w:rsidRDefault="00662F22">
            <w:pPr>
              <w:spacing w:line="252" w:lineRule="auto"/>
              <w:ind w:left="2"/>
            </w:pPr>
          </w:p>
        </w:tc>
      </w:tr>
    </w:tbl>
    <w:p w:rsidR="006E34FA" w:rsidRDefault="0052443A">
      <w:pPr>
        <w:spacing w:after="5" w:line="252" w:lineRule="auto"/>
        <w:ind w:left="10" w:right="3849"/>
        <w:jc w:val="right"/>
      </w:pPr>
      <w:r>
        <w:rPr>
          <w:b/>
        </w:rPr>
        <w:lastRenderedPageBreak/>
        <w:t xml:space="preserve">ПАСПОРТ ПРОГРАММЫ </w:t>
      </w:r>
    </w:p>
    <w:p w:rsidR="006E34FA" w:rsidRDefault="006E34FA"/>
    <w:tbl>
      <w:tblPr>
        <w:tblW w:w="10380" w:type="dxa"/>
        <w:tblInd w:w="-178" w:type="dxa"/>
        <w:tblBorders>
          <w:top w:val="single" w:sz="4" w:space="0" w:color="000001"/>
          <w:left w:val="single" w:sz="4" w:space="0" w:color="000001"/>
          <w:bottom w:val="single" w:sz="4" w:space="0" w:color="000001"/>
          <w:insideH w:val="single" w:sz="4" w:space="0" w:color="000001"/>
        </w:tblBorders>
        <w:tblCellMar>
          <w:top w:w="51" w:type="dxa"/>
          <w:left w:w="19" w:type="dxa"/>
          <w:right w:w="46" w:type="dxa"/>
        </w:tblCellMar>
        <w:tblLook w:val="0000" w:firstRow="0" w:lastRow="0" w:firstColumn="0" w:lastColumn="0" w:noHBand="0" w:noVBand="0"/>
      </w:tblPr>
      <w:tblGrid>
        <w:gridCol w:w="2749"/>
        <w:gridCol w:w="7631"/>
      </w:tblGrid>
      <w:tr w:rsidR="006E34FA" w:rsidTr="00512705">
        <w:trPr>
          <w:trHeight w:val="838"/>
        </w:trPr>
        <w:tc>
          <w:tcPr>
            <w:tcW w:w="2749" w:type="dxa"/>
            <w:tcBorders>
              <w:top w:val="single" w:sz="4" w:space="0" w:color="000001"/>
              <w:left w:val="single" w:sz="4" w:space="0" w:color="000001"/>
              <w:bottom w:val="single" w:sz="4" w:space="0" w:color="000001"/>
            </w:tcBorders>
            <w:shd w:val="clear" w:color="auto" w:fill="auto"/>
            <w:tcMar>
              <w:left w:w="19" w:type="dxa"/>
            </w:tcMar>
          </w:tcPr>
          <w:p w:rsidR="006E34FA" w:rsidRDefault="0052443A">
            <w:pPr>
              <w:spacing w:line="252" w:lineRule="auto"/>
              <w:rPr>
                <w:sz w:val="28"/>
                <w:szCs w:val="28"/>
              </w:rPr>
            </w:pPr>
            <w:r>
              <w:rPr>
                <w:b/>
              </w:rPr>
              <w:t xml:space="preserve">Наименование программы </w:t>
            </w:r>
          </w:p>
        </w:tc>
        <w:tc>
          <w:tcPr>
            <w:tcW w:w="7631" w:type="dxa"/>
            <w:tcBorders>
              <w:top w:val="single" w:sz="4" w:space="0" w:color="000001"/>
              <w:left w:val="single" w:sz="4" w:space="0" w:color="000001"/>
              <w:bottom w:val="single" w:sz="4" w:space="0" w:color="000001"/>
              <w:right w:val="single" w:sz="4" w:space="0" w:color="000001"/>
            </w:tcBorders>
            <w:shd w:val="clear" w:color="auto" w:fill="auto"/>
            <w:tcMar>
              <w:left w:w="19" w:type="dxa"/>
            </w:tcMar>
          </w:tcPr>
          <w:p w:rsidR="006E34FA" w:rsidRDefault="0052443A">
            <w:pPr>
              <w:tabs>
                <w:tab w:val="center" w:pos="2254"/>
                <w:tab w:val="center" w:pos="4045"/>
                <w:tab w:val="center" w:pos="5674"/>
                <w:tab w:val="right" w:pos="8140"/>
              </w:tabs>
              <w:spacing w:line="252" w:lineRule="auto"/>
              <w:jc w:val="both"/>
            </w:pPr>
            <w:r>
              <w:t xml:space="preserve">Основная </w:t>
            </w:r>
            <w:r>
              <w:tab/>
              <w:t xml:space="preserve">образовательная </w:t>
            </w:r>
            <w:r>
              <w:tab/>
              <w:t xml:space="preserve">программа </w:t>
            </w:r>
            <w:r>
              <w:tab/>
              <w:t xml:space="preserve">муниципального дошкольного </w:t>
            </w:r>
            <w:r>
              <w:tab/>
              <w:t xml:space="preserve">образовательного </w:t>
            </w:r>
            <w:r w:rsidR="00512705">
              <w:t>учреждения детский сад «Морошка</w:t>
            </w:r>
            <w:r>
              <w:t>»</w:t>
            </w:r>
          </w:p>
        </w:tc>
      </w:tr>
      <w:tr w:rsidR="006E34FA" w:rsidTr="00512705">
        <w:trPr>
          <w:trHeight w:val="648"/>
        </w:trPr>
        <w:tc>
          <w:tcPr>
            <w:tcW w:w="2749" w:type="dxa"/>
            <w:tcBorders>
              <w:top w:val="single" w:sz="4" w:space="0" w:color="000001"/>
              <w:left w:val="single" w:sz="4" w:space="0" w:color="000001"/>
              <w:bottom w:val="single" w:sz="4" w:space="0" w:color="000001"/>
            </w:tcBorders>
            <w:shd w:val="clear" w:color="auto" w:fill="auto"/>
            <w:tcMar>
              <w:left w:w="19" w:type="dxa"/>
            </w:tcMar>
          </w:tcPr>
          <w:p w:rsidR="006E34FA" w:rsidRDefault="0052443A">
            <w:pPr>
              <w:spacing w:line="252" w:lineRule="auto"/>
              <w:ind w:right="314"/>
              <w:rPr>
                <w:sz w:val="28"/>
                <w:szCs w:val="28"/>
              </w:rPr>
            </w:pPr>
            <w:r>
              <w:rPr>
                <w:b/>
              </w:rPr>
              <w:t xml:space="preserve">Основания для разработки программы </w:t>
            </w:r>
          </w:p>
        </w:tc>
        <w:tc>
          <w:tcPr>
            <w:tcW w:w="7631" w:type="dxa"/>
            <w:tcBorders>
              <w:top w:val="single" w:sz="4" w:space="0" w:color="000001"/>
              <w:left w:val="single" w:sz="4" w:space="0" w:color="000001"/>
              <w:bottom w:val="single" w:sz="4" w:space="0" w:color="000001"/>
              <w:right w:val="single" w:sz="4" w:space="0" w:color="000001"/>
            </w:tcBorders>
            <w:shd w:val="clear" w:color="auto" w:fill="auto"/>
            <w:tcMar>
              <w:left w:w="19" w:type="dxa"/>
            </w:tcMar>
          </w:tcPr>
          <w:p w:rsidR="006E34FA" w:rsidRDefault="0052443A" w:rsidP="0052443A">
            <w:pPr>
              <w:numPr>
                <w:ilvl w:val="0"/>
                <w:numId w:val="63"/>
              </w:numPr>
              <w:spacing w:after="20" w:line="252" w:lineRule="auto"/>
              <w:ind w:left="286" w:hanging="218"/>
              <w:jc w:val="both"/>
              <w:rPr>
                <w:sz w:val="28"/>
                <w:szCs w:val="28"/>
              </w:rPr>
            </w:pPr>
            <w:r>
              <w:t xml:space="preserve">Федеральный закон «Об образовании в Российской Федерации» от 29.12.2012 №273-ФЗ; </w:t>
            </w:r>
          </w:p>
          <w:p w:rsidR="0052443A" w:rsidRDefault="00BE2411" w:rsidP="0052443A">
            <w:pPr>
              <w:widowControl w:val="0"/>
              <w:numPr>
                <w:ilvl w:val="0"/>
                <w:numId w:val="63"/>
              </w:numPr>
              <w:tabs>
                <w:tab w:val="left" w:pos="68"/>
              </w:tabs>
              <w:suppressAutoHyphens w:val="0"/>
              <w:ind w:left="494" w:hanging="426"/>
              <w:jc w:val="both"/>
            </w:pPr>
            <w:r>
              <w:t>Примерная</w:t>
            </w:r>
            <w:r w:rsidR="0052443A">
              <w:t xml:space="preserve"> о</w:t>
            </w:r>
            <w:r>
              <w:t>сновная образовательная программа</w:t>
            </w:r>
            <w:r w:rsidR="0052443A">
              <w:t xml:space="preserve"> дошкольного образования, разработанная в соответствии с ФГОС ДО.</w:t>
            </w:r>
          </w:p>
          <w:p w:rsidR="006E34FA" w:rsidRDefault="0052443A" w:rsidP="0052443A">
            <w:pPr>
              <w:numPr>
                <w:ilvl w:val="0"/>
                <w:numId w:val="63"/>
              </w:numPr>
              <w:spacing w:after="27" w:line="252" w:lineRule="auto"/>
              <w:ind w:left="428" w:right="59"/>
              <w:jc w:val="both"/>
            </w:pPr>
            <w:r>
              <w:t xml:space="preserve">Федеральный государственный образовательный стандарт дошкольного образования, утверждённый приказом Министерства образования и науки Российской Федерации от 17.10.2013г. №1155; </w:t>
            </w:r>
          </w:p>
          <w:p w:rsidR="006E34FA" w:rsidRDefault="00BE2411">
            <w:pPr>
              <w:numPr>
                <w:ilvl w:val="0"/>
                <w:numId w:val="63"/>
              </w:numPr>
              <w:spacing w:after="27" w:line="252" w:lineRule="auto"/>
              <w:ind w:left="428" w:right="59"/>
              <w:jc w:val="both"/>
            </w:pPr>
            <w:r>
              <w:t>П</w:t>
            </w:r>
            <w:r w:rsidR="0052443A">
              <w:t xml:space="preserve">риказ Министерства просвещения Российской </w:t>
            </w:r>
            <w:proofErr w:type="gramStart"/>
            <w:r w:rsidR="0052443A">
              <w:t>Федерации  от</w:t>
            </w:r>
            <w:proofErr w:type="gramEnd"/>
            <w:r w:rsidR="0052443A">
              <w:t xml:space="preserve"> 31.07.2020 № 373 "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w:t>
            </w:r>
          </w:p>
          <w:p w:rsidR="006E34FA" w:rsidRDefault="0052443A">
            <w:pPr>
              <w:numPr>
                <w:ilvl w:val="0"/>
                <w:numId w:val="63"/>
              </w:numPr>
              <w:spacing w:line="252" w:lineRule="auto"/>
              <w:ind w:left="428"/>
              <w:jc w:val="both"/>
            </w:pPr>
            <w:r>
              <w:t xml:space="preserve">Закон «Об образовании в Ямало-Ненецком автономном округе» от 19.06.2013г.;  </w:t>
            </w:r>
          </w:p>
          <w:p w:rsidR="006E34FA" w:rsidRDefault="0052443A">
            <w:pPr>
              <w:numPr>
                <w:ilvl w:val="0"/>
                <w:numId w:val="64"/>
              </w:numPr>
              <w:spacing w:after="29" w:line="252" w:lineRule="auto"/>
              <w:ind w:left="428" w:right="62"/>
              <w:jc w:val="both"/>
            </w:pPr>
            <w:r>
              <w:t xml:space="preserve">Устав Муниципального дошкольного образовательного </w:t>
            </w:r>
            <w:r w:rsidR="00512705">
              <w:t>учреждения детский сад «Морошка</w:t>
            </w:r>
            <w:r>
              <w:t xml:space="preserve">», утвержденный приказом </w:t>
            </w:r>
            <w:proofErr w:type="gramStart"/>
            <w:r>
              <w:t>Управления  образования</w:t>
            </w:r>
            <w:proofErr w:type="gramEnd"/>
            <w:r>
              <w:t xml:space="preserve"> Администрации муниципального образования </w:t>
            </w:r>
            <w:proofErr w:type="spellStart"/>
            <w:r>
              <w:t>Красн</w:t>
            </w:r>
            <w:r w:rsidR="00512705">
              <w:t>оселькупский</w:t>
            </w:r>
            <w:proofErr w:type="spellEnd"/>
            <w:r w:rsidR="00512705">
              <w:t xml:space="preserve"> район от 02.06.2021г. № 255</w:t>
            </w:r>
            <w:r>
              <w:t xml:space="preserve">, зарегистрированный </w:t>
            </w:r>
            <w:r w:rsidR="00512705">
              <w:t>в Межрайонной ИФНС №3 по ЯНАО 10.06.2021</w:t>
            </w:r>
            <w:r>
              <w:t xml:space="preserve">г.; </w:t>
            </w:r>
          </w:p>
        </w:tc>
      </w:tr>
      <w:tr w:rsidR="006E34FA" w:rsidTr="00512705">
        <w:trPr>
          <w:trHeight w:val="653"/>
        </w:trPr>
        <w:tc>
          <w:tcPr>
            <w:tcW w:w="2749" w:type="dxa"/>
            <w:tcBorders>
              <w:top w:val="single" w:sz="4" w:space="0" w:color="000001"/>
              <w:left w:val="single" w:sz="4" w:space="0" w:color="000001"/>
              <w:bottom w:val="single" w:sz="4" w:space="0" w:color="00000A"/>
            </w:tcBorders>
            <w:shd w:val="clear" w:color="auto" w:fill="auto"/>
            <w:tcMar>
              <w:left w:w="19" w:type="dxa"/>
            </w:tcMar>
          </w:tcPr>
          <w:p w:rsidR="006E34FA" w:rsidRDefault="0052443A">
            <w:pPr>
              <w:spacing w:line="252" w:lineRule="auto"/>
              <w:rPr>
                <w:sz w:val="28"/>
                <w:szCs w:val="28"/>
              </w:rPr>
            </w:pPr>
            <w:r>
              <w:rPr>
                <w:b/>
              </w:rPr>
              <w:t xml:space="preserve">Возраст воспитанников </w:t>
            </w:r>
          </w:p>
        </w:tc>
        <w:tc>
          <w:tcPr>
            <w:tcW w:w="7631" w:type="dxa"/>
            <w:tcBorders>
              <w:top w:val="single" w:sz="4" w:space="0" w:color="000001"/>
              <w:left w:val="single" w:sz="4" w:space="0" w:color="000001"/>
              <w:bottom w:val="single" w:sz="4" w:space="0" w:color="00000A"/>
              <w:right w:val="single" w:sz="4" w:space="0" w:color="000001"/>
            </w:tcBorders>
            <w:shd w:val="clear" w:color="auto" w:fill="auto"/>
            <w:tcMar>
              <w:left w:w="19" w:type="dxa"/>
            </w:tcMar>
          </w:tcPr>
          <w:p w:rsidR="006E34FA" w:rsidRDefault="0052443A">
            <w:pPr>
              <w:spacing w:line="252" w:lineRule="auto"/>
              <w:ind w:left="2"/>
              <w:jc w:val="both"/>
            </w:pPr>
            <w:proofErr w:type="gramStart"/>
            <w:r>
              <w:t>двух</w:t>
            </w:r>
            <w:proofErr w:type="gramEnd"/>
            <w:r>
              <w:t xml:space="preserve"> лет до окончания образовательных отношений </w:t>
            </w:r>
          </w:p>
        </w:tc>
      </w:tr>
      <w:tr w:rsidR="006E34FA" w:rsidTr="00512705">
        <w:trPr>
          <w:trHeight w:val="361"/>
        </w:trPr>
        <w:tc>
          <w:tcPr>
            <w:tcW w:w="2749" w:type="dxa"/>
            <w:tcBorders>
              <w:top w:val="single" w:sz="4" w:space="0" w:color="00000A"/>
              <w:left w:val="single" w:sz="4" w:space="0" w:color="00000A"/>
              <w:bottom w:val="single" w:sz="4" w:space="0" w:color="00000A"/>
              <w:right w:val="single" w:sz="4" w:space="0" w:color="00000A"/>
            </w:tcBorders>
            <w:shd w:val="clear" w:color="auto" w:fill="auto"/>
            <w:tcMar>
              <w:left w:w="19" w:type="dxa"/>
            </w:tcMar>
          </w:tcPr>
          <w:p w:rsidR="006E34FA" w:rsidRDefault="0052443A">
            <w:pPr>
              <w:spacing w:line="252" w:lineRule="auto"/>
              <w:rPr>
                <w:sz w:val="28"/>
                <w:szCs w:val="28"/>
              </w:rPr>
            </w:pPr>
            <w:r>
              <w:rPr>
                <w:b/>
              </w:rPr>
              <w:t xml:space="preserve">Аннотация содержания программы </w:t>
            </w:r>
          </w:p>
        </w:tc>
        <w:tc>
          <w:tcPr>
            <w:tcW w:w="7631" w:type="dxa"/>
            <w:tcBorders>
              <w:top w:val="single" w:sz="4" w:space="0" w:color="00000A"/>
              <w:left w:val="single" w:sz="4" w:space="0" w:color="00000A"/>
              <w:bottom w:val="single" w:sz="4" w:space="0" w:color="00000A"/>
              <w:right w:val="single" w:sz="4" w:space="0" w:color="00000A"/>
            </w:tcBorders>
            <w:shd w:val="clear" w:color="auto" w:fill="auto"/>
            <w:tcMar>
              <w:left w:w="19" w:type="dxa"/>
            </w:tcMar>
          </w:tcPr>
          <w:p w:rsidR="006E34FA" w:rsidRDefault="0052443A">
            <w:pPr>
              <w:tabs>
                <w:tab w:val="center" w:pos="2461"/>
                <w:tab w:val="center" w:pos="4205"/>
                <w:tab w:val="center" w:pos="5784"/>
                <w:tab w:val="right" w:pos="8140"/>
              </w:tabs>
              <w:spacing w:line="252" w:lineRule="auto"/>
              <w:jc w:val="both"/>
              <w:rPr>
                <w:sz w:val="28"/>
                <w:szCs w:val="28"/>
              </w:rPr>
            </w:pPr>
            <w:r>
              <w:t xml:space="preserve">Основная </w:t>
            </w:r>
            <w:r>
              <w:tab/>
              <w:t xml:space="preserve">образовательная </w:t>
            </w:r>
            <w:r>
              <w:tab/>
              <w:t xml:space="preserve">программа </w:t>
            </w:r>
            <w:r>
              <w:tab/>
              <w:t xml:space="preserve">муниципального дошкольного образовательного </w:t>
            </w:r>
            <w:r w:rsidR="00512705">
              <w:t>учреждения детский сад «Морошка»</w:t>
            </w:r>
          </w:p>
          <w:p w:rsidR="006E34FA" w:rsidRDefault="0052443A">
            <w:pPr>
              <w:spacing w:after="36"/>
              <w:ind w:left="2" w:right="60"/>
              <w:jc w:val="both"/>
              <w:rPr>
                <w:sz w:val="28"/>
                <w:szCs w:val="28"/>
              </w:rPr>
            </w:pPr>
            <w:r>
              <w:t xml:space="preserve"> - нормативно-управленческий документ, разработанный в соответствии с Федеральным государственным образовательным стандартом дошкольного образования, отвечает запросам современного общества и семьи к воспитанию ребёнка от младенчества до поступления в школу.  </w:t>
            </w:r>
          </w:p>
          <w:p w:rsidR="006E34FA" w:rsidRDefault="0052443A">
            <w:pPr>
              <w:ind w:left="2" w:right="59" w:firstLine="257"/>
              <w:jc w:val="both"/>
              <w:rPr>
                <w:sz w:val="28"/>
                <w:szCs w:val="28"/>
              </w:rPr>
            </w:pPr>
            <w: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обеспечивающая разностороннее развитие воспитанников МДОУ с учётом их возрастных и индивидуальных особенностей, в том числе достижение ими уровня развития, необходимого и достаточного для успешного освоения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 </w:t>
            </w:r>
          </w:p>
          <w:p w:rsidR="006E34FA" w:rsidRDefault="0052443A">
            <w:pPr>
              <w:spacing w:line="252" w:lineRule="auto"/>
              <w:ind w:left="2" w:right="59" w:firstLine="257"/>
              <w:jc w:val="both"/>
            </w:pPr>
            <w:r>
              <w:t>Программа определяет объём, содержание, планируемые результаты (целевые ориентиры дошкольного образования) и организацию образовательной деятельности в МДОУ и обеспечивает построение целостного педагогического процесса, направленного на полноценное всестороннее развитие ребёнка - физическое, социально-коммуникативное, познавательное, речевое, художественно-</w:t>
            </w:r>
            <w:r>
              <w:lastRenderedPageBreak/>
              <w:t>эстетическое – во взаимосвязи.</w:t>
            </w:r>
          </w:p>
        </w:tc>
      </w:tr>
      <w:tr w:rsidR="006E34FA" w:rsidTr="00512705">
        <w:trPr>
          <w:trHeight w:val="838"/>
        </w:trPr>
        <w:tc>
          <w:tcPr>
            <w:tcW w:w="2749" w:type="dxa"/>
            <w:tcBorders>
              <w:top w:val="single" w:sz="4" w:space="0" w:color="00000A"/>
              <w:left w:val="single" w:sz="4" w:space="0" w:color="000001"/>
              <w:bottom w:val="single" w:sz="4" w:space="0" w:color="000001"/>
            </w:tcBorders>
            <w:shd w:val="clear" w:color="auto" w:fill="auto"/>
            <w:tcMar>
              <w:left w:w="19" w:type="dxa"/>
            </w:tcMar>
          </w:tcPr>
          <w:p w:rsidR="006E34FA" w:rsidRDefault="0052443A">
            <w:pPr>
              <w:spacing w:line="252" w:lineRule="auto"/>
              <w:ind w:left="24"/>
              <w:rPr>
                <w:sz w:val="28"/>
                <w:szCs w:val="28"/>
              </w:rPr>
            </w:pPr>
            <w:r>
              <w:rPr>
                <w:b/>
              </w:rPr>
              <w:lastRenderedPageBreak/>
              <w:t xml:space="preserve">Реквизиты утверждения и одобрения ООП </w:t>
            </w:r>
          </w:p>
        </w:tc>
        <w:tc>
          <w:tcPr>
            <w:tcW w:w="7631" w:type="dxa"/>
            <w:tcBorders>
              <w:top w:val="single" w:sz="4" w:space="0" w:color="00000A"/>
              <w:left w:val="single" w:sz="4" w:space="0" w:color="000001"/>
              <w:bottom w:val="single" w:sz="4" w:space="0" w:color="000001"/>
              <w:right w:val="single" w:sz="4" w:space="0" w:color="000001"/>
            </w:tcBorders>
            <w:shd w:val="clear" w:color="auto" w:fill="auto"/>
            <w:tcMar>
              <w:left w:w="19" w:type="dxa"/>
            </w:tcMar>
          </w:tcPr>
          <w:p w:rsidR="006E34FA" w:rsidRDefault="0052443A">
            <w:pPr>
              <w:spacing w:after="21" w:line="252" w:lineRule="auto"/>
              <w:ind w:left="26"/>
              <w:jc w:val="both"/>
            </w:pPr>
            <w:r>
              <w:t>Прот</w:t>
            </w:r>
            <w:r w:rsidR="00512705">
              <w:t>окол Педсовета МДОУ ДС «Морошка» № 1 от 31.08</w:t>
            </w:r>
            <w:r>
              <w:t>.2021 г.</w:t>
            </w:r>
          </w:p>
        </w:tc>
      </w:tr>
      <w:tr w:rsidR="006E34FA" w:rsidTr="00512705">
        <w:trPr>
          <w:trHeight w:val="838"/>
        </w:trPr>
        <w:tc>
          <w:tcPr>
            <w:tcW w:w="2749" w:type="dxa"/>
            <w:tcBorders>
              <w:top w:val="single" w:sz="4" w:space="0" w:color="000001"/>
              <w:left w:val="single" w:sz="4" w:space="0" w:color="000001"/>
              <w:bottom w:val="single" w:sz="4" w:space="0" w:color="000001"/>
            </w:tcBorders>
            <w:shd w:val="clear" w:color="auto" w:fill="auto"/>
            <w:tcMar>
              <w:left w:w="19" w:type="dxa"/>
            </w:tcMar>
          </w:tcPr>
          <w:p w:rsidR="006E34FA" w:rsidRDefault="0052443A">
            <w:pPr>
              <w:spacing w:line="252" w:lineRule="auto"/>
              <w:ind w:left="24"/>
              <w:rPr>
                <w:sz w:val="28"/>
                <w:szCs w:val="28"/>
              </w:rPr>
            </w:pPr>
            <w:r>
              <w:rPr>
                <w:b/>
              </w:rPr>
              <w:t xml:space="preserve">Разработчики программы </w:t>
            </w:r>
          </w:p>
        </w:tc>
        <w:tc>
          <w:tcPr>
            <w:tcW w:w="7631" w:type="dxa"/>
            <w:tcBorders>
              <w:top w:val="single" w:sz="4" w:space="0" w:color="000001"/>
              <w:left w:val="single" w:sz="4" w:space="0" w:color="000001"/>
              <w:bottom w:val="single" w:sz="4" w:space="0" w:color="000001"/>
              <w:right w:val="single" w:sz="4" w:space="0" w:color="000001"/>
            </w:tcBorders>
            <w:shd w:val="clear" w:color="auto" w:fill="auto"/>
            <w:tcMar>
              <w:left w:w="19" w:type="dxa"/>
            </w:tcMar>
          </w:tcPr>
          <w:p w:rsidR="006E34FA" w:rsidRDefault="0052443A">
            <w:pPr>
              <w:spacing w:line="252" w:lineRule="auto"/>
              <w:ind w:left="26" w:right="67"/>
              <w:jc w:val="both"/>
            </w:pPr>
            <w:r>
              <w:t>Рабочая группа:</w:t>
            </w:r>
          </w:p>
          <w:p w:rsidR="006E34FA" w:rsidRDefault="0052443A">
            <w:pPr>
              <w:spacing w:line="252" w:lineRule="auto"/>
              <w:ind w:left="26" w:right="67"/>
              <w:jc w:val="both"/>
            </w:pPr>
            <w:r>
              <w:t xml:space="preserve"> </w:t>
            </w:r>
            <w:proofErr w:type="gramStart"/>
            <w:r>
              <w:t>заведующий</w:t>
            </w:r>
            <w:proofErr w:type="gramEnd"/>
            <w:r>
              <w:t>, педагогические работники, представитель Управ</w:t>
            </w:r>
            <w:r w:rsidR="00512705">
              <w:t>ляющего совета МДОУ ДС «Морошка</w:t>
            </w:r>
            <w:r>
              <w:t xml:space="preserve">»  </w:t>
            </w:r>
          </w:p>
        </w:tc>
      </w:tr>
      <w:tr w:rsidR="006E34FA" w:rsidTr="00512705">
        <w:trPr>
          <w:trHeight w:val="1390"/>
        </w:trPr>
        <w:tc>
          <w:tcPr>
            <w:tcW w:w="2749" w:type="dxa"/>
            <w:tcBorders>
              <w:top w:val="single" w:sz="4" w:space="0" w:color="000001"/>
              <w:left w:val="single" w:sz="4" w:space="0" w:color="000001"/>
              <w:bottom w:val="single" w:sz="4" w:space="0" w:color="000001"/>
            </w:tcBorders>
            <w:shd w:val="clear" w:color="auto" w:fill="auto"/>
            <w:tcMar>
              <w:left w:w="19" w:type="dxa"/>
            </w:tcMar>
          </w:tcPr>
          <w:p w:rsidR="006E34FA" w:rsidRDefault="0052443A">
            <w:pPr>
              <w:spacing w:line="235" w:lineRule="auto"/>
              <w:ind w:left="24"/>
              <w:rPr>
                <w:b/>
                <w:sz w:val="28"/>
                <w:szCs w:val="28"/>
              </w:rPr>
            </w:pPr>
            <w:r>
              <w:rPr>
                <w:b/>
              </w:rPr>
              <w:t xml:space="preserve">Орган, осуществляющий контроль </w:t>
            </w:r>
          </w:p>
          <w:p w:rsidR="006E34FA" w:rsidRDefault="0052443A">
            <w:pPr>
              <w:spacing w:line="252" w:lineRule="auto"/>
              <w:ind w:left="24" w:right="16"/>
              <w:rPr>
                <w:sz w:val="28"/>
                <w:szCs w:val="28"/>
              </w:rPr>
            </w:pPr>
            <w:proofErr w:type="gramStart"/>
            <w:r>
              <w:rPr>
                <w:b/>
              </w:rPr>
              <w:t>выполнения</w:t>
            </w:r>
            <w:proofErr w:type="gramEnd"/>
            <w:r>
              <w:rPr>
                <w:b/>
              </w:rPr>
              <w:t xml:space="preserve"> ООП </w:t>
            </w:r>
          </w:p>
        </w:tc>
        <w:tc>
          <w:tcPr>
            <w:tcW w:w="7631" w:type="dxa"/>
            <w:tcBorders>
              <w:top w:val="single" w:sz="4" w:space="0" w:color="000001"/>
              <w:left w:val="single" w:sz="4" w:space="0" w:color="000001"/>
              <w:bottom w:val="single" w:sz="4" w:space="0" w:color="000001"/>
              <w:right w:val="single" w:sz="4" w:space="0" w:color="000001"/>
            </w:tcBorders>
            <w:shd w:val="clear" w:color="auto" w:fill="auto"/>
            <w:tcMar>
              <w:left w:w="19" w:type="dxa"/>
            </w:tcMar>
          </w:tcPr>
          <w:p w:rsidR="006E34FA" w:rsidRDefault="0052443A" w:rsidP="00662F22">
            <w:pPr>
              <w:spacing w:line="252" w:lineRule="auto"/>
              <w:ind w:left="26" w:right="65"/>
              <w:jc w:val="both"/>
            </w:pPr>
            <w:r>
              <w:t xml:space="preserve">Постоянный контроль выполнения программы осуществляет руководство и Управляющий совет ДОУ. Результаты контроля представляются ежегодно в публичном докладе, </w:t>
            </w:r>
            <w:proofErr w:type="spellStart"/>
            <w:r>
              <w:t>самообследовании</w:t>
            </w:r>
            <w:proofErr w:type="spellEnd"/>
            <w:r>
              <w:t xml:space="preserve"> деятельности ОУ, на официальном сайте ДОУ </w:t>
            </w:r>
          </w:p>
        </w:tc>
      </w:tr>
      <w:tr w:rsidR="006E34FA" w:rsidTr="00512705">
        <w:trPr>
          <w:trHeight w:val="1942"/>
        </w:trPr>
        <w:tc>
          <w:tcPr>
            <w:tcW w:w="2749" w:type="dxa"/>
            <w:tcBorders>
              <w:top w:val="single" w:sz="4" w:space="0" w:color="000001"/>
              <w:left w:val="single" w:sz="4" w:space="0" w:color="000001"/>
              <w:bottom w:val="single" w:sz="4" w:space="0" w:color="000001"/>
            </w:tcBorders>
            <w:shd w:val="clear" w:color="auto" w:fill="auto"/>
            <w:tcMar>
              <w:left w:w="19" w:type="dxa"/>
            </w:tcMar>
          </w:tcPr>
          <w:p w:rsidR="006E34FA" w:rsidRDefault="0052443A">
            <w:pPr>
              <w:spacing w:after="27" w:line="252" w:lineRule="auto"/>
              <w:ind w:left="24"/>
              <w:rPr>
                <w:b/>
                <w:sz w:val="28"/>
                <w:szCs w:val="28"/>
              </w:rPr>
            </w:pPr>
            <w:r>
              <w:rPr>
                <w:b/>
              </w:rPr>
              <w:t>Наименование и контактные реквизиты образовательного учреждения разработчика</w:t>
            </w:r>
          </w:p>
          <w:p w:rsidR="006E34FA" w:rsidRDefault="0052443A">
            <w:pPr>
              <w:spacing w:line="252" w:lineRule="auto"/>
              <w:ind w:left="24"/>
              <w:rPr>
                <w:sz w:val="28"/>
                <w:szCs w:val="28"/>
              </w:rPr>
            </w:pPr>
            <w:r>
              <w:rPr>
                <w:b/>
              </w:rPr>
              <w:t xml:space="preserve">ООП </w:t>
            </w:r>
          </w:p>
        </w:tc>
        <w:tc>
          <w:tcPr>
            <w:tcW w:w="7631" w:type="dxa"/>
            <w:tcBorders>
              <w:top w:val="single" w:sz="4" w:space="0" w:color="000001"/>
              <w:left w:val="single" w:sz="4" w:space="0" w:color="000001"/>
              <w:bottom w:val="single" w:sz="4" w:space="0" w:color="000001"/>
              <w:right w:val="single" w:sz="4" w:space="0" w:color="000001"/>
            </w:tcBorders>
            <w:shd w:val="clear" w:color="auto" w:fill="auto"/>
            <w:tcMar>
              <w:left w:w="19" w:type="dxa"/>
            </w:tcMar>
          </w:tcPr>
          <w:p w:rsidR="006E34FA" w:rsidRDefault="0052443A" w:rsidP="00662F22">
            <w:pPr>
              <w:spacing w:after="21" w:line="252" w:lineRule="auto"/>
              <w:ind w:left="26"/>
              <w:jc w:val="both"/>
              <w:rPr>
                <w:sz w:val="28"/>
                <w:szCs w:val="28"/>
              </w:rPr>
            </w:pPr>
            <w:r>
              <w:t xml:space="preserve">Муниципальное дошкольное образовательное </w:t>
            </w:r>
            <w:r w:rsidR="00512705">
              <w:t>учреждение детский сад «Морошка</w:t>
            </w:r>
            <w:r>
              <w:t xml:space="preserve">» </w:t>
            </w:r>
          </w:p>
          <w:p w:rsidR="006E34FA" w:rsidRDefault="0052443A" w:rsidP="00662F22">
            <w:pPr>
              <w:spacing w:after="22" w:line="252" w:lineRule="auto"/>
              <w:ind w:left="26"/>
              <w:jc w:val="both"/>
              <w:rPr>
                <w:szCs w:val="28"/>
              </w:rPr>
            </w:pPr>
            <w:r>
              <w:t xml:space="preserve">Юридический адрес учреждения: </w:t>
            </w:r>
          </w:p>
          <w:p w:rsidR="006E34FA" w:rsidRDefault="0052443A" w:rsidP="00662F22">
            <w:pPr>
              <w:spacing w:line="25" w:lineRule="atLeast"/>
              <w:jc w:val="both"/>
              <w:rPr>
                <w:szCs w:val="28"/>
              </w:rPr>
            </w:pPr>
            <w:r>
              <w:t xml:space="preserve"> </w:t>
            </w:r>
            <w:r>
              <w:rPr>
                <w:rFonts w:eastAsia="Calibri"/>
              </w:rPr>
              <w:t xml:space="preserve">629380 Тюменская область Ямало-Ненецкий автономный округ </w:t>
            </w:r>
            <w:proofErr w:type="spellStart"/>
            <w:r>
              <w:rPr>
                <w:rFonts w:eastAsia="Calibri"/>
              </w:rPr>
              <w:t>Красноселькупский</w:t>
            </w:r>
            <w:proofErr w:type="spellEnd"/>
            <w:r>
              <w:rPr>
                <w:rFonts w:eastAsia="Calibri"/>
              </w:rPr>
              <w:t xml:space="preserve"> район село </w:t>
            </w:r>
            <w:proofErr w:type="spellStart"/>
            <w:r>
              <w:rPr>
                <w:rFonts w:eastAsia="Calibri"/>
              </w:rPr>
              <w:t>Красноселькуп</w:t>
            </w:r>
            <w:proofErr w:type="spellEnd"/>
            <w:r>
              <w:rPr>
                <w:rFonts w:eastAsia="Calibri"/>
              </w:rPr>
              <w:t xml:space="preserve"> переулок Северный дом 1.</w:t>
            </w:r>
          </w:p>
          <w:p w:rsidR="006E34FA" w:rsidRPr="0052443A" w:rsidRDefault="0052443A" w:rsidP="00662F22">
            <w:pPr>
              <w:jc w:val="both"/>
            </w:pPr>
            <w:r>
              <w:t>Тел</w:t>
            </w:r>
            <w:r w:rsidRPr="0052443A">
              <w:t>./</w:t>
            </w:r>
            <w:r>
              <w:t>факс</w:t>
            </w:r>
            <w:r w:rsidRPr="0052443A">
              <w:t xml:space="preserve">: 8(3432)2-18-75  </w:t>
            </w:r>
          </w:p>
          <w:p w:rsidR="006E34FA" w:rsidRPr="00662F22" w:rsidRDefault="0052443A" w:rsidP="00662F22">
            <w:pPr>
              <w:jc w:val="both"/>
              <w:rPr>
                <w:lang w:val="en-US"/>
              </w:rPr>
            </w:pPr>
            <w:proofErr w:type="gramStart"/>
            <w:r>
              <w:t>е</w:t>
            </w:r>
            <w:proofErr w:type="gramEnd"/>
            <w:r w:rsidRPr="00662F22">
              <w:rPr>
                <w:lang w:val="en-US"/>
              </w:rPr>
              <w:t>-</w:t>
            </w:r>
            <w:r>
              <w:rPr>
                <w:lang w:val="en-US"/>
              </w:rPr>
              <w:t>mail</w:t>
            </w:r>
            <w:r w:rsidRPr="00662F22">
              <w:rPr>
                <w:lang w:val="en-US"/>
              </w:rPr>
              <w:t xml:space="preserve">: </w:t>
            </w:r>
            <w:hyperlink r:id="rId9" w:history="1">
              <w:r w:rsidR="00512705" w:rsidRPr="00646E64">
                <w:rPr>
                  <w:lang w:val="en-US"/>
                </w:rPr>
                <w:t>moroshka</w:t>
              </w:r>
              <w:r w:rsidR="00512705" w:rsidRPr="00662F22">
                <w:rPr>
                  <w:lang w:val="en-US"/>
                </w:rPr>
                <w:t>@</w:t>
              </w:r>
              <w:r w:rsidR="00512705" w:rsidRPr="00646E64">
                <w:rPr>
                  <w:lang w:val="en-US"/>
                </w:rPr>
                <w:t>uoks</w:t>
              </w:r>
              <w:r w:rsidR="00512705" w:rsidRPr="00662F22">
                <w:rPr>
                  <w:lang w:val="en-US"/>
                </w:rPr>
                <w:t>.</w:t>
              </w:r>
              <w:r w:rsidR="00512705" w:rsidRPr="00646E64">
                <w:rPr>
                  <w:lang w:val="en-US"/>
                </w:rPr>
                <w:t>ru</w:t>
              </w:r>
            </w:hyperlink>
            <w:r w:rsidRPr="00662F22">
              <w:rPr>
                <w:lang w:val="en-US"/>
              </w:rPr>
              <w:t xml:space="preserve">, </w:t>
            </w:r>
          </w:p>
          <w:p w:rsidR="006E34FA" w:rsidRPr="00512705" w:rsidRDefault="0052443A" w:rsidP="00662F22">
            <w:pPr>
              <w:pBdr>
                <w:top w:val="nil"/>
                <w:left w:val="nil"/>
                <w:bottom w:val="nil"/>
                <w:right w:val="nil"/>
                <w:between w:val="nil"/>
              </w:pBdr>
              <w:jc w:val="both"/>
              <w:rPr>
                <w:rFonts w:ascii="Arial" w:eastAsia="Arial" w:hAnsi="Arial" w:cs="Arial"/>
                <w:color w:val="000000"/>
                <w:sz w:val="20"/>
                <w:szCs w:val="20"/>
                <w:lang w:eastAsia="en-GB"/>
              </w:rPr>
            </w:pPr>
            <w:r>
              <w:t>Официальный сайт</w:t>
            </w:r>
            <w:r>
              <w:rPr>
                <w:color w:val="4F81BD"/>
              </w:rPr>
              <w:t>:</w:t>
            </w:r>
            <w:r w:rsidRPr="00512705">
              <w:rPr>
                <w:color w:val="4F81BD"/>
              </w:rPr>
              <w:t xml:space="preserve"> </w:t>
            </w:r>
            <w:hyperlink r:id="rId10" w:tgtFrame="_blank" w:history="1">
              <w:r w:rsidR="00512705" w:rsidRPr="00512705">
                <w:rPr>
                  <w:color w:val="0069A6"/>
                  <w:u w:val="single"/>
                  <w:shd w:val="clear" w:color="auto" w:fill="FFFFFF"/>
                  <w:lang w:val="en-GB" w:eastAsia="ru-RU"/>
                </w:rPr>
                <w:t>http</w:t>
              </w:r>
              <w:r w:rsidR="00512705" w:rsidRPr="00512705">
                <w:rPr>
                  <w:color w:val="0069A6"/>
                  <w:u w:val="single"/>
                  <w:shd w:val="clear" w:color="auto" w:fill="FFFFFF"/>
                  <w:lang w:eastAsia="ru-RU"/>
                </w:rPr>
                <w:t>://</w:t>
              </w:r>
              <w:proofErr w:type="spellStart"/>
              <w:r w:rsidR="00512705" w:rsidRPr="00512705">
                <w:rPr>
                  <w:color w:val="0069A6"/>
                  <w:u w:val="single"/>
                  <w:shd w:val="clear" w:color="auto" w:fill="FFFFFF"/>
                  <w:lang w:val="en-GB" w:eastAsia="ru-RU"/>
                </w:rPr>
                <w:t>moroshka</w:t>
              </w:r>
              <w:proofErr w:type="spellEnd"/>
              <w:r w:rsidR="00512705" w:rsidRPr="00512705">
                <w:rPr>
                  <w:color w:val="0069A6"/>
                  <w:u w:val="single"/>
                  <w:shd w:val="clear" w:color="auto" w:fill="FFFFFF"/>
                  <w:lang w:eastAsia="ru-RU"/>
                </w:rPr>
                <w:t>-</w:t>
              </w:r>
              <w:r w:rsidR="00512705" w:rsidRPr="00512705">
                <w:rPr>
                  <w:color w:val="0069A6"/>
                  <w:u w:val="single"/>
                  <w:shd w:val="clear" w:color="auto" w:fill="FFFFFF"/>
                  <w:lang w:val="en-GB" w:eastAsia="ru-RU"/>
                </w:rPr>
                <w:t>sad</w:t>
              </w:r>
              <w:r w:rsidR="00512705" w:rsidRPr="00512705">
                <w:rPr>
                  <w:color w:val="0069A6"/>
                  <w:u w:val="single"/>
                  <w:shd w:val="clear" w:color="auto" w:fill="FFFFFF"/>
                  <w:lang w:eastAsia="ru-RU"/>
                </w:rPr>
                <w:t>.</w:t>
              </w:r>
              <w:proofErr w:type="spellStart"/>
              <w:r w:rsidR="00512705" w:rsidRPr="00512705">
                <w:rPr>
                  <w:color w:val="0069A6"/>
                  <w:u w:val="single"/>
                  <w:shd w:val="clear" w:color="auto" w:fill="FFFFFF"/>
                  <w:lang w:val="en-GB" w:eastAsia="ru-RU"/>
                </w:rPr>
                <w:t>ru</w:t>
              </w:r>
              <w:proofErr w:type="spellEnd"/>
              <w:r w:rsidR="00512705" w:rsidRPr="00512705">
                <w:rPr>
                  <w:color w:val="0069A6"/>
                  <w:u w:val="single"/>
                  <w:shd w:val="clear" w:color="auto" w:fill="FFFFFF"/>
                  <w:lang w:eastAsia="ru-RU"/>
                </w:rPr>
                <w:t>/</w:t>
              </w:r>
            </w:hyperlink>
          </w:p>
        </w:tc>
      </w:tr>
    </w:tbl>
    <w:p w:rsidR="006E34FA" w:rsidRDefault="0052443A">
      <w:pPr>
        <w:spacing w:line="252" w:lineRule="auto"/>
        <w:rPr>
          <w:b/>
          <w:sz w:val="28"/>
          <w:szCs w:val="28"/>
        </w:rPr>
      </w:pPr>
      <w:r>
        <w:rPr>
          <w:b/>
        </w:rPr>
        <w:tab/>
      </w:r>
    </w:p>
    <w:p w:rsidR="006E34FA" w:rsidRDefault="006E34FA">
      <w:pPr>
        <w:rPr>
          <w:b/>
        </w:rPr>
      </w:pPr>
    </w:p>
    <w:p w:rsidR="006E34FA" w:rsidRDefault="006E34FA">
      <w:pPr>
        <w:rPr>
          <w:b/>
        </w:rPr>
      </w:pPr>
    </w:p>
    <w:p w:rsidR="006E34FA" w:rsidRDefault="006E34FA">
      <w:pPr>
        <w:rPr>
          <w:b/>
        </w:rPr>
      </w:pPr>
    </w:p>
    <w:p w:rsidR="006E34FA" w:rsidRDefault="006E34FA">
      <w:pPr>
        <w:rPr>
          <w:b/>
        </w:rPr>
      </w:pPr>
    </w:p>
    <w:p w:rsidR="006E34FA" w:rsidRDefault="006E34FA">
      <w:pPr>
        <w:rPr>
          <w:b/>
        </w:rPr>
      </w:pPr>
    </w:p>
    <w:p w:rsidR="006E34FA" w:rsidRDefault="006E34FA">
      <w:pPr>
        <w:rPr>
          <w:b/>
        </w:rPr>
      </w:pPr>
    </w:p>
    <w:p w:rsidR="006E34FA" w:rsidRDefault="006E34FA">
      <w:pPr>
        <w:rPr>
          <w:b/>
        </w:rPr>
      </w:pPr>
    </w:p>
    <w:p w:rsidR="006E34FA" w:rsidRDefault="006E34FA">
      <w:pPr>
        <w:rPr>
          <w:b/>
        </w:rPr>
      </w:pPr>
    </w:p>
    <w:p w:rsidR="006E34FA" w:rsidRDefault="006E34FA">
      <w:pPr>
        <w:rPr>
          <w:b/>
        </w:rPr>
      </w:pPr>
    </w:p>
    <w:p w:rsidR="006E34FA" w:rsidRDefault="006E34FA">
      <w:pPr>
        <w:rPr>
          <w:b/>
        </w:rPr>
      </w:pPr>
    </w:p>
    <w:p w:rsidR="006E34FA" w:rsidRDefault="006E34FA">
      <w:pPr>
        <w:rPr>
          <w:b/>
        </w:rPr>
      </w:pPr>
    </w:p>
    <w:p w:rsidR="006E34FA" w:rsidRDefault="006E34FA">
      <w:pPr>
        <w:rPr>
          <w:b/>
        </w:rPr>
      </w:pPr>
    </w:p>
    <w:p w:rsidR="006E34FA" w:rsidRDefault="006E34FA">
      <w:pPr>
        <w:rPr>
          <w:b/>
        </w:rPr>
      </w:pPr>
    </w:p>
    <w:p w:rsidR="006E34FA" w:rsidRDefault="006E34FA">
      <w:pPr>
        <w:rPr>
          <w:b/>
        </w:rPr>
      </w:pPr>
    </w:p>
    <w:p w:rsidR="006E34FA" w:rsidRDefault="006E34FA">
      <w:pPr>
        <w:rPr>
          <w:b/>
        </w:rPr>
      </w:pPr>
    </w:p>
    <w:p w:rsidR="006E34FA" w:rsidRDefault="006E34FA">
      <w:pPr>
        <w:rPr>
          <w:b/>
        </w:rPr>
      </w:pPr>
    </w:p>
    <w:p w:rsidR="006E34FA" w:rsidRDefault="006E34FA">
      <w:pPr>
        <w:rPr>
          <w:b/>
        </w:rPr>
      </w:pPr>
    </w:p>
    <w:p w:rsidR="006E34FA" w:rsidRDefault="006E34FA">
      <w:pPr>
        <w:rPr>
          <w:b/>
        </w:rPr>
      </w:pPr>
    </w:p>
    <w:p w:rsidR="006E34FA" w:rsidRDefault="006E34FA">
      <w:pPr>
        <w:rPr>
          <w:b/>
        </w:rPr>
      </w:pPr>
    </w:p>
    <w:p w:rsidR="006E34FA" w:rsidRDefault="006E34FA">
      <w:pPr>
        <w:rPr>
          <w:b/>
        </w:rPr>
      </w:pPr>
    </w:p>
    <w:p w:rsidR="006E34FA" w:rsidRDefault="006E34FA">
      <w:pPr>
        <w:rPr>
          <w:b/>
        </w:rPr>
      </w:pPr>
    </w:p>
    <w:p w:rsidR="006E34FA" w:rsidRDefault="006E34FA">
      <w:pPr>
        <w:rPr>
          <w:b/>
        </w:rPr>
      </w:pPr>
    </w:p>
    <w:p w:rsidR="006E34FA" w:rsidRDefault="006E34FA">
      <w:pPr>
        <w:rPr>
          <w:b/>
        </w:rPr>
      </w:pPr>
    </w:p>
    <w:p w:rsidR="006E34FA" w:rsidRDefault="006E34FA">
      <w:pPr>
        <w:rPr>
          <w:b/>
        </w:rPr>
      </w:pPr>
    </w:p>
    <w:p w:rsidR="00512705" w:rsidRDefault="00512705">
      <w:pPr>
        <w:rPr>
          <w:b/>
        </w:rPr>
      </w:pPr>
    </w:p>
    <w:p w:rsidR="006E34FA" w:rsidRDefault="006E34FA">
      <w:pPr>
        <w:rPr>
          <w:b/>
        </w:rPr>
      </w:pPr>
    </w:p>
    <w:p w:rsidR="006E34FA" w:rsidRDefault="006E34FA">
      <w:pPr>
        <w:ind w:left="720"/>
        <w:jc w:val="center"/>
        <w:rPr>
          <w:b/>
        </w:rPr>
      </w:pPr>
    </w:p>
    <w:p w:rsidR="006E34FA" w:rsidRDefault="006E34FA">
      <w:pPr>
        <w:ind w:left="720"/>
        <w:jc w:val="center"/>
        <w:rPr>
          <w:b/>
        </w:rPr>
      </w:pPr>
    </w:p>
    <w:p w:rsidR="006E34FA" w:rsidRDefault="0052443A">
      <w:pPr>
        <w:ind w:left="720"/>
        <w:jc w:val="center"/>
      </w:pPr>
      <w:r>
        <w:rPr>
          <w:b/>
          <w:bCs/>
          <w:iCs/>
        </w:rPr>
        <w:lastRenderedPageBreak/>
        <w:t>ОБЩИЕ СВЕДЕНИЯ О ДОУ</w:t>
      </w:r>
    </w:p>
    <w:p w:rsidR="006E34FA" w:rsidRDefault="006E34FA">
      <w:pPr>
        <w:ind w:left="720"/>
        <w:jc w:val="center"/>
      </w:pPr>
    </w:p>
    <w:p w:rsidR="006E34FA" w:rsidRDefault="0052443A">
      <w:pPr>
        <w:jc w:val="both"/>
      </w:pPr>
      <w:r>
        <w:t xml:space="preserve">        </w:t>
      </w:r>
      <w:r>
        <w:tab/>
        <w:t xml:space="preserve">Муниципальное дошкольное образовательное </w:t>
      </w:r>
      <w:r w:rsidR="00512705">
        <w:t>учреждение детский сад «Морошка</w:t>
      </w:r>
      <w:r>
        <w:t xml:space="preserve">» (далее – Учреждение») создано в соответствии с Гражданским кодексом Российской Федерации, на основании постановления Главы администрации </w:t>
      </w:r>
      <w:proofErr w:type="spellStart"/>
      <w:r>
        <w:t>Красноселькупского</w:t>
      </w:r>
      <w:proofErr w:type="spellEnd"/>
      <w:r>
        <w:t xml:space="preserve"> района </w:t>
      </w:r>
      <w:proofErr w:type="spellStart"/>
      <w:r>
        <w:t>Ямало</w:t>
      </w:r>
      <w:proofErr w:type="spellEnd"/>
      <w:r>
        <w:t xml:space="preserve"> – Ненецкого автономного округа №59 от 09 апреля 1998 года., является муниципальным дошкольным образовательным учреждением, согласно Федеральному закону РФ от 29.12.2012 г. № 273-ФЗ «Об образовании в Российской Федерации» оказывает муниципальную услугу по предоставлению общедоступного бесплатного дошкольного образования; осуществляет образовательную деятельность по образовательной программе дошкольного образования, обеспечивает воспитание, обучение и развитие, а также присмотр, уход и оздоровление детей в возрасте от двух лет до окончания образовательных отношений</w:t>
      </w:r>
    </w:p>
    <w:p w:rsidR="006E34FA" w:rsidRDefault="0052443A">
      <w:pPr>
        <w:tabs>
          <w:tab w:val="left" w:pos="-540"/>
          <w:tab w:val="left" w:pos="709"/>
        </w:tabs>
        <w:spacing w:line="25" w:lineRule="atLeast"/>
        <w:jc w:val="both"/>
      </w:pPr>
      <w:r>
        <w:t xml:space="preserve">     Учреждение имеет право ведения образовательной деятельности по образовательным программам дошкольног</w:t>
      </w:r>
      <w:r w:rsidR="00512705">
        <w:t xml:space="preserve">о образования в соответствии с </w:t>
      </w:r>
      <w:r w:rsidR="009C38D5">
        <w:t>лицензией № 2870-89 от 09</w:t>
      </w:r>
      <w:r>
        <w:t xml:space="preserve"> июля 2</w:t>
      </w:r>
      <w:r w:rsidR="009C38D5">
        <w:t>021 года,</w:t>
      </w:r>
      <w:r>
        <w:t xml:space="preserve"> выданной Департаментом образования Ямало-Ненецкого автономного округа</w:t>
      </w:r>
      <w:r>
        <w:rPr>
          <w:color w:val="FF0000"/>
        </w:rPr>
        <w:t>.</w:t>
      </w:r>
      <w:r>
        <w:t xml:space="preserve"> </w:t>
      </w:r>
    </w:p>
    <w:p w:rsidR="006E34FA" w:rsidRDefault="0052443A">
      <w:pPr>
        <w:ind w:firstLine="320"/>
        <w:jc w:val="both"/>
        <w:rPr>
          <w:rFonts w:ascii="Calibri" w:eastAsia="Calibri" w:hAnsi="Calibri" w:cs="Calibri"/>
        </w:rPr>
      </w:pPr>
      <w:r>
        <w:t>Уровень общего образования: дошкольное образование (п. 1, п.4, ст. 10 Федерального закона Российской Федерации от 29.12.2012 г. № 273-ФЗ «Об образовании в Российской Федерации»). Форма дошкольного образования: очная.</w:t>
      </w:r>
    </w:p>
    <w:p w:rsidR="006E34FA" w:rsidRDefault="0052443A">
      <w:pPr>
        <w:widowControl w:val="0"/>
        <w:tabs>
          <w:tab w:val="left" w:pos="284"/>
        </w:tabs>
        <w:suppressAutoHyphens w:val="0"/>
        <w:jc w:val="both"/>
        <w:rPr>
          <w:b/>
          <w:sz w:val="28"/>
          <w:szCs w:val="28"/>
        </w:rPr>
      </w:pPr>
      <w:r>
        <w:rPr>
          <w:rFonts w:ascii="Calibri" w:eastAsia="Calibri" w:hAnsi="Calibri" w:cs="Calibri"/>
        </w:rPr>
        <w:t xml:space="preserve">    </w:t>
      </w:r>
      <w:r>
        <w:rPr>
          <w:rFonts w:ascii="Times New Roman CYR" w:eastAsia="Times New Roman CYR" w:hAnsi="Times New Roman CYR" w:cs="Times New Roman CYR"/>
        </w:rPr>
        <w:t xml:space="preserve">Воспитание и обучение осуществляется на русском языке - </w:t>
      </w:r>
      <w:proofErr w:type="gramStart"/>
      <w:r>
        <w:rPr>
          <w:rFonts w:ascii="Times New Roman CYR" w:eastAsia="Times New Roman CYR" w:hAnsi="Times New Roman CYR" w:cs="Times New Roman CYR"/>
        </w:rPr>
        <w:t>государственном  языке</w:t>
      </w:r>
      <w:proofErr w:type="gramEnd"/>
      <w:r>
        <w:rPr>
          <w:rFonts w:ascii="Times New Roman CYR" w:eastAsia="Times New Roman CYR" w:hAnsi="Times New Roman CYR" w:cs="Times New Roman CYR"/>
        </w:rPr>
        <w:t xml:space="preserve"> России. </w:t>
      </w:r>
    </w:p>
    <w:p w:rsidR="006E34FA" w:rsidRDefault="0052443A">
      <w:pPr>
        <w:jc w:val="both"/>
        <w:rPr>
          <w:sz w:val="28"/>
          <w:szCs w:val="28"/>
        </w:rPr>
      </w:pPr>
      <w:r>
        <w:rPr>
          <w:b/>
        </w:rPr>
        <w:t xml:space="preserve">    Режим работы детского сада</w:t>
      </w:r>
      <w:r>
        <w:t xml:space="preserve"> – 5 дней в неделю, выходные - суббота, воскресенье и праздничные дни. Длительность пребывания детей в дошкольном учреждении – 12 часов: с 07.00 часов до 19.00 часов.</w:t>
      </w:r>
    </w:p>
    <w:p w:rsidR="006E34FA" w:rsidRDefault="0052443A">
      <w:pPr>
        <w:jc w:val="both"/>
        <w:rPr>
          <w:sz w:val="28"/>
          <w:szCs w:val="28"/>
        </w:rPr>
      </w:pPr>
      <w:r>
        <w:t xml:space="preserve">     Данная общеобразовательная программа дошкольного образования (далее-Программа) составлена в соответствии с требованиями Федерального государственного образовательного стандарта дошкольного образования (далее-ФГОС ДО или Стандарт), (Приказ№155от 17октября 2013 года) к структуре, к условиям, к результатам освоения образовательной программы дошкольного образования.</w:t>
      </w:r>
    </w:p>
    <w:p w:rsidR="006E34FA" w:rsidRDefault="0052443A">
      <w:pPr>
        <w:jc w:val="both"/>
        <w:rPr>
          <w:sz w:val="28"/>
          <w:szCs w:val="28"/>
        </w:rPr>
      </w:pPr>
      <w:r>
        <w:t xml:space="preserve">   Программа определяет содержание и организацию образовательного процесса, направленные на создание условий для формирования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w:t>
      </w:r>
    </w:p>
    <w:p w:rsidR="006E34FA" w:rsidRDefault="0052443A">
      <w:pPr>
        <w:ind w:left="19" w:right="14"/>
        <w:jc w:val="both"/>
      </w:pPr>
      <w:r>
        <w:t xml:space="preserve">     Программа определяет обязательную часть и часть, формируемую участниками образовательных отношений для детей от двух лет до окончания образовательных отношений.</w:t>
      </w:r>
    </w:p>
    <w:p w:rsidR="006E34FA" w:rsidRDefault="0052443A">
      <w:pPr>
        <w:tabs>
          <w:tab w:val="center" w:pos="4524"/>
        </w:tabs>
        <w:jc w:val="both"/>
        <w:rPr>
          <w:sz w:val="28"/>
          <w:szCs w:val="28"/>
        </w:rPr>
      </w:pPr>
      <w:r>
        <w:tab/>
        <w:t xml:space="preserve">Программа реализуется в течение всего времени пребывания детей в МДОУ. </w:t>
      </w:r>
    </w:p>
    <w:p w:rsidR="006E34FA" w:rsidRDefault="0052443A">
      <w:pPr>
        <w:tabs>
          <w:tab w:val="center" w:pos="3659"/>
        </w:tabs>
        <w:jc w:val="both"/>
        <w:rPr>
          <w:sz w:val="28"/>
          <w:szCs w:val="28"/>
        </w:rPr>
      </w:pPr>
      <w:r>
        <w:tab/>
        <w:t xml:space="preserve">Программа может корректироваться в связи с изменениями: </w:t>
      </w:r>
    </w:p>
    <w:p w:rsidR="006E34FA" w:rsidRDefault="0052443A">
      <w:pPr>
        <w:suppressAutoHyphens w:val="0"/>
        <w:spacing w:after="14" w:line="264" w:lineRule="auto"/>
        <w:ind w:left="576" w:right="14"/>
        <w:jc w:val="both"/>
        <w:rPr>
          <w:b/>
          <w:bCs/>
          <w:sz w:val="28"/>
          <w:szCs w:val="28"/>
        </w:rPr>
      </w:pPr>
      <w:r>
        <w:t xml:space="preserve">- нормативно-правовой базы МДОУ; </w:t>
      </w:r>
    </w:p>
    <w:p w:rsidR="006E34FA" w:rsidRDefault="0052443A">
      <w:pPr>
        <w:ind w:left="576"/>
        <w:rPr>
          <w:sz w:val="28"/>
          <w:szCs w:val="28"/>
        </w:rPr>
      </w:pPr>
      <w:proofErr w:type="gramStart"/>
      <w:r>
        <w:rPr>
          <w:b/>
          <w:bCs/>
        </w:rPr>
        <w:t>Возрастные  особенности</w:t>
      </w:r>
      <w:proofErr w:type="gramEnd"/>
      <w:r>
        <w:rPr>
          <w:b/>
          <w:bCs/>
        </w:rPr>
        <w:t xml:space="preserve"> воспитанников</w:t>
      </w:r>
    </w:p>
    <w:p w:rsidR="006E34FA" w:rsidRDefault="009C38D5">
      <w:pPr>
        <w:jc w:val="both"/>
      </w:pPr>
      <w:r>
        <w:t>МДОУ детский сад «</w:t>
      </w:r>
      <w:proofErr w:type="gramStart"/>
      <w:r>
        <w:t>Морошка</w:t>
      </w:r>
      <w:r w:rsidR="0052443A">
        <w:t>»  укомплектовано</w:t>
      </w:r>
      <w:proofErr w:type="gramEnd"/>
      <w:r w:rsidR="0052443A">
        <w:t xml:space="preserve"> 6 групп: </w:t>
      </w:r>
    </w:p>
    <w:p w:rsidR="006E34FA" w:rsidRDefault="0052443A">
      <w:pPr>
        <w:jc w:val="both"/>
      </w:pPr>
      <w:r>
        <w:t xml:space="preserve"> </w:t>
      </w:r>
      <w:proofErr w:type="gramStart"/>
      <w:r>
        <w:t>первая</w:t>
      </w:r>
      <w:proofErr w:type="gramEnd"/>
      <w:r>
        <w:t xml:space="preserve"> младшая группа (от 2-3 лет), </w:t>
      </w:r>
    </w:p>
    <w:p w:rsidR="006E34FA" w:rsidRDefault="0052443A">
      <w:pPr>
        <w:jc w:val="both"/>
      </w:pPr>
      <w:r>
        <w:t xml:space="preserve"> </w:t>
      </w:r>
      <w:proofErr w:type="gramStart"/>
      <w:r>
        <w:t>вторая</w:t>
      </w:r>
      <w:proofErr w:type="gramEnd"/>
      <w:r>
        <w:t xml:space="preserve"> младшая группа (от 3-4 лет), </w:t>
      </w:r>
    </w:p>
    <w:p w:rsidR="006E34FA" w:rsidRDefault="0052443A">
      <w:pPr>
        <w:jc w:val="both"/>
      </w:pPr>
      <w:r>
        <w:t xml:space="preserve"> </w:t>
      </w:r>
      <w:proofErr w:type="gramStart"/>
      <w:r>
        <w:t>средняя</w:t>
      </w:r>
      <w:proofErr w:type="gramEnd"/>
      <w:r>
        <w:t xml:space="preserve"> группа (от 4-5 лет), </w:t>
      </w:r>
    </w:p>
    <w:p w:rsidR="006E34FA" w:rsidRDefault="0052443A">
      <w:pPr>
        <w:jc w:val="both"/>
      </w:pPr>
      <w:proofErr w:type="gramStart"/>
      <w:r>
        <w:t>старшая</w:t>
      </w:r>
      <w:proofErr w:type="gramEnd"/>
      <w:r>
        <w:t xml:space="preserve"> группа (от 5-6 лет)</w:t>
      </w:r>
      <w:r w:rsidR="009C38D5">
        <w:t>,</w:t>
      </w:r>
      <w:r>
        <w:t xml:space="preserve"> </w:t>
      </w:r>
    </w:p>
    <w:p w:rsidR="006E34FA" w:rsidRDefault="0052443A">
      <w:pPr>
        <w:jc w:val="both"/>
      </w:pPr>
      <w:proofErr w:type="gramStart"/>
      <w:r>
        <w:t>подго</w:t>
      </w:r>
      <w:r w:rsidR="009C38D5">
        <w:t>товительная</w:t>
      </w:r>
      <w:proofErr w:type="gramEnd"/>
      <w:r w:rsidR="009C38D5">
        <w:t xml:space="preserve"> группа (от 6-7 лет),</w:t>
      </w:r>
      <w:r w:rsidR="009C38D5" w:rsidRPr="009C38D5">
        <w:t xml:space="preserve"> </w:t>
      </w:r>
      <w:r w:rsidR="009C38D5">
        <w:t>(две группы).</w:t>
      </w:r>
    </w:p>
    <w:p w:rsidR="006E34FA" w:rsidRDefault="006E34FA">
      <w:pPr>
        <w:jc w:val="both"/>
      </w:pPr>
    </w:p>
    <w:p w:rsidR="006E34FA" w:rsidRDefault="0052443A">
      <w:pPr>
        <w:jc w:val="center"/>
        <w:rPr>
          <w:sz w:val="28"/>
          <w:szCs w:val="28"/>
        </w:rPr>
      </w:pPr>
      <w:r>
        <w:rPr>
          <w:b/>
        </w:rPr>
        <w:t>Список используемых сокращений в основной общеобразовательной программе дошкольного образования:</w:t>
      </w:r>
    </w:p>
    <w:p w:rsidR="006E34FA" w:rsidRDefault="0052443A">
      <w:pPr>
        <w:jc w:val="both"/>
        <w:rPr>
          <w:sz w:val="28"/>
          <w:szCs w:val="28"/>
        </w:rPr>
      </w:pPr>
      <w:r>
        <w:t xml:space="preserve">МДОУ ДС – муниципальное дошкольное образовательное </w:t>
      </w:r>
      <w:r w:rsidR="009C38D5">
        <w:t>учреждение детский сад «Морошка</w:t>
      </w:r>
      <w:r>
        <w:t>»;</w:t>
      </w:r>
    </w:p>
    <w:p w:rsidR="006E34FA" w:rsidRDefault="0052443A">
      <w:pPr>
        <w:jc w:val="both"/>
        <w:rPr>
          <w:sz w:val="28"/>
          <w:szCs w:val="28"/>
        </w:rPr>
      </w:pPr>
      <w:r>
        <w:t>ДОУ – дошкольное образовательное учреждение;</w:t>
      </w:r>
    </w:p>
    <w:p w:rsidR="006E34FA" w:rsidRDefault="0052443A">
      <w:pPr>
        <w:jc w:val="both"/>
        <w:rPr>
          <w:sz w:val="28"/>
          <w:szCs w:val="28"/>
        </w:rPr>
      </w:pPr>
      <w:r>
        <w:t>ИКТ – информационно – коммуникативные технологии;</w:t>
      </w:r>
    </w:p>
    <w:p w:rsidR="006E34FA" w:rsidRDefault="0052443A">
      <w:pPr>
        <w:jc w:val="both"/>
        <w:rPr>
          <w:sz w:val="28"/>
          <w:szCs w:val="28"/>
        </w:rPr>
      </w:pPr>
      <w:r>
        <w:t>УУД – универсальные учебные действия;</w:t>
      </w:r>
    </w:p>
    <w:p w:rsidR="006E34FA" w:rsidRDefault="0052443A">
      <w:pPr>
        <w:rPr>
          <w:sz w:val="28"/>
          <w:szCs w:val="28"/>
        </w:rPr>
      </w:pPr>
      <w:r>
        <w:t>ООП -  основная образовательная программа.</w:t>
      </w:r>
    </w:p>
    <w:p w:rsidR="006E34FA" w:rsidRDefault="0052443A">
      <w:pPr>
        <w:rPr>
          <w:sz w:val="28"/>
          <w:szCs w:val="28"/>
        </w:rPr>
      </w:pPr>
      <w:r>
        <w:t>ФКЦМ – формирование целостной картины мира;</w:t>
      </w:r>
    </w:p>
    <w:p w:rsidR="006E34FA" w:rsidRDefault="0052443A">
      <w:pPr>
        <w:rPr>
          <w:sz w:val="28"/>
          <w:szCs w:val="28"/>
        </w:rPr>
      </w:pPr>
      <w:r>
        <w:t>ФЭМП – формирование элементарных математических представлений;</w:t>
      </w:r>
    </w:p>
    <w:p w:rsidR="006E34FA" w:rsidRDefault="0052443A">
      <w:pPr>
        <w:rPr>
          <w:sz w:val="28"/>
          <w:szCs w:val="28"/>
        </w:rPr>
      </w:pPr>
      <w:r>
        <w:lastRenderedPageBreak/>
        <w:t>ФГОС -  федеральный государственный образовательный стандарт.</w:t>
      </w:r>
    </w:p>
    <w:p w:rsidR="006E34FA" w:rsidRDefault="0052443A">
      <w:pPr>
        <w:rPr>
          <w:sz w:val="28"/>
          <w:szCs w:val="28"/>
        </w:rPr>
      </w:pPr>
      <w:r>
        <w:t>ФГОС ДО -  федеральный государственный образовательный стандарт дошкольного образования (Приказ № 1155 от 17 октября 2013 года).</w:t>
      </w:r>
    </w:p>
    <w:p w:rsidR="006E34FA" w:rsidRDefault="0052443A">
      <w:r>
        <w:t>ТНР – тяжелые нарушения речи.</w:t>
      </w:r>
    </w:p>
    <w:p w:rsidR="006E34FA" w:rsidRDefault="006E34FA"/>
    <w:p w:rsidR="006E34FA" w:rsidRDefault="006E34FA"/>
    <w:p w:rsidR="006E34FA" w:rsidRDefault="0052443A">
      <w:pPr>
        <w:jc w:val="center"/>
      </w:pPr>
      <w:r>
        <w:rPr>
          <w:b/>
        </w:rPr>
        <w:t>Составители программы</w:t>
      </w:r>
    </w:p>
    <w:p w:rsidR="006E34FA" w:rsidRDefault="0052443A">
      <w:pPr>
        <w:jc w:val="both"/>
        <w:rPr>
          <w:sz w:val="28"/>
          <w:szCs w:val="28"/>
        </w:rPr>
      </w:pPr>
      <w:r>
        <w:rPr>
          <w:b/>
        </w:rPr>
        <w:t>Руководители авторского коллектива</w:t>
      </w:r>
    </w:p>
    <w:p w:rsidR="006E34FA" w:rsidRDefault="0052443A">
      <w:pPr>
        <w:jc w:val="both"/>
        <w:rPr>
          <w:sz w:val="28"/>
          <w:szCs w:val="28"/>
        </w:rPr>
      </w:pPr>
      <w:r>
        <w:t>Усик Ирина Николаевна – заведующий</w:t>
      </w:r>
    </w:p>
    <w:p w:rsidR="006E34FA" w:rsidRDefault="0052443A">
      <w:pPr>
        <w:jc w:val="both"/>
        <w:rPr>
          <w:b/>
          <w:sz w:val="28"/>
          <w:szCs w:val="28"/>
        </w:rPr>
      </w:pPr>
      <w:r>
        <w:t xml:space="preserve">Глухих Светлана </w:t>
      </w:r>
      <w:proofErr w:type="gramStart"/>
      <w:r>
        <w:t>Александровна  –</w:t>
      </w:r>
      <w:proofErr w:type="gramEnd"/>
      <w:r>
        <w:t xml:space="preserve"> заместитель заведующего по ВМР</w:t>
      </w:r>
    </w:p>
    <w:p w:rsidR="006E34FA" w:rsidRDefault="0052443A">
      <w:pPr>
        <w:jc w:val="both"/>
        <w:rPr>
          <w:sz w:val="28"/>
          <w:szCs w:val="28"/>
        </w:rPr>
      </w:pPr>
      <w:r>
        <w:rPr>
          <w:b/>
        </w:rPr>
        <w:t>Авторский коллектив</w:t>
      </w:r>
    </w:p>
    <w:p w:rsidR="006E34FA" w:rsidRDefault="0052443A">
      <w:pPr>
        <w:jc w:val="both"/>
        <w:rPr>
          <w:sz w:val="28"/>
          <w:szCs w:val="28"/>
        </w:rPr>
      </w:pPr>
      <w:proofErr w:type="spellStart"/>
      <w:r>
        <w:t>Погадаева</w:t>
      </w:r>
      <w:proofErr w:type="spellEnd"/>
      <w:r>
        <w:t xml:space="preserve"> Елена </w:t>
      </w:r>
      <w:proofErr w:type="gramStart"/>
      <w:r>
        <w:t>Анатольевна  –</w:t>
      </w:r>
      <w:proofErr w:type="gramEnd"/>
      <w:r>
        <w:t xml:space="preserve"> воспитатель, высшая квалификационная категория</w:t>
      </w:r>
    </w:p>
    <w:p w:rsidR="006E34FA" w:rsidRDefault="0052443A">
      <w:pPr>
        <w:jc w:val="both"/>
      </w:pPr>
      <w:r>
        <w:t xml:space="preserve">Егорова Ирина Геннадьевна - музыкальный руководитель, </w:t>
      </w:r>
      <w:proofErr w:type="gramStart"/>
      <w:r>
        <w:t>высшая  квалификационная</w:t>
      </w:r>
      <w:proofErr w:type="gramEnd"/>
      <w:r>
        <w:t xml:space="preserve"> категория</w:t>
      </w:r>
    </w:p>
    <w:p w:rsidR="006E34FA" w:rsidRDefault="0052443A">
      <w:pPr>
        <w:jc w:val="both"/>
      </w:pPr>
      <w:r>
        <w:t xml:space="preserve">Павлова Ирина Александровна – </w:t>
      </w:r>
      <w:proofErr w:type="gramStart"/>
      <w:r>
        <w:t>воспитатель,  высшая</w:t>
      </w:r>
      <w:proofErr w:type="gramEnd"/>
      <w:r>
        <w:t xml:space="preserve"> квалификационная категория</w:t>
      </w:r>
    </w:p>
    <w:p w:rsidR="006E34FA" w:rsidRDefault="006E34FA">
      <w:pPr>
        <w:jc w:val="center"/>
      </w:pPr>
    </w:p>
    <w:p w:rsidR="006E34FA" w:rsidRDefault="006E34FA">
      <w:pPr>
        <w:jc w:val="center"/>
      </w:pPr>
    </w:p>
    <w:p w:rsidR="006E34FA" w:rsidRDefault="006E34FA">
      <w:pPr>
        <w:jc w:val="center"/>
      </w:pPr>
    </w:p>
    <w:p w:rsidR="006E34FA" w:rsidRDefault="006E34FA">
      <w:pPr>
        <w:jc w:val="center"/>
      </w:pPr>
    </w:p>
    <w:p w:rsidR="006E34FA" w:rsidRDefault="006E34FA">
      <w:pPr>
        <w:jc w:val="center"/>
      </w:pPr>
    </w:p>
    <w:p w:rsidR="006E34FA" w:rsidRDefault="006E34FA">
      <w:pPr>
        <w:jc w:val="center"/>
      </w:pPr>
    </w:p>
    <w:p w:rsidR="006E34FA" w:rsidRDefault="006E34FA">
      <w:pPr>
        <w:jc w:val="center"/>
      </w:pPr>
    </w:p>
    <w:p w:rsidR="006E34FA" w:rsidRDefault="0052443A">
      <w:pPr>
        <w:jc w:val="center"/>
      </w:pPr>
      <w:r>
        <w:br w:type="page"/>
      </w:r>
    </w:p>
    <w:p w:rsidR="006E34FA" w:rsidRDefault="0052443A">
      <w:pPr>
        <w:jc w:val="center"/>
      </w:pPr>
      <w:r>
        <w:rPr>
          <w:b/>
          <w:bCs/>
        </w:rPr>
        <w:lastRenderedPageBreak/>
        <w:t>ВВЕДЕНИЕ</w:t>
      </w:r>
    </w:p>
    <w:p w:rsidR="006E34FA" w:rsidRDefault="006E34FA">
      <w:pPr>
        <w:spacing w:line="240" w:lineRule="exact"/>
        <w:ind w:right="3478" w:firstLine="709"/>
        <w:rPr>
          <w:b/>
          <w:bCs/>
          <w:highlight w:val="yellow"/>
        </w:rPr>
      </w:pPr>
    </w:p>
    <w:p w:rsidR="006E34FA" w:rsidRDefault="0052443A">
      <w:pPr>
        <w:ind w:firstLine="709"/>
        <w:jc w:val="both"/>
      </w:pPr>
      <w:r>
        <w:t xml:space="preserve">Основная образовательная программа дошкольного </w:t>
      </w:r>
      <w:proofErr w:type="gramStart"/>
      <w:r>
        <w:t xml:space="preserve">образования </w:t>
      </w:r>
      <w:r>
        <w:rPr>
          <w:bCs/>
        </w:rPr>
        <w:t xml:space="preserve"> </w:t>
      </w:r>
      <w:r>
        <w:t>разработана</w:t>
      </w:r>
      <w:proofErr w:type="gramEnd"/>
      <w:r>
        <w:t xml:space="preserve"> коллективом </w:t>
      </w:r>
      <w:r>
        <w:rPr>
          <w:bCs/>
        </w:rPr>
        <w:t xml:space="preserve">муниципального  дошкольного образовательного </w:t>
      </w:r>
      <w:r w:rsidR="009C38D5">
        <w:rPr>
          <w:bCs/>
        </w:rPr>
        <w:t>учреждения детский сад «Морошка</w:t>
      </w:r>
      <w:r>
        <w:rPr>
          <w:bCs/>
        </w:rPr>
        <w:t xml:space="preserve">» </w:t>
      </w:r>
      <w:r>
        <w:t xml:space="preserve">с целью реализации государственной политики в области образования, на основе анализа результатов педагогической деятельности и имеющихся кадровых и материальных ресурсов, с учетом приоритетных направлений деятельности учреждения, образовательных потребностей и запросов воспитанников и их родителей. </w:t>
      </w:r>
    </w:p>
    <w:p w:rsidR="006E34FA" w:rsidRDefault="0052443A">
      <w:pPr>
        <w:ind w:firstLine="709"/>
        <w:jc w:val="both"/>
      </w:pPr>
      <w:r>
        <w:t xml:space="preserve">Данная программа дошкольного образования разработана в соответствии с ФГОС дошкольного образования и с учетом Примерной основной образовательной программы дошкольного образования. </w:t>
      </w:r>
    </w:p>
    <w:p w:rsidR="006E34FA" w:rsidRDefault="0052443A">
      <w:pPr>
        <w:ind w:firstLine="709"/>
        <w:jc w:val="both"/>
      </w:pPr>
      <w:r>
        <w:t>Программа направлена на разностороннее развитие детей с 2 до 7 лет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6E34FA" w:rsidRDefault="0052443A">
      <w:pPr>
        <w:ind w:firstLine="709"/>
        <w:jc w:val="both"/>
      </w:pPr>
      <w:r>
        <w:t xml:space="preserve">Программа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 </w:t>
      </w:r>
    </w:p>
    <w:p w:rsidR="006E34FA" w:rsidRDefault="0052443A">
      <w:pPr>
        <w:ind w:firstLine="709"/>
        <w:jc w:val="both"/>
      </w:pPr>
      <w:r>
        <w:t xml:space="preserve">Программа направлена на создание условий развития ребёнка, открывающих возможности для личностного развития, его позитивной социализации, развития инициативы и творческих способностей на основе сотрудничества со взрослыми и сверстниками и соответствующими возрасту видами деятельности (игры, познавательной и исследовательской деятельности, творческой активности, обеспечивающей художественно-эстетическое развитие ребёнка); на создание развивающей образовательной среды, которая представляет собой систему условий социализации и индивидуализации детей. </w:t>
      </w:r>
    </w:p>
    <w:p w:rsidR="006E34FA" w:rsidRDefault="0052443A">
      <w:pPr>
        <w:ind w:firstLine="709"/>
        <w:jc w:val="both"/>
      </w:pPr>
      <w: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 </w:t>
      </w:r>
    </w:p>
    <w:p w:rsidR="006E34FA" w:rsidRDefault="0052443A">
      <w:pPr>
        <w:ind w:firstLine="709"/>
        <w:jc w:val="both"/>
      </w:pPr>
      <w:r>
        <w:t xml:space="preserve">Программа состоит из обязательной части и части, формируемой участниками образовательных отношений (вариативная часть). </w:t>
      </w:r>
    </w:p>
    <w:p w:rsidR="006E34FA" w:rsidRDefault="0052443A">
      <w:pPr>
        <w:ind w:firstLine="709"/>
        <w:jc w:val="both"/>
      </w:pPr>
      <w:r>
        <w:rPr>
          <w:b/>
          <w:iCs/>
        </w:rPr>
        <w:t xml:space="preserve">Обязательная часть </w:t>
      </w:r>
      <w:r>
        <w:t xml:space="preserve">программы отражает комплексность подхода, обеспечивая развитие детей во всех пяти образовательных областях.     </w:t>
      </w:r>
    </w:p>
    <w:p w:rsidR="006E34FA" w:rsidRDefault="0052443A">
      <w:pPr>
        <w:ind w:firstLine="709"/>
        <w:jc w:val="both"/>
      </w:pPr>
      <w:r>
        <w:t xml:space="preserve">Выбор </w:t>
      </w:r>
      <w:r>
        <w:rPr>
          <w:iCs/>
        </w:rPr>
        <w:t xml:space="preserve">вариативной части программы, </w:t>
      </w:r>
      <w:r>
        <w:rPr>
          <w:b/>
        </w:rPr>
        <w:t xml:space="preserve">части программы, формируемой участниками образовательных отношений, </w:t>
      </w:r>
      <w:r>
        <w:rPr>
          <w:iCs/>
        </w:rPr>
        <w:t>обусловлен интересами воспитанников, имеющимися условиями (материально-техническими, кадровыми) и результатами анализа образовательного запроса родителей.</w:t>
      </w:r>
    </w:p>
    <w:p w:rsidR="006E34FA" w:rsidRDefault="0052443A">
      <w:pPr>
        <w:ind w:firstLine="709"/>
        <w:jc w:val="both"/>
      </w:pPr>
      <w:r>
        <w:rPr>
          <w:iCs/>
        </w:rPr>
        <w:t xml:space="preserve">В целях поддержки </w:t>
      </w:r>
      <w:r>
        <w:t>интереса детей, удовлетворения запросов родителей, коллективом МДОУ ДС «Буратино» были дополнены и усилены образовательные области:</w:t>
      </w:r>
    </w:p>
    <w:p w:rsidR="006E34FA" w:rsidRDefault="006E34FA">
      <w:pPr>
        <w:ind w:firstLine="709"/>
        <w:jc w:val="both"/>
      </w:pPr>
    </w:p>
    <w:tbl>
      <w:tblPr>
        <w:tblW w:w="10015" w:type="dxa"/>
        <w:tblInd w:w="1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8" w:type="dxa"/>
        </w:tblCellMar>
        <w:tblLook w:val="04A0" w:firstRow="1" w:lastRow="0" w:firstColumn="1" w:lastColumn="0" w:noHBand="0" w:noVBand="1"/>
      </w:tblPr>
      <w:tblGrid>
        <w:gridCol w:w="2526"/>
        <w:gridCol w:w="3285"/>
        <w:gridCol w:w="4204"/>
      </w:tblGrid>
      <w:tr w:rsidR="006E34FA">
        <w:tc>
          <w:tcPr>
            <w:tcW w:w="2526"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6E34FA" w:rsidRDefault="0052443A">
            <w:pPr>
              <w:widowControl w:val="0"/>
              <w:jc w:val="center"/>
            </w:pPr>
            <w:r>
              <w:rPr>
                <w:b/>
                <w:bCs/>
              </w:rPr>
              <w:t>Образовательная область</w:t>
            </w:r>
          </w:p>
        </w:tc>
        <w:tc>
          <w:tcPr>
            <w:tcW w:w="3285"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6E34FA" w:rsidRDefault="0052443A">
            <w:pPr>
              <w:widowControl w:val="0"/>
              <w:jc w:val="center"/>
            </w:pPr>
            <w:r>
              <w:rPr>
                <w:b/>
              </w:rPr>
              <w:t>Направленность</w:t>
            </w:r>
          </w:p>
        </w:tc>
        <w:tc>
          <w:tcPr>
            <w:tcW w:w="4204"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6E34FA" w:rsidRDefault="0052443A">
            <w:pPr>
              <w:widowControl w:val="0"/>
              <w:jc w:val="center"/>
            </w:pPr>
            <w:r>
              <w:rPr>
                <w:b/>
                <w:bCs/>
              </w:rPr>
              <w:t>Возрастные группы</w:t>
            </w:r>
          </w:p>
        </w:tc>
      </w:tr>
      <w:tr w:rsidR="006E34FA">
        <w:tc>
          <w:tcPr>
            <w:tcW w:w="2526"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6E34FA" w:rsidRDefault="0052443A">
            <w:pPr>
              <w:widowControl w:val="0"/>
            </w:pPr>
            <w:r>
              <w:t>Социально-коммуникативное развитие</w:t>
            </w:r>
          </w:p>
        </w:tc>
        <w:tc>
          <w:tcPr>
            <w:tcW w:w="3285"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6E34FA" w:rsidRDefault="0052443A">
            <w:pPr>
              <w:widowControl w:val="0"/>
            </w:pPr>
            <w:r>
              <w:t>Ранняя профориентация</w:t>
            </w:r>
          </w:p>
        </w:tc>
        <w:tc>
          <w:tcPr>
            <w:tcW w:w="4204"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6E34FA" w:rsidRDefault="0052443A">
            <w:pPr>
              <w:widowControl w:val="0"/>
            </w:pPr>
            <w:r>
              <w:t>Вторые младшие, средние, старшие, подготовительные к школе группы</w:t>
            </w:r>
          </w:p>
        </w:tc>
      </w:tr>
      <w:tr w:rsidR="006E34FA">
        <w:tc>
          <w:tcPr>
            <w:tcW w:w="2526" w:type="dxa"/>
            <w:vMerge w:val="restart"/>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6E34FA" w:rsidRDefault="0052443A">
            <w:pPr>
              <w:widowControl w:val="0"/>
            </w:pPr>
            <w:r>
              <w:t>Познавательное развитие</w:t>
            </w:r>
          </w:p>
        </w:tc>
        <w:tc>
          <w:tcPr>
            <w:tcW w:w="3285"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6E34FA" w:rsidRDefault="0052443A">
            <w:pPr>
              <w:widowControl w:val="0"/>
            </w:pPr>
            <w:r>
              <w:t>Финансовая грамотность</w:t>
            </w:r>
          </w:p>
        </w:tc>
        <w:tc>
          <w:tcPr>
            <w:tcW w:w="4204" w:type="dxa"/>
            <w:vMerge w:val="restart"/>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6E34FA" w:rsidRDefault="0052443A">
            <w:pPr>
              <w:widowControl w:val="0"/>
            </w:pPr>
            <w:r>
              <w:t>Вторые младшие, средние, старшие, подготовительные к школе группы</w:t>
            </w:r>
          </w:p>
        </w:tc>
      </w:tr>
      <w:tr w:rsidR="006E34FA">
        <w:tc>
          <w:tcPr>
            <w:tcW w:w="2526" w:type="dxa"/>
            <w:vMerge/>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6E34FA" w:rsidRDefault="006E34FA"/>
        </w:tc>
        <w:tc>
          <w:tcPr>
            <w:tcW w:w="3285"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6E34FA" w:rsidRDefault="0052443A">
            <w:pPr>
              <w:widowControl w:val="0"/>
            </w:pPr>
            <w:r>
              <w:rPr>
                <w:rStyle w:val="af1"/>
                <w:b w:val="0"/>
                <w:color w:val="00000A"/>
                <w:sz w:val="24"/>
              </w:rPr>
              <w:t>Регионально-национальный компонент</w:t>
            </w:r>
          </w:p>
        </w:tc>
        <w:tc>
          <w:tcPr>
            <w:tcW w:w="4204" w:type="dxa"/>
            <w:vMerge/>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6E34FA" w:rsidRDefault="006E34FA"/>
        </w:tc>
      </w:tr>
      <w:tr w:rsidR="006E34FA">
        <w:tc>
          <w:tcPr>
            <w:tcW w:w="2526"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6E34FA" w:rsidRDefault="0052443A">
            <w:pPr>
              <w:widowControl w:val="0"/>
            </w:pPr>
            <w:r>
              <w:rPr>
                <w:bCs/>
              </w:rPr>
              <w:t>Физическое развитие</w:t>
            </w:r>
          </w:p>
        </w:tc>
        <w:tc>
          <w:tcPr>
            <w:tcW w:w="3285"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6E34FA" w:rsidRDefault="0052443A">
            <w:pPr>
              <w:widowControl w:val="0"/>
              <w:jc w:val="both"/>
            </w:pPr>
            <w:proofErr w:type="gramStart"/>
            <w:r>
              <w:rPr>
                <w:rFonts w:eastAsia="Cambria" w:cs="Cambria"/>
              </w:rPr>
              <w:t>социально</w:t>
            </w:r>
            <w:proofErr w:type="gramEnd"/>
            <w:r>
              <w:rPr>
                <w:rFonts w:eastAsia="Cambria" w:cs="Cambria"/>
              </w:rPr>
              <w:t xml:space="preserve">-оздоровительная технология  Ю.Ф. </w:t>
            </w:r>
            <w:proofErr w:type="spellStart"/>
            <w:r>
              <w:rPr>
                <w:rFonts w:eastAsia="Cambria" w:cs="Cambria"/>
              </w:rPr>
              <w:t>Змановского</w:t>
            </w:r>
            <w:proofErr w:type="spellEnd"/>
          </w:p>
        </w:tc>
        <w:tc>
          <w:tcPr>
            <w:tcW w:w="4204"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6E34FA" w:rsidRDefault="0052443A">
            <w:pPr>
              <w:widowControl w:val="0"/>
            </w:pPr>
            <w:r>
              <w:t>Первые и вторые младшие, средние, старшие, подготовительные к школе группы</w:t>
            </w:r>
          </w:p>
        </w:tc>
      </w:tr>
    </w:tbl>
    <w:p w:rsidR="006E34FA" w:rsidRDefault="0052443A">
      <w:pPr>
        <w:ind w:firstLine="709"/>
        <w:jc w:val="both"/>
      </w:pPr>
      <w:r>
        <w:lastRenderedPageBreak/>
        <w:t xml:space="preserve">Программа включает три основных раздела: целевой, содержательный и организационный и дополнительный – краткую презентацию программы. </w:t>
      </w:r>
    </w:p>
    <w:p w:rsidR="006E34FA" w:rsidRDefault="0052443A">
      <w:pPr>
        <w:ind w:firstLine="709"/>
        <w:jc w:val="both"/>
      </w:pPr>
      <w:r>
        <w:rPr>
          <w:b/>
          <w:bCs/>
        </w:rPr>
        <w:t xml:space="preserve">Целевой раздел </w:t>
      </w:r>
      <w:r>
        <w:t>включает в себя пояснительную записку и планируемые результаты освоения программы, в том числе в части, формируемой участниками образовательных отношений.</w:t>
      </w:r>
    </w:p>
    <w:p w:rsidR="006E34FA" w:rsidRDefault="0052443A">
      <w:pPr>
        <w:ind w:firstLine="709"/>
        <w:jc w:val="both"/>
      </w:pPr>
      <w:r>
        <w:t xml:space="preserve">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
    <w:p w:rsidR="006E34FA" w:rsidRDefault="0052443A">
      <w:pPr>
        <w:ind w:firstLine="709"/>
        <w:jc w:val="both"/>
      </w:pPr>
      <w:r>
        <w:rPr>
          <w:b/>
          <w:bCs/>
        </w:rPr>
        <w:t xml:space="preserve">Содержательный раздел </w:t>
      </w:r>
      <w:r>
        <w:t xml:space="preserve">представляет общее содержание Программы, обеспечивающее полноценное развитие личности детей. </w:t>
      </w:r>
      <w:r>
        <w:rPr>
          <w:bCs/>
        </w:rPr>
        <w:t>В</w:t>
      </w:r>
      <w:r>
        <w:rPr>
          <w:b/>
          <w:bCs/>
        </w:rPr>
        <w:t xml:space="preserve"> </w:t>
      </w:r>
      <w:r>
        <w:rPr>
          <w:bCs/>
        </w:rPr>
        <w:t xml:space="preserve">данном разделе представлено описание </w:t>
      </w:r>
      <w:r>
        <w:t xml:space="preserve">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r>
        <w:rPr>
          <w:bCs/>
        </w:rPr>
        <w:t xml:space="preserve">имеющихся групп разных направленностей, их специфика; </w:t>
      </w:r>
      <w:r>
        <w:rPr>
          <w:rStyle w:val="FontStyle65"/>
          <w:sz w:val="24"/>
        </w:rPr>
        <w:t xml:space="preserve">модели организации образовательного процесса; </w:t>
      </w:r>
      <w:r>
        <w:t>особенности фо</w:t>
      </w:r>
      <w:r>
        <w:rPr>
          <w:spacing w:val="-4"/>
        </w:rPr>
        <w:t>р</w:t>
      </w:r>
      <w:r>
        <w:t>м совместной деятельности взрослых и детей (орган</w:t>
      </w:r>
      <w:r>
        <w:rPr>
          <w:spacing w:val="1"/>
        </w:rPr>
        <w:t>и</w:t>
      </w:r>
      <w:r>
        <w:rPr>
          <w:spacing w:val="-3"/>
        </w:rPr>
        <w:t>з</w:t>
      </w:r>
      <w:r>
        <w:rPr>
          <w:spacing w:val="-5"/>
        </w:rPr>
        <w:t>о</w:t>
      </w:r>
      <w:r>
        <w:t>ва</w:t>
      </w:r>
      <w:r>
        <w:rPr>
          <w:spacing w:val="1"/>
        </w:rPr>
        <w:t>н</w:t>
      </w:r>
      <w:r>
        <w:rPr>
          <w:spacing w:val="-1"/>
        </w:rPr>
        <w:t>н</w:t>
      </w:r>
      <w:r>
        <w:t>ой) об</w:t>
      </w:r>
      <w:r>
        <w:rPr>
          <w:spacing w:val="1"/>
        </w:rPr>
        <w:t>р</w:t>
      </w:r>
      <w:r>
        <w:t>а</w:t>
      </w:r>
      <w:r>
        <w:rPr>
          <w:spacing w:val="-3"/>
        </w:rPr>
        <w:t>з</w:t>
      </w:r>
      <w:r>
        <w:rPr>
          <w:spacing w:val="-5"/>
        </w:rPr>
        <w:t>о</w:t>
      </w:r>
      <w:r>
        <w:t>в</w:t>
      </w:r>
      <w:r>
        <w:rPr>
          <w:spacing w:val="-7"/>
        </w:rPr>
        <w:t>а</w:t>
      </w:r>
      <w:r>
        <w:rPr>
          <w:spacing w:val="2"/>
        </w:rPr>
        <w:t>т</w:t>
      </w:r>
      <w:r>
        <w:rPr>
          <w:spacing w:val="-1"/>
        </w:rPr>
        <w:t>е</w:t>
      </w:r>
      <w:r>
        <w:t>ль</w:t>
      </w:r>
      <w:r>
        <w:rPr>
          <w:spacing w:val="1"/>
        </w:rPr>
        <w:t>н</w:t>
      </w:r>
      <w:r>
        <w:t xml:space="preserve">ой </w:t>
      </w:r>
      <w:r>
        <w:rPr>
          <w:spacing w:val="1"/>
        </w:rPr>
        <w:t>д</w:t>
      </w:r>
      <w:r>
        <w:rPr>
          <w:spacing w:val="-1"/>
        </w:rPr>
        <w:t>е</w:t>
      </w:r>
      <w:r>
        <w:t>я</w:t>
      </w:r>
      <w:r>
        <w:rPr>
          <w:spacing w:val="2"/>
        </w:rPr>
        <w:t>т</w:t>
      </w:r>
      <w:r>
        <w:rPr>
          <w:spacing w:val="-1"/>
        </w:rPr>
        <w:t>е</w:t>
      </w:r>
      <w:r>
        <w:t>ль</w:t>
      </w:r>
      <w:r>
        <w:rPr>
          <w:spacing w:val="1"/>
        </w:rPr>
        <w:t>н</w:t>
      </w:r>
      <w:r>
        <w:t>о</w:t>
      </w:r>
      <w:r>
        <w:rPr>
          <w:spacing w:val="-1"/>
        </w:rPr>
        <w:t>с</w:t>
      </w:r>
      <w:r>
        <w:t>ти; формы, способы и методы работы с детьми</w:t>
      </w:r>
      <w:r>
        <w:rPr>
          <w:rStyle w:val="FontStyle65"/>
          <w:sz w:val="24"/>
        </w:rPr>
        <w:t xml:space="preserve"> </w:t>
      </w:r>
      <w:r>
        <w:t xml:space="preserve">по образовательным областям, используемые средства и технологии; </w:t>
      </w:r>
    </w:p>
    <w:p w:rsidR="006E34FA" w:rsidRDefault="0052443A">
      <w:pPr>
        <w:ind w:firstLine="709"/>
        <w:jc w:val="both"/>
      </w:pPr>
      <w:r>
        <w:t>Дано описание видов детской деятельности и культурных практик, способов и направлений поддержки детской инициативы, деятельности по патриотическому воспитанию. Представлены основные направления взаимодействия взрослых с детьми и взаимодействия педагогического коллектива с семьями воспитанников, с родителями (законными представителями) детей, как с равноправными участниками образовательного процесса.</w:t>
      </w:r>
    </w:p>
    <w:p w:rsidR="006E34FA" w:rsidRDefault="0052443A">
      <w:pPr>
        <w:tabs>
          <w:tab w:val="left" w:pos="567"/>
        </w:tabs>
        <w:ind w:firstLine="709"/>
        <w:jc w:val="both"/>
      </w:pPr>
      <w:r>
        <w:t xml:space="preserve"> Представлены: описание деятельности психолого-медико-педагогического консилиума МДОУ; содержание коррекционной работы по логопедическому сопровождению детей с нарушениями речи  в условиях логопедического пункта; особенности организации коррекционно-образовательного процесса и </w:t>
      </w:r>
      <w:r>
        <w:rPr>
          <w:bCs/>
        </w:rPr>
        <w:t xml:space="preserve">содержание </w:t>
      </w:r>
      <w:r>
        <w:t xml:space="preserve">коррекционно-развивающей работы </w:t>
      </w:r>
      <w:r>
        <w:rPr>
          <w:bCs/>
        </w:rPr>
        <w:t xml:space="preserve">в соответствии с направлениями развития ребенка; </w:t>
      </w:r>
      <w:r>
        <w:t>диагностическое обследование речевого развития  детей 6-го и 7-го годов жизни; содержание коррекционно-развивающей работы по психологическому сопровождению детей с нарушениями эмоционально-волевой сферы.</w:t>
      </w:r>
    </w:p>
    <w:p w:rsidR="006E34FA" w:rsidRDefault="0052443A">
      <w:pPr>
        <w:ind w:firstLine="709"/>
        <w:jc w:val="both"/>
      </w:pPr>
      <w:r>
        <w:rPr>
          <w:b/>
          <w:bCs/>
        </w:rPr>
        <w:t xml:space="preserve">Организационный раздел </w:t>
      </w:r>
      <w:r>
        <w:t xml:space="preserve">включает описание </w:t>
      </w:r>
      <w:r>
        <w:rPr>
          <w:rStyle w:val="34"/>
          <w:b w:val="0"/>
          <w:sz w:val="24"/>
        </w:rPr>
        <w:t xml:space="preserve">психолого-педагогических условий, обеспечивающих развитие ребенка; </w:t>
      </w:r>
      <w:r>
        <w:rPr>
          <w:rFonts w:eastAsia="SimSun"/>
          <w:iCs/>
          <w:lang w:eastAsia="hi-IN" w:bidi="hi-IN"/>
        </w:rPr>
        <w:t xml:space="preserve">развивающей предметно-пространственной </w:t>
      </w:r>
      <w:proofErr w:type="gramStart"/>
      <w:r>
        <w:rPr>
          <w:rFonts w:eastAsia="SimSun"/>
          <w:iCs/>
          <w:lang w:eastAsia="hi-IN" w:bidi="hi-IN"/>
        </w:rPr>
        <w:t>среды,  кадровых</w:t>
      </w:r>
      <w:proofErr w:type="gramEnd"/>
      <w:r>
        <w:rPr>
          <w:rFonts w:eastAsia="SimSun"/>
          <w:iCs/>
          <w:lang w:eastAsia="hi-IN" w:bidi="hi-IN"/>
        </w:rPr>
        <w:t xml:space="preserve"> условий; </w:t>
      </w:r>
      <w:r>
        <w:t xml:space="preserve">материально-техническое обеспечение </w:t>
      </w:r>
      <w:r>
        <w:rPr>
          <w:rFonts w:eastAsia="SimSun"/>
          <w:iCs/>
          <w:lang w:eastAsia="hi-IN" w:bidi="hi-IN"/>
        </w:rPr>
        <w:t>и финансовые условия реализации Программы; п</w:t>
      </w:r>
      <w:r>
        <w:t>ланирование образовательной деятельности в течение дня и регламентацию непрерывной образовательной деятельности. Дано описание особенностей режима дня, представлены его модели. Обозначены перспективы и пути развития Программы.</w:t>
      </w:r>
    </w:p>
    <w:p w:rsidR="006E34FA" w:rsidRDefault="0052443A">
      <w:pPr>
        <w:ind w:firstLine="454"/>
        <w:jc w:val="both"/>
      </w:pPr>
      <w:proofErr w:type="gramStart"/>
      <w:r>
        <w:rPr>
          <w:b/>
        </w:rPr>
        <w:t>В  приложении</w:t>
      </w:r>
      <w:proofErr w:type="gramEnd"/>
      <w:r>
        <w:t xml:space="preserve"> к Программе представлены: система показателей и индикаторов показателей, используемых при оценке деятельности ДОО в процессе самоанализа, анкеты для педагогов и родителей, </w:t>
      </w:r>
      <w:r>
        <w:rPr>
          <w:rStyle w:val="FontStyle67"/>
          <w:b w:val="0"/>
          <w:bCs/>
          <w:sz w:val="24"/>
        </w:rPr>
        <w:t xml:space="preserve">возрастные особенности детей от 2 до 7 лет.  </w:t>
      </w:r>
      <w:proofErr w:type="gramStart"/>
      <w:r>
        <w:rPr>
          <w:rStyle w:val="FontStyle67"/>
          <w:b w:val="0"/>
          <w:bCs/>
          <w:sz w:val="24"/>
        </w:rPr>
        <w:t>р</w:t>
      </w:r>
      <w:r>
        <w:rPr>
          <w:rStyle w:val="FontStyle65"/>
          <w:bCs/>
          <w:sz w:val="24"/>
          <w:lang w:eastAsia="en-US"/>
        </w:rPr>
        <w:t>ежимы  дня</w:t>
      </w:r>
      <w:proofErr w:type="gramEnd"/>
      <w:r>
        <w:rPr>
          <w:rStyle w:val="FontStyle65"/>
          <w:bCs/>
          <w:sz w:val="24"/>
          <w:lang w:eastAsia="en-US"/>
        </w:rPr>
        <w:t xml:space="preserve"> для всех возрастных групп на холодный и теплый периоды года.</w:t>
      </w:r>
    </w:p>
    <w:p w:rsidR="006E34FA" w:rsidRDefault="006E34FA">
      <w:pPr>
        <w:jc w:val="center"/>
      </w:pPr>
    </w:p>
    <w:p w:rsidR="006E34FA" w:rsidRDefault="006E34FA">
      <w:pPr>
        <w:jc w:val="center"/>
        <w:rPr>
          <w:b/>
        </w:rPr>
      </w:pPr>
    </w:p>
    <w:p w:rsidR="006E34FA" w:rsidRDefault="006E34FA">
      <w:pPr>
        <w:jc w:val="center"/>
        <w:rPr>
          <w:b/>
        </w:rPr>
      </w:pPr>
    </w:p>
    <w:p w:rsidR="006E34FA" w:rsidRDefault="006E34FA">
      <w:pPr>
        <w:jc w:val="center"/>
        <w:rPr>
          <w:b/>
        </w:rPr>
      </w:pPr>
    </w:p>
    <w:p w:rsidR="006E34FA" w:rsidRDefault="006E34FA">
      <w:pPr>
        <w:jc w:val="center"/>
        <w:rPr>
          <w:b/>
        </w:rPr>
      </w:pPr>
    </w:p>
    <w:p w:rsidR="006E34FA" w:rsidRDefault="006E34FA">
      <w:pPr>
        <w:jc w:val="center"/>
        <w:rPr>
          <w:b/>
        </w:rPr>
      </w:pPr>
    </w:p>
    <w:p w:rsidR="006E34FA" w:rsidRDefault="006E34FA">
      <w:pPr>
        <w:jc w:val="center"/>
        <w:rPr>
          <w:b/>
        </w:rPr>
      </w:pPr>
    </w:p>
    <w:p w:rsidR="006E34FA" w:rsidRDefault="006E34FA">
      <w:pPr>
        <w:jc w:val="center"/>
        <w:rPr>
          <w:b/>
        </w:rPr>
      </w:pPr>
    </w:p>
    <w:p w:rsidR="006E34FA" w:rsidRDefault="006E34FA">
      <w:pPr>
        <w:jc w:val="center"/>
        <w:rPr>
          <w:b/>
        </w:rPr>
      </w:pPr>
    </w:p>
    <w:p w:rsidR="006E34FA" w:rsidRDefault="006E34FA">
      <w:pPr>
        <w:jc w:val="center"/>
        <w:rPr>
          <w:b/>
        </w:rPr>
      </w:pPr>
    </w:p>
    <w:p w:rsidR="006E34FA" w:rsidRDefault="006E34FA">
      <w:pPr>
        <w:jc w:val="center"/>
        <w:rPr>
          <w:b/>
        </w:rPr>
      </w:pPr>
    </w:p>
    <w:p w:rsidR="006E34FA" w:rsidRDefault="006E34FA">
      <w:pPr>
        <w:jc w:val="center"/>
        <w:rPr>
          <w:b/>
        </w:rPr>
      </w:pPr>
    </w:p>
    <w:p w:rsidR="006E34FA" w:rsidRDefault="006E34FA">
      <w:pPr>
        <w:jc w:val="center"/>
        <w:rPr>
          <w:b/>
        </w:rPr>
      </w:pPr>
    </w:p>
    <w:p w:rsidR="006E34FA" w:rsidRDefault="006E34FA">
      <w:pPr>
        <w:jc w:val="center"/>
        <w:rPr>
          <w:b/>
        </w:rPr>
      </w:pPr>
    </w:p>
    <w:p w:rsidR="006E34FA" w:rsidRDefault="0052443A">
      <w:pPr>
        <w:jc w:val="center"/>
      </w:pPr>
      <w:r>
        <w:rPr>
          <w:b/>
        </w:rPr>
        <w:lastRenderedPageBreak/>
        <w:t xml:space="preserve"> I. ЦЕЛЕВОЙ РАЗДЕЛ</w:t>
      </w:r>
    </w:p>
    <w:p w:rsidR="006E34FA" w:rsidRDefault="006E34FA"/>
    <w:p w:rsidR="006E34FA" w:rsidRDefault="0052443A">
      <w:pPr>
        <w:jc w:val="center"/>
      </w:pPr>
      <w:r>
        <w:rPr>
          <w:b/>
        </w:rPr>
        <w:t>1. 1. Пояснительная записка основной образовательной программы муниципального дошкольного образовательного уч</w:t>
      </w:r>
      <w:r w:rsidR="009C38D5">
        <w:rPr>
          <w:b/>
        </w:rPr>
        <w:t>реждения   детский сад «Морошка</w:t>
      </w:r>
      <w:r>
        <w:rPr>
          <w:b/>
        </w:rPr>
        <w:t>»</w:t>
      </w:r>
    </w:p>
    <w:p w:rsidR="006E34FA" w:rsidRDefault="0052443A">
      <w:pPr>
        <w:ind w:firstLine="708"/>
        <w:jc w:val="both"/>
      </w:pPr>
      <w:r>
        <w:t xml:space="preserve">Основная образовательная программа дошкольного образования </w:t>
      </w:r>
      <w:r>
        <w:rPr>
          <w:bCs/>
        </w:rPr>
        <w:t xml:space="preserve">(далее - Программа) </w:t>
      </w:r>
      <w:r>
        <w:t xml:space="preserve">разработана коллективом </w:t>
      </w:r>
      <w:proofErr w:type="gramStart"/>
      <w:r>
        <w:rPr>
          <w:bCs/>
        </w:rPr>
        <w:t>муниципального  дошкольного</w:t>
      </w:r>
      <w:proofErr w:type="gramEnd"/>
      <w:r>
        <w:rPr>
          <w:bCs/>
        </w:rPr>
        <w:t xml:space="preserve"> образовательного учреждения</w:t>
      </w:r>
      <w:r w:rsidR="009C38D5">
        <w:rPr>
          <w:bCs/>
        </w:rPr>
        <w:t xml:space="preserve"> детский сад  «Морошка</w:t>
      </w:r>
      <w:r>
        <w:rPr>
          <w:bCs/>
        </w:rPr>
        <w:t xml:space="preserve">»  </w:t>
      </w:r>
      <w:r>
        <w:t xml:space="preserve">с целью реализации государственной политики в области образования, на основе анализа результатов педагогической деятельности и имеющихся кадровых и материальных ресурсов, с учетом приоритетных направлений деятельности учреждения, образовательных потребностей и запросов воспитанников и их родителей. </w:t>
      </w:r>
    </w:p>
    <w:p w:rsidR="006E34FA" w:rsidRDefault="0052443A">
      <w:pPr>
        <w:ind w:firstLine="708"/>
        <w:jc w:val="both"/>
      </w:pPr>
      <w:r>
        <w:rPr>
          <w:bCs/>
        </w:rPr>
        <w:t xml:space="preserve">Программа является </w:t>
      </w:r>
      <w:r>
        <w:t xml:space="preserve">нормативно-управленческим документом, обосновывающим выбор цели, содержания, применяемых методик и технологий, форм организации </w:t>
      </w:r>
      <w:proofErr w:type="spellStart"/>
      <w:r>
        <w:t>воспитательно</w:t>
      </w:r>
      <w:proofErr w:type="spellEnd"/>
      <w:r>
        <w:t xml:space="preserve">-образовательного процесса в группах раннего и дошкольного возраста для детей </w:t>
      </w:r>
      <w:r>
        <w:rPr>
          <w:bCs/>
        </w:rPr>
        <w:t xml:space="preserve">от полутора до семи лет </w:t>
      </w:r>
      <w:r>
        <w:t>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E34FA" w:rsidRDefault="0052443A">
      <w:pPr>
        <w:ind w:firstLine="709"/>
        <w:jc w:val="both"/>
      </w:pPr>
      <w:r>
        <w:rPr>
          <w:bCs/>
        </w:rPr>
        <w:t>Программа разработана на основе и с учетом требований нормативно-</w:t>
      </w:r>
      <w:r>
        <w:t>правовых актов Российской Федерации, а именно:</w:t>
      </w:r>
    </w:p>
    <w:p w:rsidR="006E34FA" w:rsidRDefault="0052443A">
      <w:pPr>
        <w:ind w:firstLine="708"/>
        <w:jc w:val="both"/>
      </w:pPr>
      <w:r>
        <w:t>- Федерального закона Российской Федерации от 29.12.2012 г. № 273-ФЗ «Об образовании в Российской Федерации»;</w:t>
      </w:r>
    </w:p>
    <w:p w:rsidR="006E34FA" w:rsidRDefault="0052443A">
      <w:pPr>
        <w:ind w:firstLine="709"/>
        <w:jc w:val="both"/>
      </w:pPr>
      <w:r>
        <w:t>-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 1155;</w:t>
      </w:r>
    </w:p>
    <w:p w:rsidR="006E34FA" w:rsidRDefault="0052443A">
      <w:pPr>
        <w:ind w:firstLine="708"/>
        <w:jc w:val="both"/>
      </w:pPr>
      <w:r>
        <w:t xml:space="preserve">- </w:t>
      </w:r>
      <w:r>
        <w:rPr>
          <w:bCs/>
          <w:spacing w:val="2"/>
        </w:rPr>
        <w:t>Приказа</w:t>
      </w:r>
      <w:r>
        <w:rPr>
          <w:bCs/>
        </w:rPr>
        <w:t xml:space="preserve"> Министерства просвещения Российской Федерации от 31 июля 2020 г.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t>, а также Уставом дошкольного образовательного учреждения.</w:t>
      </w:r>
    </w:p>
    <w:p w:rsidR="009A0D8E" w:rsidRDefault="0052443A" w:rsidP="009A0D8E">
      <w:pPr>
        <w:widowControl w:val="0"/>
        <w:tabs>
          <w:tab w:val="left" w:pos="284"/>
        </w:tabs>
        <w:suppressAutoHyphens w:val="0"/>
        <w:jc w:val="both"/>
      </w:pPr>
      <w:r>
        <w:t xml:space="preserve">- </w:t>
      </w:r>
      <w:r w:rsidR="009A0D8E">
        <w:t>Примерной основной образовательной программы дошкольного образования</w:t>
      </w:r>
      <w:r w:rsidR="009A0D8E">
        <w:rPr>
          <w:rFonts w:ascii="Times New Roman CYR" w:hAnsi="Times New Roman CYR" w:cs="Times New Roman CYR"/>
          <w:color w:val="000000"/>
        </w:rPr>
        <w:t>, разработанная в соответствии с ФГОС ДО.</w:t>
      </w:r>
    </w:p>
    <w:p w:rsidR="006E34FA" w:rsidRDefault="0052443A" w:rsidP="009A0D8E">
      <w:pPr>
        <w:jc w:val="both"/>
        <w:rPr>
          <w:rStyle w:val="a6"/>
          <w:b w:val="0"/>
        </w:rPr>
      </w:pPr>
      <w:r>
        <w:rPr>
          <w:color w:val="000000"/>
        </w:rPr>
        <w:t xml:space="preserve">- </w:t>
      </w:r>
      <w:r>
        <w:t>СанПиН 2.4.3648-20 «Санитарно-эпидемиологические требования к организациям воспитания и обучения, отдыха и оздоровления детей и молодежи</w:t>
      </w:r>
      <w:r>
        <w:rPr>
          <w:rStyle w:val="a6"/>
          <w:b w:val="0"/>
        </w:rPr>
        <w:t>»,</w:t>
      </w:r>
      <w:r>
        <w:t xml:space="preserve"> утверждены </w:t>
      </w:r>
      <w:r>
        <w:rPr>
          <w:rStyle w:val="a6"/>
          <w:b w:val="0"/>
        </w:rPr>
        <w:t xml:space="preserve">Постановлением Главного государственного санитарного врача РФ </w:t>
      </w:r>
      <w:r>
        <w:t>от 28.09.2020 г. № 28</w:t>
      </w:r>
      <w:r>
        <w:rPr>
          <w:rStyle w:val="a6"/>
          <w:b w:val="0"/>
        </w:rPr>
        <w:t>;</w:t>
      </w:r>
    </w:p>
    <w:p w:rsidR="006E34FA" w:rsidRDefault="0052443A" w:rsidP="009A0D8E">
      <w:pPr>
        <w:jc w:val="both"/>
      </w:pPr>
      <w:r>
        <w:rPr>
          <w:rStyle w:val="a6"/>
          <w:b w:val="0"/>
        </w:rPr>
        <w:t xml:space="preserve">- </w:t>
      </w:r>
      <w:r>
        <w:t>Стратегии развития воспитания в Российской Федерации на период до 2025 года, утвержденной распоряжением Правительства Российской Федерации от 29.05.2015 г. № 996-р.</w:t>
      </w:r>
    </w:p>
    <w:p w:rsidR="006E34FA" w:rsidRDefault="0052443A">
      <w:pPr>
        <w:ind w:firstLine="709"/>
        <w:jc w:val="both"/>
      </w:pPr>
      <w:r>
        <w:rPr>
          <w:bCs/>
        </w:rPr>
        <w:t xml:space="preserve">Данная Программа является программой психолого-педагогической поддержки позитивной социализации и индивидуализации, развития личности детей дошкольного возраста. Она </w:t>
      </w:r>
      <w:r>
        <w:t xml:space="preserve">регламентирует организацию </w:t>
      </w:r>
      <w:proofErr w:type="spellStart"/>
      <w:r>
        <w:t>воспитательно</w:t>
      </w:r>
      <w:proofErr w:type="spellEnd"/>
      <w:r>
        <w:t xml:space="preserve">-образовательного процесса в группах </w:t>
      </w:r>
      <w:proofErr w:type="gramStart"/>
      <w:r>
        <w:t>общеразвивающей  направленности</w:t>
      </w:r>
      <w:proofErr w:type="gramEnd"/>
      <w:r>
        <w:rPr>
          <w:bCs/>
        </w:rPr>
        <w:t>, как в рамках совместной деятельности взрослых с детьми, так и в ходе режимных моментов и самостоятельной  деятельности детей</w:t>
      </w:r>
      <w:r>
        <w:t xml:space="preserve">. </w:t>
      </w:r>
    </w:p>
    <w:p w:rsidR="006E34FA" w:rsidRDefault="0052443A">
      <w:pPr>
        <w:ind w:firstLine="709"/>
        <w:jc w:val="both"/>
      </w:pPr>
      <w:r>
        <w:t>Программа направлена:</w:t>
      </w:r>
    </w:p>
    <w:p w:rsidR="006E34FA" w:rsidRDefault="0052443A">
      <w:pPr>
        <w:ind w:firstLine="709"/>
        <w:jc w:val="both"/>
      </w:pPr>
      <w:r>
        <w:t>- на 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6E34FA" w:rsidRDefault="0052443A">
      <w:pPr>
        <w:tabs>
          <w:tab w:val="left" w:pos="993"/>
        </w:tabs>
        <w:ind w:firstLine="709"/>
        <w:jc w:val="both"/>
      </w:pPr>
      <w:r>
        <w:t>- на создание развивающей образовательной среды, которая представляет собой систему условий социализации и индивидуализации детей;</w:t>
      </w:r>
    </w:p>
    <w:p w:rsidR="006E34FA" w:rsidRDefault="0052443A">
      <w:pPr>
        <w:ind w:firstLine="709"/>
        <w:jc w:val="both"/>
      </w:pPr>
      <w:r>
        <w:t xml:space="preserve">- на формирование общей культуры, развитие физических, интеллектуальных и личностных качеств, раскрытие разнообразных форм активности, присущих самому ребенку, формирование предпосылок учебной деятельности, обеспечивающих социальную успешность, сохранение и укрепление здоровья дошкольников, коррекцию недостатков в физическом и (или) психическом развитии детей дошкольного возраста; </w:t>
      </w:r>
    </w:p>
    <w:p w:rsidR="006E34FA" w:rsidRDefault="0052443A">
      <w:pPr>
        <w:ind w:firstLine="709"/>
        <w:jc w:val="both"/>
      </w:pPr>
      <w:r>
        <w:t>- на реализацию приоритетных направлений деятельности учреждения (с учетом этнокультурных региональных особенностей, сложившихся в детском саду традиций, имеющихся условий и возможностей, Программы развития МДОУ на 2021-2025 годы).</w:t>
      </w:r>
    </w:p>
    <w:p w:rsidR="006E34FA" w:rsidRDefault="0052443A">
      <w:pPr>
        <w:ind w:firstLine="709"/>
        <w:jc w:val="both"/>
      </w:pPr>
      <w:r>
        <w:lastRenderedPageBreak/>
        <w:t xml:space="preserve">Программа состоит из </w:t>
      </w:r>
      <w:r>
        <w:rPr>
          <w:b/>
        </w:rPr>
        <w:t>обязательной</w:t>
      </w:r>
      <w:r>
        <w:t xml:space="preserve"> части, направленной на реализацию Федерального государственного образовательного стандарта дошкольного образования (далее ФГОС ДО), ее объем составляет не менее 60%  </w:t>
      </w:r>
      <w:r>
        <w:rPr>
          <w:rStyle w:val="FontStyle24"/>
          <w:sz w:val="24"/>
        </w:rPr>
        <w:t>от общего объема Программы,</w:t>
      </w:r>
      <w:r>
        <w:t xml:space="preserve"> и части, </w:t>
      </w:r>
      <w:r>
        <w:rPr>
          <w:b/>
        </w:rPr>
        <w:t xml:space="preserve">формируемой участниками образовательных отношений </w:t>
      </w:r>
      <w:r>
        <w:t xml:space="preserve">(данная часть </w:t>
      </w:r>
      <w:r>
        <w:rPr>
          <w:rStyle w:val="FontStyle24"/>
          <w:sz w:val="24"/>
        </w:rPr>
        <w:t>составляет не более 40% от общего объема Программы)</w:t>
      </w:r>
      <w:r>
        <w:t>, содержание которой направлено на реализацию приоритетных направлений деятельности учреждения, образовательных потребностей и запросов воспитанников и их родителей.</w:t>
      </w:r>
    </w:p>
    <w:p w:rsidR="006E34FA" w:rsidRDefault="0052443A">
      <w:pPr>
        <w:ind w:firstLine="709"/>
        <w:jc w:val="both"/>
      </w:pPr>
      <w:r>
        <w:t xml:space="preserve">Программа реализуется на </w:t>
      </w:r>
      <w:r>
        <w:rPr>
          <w:b/>
        </w:rPr>
        <w:t>государственном языке</w:t>
      </w:r>
      <w:r>
        <w:t xml:space="preserve"> Российской Федерации. Нормативный срок освоения Программы – </w:t>
      </w:r>
      <w:r>
        <w:rPr>
          <w:b/>
        </w:rPr>
        <w:t>5 лет</w:t>
      </w:r>
      <w:r>
        <w:t xml:space="preserve">. Независимо от этого, вновь поступившие в МДОУ воспитанники, могут начать освоение Программы с того года обучения, который соответствует их возрасту и уровню развития. </w:t>
      </w:r>
      <w:proofErr w:type="gramStart"/>
      <w:r>
        <w:t>Реализация  Программы</w:t>
      </w:r>
      <w:proofErr w:type="gramEnd"/>
      <w:r>
        <w:t xml:space="preserve"> предусматривается в течение всего времени пребывания детей в МДОУ, вместе с тем, родители (законные представители) воспитанников имеют право пользоваться гибким графиком посещения ребенком образовательной организации и самостоятельным выбором образовательного маршрута, в том числе дополнительного образования для своего малыша и осуществления его в период реализации Программы (как вне данной образовательной организации, так и внутри МДОУ).</w:t>
      </w:r>
    </w:p>
    <w:p w:rsidR="006E34FA" w:rsidRDefault="0052443A" w:rsidP="009A0D8E">
      <w:pPr>
        <w:spacing w:before="240" w:after="120"/>
        <w:ind w:firstLine="709"/>
        <w:jc w:val="center"/>
        <w:outlineLvl w:val="2"/>
      </w:pPr>
      <w:bookmarkStart w:id="0" w:name="_Toc415691526"/>
      <w:bookmarkEnd w:id="0"/>
      <w:r>
        <w:rPr>
          <w:b/>
          <w:bCs/>
        </w:rPr>
        <w:t>1.2.  ЦЕЛИ И ЗАДАЧИ РЕАЛИЗАЦИИ ПРОГРАММЫ</w:t>
      </w:r>
    </w:p>
    <w:p w:rsidR="006E34FA" w:rsidRDefault="0052443A">
      <w:pPr>
        <w:ind w:firstLine="708"/>
        <w:jc w:val="both"/>
      </w:pPr>
      <w:r>
        <w:rPr>
          <w:b/>
        </w:rPr>
        <w:t>Ведущая идея Программы</w:t>
      </w:r>
      <w:r>
        <w:t xml:space="preserve"> – развитие личности ребенка в единстве воспитания, образования </w:t>
      </w:r>
      <w:proofErr w:type="gramStart"/>
      <w:r>
        <w:t xml:space="preserve">и  </w:t>
      </w:r>
      <w:proofErr w:type="spellStart"/>
      <w:r>
        <w:t>здоровьесбережения</w:t>
      </w:r>
      <w:proofErr w:type="spellEnd"/>
      <w:proofErr w:type="gramEnd"/>
      <w:r>
        <w:t>.</w:t>
      </w:r>
    </w:p>
    <w:p w:rsidR="006E34FA" w:rsidRDefault="0052443A">
      <w:pPr>
        <w:ind w:firstLine="709"/>
        <w:jc w:val="both"/>
      </w:pPr>
      <w:r>
        <w:rPr>
          <w:b/>
          <w:bCs/>
        </w:rPr>
        <w:t>Цель Программы</w:t>
      </w:r>
      <w:r>
        <w:rPr>
          <w:bCs/>
        </w:rPr>
        <w:t xml:space="preserve"> - создание оптимальных условий для социально-личностного развития дошкольников через эффективное взаимодействие детей, их родителей, педагогов и социальных партнеров и управление качеством образовательного процесса.</w:t>
      </w:r>
    </w:p>
    <w:p w:rsidR="006E34FA" w:rsidRDefault="0052443A">
      <w:pPr>
        <w:ind w:firstLine="709"/>
        <w:jc w:val="both"/>
      </w:pPr>
      <w:r>
        <w:rPr>
          <w:b/>
          <w:bCs/>
        </w:rPr>
        <w:t>Задачи Программы:</w:t>
      </w:r>
    </w:p>
    <w:p w:rsidR="006E34FA" w:rsidRDefault="0052443A">
      <w:pPr>
        <w:tabs>
          <w:tab w:val="left" w:pos="993"/>
        </w:tabs>
        <w:ind w:firstLine="709"/>
        <w:jc w:val="both"/>
      </w:pPr>
      <w:r>
        <w:t xml:space="preserve">- построение системы </w:t>
      </w:r>
      <w:proofErr w:type="spellStart"/>
      <w:r>
        <w:t>воспитательно</w:t>
      </w:r>
      <w:proofErr w:type="spellEnd"/>
      <w:r>
        <w:t>-образовательной работы в группах общеразвивающей направленности для детей от двух до семи лет на основе духовно-нравственных и социокультур</w:t>
      </w:r>
      <w:r>
        <w:softHyphen/>
        <w:t>ных ценностей, принятых в обществе правил и норм поведения, способствующих позитивной социализации в поликультурном многонациональном обществе;</w:t>
      </w:r>
    </w:p>
    <w:p w:rsidR="006E34FA" w:rsidRDefault="0052443A">
      <w:pPr>
        <w:tabs>
          <w:tab w:val="left" w:pos="993"/>
        </w:tabs>
        <w:ind w:firstLine="709"/>
        <w:jc w:val="both"/>
      </w:pPr>
      <w:r>
        <w:t>- создание развивающей образовательной и социокультурной среды, которая представляет систему условий социализации и индивидуализации детей;</w:t>
      </w:r>
    </w:p>
    <w:p w:rsidR="006E34FA" w:rsidRDefault="0052443A">
      <w:pPr>
        <w:tabs>
          <w:tab w:val="left" w:pos="993"/>
        </w:tabs>
        <w:ind w:firstLine="709"/>
        <w:jc w:val="both"/>
      </w:pPr>
      <w:r>
        <w:t>- формирование общей культуры (в том числе ценностей здорового образа жизни), познавательных интересов и предпосылок учебной деятельности, развитие физических, интеллектуальных, духовно-нравственных и личностных качеств (</w:t>
      </w:r>
      <w:r>
        <w:rPr>
          <w:rStyle w:val="14"/>
          <w:sz w:val="24"/>
        </w:rPr>
        <w:t xml:space="preserve">активности, </w:t>
      </w:r>
      <w:r>
        <w:t>иници</w:t>
      </w:r>
      <w:r>
        <w:softHyphen/>
        <w:t>ативности, самостоятельности и ответственности), обеспечивающих социальную успешность воспитанников;</w:t>
      </w:r>
    </w:p>
    <w:p w:rsidR="006E34FA" w:rsidRDefault="0052443A">
      <w:pPr>
        <w:tabs>
          <w:tab w:val="left" w:pos="993"/>
        </w:tabs>
        <w:ind w:firstLine="709"/>
        <w:jc w:val="both"/>
      </w:pPr>
      <w:r>
        <w:t>- сохранение и укрепление физического и психического здоровья воспитанников (в том числе их эмоционального благополучия), коррекция имеющихся нарушений (нарушений речи, интеллектуальной и эмоциональной сфер, оздоровление часто болеющих детей);</w:t>
      </w:r>
    </w:p>
    <w:p w:rsidR="006E34FA" w:rsidRDefault="0052443A">
      <w:pPr>
        <w:tabs>
          <w:tab w:val="left" w:pos="993"/>
        </w:tabs>
        <w:ind w:firstLine="709"/>
        <w:jc w:val="both"/>
      </w:pPr>
      <w:r>
        <w:t>- создание благоприятных условий развития детей в соответствии с их возрастными и индивидуальными особенностями и склон</w:t>
      </w:r>
      <w:r>
        <w:softHyphen/>
        <w:t>ностями;</w:t>
      </w:r>
    </w:p>
    <w:p w:rsidR="006E34FA" w:rsidRDefault="0052443A">
      <w:pPr>
        <w:tabs>
          <w:tab w:val="left" w:pos="993"/>
        </w:tabs>
        <w:ind w:firstLine="709"/>
        <w:jc w:val="both"/>
      </w:pPr>
      <w:r>
        <w:t>-</w:t>
      </w:r>
      <w:r>
        <w:rPr>
          <w:rStyle w:val="FontStyle65"/>
          <w:sz w:val="24"/>
        </w:rPr>
        <w:t xml:space="preserve"> развитие </w:t>
      </w:r>
      <w:r>
        <w:t>способностей и творческого потенциала каждого ре</w:t>
      </w:r>
      <w:r>
        <w:softHyphen/>
        <w:t>бенка как субъекта отношений с самим собой, другими детьми, взрослыми и миром;</w:t>
      </w:r>
    </w:p>
    <w:p w:rsidR="006E34FA" w:rsidRDefault="0052443A">
      <w:pPr>
        <w:tabs>
          <w:tab w:val="left" w:pos="993"/>
        </w:tabs>
        <w:ind w:firstLine="709"/>
        <w:jc w:val="both"/>
      </w:pPr>
      <w:r>
        <w:t xml:space="preserve">- построение системы коррекционно-развивающей работы в условиях логопедического </w:t>
      </w:r>
      <w:proofErr w:type="gramStart"/>
      <w:r>
        <w:t>пункта  в</w:t>
      </w:r>
      <w:proofErr w:type="gramEnd"/>
      <w:r>
        <w:t xml:space="preserve"> возрасте от 5 до 7 лет;</w:t>
      </w:r>
    </w:p>
    <w:p w:rsidR="006E34FA" w:rsidRDefault="0052443A">
      <w:pPr>
        <w:tabs>
          <w:tab w:val="left" w:pos="993"/>
        </w:tabs>
        <w:ind w:firstLine="709"/>
        <w:jc w:val="both"/>
      </w:pPr>
      <w:r>
        <w:t xml:space="preserve">- взаимодействие с семьей в рамках осуществления полноценного развития ребенка, </w:t>
      </w:r>
      <w:r>
        <w:rPr>
          <w:rStyle w:val="FontStyle65"/>
          <w:sz w:val="24"/>
        </w:rPr>
        <w:t xml:space="preserve">создания равных </w:t>
      </w:r>
      <w:r>
        <w:t xml:space="preserve">возможностей и </w:t>
      </w:r>
      <w:r>
        <w:rPr>
          <w:rStyle w:val="FontStyle65"/>
          <w:sz w:val="24"/>
        </w:rPr>
        <w:t xml:space="preserve">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 </w:t>
      </w:r>
    </w:p>
    <w:p w:rsidR="006E34FA" w:rsidRDefault="0052443A">
      <w:pPr>
        <w:tabs>
          <w:tab w:val="left" w:pos="993"/>
        </w:tabs>
        <w:ind w:firstLine="709"/>
        <w:jc w:val="both"/>
      </w:pPr>
      <w:r>
        <w:rPr>
          <w:rStyle w:val="FontStyle65"/>
          <w:sz w:val="24"/>
        </w:rPr>
        <w:t xml:space="preserve">- </w:t>
      </w:r>
      <w:r>
        <w:t>оказание психолого-педагогической поддержки родителям воспитанников в вопросах их развития, образования и коррекции имеющихся недостатков, охраны и укрепления здоровья детей;</w:t>
      </w:r>
    </w:p>
    <w:p w:rsidR="006E34FA" w:rsidRDefault="0052443A">
      <w:r>
        <w:rPr>
          <w:rStyle w:val="14"/>
          <w:sz w:val="24"/>
        </w:rPr>
        <w:t>- обеспечение единства подходов к воспитанию детей в условиях дошкольного об</w:t>
      </w:r>
      <w:r>
        <w:rPr>
          <w:rStyle w:val="14"/>
          <w:sz w:val="24"/>
        </w:rPr>
        <w:softHyphen/>
        <w:t>разовательного учреждения и семьи; преемствен</w:t>
      </w:r>
      <w:r>
        <w:rPr>
          <w:rStyle w:val="14"/>
          <w:sz w:val="24"/>
        </w:rPr>
        <w:softHyphen/>
        <w:t>ности целей, задач и содержания образования на этапах дошкольного детства и начального общего образования</w:t>
      </w:r>
      <w:r>
        <w:t>.</w:t>
      </w:r>
    </w:p>
    <w:p w:rsidR="006E34FA" w:rsidRDefault="0052443A" w:rsidP="00522C3F">
      <w:pPr>
        <w:ind w:firstLine="708"/>
        <w:jc w:val="both"/>
      </w:pPr>
      <w:r>
        <w:lastRenderedPageBreak/>
        <w:t xml:space="preserve">Коллектив муниципального а дошкольного образовательного </w:t>
      </w:r>
      <w:r w:rsidR="00522C3F">
        <w:t>учреждения детский сад «Морошка</w:t>
      </w:r>
      <w:r>
        <w:t>» (далее - МДОУ), на основе всестороннего анализа имеющихся условий (кадровых, материально-технических и пр.) и запросов родителей воспитанников, на ближайшие годы определил для себя следующие приоритетные направления деятельности учреждения:</w:t>
      </w:r>
    </w:p>
    <w:p w:rsidR="006E34FA" w:rsidRDefault="006E34FA">
      <w:pPr>
        <w:jc w:val="center"/>
        <w:rPr>
          <w:b/>
          <w:bCs/>
        </w:rPr>
      </w:pPr>
    </w:p>
    <w:p w:rsidR="006E34FA" w:rsidRDefault="0052443A">
      <w:pPr>
        <w:jc w:val="center"/>
      </w:pPr>
      <w:r>
        <w:rPr>
          <w:b/>
          <w:bCs/>
        </w:rPr>
        <w:t>Отличительные особенности Программы ДОУ</w:t>
      </w:r>
    </w:p>
    <w:p w:rsidR="006E34FA" w:rsidRDefault="0052443A">
      <w:pPr>
        <w:numPr>
          <w:ilvl w:val="0"/>
          <w:numId w:val="16"/>
        </w:numPr>
        <w:jc w:val="both"/>
        <w:rPr>
          <w:b/>
          <w:bCs/>
          <w:sz w:val="28"/>
          <w:szCs w:val="28"/>
        </w:rPr>
      </w:pPr>
      <w:r>
        <w:rPr>
          <w:b/>
          <w:bCs/>
        </w:rPr>
        <w:t>В центре Программы ДОУ -</w:t>
      </w:r>
      <w:r>
        <w:t xml:space="preserve"> современный ребенок. Уверенный в себе человек с активной жизненной позицией, стремящийся творчески подходить к решению жизненных ситуаций. Имеющий свое мнение и умеющий отстаивать его.</w:t>
      </w:r>
    </w:p>
    <w:p w:rsidR="006E34FA" w:rsidRDefault="0052443A">
      <w:pPr>
        <w:numPr>
          <w:ilvl w:val="0"/>
          <w:numId w:val="16"/>
        </w:numPr>
        <w:jc w:val="both"/>
        <w:rPr>
          <w:b/>
          <w:bCs/>
          <w:sz w:val="28"/>
          <w:szCs w:val="28"/>
        </w:rPr>
      </w:pPr>
      <w:r>
        <w:rPr>
          <w:b/>
          <w:bCs/>
        </w:rPr>
        <w:t>Программа ДОУ подчеркивает ценность семьи, как уникальный институт воспитания</w:t>
      </w:r>
      <w:r>
        <w:t xml:space="preserve"> — объединение всех участников образовательного процесса, педагогов и родителей, в единое содружество.</w:t>
      </w:r>
    </w:p>
    <w:p w:rsidR="006E34FA" w:rsidRDefault="0052443A">
      <w:pPr>
        <w:numPr>
          <w:ilvl w:val="0"/>
          <w:numId w:val="16"/>
        </w:numPr>
        <w:jc w:val="both"/>
        <w:rPr>
          <w:b/>
          <w:bCs/>
          <w:sz w:val="28"/>
          <w:szCs w:val="28"/>
        </w:rPr>
      </w:pPr>
      <w:r>
        <w:rPr>
          <w:b/>
          <w:bCs/>
        </w:rPr>
        <w:t xml:space="preserve">Патриотическая направленность </w:t>
      </w:r>
      <w:r>
        <w:t>— воспитание в детях патриотических чувств, любовь к Родине, гордость за ее достижения.</w:t>
      </w:r>
    </w:p>
    <w:p w:rsidR="006E34FA" w:rsidRDefault="0052443A">
      <w:pPr>
        <w:numPr>
          <w:ilvl w:val="0"/>
          <w:numId w:val="16"/>
        </w:numPr>
        <w:jc w:val="both"/>
        <w:rPr>
          <w:b/>
          <w:bCs/>
          <w:sz w:val="28"/>
          <w:szCs w:val="28"/>
        </w:rPr>
      </w:pPr>
      <w:r>
        <w:rPr>
          <w:b/>
          <w:bCs/>
        </w:rPr>
        <w:t>Направленность на нравственное воспитание и поддержку традиционных ценностей</w:t>
      </w:r>
      <w:r>
        <w:t xml:space="preserve"> — воспитание и уважение к традиционным ценностям (любовь к родителям, уважение к старшим, заботливое отношение к малышам, пожилым людям); формирование традиционных гендерных представлений; стремление в поступках следовать положительному примеру.</w:t>
      </w:r>
    </w:p>
    <w:p w:rsidR="006E34FA" w:rsidRDefault="0052443A">
      <w:pPr>
        <w:numPr>
          <w:ilvl w:val="0"/>
          <w:numId w:val="16"/>
        </w:numPr>
        <w:jc w:val="both"/>
        <w:rPr>
          <w:b/>
          <w:bCs/>
          <w:sz w:val="28"/>
          <w:szCs w:val="28"/>
        </w:rPr>
      </w:pPr>
      <w:r>
        <w:rPr>
          <w:b/>
          <w:bCs/>
        </w:rPr>
        <w:t>Нацеленность на дальнейшее образование</w:t>
      </w:r>
      <w:r>
        <w:t xml:space="preserve"> — воспитание в детях познавательного интереса, положительной мотивации к дальнейшему обучению в течение всей жизни; отношение к образованию как к одной из ведущих жизненных ценностей.</w:t>
      </w:r>
    </w:p>
    <w:p w:rsidR="006E34FA" w:rsidRDefault="0052443A">
      <w:pPr>
        <w:numPr>
          <w:ilvl w:val="0"/>
          <w:numId w:val="16"/>
        </w:numPr>
        <w:jc w:val="both"/>
        <w:rPr>
          <w:sz w:val="28"/>
          <w:szCs w:val="28"/>
        </w:rPr>
      </w:pPr>
      <w:r>
        <w:rPr>
          <w:b/>
          <w:bCs/>
        </w:rPr>
        <w:t>Направленность на здоровый образ жизни</w:t>
      </w:r>
      <w:r>
        <w:t xml:space="preserve"> — двигательная активность, сохранение и укрепление здоровья детей, привитие полезных привычек.</w:t>
      </w:r>
    </w:p>
    <w:p w:rsidR="006E34FA" w:rsidRDefault="0052443A">
      <w:pPr>
        <w:numPr>
          <w:ilvl w:val="0"/>
          <w:numId w:val="16"/>
        </w:numPr>
        <w:jc w:val="both"/>
        <w:rPr>
          <w:sz w:val="28"/>
          <w:szCs w:val="28"/>
        </w:rPr>
      </w:pPr>
      <w:r w:rsidRPr="00522C3F">
        <w:rPr>
          <w:b/>
        </w:rPr>
        <w:t>Направленность на учет индивидуальных особенностей ребенка</w:t>
      </w:r>
      <w:r>
        <w:t xml:space="preserve"> — обеспечение эмоционального благополучия, учитывая индивидуальные особенности ребенка, проявление уважения к ребенку. Чуткое отношение к его эмоциональному состоянию.</w:t>
      </w:r>
    </w:p>
    <w:p w:rsidR="009A0D8E" w:rsidRDefault="0052443A" w:rsidP="009A0D8E">
      <w:pPr>
        <w:jc w:val="both"/>
      </w:pPr>
      <w:r>
        <w:t xml:space="preserve">    В ходе проектирования обязательной части данной Программы учитывались рекомендации</w:t>
      </w:r>
      <w:r w:rsidR="009A0D8E" w:rsidRPr="009A0D8E">
        <w:t xml:space="preserve"> </w:t>
      </w:r>
      <w:r w:rsidR="009A0D8E">
        <w:t>Примерной основной образовательной программы дошкольного образования.</w:t>
      </w:r>
    </w:p>
    <w:p w:rsidR="006E34FA" w:rsidRDefault="0052443A">
      <w:pPr>
        <w:jc w:val="both"/>
      </w:pPr>
      <w:r>
        <w:t xml:space="preserve">   Программа рассчитана на возраст детей от двух лет до окончания образовательных отношений </w:t>
      </w:r>
      <w:r>
        <w:rPr>
          <w:color w:val="000000"/>
        </w:rPr>
        <w:t xml:space="preserve">с учетом их возрастных и индивидуальных особенностей по </w:t>
      </w:r>
      <w:proofErr w:type="gramStart"/>
      <w:r>
        <w:rPr>
          <w:color w:val="000000"/>
        </w:rPr>
        <w:t>основным  областям</w:t>
      </w:r>
      <w:proofErr w:type="gramEnd"/>
      <w:r>
        <w:rPr>
          <w:color w:val="000000"/>
        </w:rPr>
        <w:t>:</w:t>
      </w:r>
    </w:p>
    <w:p w:rsidR="006E34FA" w:rsidRDefault="0052443A">
      <w:pPr>
        <w:shd w:val="clear" w:color="auto" w:fill="FFFFFF"/>
        <w:jc w:val="both"/>
        <w:rPr>
          <w:b/>
          <w:bCs/>
          <w:i/>
          <w:iCs/>
          <w:color w:val="000000"/>
          <w:sz w:val="28"/>
          <w:szCs w:val="28"/>
        </w:rPr>
      </w:pPr>
      <w:r>
        <w:rPr>
          <w:color w:val="000000"/>
        </w:rPr>
        <w:t xml:space="preserve"> </w:t>
      </w:r>
      <w:proofErr w:type="gramStart"/>
      <w:r>
        <w:rPr>
          <w:b/>
          <w:bCs/>
          <w:i/>
          <w:iCs/>
          <w:color w:val="000000"/>
        </w:rPr>
        <w:t>социально</w:t>
      </w:r>
      <w:proofErr w:type="gramEnd"/>
      <w:r>
        <w:rPr>
          <w:b/>
          <w:bCs/>
          <w:i/>
          <w:iCs/>
          <w:color w:val="000000"/>
        </w:rPr>
        <w:t xml:space="preserve">–коммуникативное развитие, </w:t>
      </w:r>
    </w:p>
    <w:p w:rsidR="006E34FA" w:rsidRDefault="0052443A">
      <w:pPr>
        <w:shd w:val="clear" w:color="auto" w:fill="FFFFFF"/>
        <w:jc w:val="both"/>
        <w:rPr>
          <w:b/>
          <w:bCs/>
          <w:i/>
          <w:iCs/>
          <w:color w:val="000000"/>
          <w:sz w:val="28"/>
          <w:szCs w:val="28"/>
        </w:rPr>
      </w:pPr>
      <w:r>
        <w:rPr>
          <w:b/>
          <w:bCs/>
          <w:i/>
          <w:iCs/>
          <w:color w:val="000000"/>
        </w:rPr>
        <w:t xml:space="preserve"> </w:t>
      </w:r>
      <w:proofErr w:type="gramStart"/>
      <w:r>
        <w:rPr>
          <w:b/>
          <w:bCs/>
          <w:i/>
          <w:iCs/>
          <w:color w:val="000000"/>
        </w:rPr>
        <w:t>познавательное</w:t>
      </w:r>
      <w:proofErr w:type="gramEnd"/>
      <w:r>
        <w:rPr>
          <w:b/>
          <w:bCs/>
          <w:i/>
          <w:iCs/>
          <w:color w:val="000000"/>
        </w:rPr>
        <w:t xml:space="preserve"> развитие, </w:t>
      </w:r>
    </w:p>
    <w:p w:rsidR="006E34FA" w:rsidRDefault="0052443A">
      <w:pPr>
        <w:shd w:val="clear" w:color="auto" w:fill="FFFFFF"/>
        <w:jc w:val="both"/>
        <w:rPr>
          <w:b/>
          <w:bCs/>
          <w:i/>
          <w:iCs/>
          <w:color w:val="000000"/>
          <w:sz w:val="28"/>
          <w:szCs w:val="28"/>
        </w:rPr>
      </w:pPr>
      <w:proofErr w:type="gramStart"/>
      <w:r>
        <w:rPr>
          <w:b/>
          <w:bCs/>
          <w:i/>
          <w:iCs/>
          <w:color w:val="000000"/>
        </w:rPr>
        <w:t>художественно</w:t>
      </w:r>
      <w:proofErr w:type="gramEnd"/>
      <w:r>
        <w:rPr>
          <w:b/>
          <w:bCs/>
          <w:i/>
          <w:iCs/>
          <w:color w:val="000000"/>
        </w:rPr>
        <w:t xml:space="preserve"> – эстетическое  развитие,  </w:t>
      </w:r>
    </w:p>
    <w:p w:rsidR="006E34FA" w:rsidRDefault="0052443A">
      <w:pPr>
        <w:shd w:val="clear" w:color="auto" w:fill="FFFFFF"/>
        <w:jc w:val="both"/>
      </w:pPr>
      <w:proofErr w:type="gramStart"/>
      <w:r>
        <w:rPr>
          <w:b/>
          <w:bCs/>
          <w:i/>
          <w:iCs/>
          <w:color w:val="000000"/>
        </w:rPr>
        <w:t>физическое</w:t>
      </w:r>
      <w:proofErr w:type="gramEnd"/>
      <w:r>
        <w:rPr>
          <w:b/>
          <w:bCs/>
          <w:i/>
          <w:iCs/>
          <w:color w:val="000000"/>
        </w:rPr>
        <w:t xml:space="preserve"> развитие.</w:t>
      </w:r>
    </w:p>
    <w:p w:rsidR="006E34FA" w:rsidRDefault="0052443A">
      <w:pPr>
        <w:tabs>
          <w:tab w:val="left" w:pos="993"/>
        </w:tabs>
        <w:spacing w:before="240" w:after="120"/>
        <w:ind w:firstLine="709"/>
        <w:jc w:val="center"/>
      </w:pPr>
      <w:r>
        <w:rPr>
          <w:b/>
          <w:bCs/>
        </w:rPr>
        <w:t>1.3. ПРИНЦИПЫ И ПОДХОДЫ К ФОРМИРОВАНИЮ ПРОГРАММЫ</w:t>
      </w:r>
    </w:p>
    <w:p w:rsidR="006E34FA" w:rsidRDefault="0052443A">
      <w:pPr>
        <w:ind w:right="-1" w:firstLine="709"/>
        <w:jc w:val="both"/>
      </w:pPr>
      <w:r>
        <w:t xml:space="preserve">Программа разработана на основе Конституции, законодательства Российской Федерации и с учетом Конвенции ООН о правах ребенка, в основе которых заложены следующие основные </w:t>
      </w:r>
      <w:r>
        <w:rPr>
          <w:b/>
        </w:rPr>
        <w:t>принципы</w:t>
      </w:r>
      <w:r>
        <w:t>:</w:t>
      </w:r>
    </w:p>
    <w:p w:rsidR="006E34FA" w:rsidRDefault="0052443A">
      <w:pPr>
        <w:ind w:right="-1" w:firstLine="709"/>
        <w:jc w:val="both"/>
      </w:pPr>
      <w:r>
        <w:t xml:space="preserve">- </w:t>
      </w:r>
      <w:r>
        <w:rPr>
          <w:i/>
        </w:rPr>
        <w:t>поддержка разнообразия детства</w:t>
      </w:r>
      <w:r>
        <w:t xml:space="preserve">; </w:t>
      </w:r>
      <w:r>
        <w:rPr>
          <w:i/>
        </w:rPr>
        <w:t xml:space="preserve">сохранение уникальности и </w:t>
      </w:r>
      <w:proofErr w:type="spellStart"/>
      <w:r>
        <w:rPr>
          <w:i/>
        </w:rPr>
        <w:t>са</w:t>
      </w:r>
      <w:r>
        <w:rPr>
          <w:i/>
        </w:rPr>
        <w:softHyphen/>
        <w:t>моценности</w:t>
      </w:r>
      <w:proofErr w:type="spellEnd"/>
      <w:r>
        <w:rPr>
          <w:i/>
        </w:rPr>
        <w:t xml:space="preserve"> детства</w:t>
      </w:r>
      <w:r>
        <w:t xml:space="preserve"> как важного этапа в общем развитии челове</w:t>
      </w:r>
      <w:r>
        <w:softHyphen/>
        <w:t>ка;</w:t>
      </w:r>
    </w:p>
    <w:p w:rsidR="006E34FA" w:rsidRDefault="0052443A">
      <w:pPr>
        <w:ind w:right="-1" w:firstLine="709"/>
        <w:jc w:val="both"/>
      </w:pPr>
      <w:r>
        <w:t xml:space="preserve">- </w:t>
      </w:r>
      <w:r>
        <w:rPr>
          <w:i/>
        </w:rPr>
        <w:t>личностно-развивающий и гуманистический характер взаи</w:t>
      </w:r>
      <w:r>
        <w:rPr>
          <w:i/>
        </w:rPr>
        <w:softHyphen/>
        <w:t>модействия</w:t>
      </w:r>
      <w:r>
        <w:t xml:space="preserve"> взрослых (родителей (законных представителей), педагогических и иных работников МДОУ) и детей;</w:t>
      </w:r>
    </w:p>
    <w:p w:rsidR="006E34FA" w:rsidRDefault="0052443A">
      <w:pPr>
        <w:ind w:right="-1" w:firstLine="709"/>
        <w:jc w:val="both"/>
      </w:pPr>
      <w:r>
        <w:t xml:space="preserve">- </w:t>
      </w:r>
      <w:r>
        <w:rPr>
          <w:i/>
        </w:rPr>
        <w:t>уважение личности ребенка</w:t>
      </w:r>
      <w:r>
        <w:t>;</w:t>
      </w:r>
    </w:p>
    <w:p w:rsidR="006E34FA" w:rsidRDefault="0052443A">
      <w:pPr>
        <w:ind w:right="-1" w:firstLine="709"/>
        <w:jc w:val="both"/>
      </w:pPr>
      <w:r>
        <w:t xml:space="preserve">- </w:t>
      </w:r>
      <w:r>
        <w:rPr>
          <w:i/>
        </w:rPr>
        <w:t>реализация Программы в формах, специфических для детей дошкольного возраста</w:t>
      </w:r>
      <w:r>
        <w:t>, прежде всего в игре, познавательной и исследовательской, художественно-продуктивной и творческой деятельности.</w:t>
      </w:r>
    </w:p>
    <w:p w:rsidR="006E34FA" w:rsidRDefault="0052443A">
      <w:pPr>
        <w:ind w:firstLine="720"/>
      </w:pPr>
      <w:r>
        <w:t xml:space="preserve">Программа также </w:t>
      </w:r>
      <w:r>
        <w:rPr>
          <w:rStyle w:val="FontStyle65"/>
          <w:sz w:val="24"/>
        </w:rPr>
        <w:t xml:space="preserve">сочетает в себе ряд других </w:t>
      </w:r>
      <w:r>
        <w:rPr>
          <w:rStyle w:val="FontStyle65"/>
          <w:b/>
          <w:sz w:val="24"/>
        </w:rPr>
        <w:t>принципов</w:t>
      </w:r>
      <w:r>
        <w:rPr>
          <w:rStyle w:val="FontStyle65"/>
          <w:sz w:val="24"/>
        </w:rPr>
        <w:t xml:space="preserve">, таких как: </w:t>
      </w:r>
    </w:p>
    <w:p w:rsidR="006E34FA" w:rsidRDefault="0052443A">
      <w:pPr>
        <w:tabs>
          <w:tab w:val="left" w:pos="605"/>
        </w:tabs>
      </w:pPr>
      <w:r>
        <w:rPr>
          <w:rStyle w:val="FontStyle65"/>
          <w:sz w:val="24"/>
        </w:rPr>
        <w:tab/>
      </w:r>
      <w:r>
        <w:rPr>
          <w:rStyle w:val="FontStyle65"/>
          <w:sz w:val="24"/>
        </w:rPr>
        <w:tab/>
        <w:t xml:space="preserve">- </w:t>
      </w:r>
      <w:r>
        <w:rPr>
          <w:rStyle w:val="FontStyle65"/>
          <w:i/>
          <w:sz w:val="24"/>
        </w:rPr>
        <w:t>принципы целостности, научной обоснованности и практической применимости</w:t>
      </w:r>
      <w:r>
        <w:rPr>
          <w:rStyle w:val="FontStyle65"/>
          <w:sz w:val="24"/>
        </w:rPr>
        <w:t>;</w:t>
      </w:r>
    </w:p>
    <w:p w:rsidR="006E34FA" w:rsidRDefault="0052443A" w:rsidP="00522C3F">
      <w:pPr>
        <w:tabs>
          <w:tab w:val="left" w:pos="605"/>
        </w:tabs>
        <w:ind w:firstLine="709"/>
        <w:jc w:val="both"/>
      </w:pPr>
      <w:r>
        <w:rPr>
          <w:rStyle w:val="FontStyle65"/>
          <w:sz w:val="24"/>
        </w:rPr>
        <w:t xml:space="preserve">- </w:t>
      </w:r>
      <w:r>
        <w:rPr>
          <w:i/>
        </w:rPr>
        <w:t>принцип развивающего образования</w:t>
      </w:r>
      <w:r>
        <w:t>, который реализуется через организацию деятельности детей в зоне их ближайшего развития, что способствует реали</w:t>
      </w:r>
      <w:r>
        <w:softHyphen/>
        <w:t xml:space="preserve">зации как явных, так и </w:t>
      </w:r>
      <w:r>
        <w:lastRenderedPageBreak/>
        <w:t>скрытых возможностей ребенка. Принцип развивающего образования предполагает, что образо</w:t>
      </w:r>
      <w:r>
        <w:softHyphen/>
        <w:t>вательное содержание предъявляется ребенку с учетом его актуальных и потенциальных возможностей усвоения этого содержания и совер</w:t>
      </w:r>
      <w:r>
        <w:softHyphen/>
        <w:t>шения им тех или иных действий, с учетом его интересов, склонностей и способностей;</w:t>
      </w:r>
    </w:p>
    <w:p w:rsidR="006E34FA" w:rsidRDefault="0052443A">
      <w:pPr>
        <w:ind w:right="-1" w:firstLine="709"/>
        <w:jc w:val="both"/>
      </w:pPr>
      <w:r>
        <w:t xml:space="preserve">- </w:t>
      </w:r>
      <w:r>
        <w:rPr>
          <w:i/>
        </w:rPr>
        <w:t>принцип позитивной социализации ребенка</w:t>
      </w:r>
      <w:r>
        <w:t>, который предполагает осво</w:t>
      </w:r>
      <w:r>
        <w:softHyphen/>
        <w:t>ение им в процессе сотрудничества с обучающим взрослым и сверстни</w:t>
      </w:r>
      <w:r>
        <w:softHyphen/>
        <w:t>ками культурных норм, средств и способов деятельности, культурных образцов поведения и общения с другими людьми;</w:t>
      </w:r>
    </w:p>
    <w:p w:rsidR="006E34FA" w:rsidRDefault="0052443A">
      <w:pPr>
        <w:ind w:right="-1" w:firstLine="709"/>
        <w:jc w:val="both"/>
      </w:pPr>
      <w:r>
        <w:t xml:space="preserve">- </w:t>
      </w:r>
      <w:r>
        <w:rPr>
          <w:i/>
        </w:rPr>
        <w:t>принцип возрастной адекватности образования</w:t>
      </w:r>
      <w:r>
        <w:t xml:space="preserve">, предполагающий подбор педагогом содержания и методов дошкольного образования на основе психологических законов </w:t>
      </w:r>
      <w:proofErr w:type="gramStart"/>
      <w:r>
        <w:t>возраста  с</w:t>
      </w:r>
      <w:proofErr w:type="gramEnd"/>
      <w:r>
        <w:t xml:space="preserve"> учетом индивидуальных интересов, особенностей, склонностей и возможностей каждого ребенка, с  использованием всех специфических детских видов деятельности;</w:t>
      </w:r>
    </w:p>
    <w:p w:rsidR="006E34FA" w:rsidRDefault="0052443A">
      <w:pPr>
        <w:tabs>
          <w:tab w:val="left" w:pos="567"/>
        </w:tabs>
        <w:ind w:firstLine="709"/>
        <w:jc w:val="both"/>
      </w:pPr>
      <w:r>
        <w:t xml:space="preserve">- </w:t>
      </w:r>
      <w:r>
        <w:rPr>
          <w:i/>
        </w:rPr>
        <w:t>принцип субъект - субъектных отношений</w:t>
      </w:r>
      <w:r>
        <w:t xml:space="preserve"> между взрослым и ребенком, когда последний признается полноценным участником (субъектом) образовательных отношений. </w:t>
      </w:r>
      <w:r>
        <w:rPr>
          <w:bCs/>
          <w:color w:val="000000"/>
        </w:rPr>
        <w:t xml:space="preserve">Этот принцип предполагает активное участие всех субъектов образовательных отношений – как взрослых, так и детей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Данный принцип предполагает диалогический характер коммуникации между всеми участниками </w:t>
      </w:r>
      <w:r>
        <w:rPr>
          <w:bCs/>
        </w:rPr>
        <w:t xml:space="preserve">образовательных отношений. </w:t>
      </w:r>
      <w:r>
        <w:rPr>
          <w:bCs/>
          <w:color w:val="000000"/>
        </w:rPr>
        <w:t>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6E34FA" w:rsidRDefault="0052443A">
      <w:pPr>
        <w:tabs>
          <w:tab w:val="left" w:pos="567"/>
        </w:tabs>
        <w:ind w:firstLine="709"/>
        <w:jc w:val="both"/>
      </w:pPr>
      <w:r>
        <w:rPr>
          <w:bCs/>
          <w:color w:val="000000"/>
        </w:rPr>
        <w:t xml:space="preserve">- </w:t>
      </w:r>
      <w:r>
        <w:rPr>
          <w:i/>
        </w:rPr>
        <w:t>принцип полноты содержания и интеграции</w:t>
      </w:r>
      <w:r>
        <w:t xml:space="preserve"> </w:t>
      </w:r>
      <w:r>
        <w:rPr>
          <w:bCs/>
        </w:rPr>
        <w:t xml:space="preserve">отдельных образовательных областей. </w:t>
      </w:r>
      <w:r>
        <w:t>В соответствии с ФГОС ДО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Содержание Программы дается по образовательным областям, но это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образовательными областями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и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6E34FA" w:rsidRDefault="0052443A">
      <w:pPr>
        <w:tabs>
          <w:tab w:val="left" w:pos="567"/>
        </w:tabs>
        <w:ind w:firstLine="709"/>
        <w:jc w:val="both"/>
      </w:pPr>
      <w:r>
        <w:rPr>
          <w:bCs/>
          <w:color w:val="000000"/>
        </w:rPr>
        <w:t xml:space="preserve">- </w:t>
      </w:r>
      <w:r>
        <w:rPr>
          <w:bCs/>
          <w:i/>
          <w:color w:val="000000"/>
        </w:rPr>
        <w:t>принцип инвариантности ценностей и целей при вариативности средств реализации и достижения целей Программы</w:t>
      </w:r>
      <w:r>
        <w:rPr>
          <w:bCs/>
          <w:color w:val="000000"/>
        </w:rPr>
        <w:t xml:space="preserve">. </w:t>
      </w:r>
      <w:r>
        <w:rPr>
          <w:bCs/>
        </w:rPr>
        <w:t>Программа, разработанная в соответствии с ФГОС ДО, задает инвариантные ценности и ориентиры</w:t>
      </w:r>
      <w:r>
        <w:rPr>
          <w:bCs/>
          <w:color w:val="000000"/>
        </w:rPr>
        <w:t xml:space="preserve">, педагоги имеют право выбора способов и средств их достижения, с </w:t>
      </w:r>
      <w:proofErr w:type="gramStart"/>
      <w:r>
        <w:rPr>
          <w:bCs/>
          <w:color w:val="000000"/>
        </w:rPr>
        <w:t>учетом  конкретного</w:t>
      </w:r>
      <w:proofErr w:type="gramEnd"/>
      <w:r>
        <w:rPr>
          <w:bCs/>
          <w:color w:val="000000"/>
        </w:rPr>
        <w:t xml:space="preserve"> состава группы воспитанников, их особенностей, интересов и предпочтений, запросов родителей (законных представителей) и т.п.</w:t>
      </w:r>
    </w:p>
    <w:p w:rsidR="006E34FA" w:rsidRDefault="0052443A">
      <w:pPr>
        <w:ind w:right="-1" w:firstLine="709"/>
        <w:jc w:val="both"/>
      </w:pPr>
      <w:r>
        <w:t xml:space="preserve">С учетом сложившихся в МДОУ традиций, в рамках реализации части Программы, </w:t>
      </w:r>
      <w:r>
        <w:rPr>
          <w:b/>
        </w:rPr>
        <w:t>формируемой участниками образовательных отношений</w:t>
      </w:r>
      <w:r>
        <w:t xml:space="preserve">, предусматривается опора на следующие </w:t>
      </w:r>
      <w:r>
        <w:rPr>
          <w:b/>
        </w:rPr>
        <w:t>принципы</w:t>
      </w:r>
      <w:r>
        <w:t>:</w:t>
      </w:r>
    </w:p>
    <w:p w:rsidR="006E34FA" w:rsidRDefault="0052443A">
      <w:pPr>
        <w:ind w:right="-1" w:firstLine="709"/>
        <w:jc w:val="both"/>
      </w:pPr>
      <w:r>
        <w:t xml:space="preserve">- </w:t>
      </w:r>
      <w:r>
        <w:rPr>
          <w:bCs/>
          <w:i/>
          <w:color w:val="000000"/>
        </w:rPr>
        <w:t>принцип</w:t>
      </w:r>
      <w:r>
        <w:rPr>
          <w:i/>
        </w:rPr>
        <w:t xml:space="preserve"> открытости</w:t>
      </w:r>
      <w:r>
        <w:t xml:space="preserve"> – «Детский сад - открытая система» - данный принцип предполагает широкое использование возможностей социального партнерства для поддержки разнообразия детства, для позитивной социализации и индивидуализации личности ребенка, обогащения его развития;</w:t>
      </w:r>
    </w:p>
    <w:p w:rsidR="006E34FA" w:rsidRDefault="0052443A">
      <w:pPr>
        <w:tabs>
          <w:tab w:val="left" w:pos="0"/>
        </w:tabs>
        <w:ind w:firstLine="709"/>
      </w:pPr>
      <w:r>
        <w:t xml:space="preserve">- </w:t>
      </w:r>
      <w:r>
        <w:rPr>
          <w:bCs/>
          <w:i/>
          <w:color w:val="000000"/>
        </w:rPr>
        <w:t>принцип</w:t>
      </w:r>
      <w:r>
        <w:rPr>
          <w:i/>
        </w:rPr>
        <w:t xml:space="preserve"> признания уникальности и неповторимости</w:t>
      </w:r>
      <w:r>
        <w:t xml:space="preserve"> личности каждого ребенка;</w:t>
      </w:r>
    </w:p>
    <w:p w:rsidR="006E34FA" w:rsidRDefault="0052443A">
      <w:pPr>
        <w:ind w:firstLine="709"/>
        <w:jc w:val="both"/>
      </w:pPr>
      <w:r>
        <w:t xml:space="preserve">- </w:t>
      </w:r>
      <w:r>
        <w:rPr>
          <w:bCs/>
          <w:i/>
          <w:color w:val="000000"/>
        </w:rPr>
        <w:t>принцип</w:t>
      </w:r>
      <w:r>
        <w:rPr>
          <w:i/>
        </w:rPr>
        <w:t xml:space="preserve"> активной включенности</w:t>
      </w:r>
      <w:r>
        <w:t xml:space="preserve"> каждого ребенка в деятельность, а не пассивное созерцание со стороны; </w:t>
      </w:r>
    </w:p>
    <w:p w:rsidR="006E34FA" w:rsidRDefault="0052443A">
      <w:pPr>
        <w:ind w:firstLine="709"/>
        <w:jc w:val="both"/>
      </w:pPr>
      <w:r>
        <w:t xml:space="preserve">- </w:t>
      </w:r>
      <w:r>
        <w:rPr>
          <w:bCs/>
          <w:i/>
          <w:color w:val="000000"/>
        </w:rPr>
        <w:t>принцип</w:t>
      </w:r>
      <w:r>
        <w:rPr>
          <w:i/>
        </w:rPr>
        <w:t xml:space="preserve"> развивающей деятельности</w:t>
      </w:r>
      <w:r>
        <w:t>: игра не ради игры, а с целью развития личности играющего;</w:t>
      </w:r>
    </w:p>
    <w:p w:rsidR="006E34FA" w:rsidRDefault="0052443A">
      <w:pPr>
        <w:ind w:right="-1" w:firstLine="709"/>
        <w:jc w:val="both"/>
      </w:pPr>
      <w:r>
        <w:t xml:space="preserve">- </w:t>
      </w:r>
      <w:r>
        <w:rPr>
          <w:bCs/>
          <w:i/>
          <w:color w:val="000000"/>
        </w:rPr>
        <w:t>принцип</w:t>
      </w:r>
      <w:r>
        <w:rPr>
          <w:i/>
        </w:rPr>
        <w:t xml:space="preserve"> создания ситуации успеха</w:t>
      </w:r>
      <w:r>
        <w:t xml:space="preserve"> для каждого воспитанника и развития его личного потенциала.</w:t>
      </w:r>
    </w:p>
    <w:p w:rsidR="006E34FA" w:rsidRDefault="00BA0E61" w:rsidP="009A0D8E">
      <w:pPr>
        <w:ind w:firstLine="708"/>
        <w:jc w:val="both"/>
      </w:pPr>
      <w:r>
        <w:t xml:space="preserve"> </w:t>
      </w:r>
      <w:r w:rsidR="0052443A">
        <w:t xml:space="preserve">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w:t>
      </w:r>
      <w:r w:rsidR="0052443A">
        <w:lastRenderedPageBreak/>
        <w:t>подход к развитию личности в природе и обществе, культурно-</w:t>
      </w:r>
      <w:proofErr w:type="spellStart"/>
      <w:r w:rsidR="0052443A">
        <w:t>деятельностную</w:t>
      </w:r>
      <w:proofErr w:type="spellEnd"/>
      <w:r w:rsidR="0052443A">
        <w:t xml:space="preserve"> психологию социализации ребенка, педагогическую антропологию, педагогику достоинства и педагогику сотрудничества, поэтому</w:t>
      </w:r>
      <w:r w:rsidR="0052443A">
        <w:rPr>
          <w:b/>
        </w:rPr>
        <w:t xml:space="preserve"> содержание Программы</w:t>
      </w:r>
      <w:r w:rsidR="0052443A">
        <w:t xml:space="preserve"> р</w:t>
      </w:r>
      <w:r w:rsidR="0052443A">
        <w:rPr>
          <w:rStyle w:val="FontStyle65"/>
          <w:sz w:val="24"/>
        </w:rPr>
        <w:t xml:space="preserve">азработано в соответствии с культурно-историческим </w:t>
      </w:r>
      <w:r w:rsidR="0052443A">
        <w:t xml:space="preserve">(Л.С. Выготский, Л.А. </w:t>
      </w:r>
      <w:proofErr w:type="spellStart"/>
      <w:r w:rsidR="0052443A">
        <w:t>Венгер</w:t>
      </w:r>
      <w:proofErr w:type="spellEnd"/>
      <w:r w:rsidR="0052443A">
        <w:t>)</w:t>
      </w:r>
      <w:r w:rsidR="0052443A">
        <w:rPr>
          <w:rStyle w:val="FontStyle65"/>
          <w:sz w:val="24"/>
        </w:rPr>
        <w:t xml:space="preserve">, </w:t>
      </w:r>
      <w:proofErr w:type="spellStart"/>
      <w:r w:rsidR="0052443A">
        <w:rPr>
          <w:rStyle w:val="FontStyle65"/>
          <w:sz w:val="24"/>
        </w:rPr>
        <w:t>деятельностным</w:t>
      </w:r>
      <w:proofErr w:type="spellEnd"/>
      <w:r w:rsidR="0052443A">
        <w:rPr>
          <w:rStyle w:val="FontStyle65"/>
          <w:sz w:val="24"/>
        </w:rPr>
        <w:t xml:space="preserve"> </w:t>
      </w:r>
      <w:r w:rsidR="0052443A">
        <w:t xml:space="preserve">(А.Н. Леонтьев, Д.Б. </w:t>
      </w:r>
      <w:proofErr w:type="spellStart"/>
      <w:r w:rsidR="0052443A">
        <w:t>Эльконин</w:t>
      </w:r>
      <w:proofErr w:type="spellEnd"/>
      <w:r w:rsidR="0052443A">
        <w:t>, А.В. Запорожец, В.В. Давыдов)</w:t>
      </w:r>
      <w:r w:rsidR="0052443A">
        <w:rPr>
          <w:rStyle w:val="FontStyle65"/>
          <w:sz w:val="24"/>
        </w:rPr>
        <w:t xml:space="preserve"> и личностным </w:t>
      </w:r>
      <w:r w:rsidR="0052443A">
        <w:t xml:space="preserve">(Л.С. Выготский, А.Н. Леонтьев, Л.И. </w:t>
      </w:r>
      <w:proofErr w:type="spellStart"/>
      <w:r w:rsidR="0052443A">
        <w:t>Божович</w:t>
      </w:r>
      <w:proofErr w:type="spellEnd"/>
      <w:r w:rsidR="0052443A">
        <w:t xml:space="preserve">, Д.Б. </w:t>
      </w:r>
      <w:proofErr w:type="spellStart"/>
      <w:r w:rsidR="0052443A">
        <w:t>Эльконин</w:t>
      </w:r>
      <w:proofErr w:type="spellEnd"/>
      <w:r w:rsidR="0052443A">
        <w:t xml:space="preserve">, А.В. Запорожец) </w:t>
      </w:r>
      <w:r w:rsidR="0052443A">
        <w:rPr>
          <w:rStyle w:val="FontStyle65"/>
          <w:b/>
          <w:sz w:val="24"/>
        </w:rPr>
        <w:t>подходами</w:t>
      </w:r>
      <w:r w:rsidR="0052443A">
        <w:rPr>
          <w:rStyle w:val="FontStyle65"/>
          <w:sz w:val="24"/>
        </w:rPr>
        <w:t xml:space="preserve"> к проблеме развития  </w:t>
      </w:r>
      <w:r w:rsidR="0052443A">
        <w:t xml:space="preserve">психики </w:t>
      </w:r>
      <w:r w:rsidR="0052443A">
        <w:rPr>
          <w:rStyle w:val="FontStyle65"/>
          <w:sz w:val="24"/>
        </w:rPr>
        <w:t>детей дошкольного возраста:</w:t>
      </w:r>
      <w:r w:rsidR="0052443A">
        <w:rPr>
          <w:rStyle w:val="FontStyle65"/>
          <w:sz w:val="24"/>
        </w:rPr>
        <w:tab/>
      </w:r>
    </w:p>
    <w:p w:rsidR="006E34FA" w:rsidRDefault="0052443A">
      <w:pPr>
        <w:ind w:firstLine="720"/>
        <w:jc w:val="both"/>
      </w:pPr>
      <w:r>
        <w:rPr>
          <w:b/>
        </w:rPr>
        <w:t xml:space="preserve">- </w:t>
      </w:r>
      <w:r>
        <w:rPr>
          <w:i/>
        </w:rPr>
        <w:t>культурно-исторический подход</w:t>
      </w:r>
      <w:r>
        <w:t xml:space="preserve"> рассматривает формирование психики в онтогенезе как феномен культурного происхождения.  В рамках этого подхода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w:t>
      </w:r>
    </w:p>
    <w:p w:rsidR="006E34FA" w:rsidRDefault="0052443A">
      <w:pPr>
        <w:ind w:firstLine="720"/>
        <w:jc w:val="both"/>
      </w:pPr>
      <w:r>
        <w:rPr>
          <w:i/>
        </w:rPr>
        <w:t xml:space="preserve">- </w:t>
      </w:r>
      <w:proofErr w:type="spellStart"/>
      <w:r>
        <w:rPr>
          <w:i/>
        </w:rPr>
        <w:t>деятельностный</w:t>
      </w:r>
      <w:proofErr w:type="spellEnd"/>
      <w:r>
        <w:rPr>
          <w:i/>
        </w:rPr>
        <w:t xml:space="preserve"> подход</w:t>
      </w:r>
      <w:r>
        <w:t xml:space="preserve"> рассматривает деятельность наравне с обучением как движущую силу психического развития: развитие ребенка осуществляется в процессе различных деятельностей.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6E34FA" w:rsidRDefault="0052443A">
      <w:pPr>
        <w:ind w:firstLine="720"/>
        <w:jc w:val="both"/>
      </w:pPr>
      <w:r>
        <w:t xml:space="preserve">- </w:t>
      </w:r>
      <w:r>
        <w:rPr>
          <w:i/>
        </w:rPr>
        <w:t>личностный подход</w:t>
      </w:r>
      <w:r>
        <w:t xml:space="preserve"> - все поведение ребенка определяется непосредственными и социальными мотивами поведения и деятельности. В дошкольном возрасте социальные мотивы поведения развиты еще слабо,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6E34FA" w:rsidRDefault="0052443A">
      <w:pPr>
        <w:ind w:firstLine="720"/>
        <w:jc w:val="both"/>
      </w:pPr>
      <w:r>
        <w:t xml:space="preserve">Содержание </w:t>
      </w:r>
      <w:r>
        <w:rPr>
          <w:bCs/>
        </w:rPr>
        <w:t>Основной образовательной программы дошкольного образования</w:t>
      </w:r>
      <w:r>
        <w:t xml:space="preserve"> включает совокупность взаимодополняющих </w:t>
      </w:r>
      <w:r>
        <w:rPr>
          <w:iCs/>
        </w:rPr>
        <w:t xml:space="preserve">образовательных областей: </w:t>
      </w:r>
      <w:r>
        <w:t>«Социально-коммуникативное развитие», «Познавательное развитие», «Речевое развитие», «Художественно-эстетическое развитие»</w:t>
      </w:r>
      <w:r>
        <w:rPr>
          <w:iCs/>
        </w:rPr>
        <w:t xml:space="preserve">, представляющих определенные направления развития и образования воспитанников, которые обеспечивают </w:t>
      </w:r>
      <w:r>
        <w:t>разностороннее</w:t>
      </w:r>
      <w:r>
        <w:rPr>
          <w:iCs/>
        </w:rPr>
        <w:t xml:space="preserve"> развитие </w:t>
      </w:r>
      <w:r>
        <w:t>детей с учетом их возрастных и индивидуальных психологических и физиологических особенностей.</w:t>
      </w:r>
    </w:p>
    <w:p w:rsidR="006E34FA" w:rsidRDefault="0052443A">
      <w:pPr>
        <w:tabs>
          <w:tab w:val="left" w:pos="567"/>
        </w:tabs>
        <w:ind w:firstLine="709"/>
      </w:pPr>
      <w:r>
        <w:rPr>
          <w:rFonts w:eastAsia="SimSun"/>
          <w:bCs/>
          <w:color w:val="000000"/>
        </w:rPr>
        <w:t xml:space="preserve">Программа определяет </w:t>
      </w:r>
      <w:r>
        <w:rPr>
          <w:rFonts w:eastAsia="SimSun"/>
          <w:bCs/>
          <w:i/>
          <w:color w:val="000000"/>
        </w:rPr>
        <w:t>стержневое</w:t>
      </w:r>
      <w:r>
        <w:rPr>
          <w:rFonts w:eastAsia="SimSun"/>
          <w:bCs/>
          <w:color w:val="000000"/>
        </w:rPr>
        <w:t xml:space="preserve"> содержание образовательных областей с учетом возрастных и индивидуальных особенностей детей в различных видах деятельности, таких как:</w:t>
      </w:r>
    </w:p>
    <w:p w:rsidR="006E34FA" w:rsidRDefault="0052443A" w:rsidP="00BA0E61">
      <w:pPr>
        <w:tabs>
          <w:tab w:val="left" w:pos="567"/>
        </w:tabs>
        <w:ind w:firstLine="709"/>
        <w:jc w:val="both"/>
      </w:pPr>
      <w:r>
        <w:rPr>
          <w:rFonts w:eastAsia="SimSun"/>
          <w:bCs/>
          <w:color w:val="000000"/>
        </w:rPr>
        <w:t xml:space="preserve">- игровая (сюжетно-ролевая игра, игра с правилами и другие виды игры); </w:t>
      </w:r>
    </w:p>
    <w:p w:rsidR="006E34FA" w:rsidRDefault="0052443A" w:rsidP="00BA0E61">
      <w:pPr>
        <w:tabs>
          <w:tab w:val="left" w:pos="567"/>
        </w:tabs>
        <w:ind w:firstLine="709"/>
        <w:jc w:val="both"/>
      </w:pPr>
      <w:r>
        <w:rPr>
          <w:rFonts w:eastAsia="SimSun"/>
          <w:bCs/>
          <w:color w:val="000000"/>
        </w:rPr>
        <w:t>- коммуникативная (общение и взаимодействие со взрослыми и другими детьми, в том числе в разновозрастных сообществах);</w:t>
      </w:r>
    </w:p>
    <w:p w:rsidR="006E34FA" w:rsidRDefault="0052443A" w:rsidP="00BA0E61">
      <w:pPr>
        <w:tabs>
          <w:tab w:val="left" w:pos="851"/>
        </w:tabs>
        <w:ind w:firstLine="709"/>
        <w:jc w:val="both"/>
      </w:pPr>
      <w:r>
        <w:rPr>
          <w:rFonts w:eastAsia="SimSun"/>
          <w:bCs/>
          <w:color w:val="000000"/>
        </w:rPr>
        <w:t xml:space="preserve">- познавательно-исследовательская (исследование и познание природного и социального миров в процессе наблюдения и взаимодействия с ними); </w:t>
      </w:r>
    </w:p>
    <w:p w:rsidR="006E34FA" w:rsidRDefault="0052443A" w:rsidP="00BA0E61">
      <w:pPr>
        <w:tabs>
          <w:tab w:val="left" w:pos="567"/>
        </w:tabs>
        <w:ind w:firstLine="709"/>
        <w:jc w:val="both"/>
      </w:pPr>
      <w:r>
        <w:rPr>
          <w:rFonts w:eastAsia="SimSun"/>
          <w:bCs/>
          <w:color w:val="000000"/>
        </w:rPr>
        <w:t>- продуктивная (рисование, лепка, аппликация; конструирование из разного материала, включая строительный материал, различные конструкторы и модули, бумагу, природный и иной материал);</w:t>
      </w:r>
    </w:p>
    <w:p w:rsidR="006E34FA" w:rsidRDefault="0052443A" w:rsidP="00BA0E61">
      <w:pPr>
        <w:tabs>
          <w:tab w:val="left" w:pos="567"/>
        </w:tabs>
        <w:ind w:firstLine="709"/>
        <w:jc w:val="both"/>
      </w:pPr>
      <w:r>
        <w:rPr>
          <w:rFonts w:eastAsia="SimSun"/>
          <w:bCs/>
          <w:color w:val="000000"/>
        </w:rPr>
        <w:t>- музыкальная (восприятие и понимание смысла музыкальных произведений, пение, музыкально-ритмические движения, игра на детских музыкальных инструментах);</w:t>
      </w:r>
    </w:p>
    <w:p w:rsidR="006E34FA" w:rsidRDefault="0052443A" w:rsidP="00BA0E61">
      <w:pPr>
        <w:tabs>
          <w:tab w:val="left" w:pos="851"/>
        </w:tabs>
        <w:ind w:firstLine="709"/>
        <w:jc w:val="both"/>
      </w:pPr>
      <w:r>
        <w:rPr>
          <w:rFonts w:eastAsia="SimSun"/>
          <w:bCs/>
          <w:color w:val="000000"/>
        </w:rPr>
        <w:t>– двигательная (овладение основными движениями, спортивные упражнения и игры, самостоятельная двигательная деятельность);</w:t>
      </w:r>
    </w:p>
    <w:p w:rsidR="006E34FA" w:rsidRDefault="0052443A" w:rsidP="00BA0E61">
      <w:pPr>
        <w:tabs>
          <w:tab w:val="left" w:pos="567"/>
        </w:tabs>
        <w:ind w:firstLine="709"/>
        <w:jc w:val="both"/>
      </w:pPr>
      <w:r>
        <w:rPr>
          <w:rFonts w:eastAsia="SimSun"/>
          <w:bCs/>
          <w:color w:val="000000"/>
        </w:rPr>
        <w:t>- трудовая (самообслуживание, элементарный бытовой труд и труд в природе (в помещении и на улице);</w:t>
      </w:r>
    </w:p>
    <w:p w:rsidR="006E34FA" w:rsidRDefault="0052443A" w:rsidP="00BA0E61">
      <w:pPr>
        <w:tabs>
          <w:tab w:val="left" w:pos="567"/>
        </w:tabs>
        <w:ind w:firstLine="709"/>
        <w:jc w:val="both"/>
      </w:pPr>
      <w:r>
        <w:rPr>
          <w:rFonts w:eastAsia="SimSun"/>
          <w:bCs/>
          <w:color w:val="000000"/>
        </w:rPr>
        <w:t>- восприятие художественной литературы и фольклора.</w:t>
      </w:r>
    </w:p>
    <w:p w:rsidR="006E34FA" w:rsidRDefault="0052443A" w:rsidP="00BA0E61">
      <w:pPr>
        <w:tabs>
          <w:tab w:val="left" w:pos="567"/>
        </w:tabs>
        <w:ind w:firstLine="709"/>
        <w:jc w:val="both"/>
      </w:pPr>
      <w:r>
        <w:rPr>
          <w:rFonts w:eastAsia="SimSun"/>
          <w:bCs/>
          <w:color w:val="000000"/>
        </w:rPr>
        <w:t>При организации образовательной деятельности в конкретной группе</w:t>
      </w:r>
      <w:r>
        <w:rPr>
          <w:rFonts w:eastAsia="SimSun"/>
          <w:bCs/>
          <w:i/>
          <w:color w:val="000000"/>
        </w:rPr>
        <w:t xml:space="preserve"> стержневое</w:t>
      </w:r>
      <w:r>
        <w:rPr>
          <w:rFonts w:eastAsia="SimSun"/>
          <w:bCs/>
          <w:color w:val="000000"/>
        </w:rPr>
        <w:t xml:space="preserve"> содержание образовательных областей позволяет </w:t>
      </w:r>
      <w:proofErr w:type="gramStart"/>
      <w:r>
        <w:rPr>
          <w:rFonts w:eastAsia="SimSun"/>
          <w:bCs/>
          <w:color w:val="000000"/>
        </w:rPr>
        <w:t>педагогам  учесть</w:t>
      </w:r>
      <w:proofErr w:type="gramEnd"/>
      <w:r>
        <w:rPr>
          <w:rFonts w:eastAsia="SimSun"/>
          <w:bCs/>
          <w:color w:val="000000"/>
        </w:rPr>
        <w:t xml:space="preserve"> индивидуальные особенности воспитанников, разнообразие их интересов и мотивов и др., обеспечить вариативность дошкольного образования.</w:t>
      </w:r>
    </w:p>
    <w:p w:rsidR="006E34FA" w:rsidRDefault="0052443A" w:rsidP="005653EF">
      <w:pPr>
        <w:tabs>
          <w:tab w:val="left" w:pos="605"/>
        </w:tabs>
        <w:ind w:firstLine="709"/>
        <w:jc w:val="both"/>
      </w:pPr>
      <w:r>
        <w:t>Данная Программа:</w:t>
      </w:r>
    </w:p>
    <w:p w:rsidR="006E34FA" w:rsidRDefault="0052443A" w:rsidP="005653EF">
      <w:pPr>
        <w:tabs>
          <w:tab w:val="left" w:pos="605"/>
        </w:tabs>
        <w:ind w:firstLine="709"/>
        <w:jc w:val="both"/>
      </w:pPr>
      <w:r>
        <w:rPr>
          <w:rStyle w:val="FontStyle65"/>
          <w:sz w:val="24"/>
        </w:rPr>
        <w:lastRenderedPageBreak/>
        <w:t>- соответствует критериям полноты, необходимости и достаточности (т.е. позволяет решать поставленные цели и задачи на необходимом и достаточном материале, максимально приближаясь к разумному «минимуму»);</w:t>
      </w:r>
    </w:p>
    <w:p w:rsidR="006E34FA" w:rsidRDefault="0052443A" w:rsidP="005653EF">
      <w:pPr>
        <w:tabs>
          <w:tab w:val="left" w:pos="605"/>
        </w:tabs>
        <w:ind w:firstLine="709"/>
        <w:jc w:val="both"/>
      </w:pPr>
      <w:r>
        <w:t xml:space="preserve">- </w:t>
      </w:r>
      <w:r>
        <w:rPr>
          <w:rStyle w:val="FontStyle65"/>
          <w:sz w:val="24"/>
        </w:rPr>
        <w:t>обеспечивает единство воспитательных, обучающих и развивающих целей и задач процесса воспитания и образования детей дошкольного возраста;</w:t>
      </w:r>
    </w:p>
    <w:p w:rsidR="006E34FA" w:rsidRDefault="0052443A" w:rsidP="005653EF">
      <w:pPr>
        <w:tabs>
          <w:tab w:val="left" w:pos="605"/>
        </w:tabs>
        <w:ind w:firstLine="709"/>
        <w:jc w:val="both"/>
      </w:pPr>
      <w:r>
        <w:rPr>
          <w:rStyle w:val="FontStyle65"/>
          <w:sz w:val="24"/>
        </w:rPr>
        <w:t xml:space="preserve">- предполагает решение программных образовательных задач в совместной деятельности взрослого и детей и самостоятельной деятельности детей, как в рамках непосредственно образовательной деятельности, так и при проведении режимных процессов, в соответствии со спецификой </w:t>
      </w:r>
      <w:proofErr w:type="gramStart"/>
      <w:r>
        <w:rPr>
          <w:rStyle w:val="FontStyle65"/>
          <w:sz w:val="24"/>
        </w:rPr>
        <w:t xml:space="preserve">дошкольного  </w:t>
      </w:r>
      <w:r>
        <w:t>образования</w:t>
      </w:r>
      <w:proofErr w:type="gramEnd"/>
      <w:r>
        <w:t>;</w:t>
      </w:r>
    </w:p>
    <w:p w:rsidR="006E34FA" w:rsidRDefault="0052443A" w:rsidP="005653EF">
      <w:pPr>
        <w:tabs>
          <w:tab w:val="left" w:pos="605"/>
        </w:tabs>
        <w:ind w:firstLine="709"/>
        <w:jc w:val="both"/>
      </w:pPr>
      <w:r>
        <w:rPr>
          <w:rStyle w:val="FontStyle65"/>
          <w:sz w:val="24"/>
        </w:rPr>
        <w:t>- предусматривает обеспечение преемственности</w:t>
      </w:r>
      <w:r>
        <w:t xml:space="preserve"> в организации </w:t>
      </w:r>
      <w:proofErr w:type="spellStart"/>
      <w:r>
        <w:rPr>
          <w:rStyle w:val="FontStyle65"/>
          <w:sz w:val="24"/>
        </w:rPr>
        <w:t>воспитательно</w:t>
      </w:r>
      <w:proofErr w:type="spellEnd"/>
      <w:r>
        <w:rPr>
          <w:rStyle w:val="FontStyle65"/>
          <w:sz w:val="24"/>
        </w:rPr>
        <w:t>-образовательной</w:t>
      </w:r>
      <w:r>
        <w:t xml:space="preserve"> работы, </w:t>
      </w:r>
      <w:r>
        <w:rPr>
          <w:rStyle w:val="FontStyle65"/>
          <w:sz w:val="24"/>
        </w:rPr>
        <w:t>как</w:t>
      </w:r>
      <w:r>
        <w:t xml:space="preserve"> во всех возрастных группах</w:t>
      </w:r>
      <w:r>
        <w:rPr>
          <w:rStyle w:val="FontStyle65"/>
          <w:sz w:val="24"/>
        </w:rPr>
        <w:t>,</w:t>
      </w:r>
      <w:r>
        <w:t xml:space="preserve"> так и</w:t>
      </w:r>
      <w:r>
        <w:rPr>
          <w:rStyle w:val="FontStyle65"/>
          <w:sz w:val="24"/>
        </w:rPr>
        <w:t xml:space="preserve"> с примерными основными общеобразовательными программами начального общего образования.</w:t>
      </w:r>
    </w:p>
    <w:p w:rsidR="006E34FA" w:rsidRDefault="0052443A" w:rsidP="005653EF">
      <w:pPr>
        <w:shd w:val="clear" w:color="auto" w:fill="FFFFFF"/>
        <w:ind w:firstLine="708"/>
        <w:jc w:val="both"/>
      </w:pPr>
      <w:r>
        <w:rPr>
          <w:color w:val="000000"/>
        </w:rPr>
        <w:t xml:space="preserve">Программа представляет собой </w:t>
      </w:r>
      <w:r>
        <w:rPr>
          <w:rStyle w:val="FontStyle65"/>
          <w:sz w:val="24"/>
        </w:rPr>
        <w:t xml:space="preserve">целостную систему, все компоненты которой взаимосвязаны и взаимозависимы. Это своеобразная </w:t>
      </w:r>
      <w:r>
        <w:rPr>
          <w:color w:val="000000"/>
        </w:rPr>
        <w:t xml:space="preserve">модель процесса развития, воспитания и обучения детей младшего и дошкольного возраста, охватывающая все основные моменты их жизнедеятельности, с учетом приоритетности видов детской деятельности в каждом возрастном периоде, и обеспечивающая достижение воспитанниками физической и </w:t>
      </w:r>
      <w:proofErr w:type="gramStart"/>
      <w:r>
        <w:rPr>
          <w:color w:val="000000"/>
        </w:rPr>
        <w:t>психологической  готовности</w:t>
      </w:r>
      <w:proofErr w:type="gramEnd"/>
      <w:r>
        <w:rPr>
          <w:color w:val="000000"/>
        </w:rPr>
        <w:t xml:space="preserve"> к обучению в школе. </w:t>
      </w:r>
    </w:p>
    <w:p w:rsidR="006E34FA" w:rsidRDefault="0052443A">
      <w:pPr>
        <w:spacing w:before="120" w:after="120"/>
        <w:ind w:firstLine="720"/>
        <w:jc w:val="both"/>
      </w:pPr>
      <w:r>
        <w:rPr>
          <w:b/>
        </w:rPr>
        <w:t xml:space="preserve"> ОБЩИЕ СВЕДЕНИЯ О ПЕДАГОГИЧЕСКОМ КОЛЛЕКТИВЕ, ВОСПИТАННИКАХ </w:t>
      </w:r>
      <w:r w:rsidR="00522C3F">
        <w:rPr>
          <w:b/>
        </w:rPr>
        <w:t>И ИХ РОДИТЕЛЯХ МДОУ ДС «МОРОШКА</w:t>
      </w:r>
      <w:r>
        <w:rPr>
          <w:b/>
        </w:rPr>
        <w:t>»</w:t>
      </w:r>
    </w:p>
    <w:p w:rsidR="006E34FA" w:rsidRDefault="0052443A">
      <w:pPr>
        <w:spacing w:before="120" w:after="120"/>
        <w:ind w:firstLine="720"/>
        <w:jc w:val="both"/>
      </w:pPr>
      <w:r>
        <w:rPr>
          <w:bCs/>
        </w:rPr>
        <w:t xml:space="preserve">Основными участниками </w:t>
      </w:r>
      <w:proofErr w:type="spellStart"/>
      <w:r>
        <w:rPr>
          <w:bCs/>
        </w:rPr>
        <w:t>воспитательно</w:t>
      </w:r>
      <w:proofErr w:type="spellEnd"/>
      <w:r>
        <w:rPr>
          <w:bCs/>
        </w:rPr>
        <w:t>-образовательного процесса, в рамках которого реализуется данная Программа, являются дети дошкольного возраста от двух до семи лет, их родители (законные представители), педагоги.</w:t>
      </w:r>
    </w:p>
    <w:p w:rsidR="006E34FA" w:rsidRDefault="0052443A">
      <w:pPr>
        <w:spacing w:before="80" w:after="80"/>
        <w:ind w:firstLine="720"/>
        <w:jc w:val="both"/>
      </w:pPr>
      <w:r>
        <w:rPr>
          <w:b/>
        </w:rPr>
        <w:t>Общая характеристика педагогическо</w:t>
      </w:r>
      <w:r w:rsidR="00522C3F">
        <w:rPr>
          <w:b/>
        </w:rPr>
        <w:t xml:space="preserve">го коллектива </w:t>
      </w:r>
      <w:proofErr w:type="gramStart"/>
      <w:r w:rsidR="00522C3F">
        <w:rPr>
          <w:b/>
        </w:rPr>
        <w:t>МДОУ  ДС</w:t>
      </w:r>
      <w:proofErr w:type="gramEnd"/>
      <w:r w:rsidR="00522C3F">
        <w:rPr>
          <w:b/>
        </w:rPr>
        <w:t xml:space="preserve"> «Морошка</w:t>
      </w:r>
      <w:r>
        <w:rPr>
          <w:b/>
        </w:rPr>
        <w:t>»</w:t>
      </w:r>
    </w:p>
    <w:p w:rsidR="006E34FA" w:rsidRDefault="0052443A">
      <w:pPr>
        <w:ind w:firstLine="708"/>
        <w:jc w:val="both"/>
      </w:pPr>
      <w:r>
        <w:rPr>
          <w:iCs/>
        </w:rPr>
        <w:t xml:space="preserve">В МДОУ ДС </w:t>
      </w:r>
      <w:r w:rsidR="00522C3F">
        <w:t>«Морошка</w:t>
      </w:r>
      <w:r>
        <w:t>»</w:t>
      </w:r>
      <w:r>
        <w:rPr>
          <w:iCs/>
        </w:rPr>
        <w:t xml:space="preserve"> функционируют 6 групп, из них 1 группа для первой младшей группы (с 2 до 3-х лет) и 4 дошкольных групп (с 3-х до 7-ми лет). </w:t>
      </w:r>
      <w:r>
        <w:rPr>
          <w:color w:val="FF0000"/>
        </w:rPr>
        <w:t xml:space="preserve"> </w:t>
      </w:r>
      <w:r>
        <w:t xml:space="preserve">Группы формируются по одновозрастному принципу. </w:t>
      </w:r>
    </w:p>
    <w:p w:rsidR="006E34FA" w:rsidRDefault="0052443A">
      <w:pPr>
        <w:ind w:firstLine="708"/>
        <w:jc w:val="both"/>
      </w:pPr>
      <w:r>
        <w:rPr>
          <w:b/>
          <w:bCs/>
        </w:rPr>
        <w:t>Педагогическую основу</w:t>
      </w:r>
      <w:r w:rsidR="00522C3F">
        <w:t xml:space="preserve"> МДОУ ДС «Морошка</w:t>
      </w:r>
      <w:r>
        <w:t xml:space="preserve">» составляет коллектив педагогических работников в составе 16 человек. Организацию </w:t>
      </w:r>
      <w:proofErr w:type="spellStart"/>
      <w:r>
        <w:t>воспитательно</w:t>
      </w:r>
      <w:proofErr w:type="spellEnd"/>
      <w:r>
        <w:t xml:space="preserve">-образовательного процесса обеспечивают заведующий и 1 заместитель, курирующий </w:t>
      </w:r>
      <w:proofErr w:type="spellStart"/>
      <w:r>
        <w:t>воспитательно</w:t>
      </w:r>
      <w:proofErr w:type="spellEnd"/>
      <w:r>
        <w:t xml:space="preserve">-методическую работу, 13 воспитателей и 3 узких специалистов (1 музыкальный руководитель, 1 учитель-логопед и педагог-психолог). </w:t>
      </w:r>
    </w:p>
    <w:p w:rsidR="006E34FA" w:rsidRDefault="0052443A">
      <w:pPr>
        <w:ind w:firstLine="708"/>
        <w:jc w:val="both"/>
      </w:pPr>
      <w:r>
        <w:rPr>
          <w:color w:val="000000"/>
        </w:rPr>
        <w:t>Уровень профессиональной компетентности педагогического состава МДОУ позволяет обеспечить качество дошкольного образования. Мониторинг кадровых условий показывает, что 66,6% педагогов имеют высшее образование, 93,75</w:t>
      </w:r>
      <w:r>
        <w:t>% - профильное.</w:t>
      </w:r>
      <w:r>
        <w:rPr>
          <w:color w:val="000000"/>
        </w:rPr>
        <w:t xml:space="preserve"> Все педагоги прошли обучение на курсах повышения квалификации, а том числе по ФГОС ДО; педагоги, работающие с детьми с ограниченными возможностями здоровья, на курсах повышения квалификации коррекционной направленности. </w:t>
      </w:r>
      <w:r>
        <w:t>76% педагогов имеют квалификационные категории, из них: 6</w:t>
      </w:r>
      <w:r>
        <w:rPr>
          <w:color w:val="000000"/>
        </w:rPr>
        <w:t xml:space="preserve"> (37,5%) - высшую, первую – 8(50</w:t>
      </w:r>
      <w:proofErr w:type="gramStart"/>
      <w:r>
        <w:rPr>
          <w:color w:val="000000"/>
        </w:rPr>
        <w:t>%)</w:t>
      </w:r>
      <w:r>
        <w:t xml:space="preserve">, </w:t>
      </w:r>
      <w:r>
        <w:rPr>
          <w:color w:val="000000"/>
        </w:rPr>
        <w:t xml:space="preserve"> Не</w:t>
      </w:r>
      <w:proofErr w:type="gramEnd"/>
      <w:r>
        <w:rPr>
          <w:color w:val="000000"/>
        </w:rPr>
        <w:t xml:space="preserve"> аттестованными остаются 2 педагога, </w:t>
      </w:r>
      <w:r>
        <w:t>вышедший из декретного отпуска и вновь устроившийся.</w:t>
      </w:r>
    </w:p>
    <w:p w:rsidR="006E34FA" w:rsidRDefault="0052443A">
      <w:pPr>
        <w:ind w:firstLine="709"/>
        <w:jc w:val="both"/>
      </w:pPr>
      <w:r>
        <w:t>Средний возраст педагогического коллектива – 37 - 40 лет. Преобладающий стаж педагогической деятельности от 10 до 20 лет. Есть педагоги с педагогическим опытом работы менее 5 и более 30 лет.</w:t>
      </w:r>
    </w:p>
    <w:p w:rsidR="006E34FA" w:rsidRDefault="0052443A">
      <w:pPr>
        <w:spacing w:before="80" w:after="80"/>
        <w:ind w:firstLine="709"/>
        <w:jc w:val="both"/>
      </w:pPr>
      <w:r>
        <w:rPr>
          <w:b/>
        </w:rPr>
        <w:t xml:space="preserve">Общая характеристика родительской </w:t>
      </w:r>
      <w:r w:rsidR="00522C3F">
        <w:rPr>
          <w:b/>
        </w:rPr>
        <w:t>общественности МДОУ ДС «Морошка</w:t>
      </w:r>
      <w:r>
        <w:rPr>
          <w:b/>
        </w:rPr>
        <w:t>»</w:t>
      </w:r>
    </w:p>
    <w:p w:rsidR="006E34FA" w:rsidRDefault="0052443A">
      <w:pPr>
        <w:ind w:firstLine="720"/>
        <w:jc w:val="both"/>
      </w:pPr>
      <w:r>
        <w:t xml:space="preserve">Данные мониторинга </w:t>
      </w:r>
      <w:r>
        <w:rPr>
          <w:color w:val="000000"/>
        </w:rPr>
        <w:t>за последние 3 года показывают, что</w:t>
      </w:r>
      <w:r>
        <w:t xml:space="preserve"> образовательный статус родителей достаточно высок: 51-55% - с высшим и незаконченным высшим образованием, но есть родители только со </w:t>
      </w:r>
      <w:r>
        <w:rPr>
          <w:bCs/>
        </w:rPr>
        <w:t>средним</w:t>
      </w:r>
      <w:r>
        <w:t xml:space="preserve"> образованием (10-12%). Среди родителей преобладают служащие и интеллигенция (50-53%), относительно </w:t>
      </w:r>
      <w:proofErr w:type="gramStart"/>
      <w:r>
        <w:t>большая  прослойка</w:t>
      </w:r>
      <w:proofErr w:type="gramEnd"/>
      <w:r>
        <w:t xml:space="preserve"> рабочих (28-30%), имеются предприниматели - 5-7%, домохозяйки - 7-9%, безработные - 3%. </w:t>
      </w:r>
    </w:p>
    <w:p w:rsidR="006E34FA" w:rsidRDefault="0052443A">
      <w:pPr>
        <w:ind w:firstLine="720"/>
        <w:jc w:val="both"/>
      </w:pPr>
      <w:r>
        <w:lastRenderedPageBreak/>
        <w:t xml:space="preserve">Возрастной ценз родителей разнообразен: от 20-летних до </w:t>
      </w:r>
      <w:proofErr w:type="spellStart"/>
      <w:r>
        <w:t>предпенсионного</w:t>
      </w:r>
      <w:proofErr w:type="spellEnd"/>
      <w:r>
        <w:t xml:space="preserve"> возраста, но преобладают родители в возрасте от 24 до 30-35 лет с одним-двумя детьми. Полных семей – 70-73%, неполных – 8-10</w:t>
      </w:r>
      <w:proofErr w:type="gramStart"/>
      <w:r>
        <w:t>%,  многодетных</w:t>
      </w:r>
      <w:proofErr w:type="gramEnd"/>
      <w:r>
        <w:t xml:space="preserve"> -10-13%, малообеспеченных – 5-7%, опекунских – 1%.</w:t>
      </w:r>
    </w:p>
    <w:p w:rsidR="006E34FA" w:rsidRDefault="0052443A">
      <w:pPr>
        <w:ind w:firstLine="720"/>
        <w:jc w:val="both"/>
      </w:pPr>
      <w:r>
        <w:t xml:space="preserve">Образовательный и профессиональный статус родителей позволяет им заниматься самообразованием по вопросам воспитания детей, но отсутствие (недостаточность) практического опыта частично компенсируется используемыми в МДОУ практико-ориентированными формами работы с ними, позволяющими на практике обогатить (расширить, углубить) свой опыт по воспитанию малышей. Для родителей проводятся Дни открытых дверей, родительские собрания, конференции, «круглые столы», организован детско-родительский </w:t>
      </w:r>
      <w:proofErr w:type="gramStart"/>
      <w:r>
        <w:t>клуб  «</w:t>
      </w:r>
      <w:proofErr w:type="gramEnd"/>
      <w:r>
        <w:t xml:space="preserve">Школа для родителей, Будущих первоклассников»; внедрено виртуальное консультирование и информирование (на сайте МДОУ педагогами и сотрудниками размещаются консультативные материалы различной направленности; даны ссылки на информационные ресурсы по вопросам воспитания, развития и образования дошкольников, их оздоровления). Особое внимание уделяется организации совместных с детьми мероприятий, таких как детско-родительские клубы, экологические акции, спортивные и музыкальные мероприятия, творческие мастерские, ярмарки, выставки совместного творчества. Данные формы работы востребованы родителями, интересны и полезны им. Одновременно они способствуют вовлечению родителей в образовательный процесс и реализации </w:t>
      </w:r>
      <w:r>
        <w:rPr>
          <w:bCs/>
        </w:rPr>
        <w:t>Основной образовательной программы дошкольного образования.</w:t>
      </w:r>
    </w:p>
    <w:p w:rsidR="006E34FA" w:rsidRDefault="0052443A">
      <w:pPr>
        <w:spacing w:before="80" w:after="80"/>
        <w:ind w:firstLine="709"/>
        <w:jc w:val="both"/>
      </w:pPr>
      <w:r>
        <w:rPr>
          <w:b/>
        </w:rPr>
        <w:t>Общая характеристика воспитанник</w:t>
      </w:r>
      <w:r w:rsidR="00522C3F">
        <w:rPr>
          <w:b/>
        </w:rPr>
        <w:t>ов, посещающих МДОУ ДС «Морошка</w:t>
      </w:r>
      <w:r>
        <w:rPr>
          <w:b/>
        </w:rPr>
        <w:t>»</w:t>
      </w:r>
    </w:p>
    <w:p w:rsidR="006E34FA" w:rsidRDefault="0052443A">
      <w:pPr>
        <w:ind w:firstLine="709"/>
        <w:jc w:val="both"/>
      </w:pPr>
      <w:r>
        <w:t xml:space="preserve">Согласно данным мониторинга </w:t>
      </w:r>
      <w:r>
        <w:rPr>
          <w:color w:val="000000"/>
        </w:rPr>
        <w:t xml:space="preserve">за последние 2 года, </w:t>
      </w:r>
      <w:r>
        <w:t>МДОУ посещают дети от двух до семи лет общей численностью</w:t>
      </w:r>
      <w:r w:rsidR="00522C3F">
        <w:t xml:space="preserve"> 145 воспитанников, из них: 43 </w:t>
      </w:r>
      <w:r>
        <w:rPr>
          <w:b/>
        </w:rPr>
        <w:t>воспитанника</w:t>
      </w:r>
      <w:r>
        <w:t xml:space="preserve"> (с 2 до 3-х лет) и </w:t>
      </w:r>
    </w:p>
    <w:p w:rsidR="006E34FA" w:rsidRDefault="0052443A">
      <w:pPr>
        <w:ind w:firstLine="709"/>
        <w:jc w:val="both"/>
      </w:pPr>
      <w:r>
        <w:t>Основная численность детей имеет вторую группу здоровья (61%), (42,2%) первой группой</w:t>
      </w:r>
      <w:r w:rsidR="00522C3F">
        <w:t xml:space="preserve"> здоровья, </w:t>
      </w:r>
      <w:r>
        <w:t xml:space="preserve">с третьей 3,4% ребенка - </w:t>
      </w:r>
      <w:proofErr w:type="gramStart"/>
      <w:r>
        <w:t>с  пятой</w:t>
      </w:r>
      <w:proofErr w:type="gramEnd"/>
      <w:r>
        <w:t xml:space="preserve"> группой здоровья 0,6% (дети-инвалиды). Среди воспитанников преобладают дети со средним уровнем</w:t>
      </w:r>
      <w:r w:rsidR="00522C3F">
        <w:t xml:space="preserve"> физического развития (65,5%), </w:t>
      </w:r>
      <w:r>
        <w:t>(25,9%) детей с уровнями физического развития выше среднего и 8,6% детей ниже среднего.</w:t>
      </w:r>
    </w:p>
    <w:p w:rsidR="006E34FA" w:rsidRDefault="0052443A">
      <w:pPr>
        <w:ind w:firstLine="709"/>
        <w:jc w:val="both"/>
      </w:pPr>
      <w:r>
        <w:t xml:space="preserve">Состав воспитанников МДОУ многонационален (что также вносит свои особенности в организацию и содержание образовательного процесса): преобладают дети русской национальности (64%), относительно много украинцев (12%), примерно столько же детей тюркской группы народностей (с преобладанием татар) и 6% детей условно называемой «кавказской» национальности (армяне, грузины, чеченцы, азербайджанцы, лезгины и др.) представителей коренных малочисленных народов </w:t>
      </w:r>
      <w:proofErr w:type="gramStart"/>
      <w:r>
        <w:t>Севера  18</w:t>
      </w:r>
      <w:proofErr w:type="gramEnd"/>
      <w:r>
        <w:t>% .</w:t>
      </w:r>
    </w:p>
    <w:p w:rsidR="006E34FA" w:rsidRDefault="0052443A" w:rsidP="005653EF">
      <w:pPr>
        <w:spacing w:before="240" w:after="120"/>
        <w:ind w:firstLine="709"/>
        <w:jc w:val="center"/>
      </w:pPr>
      <w:r>
        <w:rPr>
          <w:b/>
        </w:rPr>
        <w:t>1.4. ЗНАЧИМЫЕ ДЛЯ РАЗРАБОТКИ И РЕАЛИЗАЦИИ ПРОГРАММЫ ХАРАКТЕРИСТИКИ ИМЕЮЩИХСЯ МАТЕРИАЛЬНО-ТЕХНИЧЕСКИХ УСЛОВИЙ</w:t>
      </w:r>
    </w:p>
    <w:p w:rsidR="006E34FA" w:rsidRDefault="0052443A" w:rsidP="005653EF">
      <w:pPr>
        <w:ind w:firstLine="709"/>
        <w:jc w:val="both"/>
      </w:pPr>
      <w:r>
        <w:t xml:space="preserve">Значимыми для разработки и реализации программы характеристиками являются и материально-технические условия, имеющиеся в образовательной организации. </w:t>
      </w:r>
      <w:r w:rsidR="00522C3F">
        <w:rPr>
          <w:bCs/>
        </w:rPr>
        <w:t>МДОУ ДС «Морошка</w:t>
      </w:r>
      <w:r>
        <w:rPr>
          <w:bCs/>
        </w:rPr>
        <w:t xml:space="preserve">» </w:t>
      </w:r>
      <w:r>
        <w:rPr>
          <w:iCs/>
        </w:rPr>
        <w:t xml:space="preserve">расположено в типовом деревянном </w:t>
      </w:r>
      <w:proofErr w:type="gramStart"/>
      <w:r>
        <w:rPr>
          <w:iCs/>
        </w:rPr>
        <w:t>одноэтажном  здании</w:t>
      </w:r>
      <w:proofErr w:type="gramEnd"/>
      <w:r>
        <w:rPr>
          <w:iCs/>
        </w:rPr>
        <w:t xml:space="preserve">  с централизованным отоплением, водоснабжением и канализацией. В каждой групповой ячейке имеется раздевалка, спальня, умывальная и туалетная комнаты, моечная. </w:t>
      </w:r>
    </w:p>
    <w:p w:rsidR="006E34FA" w:rsidRDefault="0052443A">
      <w:pPr>
        <w:ind w:firstLine="709"/>
        <w:jc w:val="both"/>
      </w:pPr>
      <w:r>
        <w:rPr>
          <w:iCs/>
        </w:rPr>
        <w:t xml:space="preserve">В здании имеются как необходимые (групповые комнаты, спортивный и музыкальный залы), так и дополнительные помещения для осуществления полноценного образовательного </w:t>
      </w:r>
      <w:proofErr w:type="gramStart"/>
      <w:r>
        <w:rPr>
          <w:iCs/>
        </w:rPr>
        <w:t xml:space="preserve">процесса: </w:t>
      </w:r>
      <w:r>
        <w:t xml:space="preserve"> кабинет</w:t>
      </w:r>
      <w:proofErr w:type="gramEnd"/>
      <w:r>
        <w:t xml:space="preserve"> «Марии </w:t>
      </w:r>
      <w:proofErr w:type="spellStart"/>
      <w:r>
        <w:t>Монтессори</w:t>
      </w:r>
      <w:proofErr w:type="spellEnd"/>
      <w:r>
        <w:t>»</w:t>
      </w:r>
      <w:r>
        <w:rPr>
          <w:iCs/>
        </w:rPr>
        <w:t xml:space="preserve">;  кабинет для проведения коррекционной работы. </w:t>
      </w:r>
    </w:p>
    <w:p w:rsidR="006E34FA" w:rsidRDefault="0052443A">
      <w:pPr>
        <w:tabs>
          <w:tab w:val="left" w:pos="0"/>
        </w:tabs>
        <w:ind w:firstLine="709"/>
        <w:jc w:val="both"/>
      </w:pPr>
      <w:r>
        <w:t xml:space="preserve">Во всех возрастных группах организованы специальные центры для разнообразной детской деятельности: игровой, изобразительной, конструктивной, познавательной, экспериментальной, двигательной. Все </w:t>
      </w:r>
      <w:proofErr w:type="gramStart"/>
      <w:r>
        <w:t>центры  оснащены</w:t>
      </w:r>
      <w:proofErr w:type="gramEnd"/>
      <w:r>
        <w:t xml:space="preserve"> необходимыми материально-техническими ресурсами, подобранными с учетом возрастных, гендерных и индивидуальных особенностей воспитанников, современных требований. Оптимальное сочетание традиционных материалов и материалов нового поколения позволяет создать насыщенную и целостную среду, обеспечивающую разностороннее развитие детей и реализацию Программы. </w:t>
      </w:r>
    </w:p>
    <w:p w:rsidR="006E34FA" w:rsidRDefault="0052443A">
      <w:pPr>
        <w:shd w:val="clear" w:color="auto" w:fill="FFFFFF"/>
        <w:tabs>
          <w:tab w:val="left" w:pos="0"/>
        </w:tabs>
        <w:ind w:firstLine="709"/>
        <w:jc w:val="both"/>
      </w:pPr>
      <w:r>
        <w:rPr>
          <w:color w:val="000000"/>
        </w:rPr>
        <w:t xml:space="preserve">Имеющаяся в МДОУ развивающая предметно-пространственная среда обеспечивает максимальную реализацию образовательного пространства как в целом по дошкольной организации и в </w:t>
      </w:r>
      <w:proofErr w:type="gramStart"/>
      <w:r>
        <w:rPr>
          <w:color w:val="000000"/>
        </w:rPr>
        <w:t>группах,  так</w:t>
      </w:r>
      <w:proofErr w:type="gramEnd"/>
      <w:r>
        <w:rPr>
          <w:color w:val="000000"/>
        </w:rPr>
        <w:t xml:space="preserve"> и на территории детского сада. Все это позволяет обеспечить </w:t>
      </w:r>
      <w:r>
        <w:rPr>
          <w:color w:val="000000"/>
        </w:rPr>
        <w:lastRenderedPageBreak/>
        <w:t>поддержку разнообразия детства и разностороннее развитие воспитанников (в том числе развитие познавательных интересов, способностей и творческого потенциала), их успешную социализацию.</w:t>
      </w:r>
    </w:p>
    <w:p w:rsidR="006E34FA" w:rsidRDefault="006E34FA">
      <w:pPr>
        <w:shd w:val="clear" w:color="auto" w:fill="FFFFFF"/>
        <w:ind w:firstLine="708"/>
        <w:jc w:val="both"/>
        <w:rPr>
          <w:color w:val="000000"/>
        </w:rPr>
      </w:pPr>
    </w:p>
    <w:p w:rsidR="006E34FA" w:rsidRDefault="0052443A">
      <w:pPr>
        <w:jc w:val="center"/>
      </w:pPr>
      <w:r>
        <w:rPr>
          <w:b/>
          <w:bCs/>
        </w:rPr>
        <w:t>1.5.</w:t>
      </w:r>
      <w:r w:rsidR="005653EF">
        <w:rPr>
          <w:b/>
          <w:bCs/>
        </w:rPr>
        <w:t xml:space="preserve"> </w:t>
      </w:r>
      <w:r>
        <w:rPr>
          <w:b/>
          <w:bCs/>
        </w:rPr>
        <w:t>Возрастные характеристики особенностей развития детей с 1 года до 7 лет.</w:t>
      </w:r>
    </w:p>
    <w:p w:rsidR="006E34FA" w:rsidRDefault="006E34FA">
      <w:pPr>
        <w:jc w:val="center"/>
        <w:rPr>
          <w:b/>
          <w:bCs/>
        </w:rPr>
      </w:pPr>
    </w:p>
    <w:p w:rsidR="006E34FA" w:rsidRDefault="0052443A">
      <w:pPr>
        <w:jc w:val="center"/>
        <w:rPr>
          <w:b/>
          <w:bCs/>
        </w:rPr>
      </w:pPr>
      <w:r>
        <w:rPr>
          <w:b/>
          <w:bCs/>
        </w:rPr>
        <w:t>Возрастная характеристика детей раннего возраста от 1-2 лет.</w:t>
      </w:r>
    </w:p>
    <w:p w:rsidR="006E34FA" w:rsidRDefault="0052443A">
      <w:pPr>
        <w:jc w:val="both"/>
      </w:pPr>
      <w:r>
        <w:tab/>
        <w:t xml:space="preserve">К началу раннего возраста ребенок, приобретая стремление к самостоятельности и независимости от взрослого, остается связанным с взрослым, ибо нуждается в его практической помощи, оценке и внимании. Это противоречие находит разрешение в новой социальной ситуации развития ребенка, которая представляет собой сотрудничество или совместную деятельность ребенка и взрослого. В раннем возрасте происходит интенсивное психическое развитие, главными компонентами которого являются:                </w:t>
      </w:r>
    </w:p>
    <w:p w:rsidR="006E34FA" w:rsidRDefault="0052443A">
      <w:pPr>
        <w:jc w:val="both"/>
      </w:pPr>
      <w:r>
        <w:t xml:space="preserve"> * предметная деятельность и деловое общение со взрослым;</w:t>
      </w:r>
    </w:p>
    <w:p w:rsidR="006E34FA" w:rsidRDefault="0052443A">
      <w:pPr>
        <w:jc w:val="both"/>
      </w:pPr>
      <w:r>
        <w:t>* активная речь;</w:t>
      </w:r>
    </w:p>
    <w:p w:rsidR="006E34FA" w:rsidRDefault="0052443A">
      <w:pPr>
        <w:jc w:val="both"/>
      </w:pPr>
      <w:r>
        <w:t>* произвольное поведение; формирование потребности в общении со сверстниками; начало символической игры; самосознание и самостоятельность.</w:t>
      </w:r>
    </w:p>
    <w:p w:rsidR="006E34FA" w:rsidRDefault="0052443A">
      <w:pPr>
        <w:jc w:val="both"/>
      </w:pPr>
      <w:r>
        <w:tab/>
        <w:t xml:space="preserve">В раннем возрасте наблюдается совершенно особое отношение ребенка к действительности, эту особенность принято называть ситуативностью. </w:t>
      </w:r>
    </w:p>
    <w:p w:rsidR="006E34FA" w:rsidRDefault="0052443A">
      <w:pPr>
        <w:jc w:val="both"/>
      </w:pPr>
      <w:r>
        <w:tab/>
        <w:t xml:space="preserve">Ситуативность заключается в зависимости поведения и психики ребенка от воспринимаемой ситуации. Восприятие и чувствование еще не отделены друг от друга и представляют собой неразрывное единство, которое вызывает непосредственное действие в ситуации. Вещи имеют особую притягательную силу для ребенка. Ребенок воспринимает вещь непосредственно здесь и сейчас, не привнося в ситуацию своего замысла и знания о других вещах. Навыки, полученные в раннем младенчестве, создают фундамент для дальнейшего развития. На этом возрастном этапе дети активно осваивают навыки ходьбы, общения, овладевают предметной деятельностью. 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w:t>
      </w:r>
    </w:p>
    <w:p w:rsidR="006E34FA" w:rsidRDefault="0052443A">
      <w:pPr>
        <w:jc w:val="both"/>
      </w:pPr>
      <w:r>
        <w:tab/>
        <w:t>Совершенствуются восприятие, речь, наглядно</w:t>
      </w:r>
      <w:r w:rsidR="005653EF">
        <w:t>-</w:t>
      </w:r>
      <w:r>
        <w:t xml:space="preserve">действенное мышление, чувственное познание действительности. Ежемесячная прибавка в весе составляет 200 - 250 г, а в росте - 1 см. Продолжается совершенствование строения и функций внутренних органов, костной, мышечной и центральной 9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- 4-5,5 часа. 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 </w:t>
      </w:r>
    </w:p>
    <w:p w:rsidR="006E34FA" w:rsidRDefault="0052443A">
      <w:pPr>
        <w:jc w:val="both"/>
      </w:pPr>
      <w:r>
        <w:tab/>
        <w:t xml:space="preserve">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 В простых подвижных играх и плясках дети привыкают координировать свои движения и действия друг с другом (при участии не более 8-10 человек). </w:t>
      </w:r>
    </w:p>
    <w:p w:rsidR="006E34FA" w:rsidRDefault="0052443A">
      <w:pPr>
        <w:jc w:val="both"/>
      </w:pPr>
      <w:r>
        <w:tab/>
        <w:t xml:space="preserve">В разных видах деятельности обогащается сенсорный опыт. 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т.п.) и уточняя физические качества. При этом происходит и ознакомление с основными фигурами (квадрат, четырехугольник, круг, треугольник). С помощью взрослого ребенок упражняется в </w:t>
      </w:r>
      <w:r>
        <w:lastRenderedPageBreak/>
        <w:t xml:space="preserve">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т.д.). 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 </w:t>
      </w:r>
    </w:p>
    <w:p w:rsidR="006E34FA" w:rsidRDefault="0052443A">
      <w:pPr>
        <w:jc w:val="both"/>
      </w:pPr>
      <w:r>
        <w:tab/>
        <w:t xml:space="preserve">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 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 </w:t>
      </w:r>
    </w:p>
    <w:p w:rsidR="006E34FA" w:rsidRDefault="0052443A">
      <w:pPr>
        <w:jc w:val="both"/>
      </w:pPr>
      <w:r>
        <w:tab/>
        <w:t>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 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w:t>
      </w:r>
      <w:proofErr w:type="spellStart"/>
      <w:r>
        <w:t>многозвеньевой</w:t>
      </w:r>
      <w:proofErr w:type="spellEnd"/>
      <w:r>
        <w:t xml:space="preserve"> ритуал». </w:t>
      </w:r>
    </w:p>
    <w:p w:rsidR="006E34FA" w:rsidRDefault="0052443A">
      <w:pPr>
        <w:jc w:val="both"/>
      </w:pPr>
      <w:r>
        <w:tab/>
        <w:t xml:space="preserve">Перед едой кукле вымоют руки, завяжут салфетку, проверят, не горяча ли каша, кормить будут ложкой, а пить дадут из чашки. Всего этого на втором году жизни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 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 Успехи в развитии предметно-игровой деятельности сочетаются с ее неустойчивостью. </w:t>
      </w:r>
    </w:p>
    <w:p w:rsidR="006E34FA" w:rsidRDefault="0052443A">
      <w:pPr>
        <w:jc w:val="both"/>
      </w:pPr>
      <w:r>
        <w:tab/>
        <w:t xml:space="preserve">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начатое до конца, добиваясь результата. 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w:t>
      </w:r>
    </w:p>
    <w:p w:rsidR="006E34FA" w:rsidRDefault="0052443A">
      <w:pPr>
        <w:jc w:val="both"/>
      </w:pPr>
      <w:r>
        <w:tab/>
        <w:t xml:space="preserve">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w:t>
      </w:r>
      <w:proofErr w:type="spellStart"/>
      <w:r>
        <w:t>кх</w:t>
      </w:r>
      <w:proofErr w:type="spellEnd"/>
      <w:r>
        <w:t xml:space="preserve"> он мог обозначать и кошку, и меховой воротник. 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 Впечатления от таких показов, заинтересованного рассматривания сохраняются в памяти. </w:t>
      </w:r>
    </w:p>
    <w:p w:rsidR="006E34FA" w:rsidRDefault="0052443A">
      <w:pPr>
        <w:jc w:val="both"/>
      </w:pPr>
      <w:r>
        <w:tab/>
        <w:t xml:space="preserve">Поэтому дети старше полутора лет способны поддерживать диалог-воспоминание с взрослым о недавних событиях или вещах, связанных с их личным опытом: «Кто гулял?» - «Что видели?» - «Собачку». - «Кого кормили зернышками?» - «Птичку». 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w:t>
      </w:r>
      <w:r>
        <w:lastRenderedPageBreak/>
        <w:t xml:space="preserve">В нем много глаголов и существительных, встречаются простые прилагательные и наречия (тут, там, туда и т.д.), а также предлоги. </w:t>
      </w:r>
    </w:p>
    <w:p w:rsidR="006E34FA" w:rsidRDefault="0052443A">
      <w:pPr>
        <w:jc w:val="both"/>
      </w:pPr>
      <w:r>
        <w:tab/>
        <w:t>Упрощенные слова (</w:t>
      </w:r>
      <w:proofErr w:type="gramStart"/>
      <w:r>
        <w:t>ту-ту</w:t>
      </w:r>
      <w:proofErr w:type="gramEnd"/>
      <w:r>
        <w:t xml:space="preserve">, </w:t>
      </w:r>
      <w:proofErr w:type="spellStart"/>
      <w:r>
        <w:t>ав-ав</w:t>
      </w:r>
      <w:proofErr w:type="spellEnd"/>
      <w:r>
        <w:t xml:space="preserve">)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 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(п, б, м), передние </w:t>
      </w:r>
      <w:proofErr w:type="spellStart"/>
      <w:r>
        <w:t>небноязычные</w:t>
      </w:r>
      <w:proofErr w:type="spellEnd"/>
      <w:r>
        <w:t xml:space="preserve"> (т, д, н), задние </w:t>
      </w:r>
      <w:proofErr w:type="spellStart"/>
      <w:r>
        <w:t>небноязычные</w:t>
      </w:r>
      <w:proofErr w:type="spellEnd"/>
      <w:r>
        <w:t xml:space="preserve"> (г, х). </w:t>
      </w:r>
    </w:p>
    <w:p w:rsidR="006E34FA" w:rsidRDefault="0052443A">
      <w:pPr>
        <w:jc w:val="both"/>
      </w:pPr>
      <w:r>
        <w:tab/>
        <w:t xml:space="preserve">Свистящие, шипящие и сонорные звуки, а также слитные фонемы в словах, произносимых ребенком, встречаются крайне редко. 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 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 Ребенок старше полутора лет активно обращается к взрослым с вопросами. Но выражает их преимущественно интонационно: «Ия </w:t>
      </w:r>
      <w:proofErr w:type="spellStart"/>
      <w:r>
        <w:t>куся</w:t>
      </w:r>
      <w:proofErr w:type="spellEnd"/>
      <w:r>
        <w:t xml:space="preserve">?» - то есть «Ира кушала?» Вопросительными словами дети пользуются реже, но могут спросить: «Где платок?», «Баба куда пошла?», «Это что?» Дети учатся выполнять словесные просьбы взрослого в пределах видимой, наглядной ситуации. 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w:t>
      </w:r>
    </w:p>
    <w:p w:rsidR="006E34FA" w:rsidRDefault="0052443A">
      <w:pPr>
        <w:jc w:val="both"/>
      </w:pPr>
      <w:r>
        <w:tab/>
        <w:t xml:space="preserve">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 Совершенствуется самостоятельность детей в предметно-игровой деятельности и самообслуживании. Малыш постепенно овладевает умением самостоятельно есть любую пищу, умываться и мыть руки, приобретает навыки опрятности, аккуратности. 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 На втором году закрепляется и углубляется деловое сотрудничество с взрослым, потребность общения с ним по самым разным поводам. </w:t>
      </w:r>
    </w:p>
    <w:p w:rsidR="006E34FA" w:rsidRDefault="0052443A">
      <w:pPr>
        <w:jc w:val="both"/>
      </w:pPr>
      <w:r>
        <w:tab/>
        <w:t xml:space="preserve">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 На втором году жизни между детьми сохраняется и развивается тип эмоционального 11 </w:t>
      </w:r>
      <w:proofErr w:type="spellStart"/>
      <w:r>
        <w:t>взаимообщения</w:t>
      </w:r>
      <w:proofErr w:type="spellEnd"/>
      <w:r>
        <w:t xml:space="preserve">. Они самостоятельно играют друг с другом (по двое-трое) в разученные ранее при помощи взрослого игры («Прятки», «Догонялки»), </w:t>
      </w:r>
    </w:p>
    <w:p w:rsidR="006E34FA" w:rsidRDefault="0052443A">
      <w:pPr>
        <w:jc w:val="both"/>
      </w:pPr>
      <w:r>
        <w:tab/>
        <w:t xml:space="preserve">Однако опыт </w:t>
      </w:r>
      <w:proofErr w:type="spellStart"/>
      <w:r>
        <w:t>взаимообщения</w:t>
      </w:r>
      <w:proofErr w:type="spellEnd"/>
      <w:r>
        <w:t xml:space="preserve">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 Игрушка в руках другого гораздо интереснее для малыша, чем та, что стоит рядом. Отобрав игрушку у соседа, но не зная, что делать дальше, малыш просто бросает ее. Воспитателю следует пресекать подобные факты, чтобы у детей не пропало желание общаться. </w:t>
      </w:r>
    </w:p>
    <w:p w:rsidR="006E34FA" w:rsidRDefault="0052443A">
      <w:pPr>
        <w:jc w:val="both"/>
      </w:pPr>
      <w:r>
        <w:tab/>
      </w:r>
      <w:proofErr w:type="spellStart"/>
      <w:r>
        <w:t>Взаимообщение</w:t>
      </w:r>
      <w:proofErr w:type="spellEnd"/>
      <w:r>
        <w:t xml:space="preserve"> детей в течение дня возникает, как правило, в предметно-игровой деятельности и режимных процессах, а поскольку предметно игровые действия и самообслуживание только формируются, самостоятельность, заинтересованность в их выполнении следует всячески оберегать. 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т.д. </w:t>
      </w:r>
    </w:p>
    <w:p w:rsidR="006E34FA" w:rsidRDefault="0052443A">
      <w:pPr>
        <w:jc w:val="both"/>
      </w:pPr>
      <w:r>
        <w:lastRenderedPageBreak/>
        <w:tab/>
        <w:t xml:space="preserve">При этом они пользуются простыми словами: «на» («возьми»), «дай», «пусти», «не хочу» и др. 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одеяло для куклы). Подражая маме или воспитателю, один малыш пытается «накормить, причесать» другого. Возможны несложные плясовые действия малышей парами на музыкальных занятиях. </w:t>
      </w:r>
    </w:p>
    <w:p w:rsidR="006E34FA" w:rsidRDefault="0052443A">
      <w:pPr>
        <w:jc w:val="both"/>
      </w:pPr>
      <w:r>
        <w:tab/>
        <w:t xml:space="preserve">Одним из главных приобретений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 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 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w:t>
      </w:r>
    </w:p>
    <w:p w:rsidR="006E34FA" w:rsidRDefault="0052443A">
      <w:pPr>
        <w:jc w:val="both"/>
      </w:pPr>
      <w:r>
        <w:tab/>
        <w:t>С помощью речи можно организовать поведение ребенка, а речь самого малыша становится основным средством общения с взрослым.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6E34FA" w:rsidRDefault="0052443A" w:rsidP="005653EF">
      <w:pPr>
        <w:jc w:val="center"/>
        <w:rPr>
          <w:b/>
          <w:bCs/>
        </w:rPr>
      </w:pPr>
      <w:r>
        <w:rPr>
          <w:b/>
          <w:bCs/>
        </w:rPr>
        <w:t>Возрастная характеристика детей 2-3 лет.</w:t>
      </w:r>
    </w:p>
    <w:p w:rsidR="006E34FA" w:rsidRDefault="0052443A">
      <w:pPr>
        <w:jc w:val="both"/>
      </w:pPr>
      <w:r>
        <w:tab/>
        <w:t xml:space="preserve">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w:t>
      </w:r>
    </w:p>
    <w:p w:rsidR="006E34FA" w:rsidRDefault="0052443A">
      <w:pPr>
        <w:jc w:val="both"/>
      </w:pPr>
      <w:r>
        <w:tab/>
        <w:t xml:space="preserve">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w:t>
      </w:r>
    </w:p>
    <w:p w:rsidR="006E34FA" w:rsidRDefault="0052443A">
      <w:pPr>
        <w:jc w:val="both"/>
      </w:pPr>
      <w:r>
        <w:tab/>
        <w:t>Активный словарь достигает примерно 1500-2500 слов. К концу третьего года жизни речь становится средством общения ребенка со сверстниками. В 12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t>головонога</w:t>
      </w:r>
      <w:proofErr w:type="spellEnd"/>
      <w:r>
        <w:t xml:space="preserve">» - 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w:t>
      </w:r>
    </w:p>
    <w:p w:rsidR="006E34FA" w:rsidRDefault="0052443A">
      <w:pPr>
        <w:jc w:val="both"/>
      </w:pPr>
      <w:r>
        <w:tab/>
        <w:t xml:space="preserve">К трем годам дети воспринимают все звуки родного языка, но произносят их с большими искажениями. Основной формой мышления является наглядно-действенная. Ее особенность </w:t>
      </w:r>
      <w:r>
        <w:lastRenderedPageBreak/>
        <w:t xml:space="preserve">заключается в том, что возникающие в жизни ребенка проблемные ситуации разрешаются путем реального действия с предметами.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w:t>
      </w:r>
    </w:p>
    <w:p w:rsidR="006E34FA" w:rsidRDefault="0052443A">
      <w:pPr>
        <w:jc w:val="both"/>
      </w:pPr>
      <w:r>
        <w:tab/>
        <w:t>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BD12DE" w:rsidRDefault="00BD12DE" w:rsidP="005653EF">
      <w:pPr>
        <w:jc w:val="center"/>
        <w:rPr>
          <w:b/>
          <w:bCs/>
        </w:rPr>
      </w:pPr>
    </w:p>
    <w:p w:rsidR="006E34FA" w:rsidRDefault="0052443A" w:rsidP="005653EF">
      <w:pPr>
        <w:jc w:val="center"/>
        <w:rPr>
          <w:b/>
          <w:bCs/>
        </w:rPr>
      </w:pPr>
      <w:r>
        <w:rPr>
          <w:b/>
          <w:bCs/>
        </w:rPr>
        <w:t>Возрастная характеристика детей 3-4 лет.</w:t>
      </w:r>
    </w:p>
    <w:p w:rsidR="006E34FA" w:rsidRDefault="0052443A">
      <w:pPr>
        <w:jc w:val="both"/>
      </w:pPr>
      <w:r>
        <w:tab/>
        <w:t>В возрасте 3-4 лет ребенок постепенно выходит за пределы семейного круга. Его общение становится вне</w:t>
      </w:r>
      <w:r w:rsidR="005653EF">
        <w:t xml:space="preserve"> </w:t>
      </w:r>
      <w:r>
        <w:t xml:space="preserve">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w:t>
      </w:r>
    </w:p>
    <w:p w:rsidR="006E34FA" w:rsidRDefault="0052443A">
      <w:pPr>
        <w:jc w:val="both"/>
      </w:pPr>
      <w:r>
        <w:tab/>
        <w:t>Основным содержанием игры младших дошкольников являются действия с игрушками и предметами</w:t>
      </w:r>
      <w:r w:rsidR="005653EF">
        <w:t xml:space="preserve"> </w:t>
      </w:r>
      <w:r>
        <w:t xml:space="preserve">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w:t>
      </w:r>
    </w:p>
    <w:p w:rsidR="006E34FA" w:rsidRDefault="0052443A">
      <w:pPr>
        <w:jc w:val="both"/>
      </w:pPr>
      <w:r>
        <w:tab/>
        <w:t xml:space="preserve">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w:t>
      </w:r>
      <w:proofErr w:type="spellStart"/>
      <w:r>
        <w:t>предэталонов</w:t>
      </w:r>
      <w:proofErr w:type="spellEnd"/>
      <w:r>
        <w:t xml:space="preserve"> - индивидуальных единиц восприятия, переходят к сенсорным эталонам - культурно-выработанным средствам восприятия. </w:t>
      </w:r>
    </w:p>
    <w:p w:rsidR="006E34FA" w:rsidRDefault="0052443A">
      <w:pPr>
        <w:jc w:val="both"/>
      </w:pPr>
      <w:r>
        <w:tab/>
        <w:t xml:space="preserve">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w:t>
      </w:r>
    </w:p>
    <w:p w:rsidR="006E34FA" w:rsidRDefault="0052443A">
      <w:pPr>
        <w:jc w:val="both"/>
      </w:pPr>
      <w:r>
        <w:tab/>
        <w:t xml:space="preserve">Продолжает развиваться наглядно-действенное мышление. При этом преобразования ситуаций в 13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r>
        <w:lastRenderedPageBreak/>
        <w:t xml:space="preserve">Взаимоотношения детей ярко проявляются в игровой деятельности. Они скорее играют рядом, чем активно вступают во взаимодействие. </w:t>
      </w:r>
    </w:p>
    <w:p w:rsidR="006E34FA" w:rsidRDefault="0052443A">
      <w:pPr>
        <w:jc w:val="both"/>
      </w:pPr>
      <w:r>
        <w:tab/>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w:t>
      </w:r>
    </w:p>
    <w:p w:rsidR="006E34FA" w:rsidRDefault="0052443A">
      <w:pPr>
        <w:jc w:val="both"/>
      </w:pPr>
      <w:r>
        <w:tab/>
        <w:t xml:space="preserve">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D24F10" w:rsidRDefault="00D24F10" w:rsidP="005653EF">
      <w:pPr>
        <w:jc w:val="center"/>
        <w:rPr>
          <w:b/>
          <w:bCs/>
        </w:rPr>
      </w:pPr>
    </w:p>
    <w:p w:rsidR="006E34FA" w:rsidRDefault="0052443A" w:rsidP="005653EF">
      <w:pPr>
        <w:jc w:val="center"/>
      </w:pPr>
      <w:r>
        <w:rPr>
          <w:b/>
          <w:bCs/>
        </w:rPr>
        <w:t>Возрастная характеристика детей 4-5 лет.</w:t>
      </w:r>
    </w:p>
    <w:p w:rsidR="006E34FA" w:rsidRDefault="0052443A">
      <w:pPr>
        <w:jc w:val="both"/>
      </w:pPr>
      <w:r>
        <w:tab/>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p>
    <w:p w:rsidR="006E34FA" w:rsidRDefault="0052443A">
      <w:pPr>
        <w:jc w:val="both"/>
      </w:pPr>
      <w:r>
        <w:tab/>
        <w:t xml:space="preserve">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w:t>
      </w:r>
    </w:p>
    <w:p w:rsidR="006E34FA" w:rsidRDefault="0052443A">
      <w:pPr>
        <w:jc w:val="both"/>
      </w:pPr>
      <w:r>
        <w:tab/>
        <w:t xml:space="preserve">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w:t>
      </w:r>
    </w:p>
    <w:p w:rsidR="006E34FA" w:rsidRDefault="0052443A">
      <w:pPr>
        <w:jc w:val="both"/>
      </w:pPr>
      <w:r>
        <w:tab/>
        <w:t xml:space="preserve">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6E34FA" w:rsidRDefault="0052443A">
      <w:pPr>
        <w:jc w:val="both"/>
      </w:pPr>
      <w:r>
        <w:tab/>
        <w:t xml:space="preserve">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w:t>
      </w:r>
      <w:r>
        <w:lastRenderedPageBreak/>
        <w:t xml:space="preserve">сосредоточенная деятельность в течение 15-20 минут. Он способен удерживать в памяти при выполнении каких-либо действий несложное условие. </w:t>
      </w:r>
    </w:p>
    <w:p w:rsidR="006E34FA" w:rsidRDefault="0052443A">
      <w:pPr>
        <w:jc w:val="both"/>
      </w:pPr>
      <w:r>
        <w:tab/>
        <w:t xml:space="preserve">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 ситуативной. Изменяется содержание общения ребенка и взрослого. Оно выходит за пределы конкретной ситуации, в которой оказывается ребенок. </w:t>
      </w:r>
    </w:p>
    <w:p w:rsidR="006E34FA" w:rsidRDefault="0052443A">
      <w:pPr>
        <w:jc w:val="both"/>
      </w:pPr>
      <w:r>
        <w:tab/>
        <w:t xml:space="preserve">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w:t>
      </w:r>
    </w:p>
    <w:p w:rsidR="006E34FA" w:rsidRDefault="0052443A">
      <w:pPr>
        <w:jc w:val="both"/>
      </w:pPr>
      <w:r>
        <w:tab/>
        <w:t xml:space="preserve">Появляются постоянные партнеры по играм. В группах начинают выделяться лидеры. Появляются </w:t>
      </w:r>
      <w:proofErr w:type="spellStart"/>
      <w:r>
        <w:t>конкурентность</w:t>
      </w:r>
      <w:proofErr w:type="spellEnd"/>
      <w:r>
        <w:t xml:space="preserve">, </w:t>
      </w:r>
      <w:proofErr w:type="spellStart"/>
      <w:r>
        <w:t>соревновательность</w:t>
      </w:r>
      <w:proofErr w:type="spellEnd"/>
      <w:r>
        <w:t xml:space="preserve">. Последняя важна для сравнения себя с другим, что ведет к развитию образа Я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t>эгоцентричностью</w:t>
      </w:r>
      <w:proofErr w:type="spellEnd"/>
      <w: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t>конкурентности</w:t>
      </w:r>
      <w:proofErr w:type="spellEnd"/>
      <w:r>
        <w:t xml:space="preserve">, </w:t>
      </w:r>
      <w:proofErr w:type="spellStart"/>
      <w:r>
        <w:t>соревновательности</w:t>
      </w:r>
      <w:proofErr w:type="spellEnd"/>
      <w:r>
        <w:t xml:space="preserve"> со сверстниками; дальнейшим развитием образа Я ребенка, его детализацией.</w:t>
      </w:r>
    </w:p>
    <w:p w:rsidR="00D24F10" w:rsidRDefault="00D24F10" w:rsidP="005653EF">
      <w:pPr>
        <w:jc w:val="center"/>
        <w:rPr>
          <w:b/>
          <w:bCs/>
        </w:rPr>
      </w:pPr>
    </w:p>
    <w:p w:rsidR="006E34FA" w:rsidRDefault="0052443A" w:rsidP="005653EF">
      <w:pPr>
        <w:jc w:val="center"/>
        <w:rPr>
          <w:b/>
          <w:bCs/>
        </w:rPr>
      </w:pPr>
      <w:r>
        <w:rPr>
          <w:b/>
          <w:bCs/>
        </w:rPr>
        <w:t>Возрастная характеристика детей 5-6 лет.</w:t>
      </w:r>
    </w:p>
    <w:p w:rsidR="006E34FA" w:rsidRDefault="0052443A">
      <w:pPr>
        <w:jc w:val="both"/>
      </w:pPr>
      <w:r>
        <w:t xml:space="preserve"> </w:t>
      </w:r>
      <w:r>
        <w:tab/>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w:t>
      </w:r>
    </w:p>
    <w:p w:rsidR="006E34FA" w:rsidRDefault="0052443A">
      <w:pPr>
        <w:jc w:val="both"/>
      </w:pPr>
      <w:r>
        <w:tab/>
        <w:t xml:space="preserve">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возраст наиболее активного рисования. </w:t>
      </w:r>
    </w:p>
    <w:p w:rsidR="006E34FA" w:rsidRDefault="0052443A">
      <w:pPr>
        <w:jc w:val="both"/>
      </w:pPr>
      <w:r>
        <w:tab/>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p>
    <w:p w:rsidR="006E34FA" w:rsidRDefault="0052443A">
      <w:pPr>
        <w:jc w:val="both"/>
      </w:pPr>
      <w:r>
        <w:lastRenderedPageBreak/>
        <w:tab/>
        <w:t xml:space="preserve">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15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w:t>
      </w:r>
    </w:p>
    <w:p w:rsidR="006E34FA" w:rsidRDefault="0052443A">
      <w:pPr>
        <w:jc w:val="both"/>
      </w:pPr>
      <w:r>
        <w:tab/>
        <w:t xml:space="preserve">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w:t>
      </w:r>
    </w:p>
    <w:p w:rsidR="006E34FA" w:rsidRDefault="0052443A">
      <w:pPr>
        <w:jc w:val="both"/>
      </w:pPr>
      <w:r>
        <w:tab/>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w:t>
      </w:r>
    </w:p>
    <w:p w:rsidR="006E34FA" w:rsidRDefault="0052443A">
      <w:pPr>
        <w:jc w:val="both"/>
      </w:pPr>
      <w:r>
        <w:tab/>
        <w:t xml:space="preserve">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w:t>
      </w:r>
    </w:p>
    <w:p w:rsidR="006E34FA" w:rsidRDefault="0052443A">
      <w:pPr>
        <w:jc w:val="both"/>
      </w:pPr>
      <w:r>
        <w:tab/>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w:t>
      </w:r>
      <w:r>
        <w:lastRenderedPageBreak/>
        <w:t xml:space="preserve">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D24F10" w:rsidRDefault="00D24F10" w:rsidP="005653EF">
      <w:pPr>
        <w:jc w:val="center"/>
        <w:rPr>
          <w:b/>
          <w:bCs/>
        </w:rPr>
      </w:pPr>
    </w:p>
    <w:p w:rsidR="006E34FA" w:rsidRDefault="0052443A" w:rsidP="005653EF">
      <w:pPr>
        <w:jc w:val="center"/>
        <w:rPr>
          <w:b/>
          <w:bCs/>
        </w:rPr>
      </w:pPr>
      <w:r>
        <w:rPr>
          <w:b/>
          <w:bCs/>
        </w:rPr>
        <w:t>Возрастная характеристика детей 6-7 лет.</w:t>
      </w:r>
    </w:p>
    <w:p w:rsidR="006E34FA" w:rsidRDefault="0052443A">
      <w:pPr>
        <w:jc w:val="both"/>
      </w:pPr>
      <w:r>
        <w:tab/>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т.д. Игровые действия детей становятся более сложными, обретают особый смысл, который не всегда открывается взрослому. Игровое пространство усложняется. </w:t>
      </w:r>
    </w:p>
    <w:p w:rsidR="006E34FA" w:rsidRDefault="0052443A">
      <w:pPr>
        <w:jc w:val="both"/>
      </w:pPr>
      <w:r>
        <w:tab/>
        <w:t xml:space="preserve">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w:t>
      </w:r>
      <w:proofErr w:type="gramStart"/>
      <w:r>
        <w:t>ролью,  но</w:t>
      </w:r>
      <w:proofErr w:type="gramEnd"/>
      <w:r>
        <w:t xml:space="preserve">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r>
        <w:tab/>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w:t>
      </w:r>
    </w:p>
    <w:p w:rsidR="006E34FA" w:rsidRDefault="0052443A">
      <w:pPr>
        <w:jc w:val="both"/>
      </w:pPr>
      <w:r>
        <w:tab/>
        <w:t xml:space="preserve">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w:t>
      </w:r>
      <w:r w:rsidR="005653EF">
        <w:t>-</w:t>
      </w:r>
      <w:r>
        <w:t xml:space="preserve">творческие способности в изобразительной деятельности. </w:t>
      </w:r>
    </w:p>
    <w:p w:rsidR="006E34FA" w:rsidRDefault="0052443A">
      <w:pPr>
        <w:jc w:val="both"/>
      </w:pPr>
      <w:r>
        <w:tab/>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w:t>
      </w:r>
    </w:p>
    <w:p w:rsidR="006E34FA" w:rsidRDefault="0052443A">
      <w:pPr>
        <w:jc w:val="both"/>
      </w:pPr>
      <w:r>
        <w:tab/>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w:t>
      </w:r>
      <w:r>
        <w:lastRenderedPageBreak/>
        <w:t xml:space="preserve">между точками: при наложении рисунков друг на друга точки детского рисунка не совпадают с точками образца. </w:t>
      </w:r>
    </w:p>
    <w:p w:rsidR="006E34FA" w:rsidRDefault="0052443A">
      <w:pPr>
        <w:jc w:val="both"/>
      </w:pPr>
      <w:r>
        <w:tab/>
        <w:t xml:space="preserve">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6E34FA" w:rsidRDefault="0052443A">
      <w:pPr>
        <w:jc w:val="both"/>
      </w:pPr>
      <w:r>
        <w:tab/>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 </w:t>
      </w:r>
    </w:p>
    <w:p w:rsidR="006E34FA" w:rsidRDefault="0052443A">
      <w:pPr>
        <w:jc w:val="both"/>
      </w:pPr>
      <w:r>
        <w:tab/>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17 личностного развития, что позволяет ему в дальнейшем успешно учиться в школе.</w:t>
      </w:r>
    </w:p>
    <w:p w:rsidR="00BD12DE" w:rsidRDefault="00BD12DE">
      <w:pPr>
        <w:jc w:val="center"/>
        <w:rPr>
          <w:rFonts w:ascii="Times New Roman CYR" w:eastAsia="Times New Roman CYR" w:hAnsi="Times New Roman CYR" w:cs="Times New Roman CYR"/>
          <w:b/>
          <w:bCs/>
        </w:rPr>
      </w:pPr>
    </w:p>
    <w:p w:rsidR="00BD12DE" w:rsidRDefault="00BD12DE">
      <w:pPr>
        <w:jc w:val="center"/>
        <w:rPr>
          <w:rFonts w:ascii="Times New Roman CYR" w:eastAsia="Times New Roman CYR" w:hAnsi="Times New Roman CYR" w:cs="Times New Roman CYR"/>
          <w:b/>
          <w:bCs/>
        </w:rPr>
      </w:pPr>
    </w:p>
    <w:p w:rsidR="006E34FA" w:rsidRDefault="0052443A">
      <w:pPr>
        <w:jc w:val="center"/>
      </w:pPr>
      <w:r>
        <w:rPr>
          <w:rFonts w:ascii="Times New Roman CYR" w:eastAsia="Times New Roman CYR" w:hAnsi="Times New Roman CYR" w:cs="Times New Roman CYR"/>
          <w:b/>
          <w:bCs/>
        </w:rPr>
        <w:t>1.6.  Планируемые результаты освоения ООП ДО.</w:t>
      </w:r>
    </w:p>
    <w:p w:rsidR="006E34FA" w:rsidRDefault="006E34FA">
      <w:pPr>
        <w:jc w:val="center"/>
        <w:rPr>
          <w:rFonts w:ascii="Times New Roman CYR" w:eastAsia="Times New Roman CYR" w:hAnsi="Times New Roman CYR" w:cs="Times New Roman CYR"/>
          <w:b/>
          <w:bCs/>
        </w:rPr>
      </w:pPr>
    </w:p>
    <w:p w:rsidR="006E34FA" w:rsidRDefault="0052443A">
      <w:pPr>
        <w:jc w:val="both"/>
      </w:pPr>
      <w:r>
        <w:rPr>
          <w:rFonts w:ascii="Times New Roman CYR" w:eastAsia="Times New Roman CYR" w:hAnsi="Times New Roman CYR" w:cs="Times New Roman CYR"/>
        </w:rPr>
        <w:tab/>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6E34FA" w:rsidRDefault="0052443A">
      <w:pPr>
        <w:jc w:val="both"/>
      </w:pPr>
      <w:r>
        <w:rPr>
          <w:rFonts w:ascii="Times New Roman CYR" w:eastAsia="Times New Roman CYR" w:hAnsi="Times New Roman CYR" w:cs="Times New Roman CYR"/>
        </w:rPr>
        <w:tab/>
        <w:t xml:space="preserve">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w:t>
      </w:r>
    </w:p>
    <w:p w:rsidR="006E34FA" w:rsidRDefault="0052443A">
      <w:pPr>
        <w:jc w:val="both"/>
      </w:pPr>
      <w:r>
        <w:rPr>
          <w:rFonts w:ascii="Times New Roman CYR" w:eastAsia="Times New Roman CYR" w:hAnsi="Times New Roman CYR" w:cs="Times New Roman CYR"/>
        </w:rPr>
        <w:tab/>
        <w:t xml:space="preserve">Таким образом, целевые ориентиры настоящей программы базируются на ФГОС ДО и целях и задачах, обозначенных в пояснительной записке к программе, и в той части, которая совпадает со Стандартами, даются по тексту ФГОС. </w:t>
      </w:r>
    </w:p>
    <w:p w:rsidR="006E34FA" w:rsidRDefault="0052443A">
      <w:pPr>
        <w:jc w:val="both"/>
      </w:pPr>
      <w:r>
        <w:rPr>
          <w:rFonts w:ascii="Times New Roman CYR" w:eastAsia="Times New Roman CYR" w:hAnsi="Times New Roman CYR" w:cs="Times New Roman CYR"/>
        </w:rPr>
        <w:tab/>
        <w:t xml:space="preserve">В программе,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 </w:t>
      </w:r>
    </w:p>
    <w:p w:rsidR="006E34FA" w:rsidRDefault="0052443A">
      <w:pPr>
        <w:spacing w:before="240" w:after="120"/>
        <w:ind w:firstLine="709"/>
        <w:jc w:val="center"/>
      </w:pPr>
      <w:r>
        <w:rPr>
          <w:b/>
          <w:bCs/>
        </w:rPr>
        <w:t>1.7 Целевые ориентиры образования в раннем возрасте (на этапе перехода к дошкольному детству)</w:t>
      </w:r>
    </w:p>
    <w:p w:rsidR="006E34FA" w:rsidRDefault="0052443A">
      <w:pPr>
        <w:ind w:firstLine="709"/>
        <w:jc w:val="both"/>
      </w:pPr>
      <w: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E34FA" w:rsidRDefault="0052443A">
      <w:pPr>
        <w:ind w:firstLine="709"/>
        <w:jc w:val="both"/>
      </w:pPr>
      <w: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6E34FA" w:rsidRDefault="0052443A">
      <w:pPr>
        <w:spacing w:before="12"/>
        <w:ind w:firstLine="709"/>
        <w:jc w:val="both"/>
      </w:pPr>
      <w:r>
        <w:t>- проявляет отрицательное отношение к грубости, жадности.</w:t>
      </w:r>
    </w:p>
    <w:p w:rsidR="006E34FA" w:rsidRDefault="0052443A">
      <w:pPr>
        <w:spacing w:before="12"/>
        <w:ind w:firstLine="709"/>
        <w:jc w:val="both"/>
      </w:pPr>
      <w:r>
        <w:lastRenderedPageBreak/>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6E34FA" w:rsidRDefault="0052443A">
      <w:pPr>
        <w:spacing w:before="12"/>
        <w:ind w:firstLine="709"/>
        <w:jc w:val="both"/>
      </w:pPr>
      <w: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6E34FA" w:rsidRDefault="0052443A">
      <w:pPr>
        <w:spacing w:before="12"/>
        <w:ind w:firstLine="709"/>
        <w:jc w:val="both"/>
      </w:pPr>
      <w:r>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6E34FA" w:rsidRDefault="0052443A">
      <w:pPr>
        <w:spacing w:before="12"/>
        <w:ind w:firstLine="709"/>
        <w:jc w:val="both"/>
      </w:pPr>
      <w: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6E34FA" w:rsidRDefault="0052443A">
      <w:pPr>
        <w:spacing w:before="12"/>
        <w:ind w:firstLine="709"/>
        <w:jc w:val="both"/>
      </w:pPr>
      <w:r>
        <w:t>- проявляет интерес к окружающему миру природы, с интересом участвует в сезонных наблюдениях;</w:t>
      </w:r>
    </w:p>
    <w:p w:rsidR="006E34FA" w:rsidRDefault="0052443A">
      <w:pPr>
        <w:spacing w:before="12"/>
        <w:ind w:firstLine="709"/>
        <w:jc w:val="both"/>
      </w:pPr>
      <w: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6E34FA" w:rsidRDefault="0052443A">
      <w:pPr>
        <w:spacing w:before="12"/>
        <w:ind w:firstLine="709"/>
        <w:jc w:val="both"/>
      </w:pPr>
      <w:r>
        <w:t>- с пониманием следит за действиями героев кукольного театра; проявляет желание участвовать в театрализованных и сюжетно-ролевых играх;</w:t>
      </w:r>
    </w:p>
    <w:p w:rsidR="006E34FA" w:rsidRDefault="0052443A">
      <w:pPr>
        <w:spacing w:before="12"/>
        <w:ind w:firstLine="709"/>
        <w:jc w:val="both"/>
      </w:pPr>
      <w:r>
        <w:t>- проявляет интерес к продуктивной деятельности (рисование, лепка, конструирование, аппликация);</w:t>
      </w:r>
    </w:p>
    <w:p w:rsidR="006E34FA" w:rsidRDefault="0052443A">
      <w:pPr>
        <w:spacing w:before="12"/>
        <w:ind w:firstLine="709"/>
        <w:jc w:val="both"/>
      </w:pPr>
      <w: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6E34FA" w:rsidRDefault="0052443A" w:rsidP="005653EF">
      <w:pPr>
        <w:spacing w:before="240" w:after="120"/>
        <w:ind w:firstLine="709"/>
        <w:jc w:val="center"/>
      </w:pPr>
      <w:r>
        <w:rPr>
          <w:b/>
          <w:bCs/>
        </w:rPr>
        <w:t>Целевые ориентиры на этапе завершения дошкольного образования.</w:t>
      </w:r>
    </w:p>
    <w:p w:rsidR="006E34FA" w:rsidRDefault="0052443A">
      <w:pPr>
        <w:spacing w:before="240" w:after="120"/>
        <w:ind w:firstLine="709"/>
        <w:jc w:val="both"/>
      </w:pPr>
      <w:r>
        <w:t>- ребенок овладевает основными культурными способами деятельности, проявляет инициативу и самостоятельность в разных видах деятельности</w:t>
      </w:r>
    </w:p>
    <w:p w:rsidR="006E34FA" w:rsidRDefault="0052443A">
      <w:pPr>
        <w:spacing w:before="69"/>
        <w:ind w:firstLine="709"/>
        <w:jc w:val="both"/>
      </w:pPr>
      <w:r>
        <w:t>-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E34FA" w:rsidRDefault="0052443A">
      <w:pPr>
        <w:spacing w:before="69"/>
        <w:ind w:firstLine="709"/>
        <w:jc w:val="both"/>
      </w:pPr>
      <w: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6E34FA" w:rsidRDefault="0052443A">
      <w:pPr>
        <w:spacing w:before="69"/>
        <w:ind w:firstLine="709"/>
        <w:jc w:val="both"/>
      </w:pPr>
      <w: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6E34FA" w:rsidRDefault="0052443A">
      <w:pPr>
        <w:spacing w:before="69"/>
        <w:ind w:firstLine="709"/>
        <w:jc w:val="both"/>
      </w:pPr>
      <w:r>
        <w:t>- способен сотрудничать и выполнять как лидерские, так и исполнительские функции в совместной деятельности;</w:t>
      </w:r>
    </w:p>
    <w:p w:rsidR="006E34FA" w:rsidRDefault="0052443A">
      <w:pPr>
        <w:spacing w:before="69"/>
        <w:ind w:firstLine="709"/>
        <w:jc w:val="both"/>
      </w:pPr>
      <w: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6E34FA" w:rsidRDefault="0052443A">
      <w:pPr>
        <w:spacing w:before="69"/>
        <w:ind w:firstLine="709"/>
        <w:jc w:val="both"/>
      </w:pPr>
      <w:r>
        <w:t xml:space="preserve">- проявляет </w:t>
      </w:r>
      <w:proofErr w:type="spellStart"/>
      <w:r>
        <w:t>эмпатию</w:t>
      </w:r>
      <w:proofErr w:type="spellEnd"/>
      <w:r>
        <w:t xml:space="preserve"> по отношению к другим людям, готовность прийти на помощь тем, кто в этом нуждается;</w:t>
      </w:r>
    </w:p>
    <w:p w:rsidR="006E34FA" w:rsidRDefault="0052443A">
      <w:pPr>
        <w:spacing w:before="69"/>
        <w:ind w:firstLine="709"/>
        <w:jc w:val="both"/>
      </w:pPr>
      <w:r>
        <w:t>- проявляет умение слышать других и стремление быть понятым другими;</w:t>
      </w:r>
    </w:p>
    <w:p w:rsidR="006E34FA" w:rsidRDefault="0052443A">
      <w:pPr>
        <w:spacing w:before="69"/>
        <w:ind w:firstLine="709"/>
        <w:jc w:val="both"/>
      </w:pPr>
      <w: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6E34FA" w:rsidRDefault="0052443A">
      <w:pPr>
        <w:spacing w:before="69"/>
        <w:ind w:firstLine="709"/>
        <w:jc w:val="both"/>
      </w:pPr>
      <w:r>
        <w:lastRenderedPageBreak/>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E34FA" w:rsidRDefault="0052443A">
      <w:pPr>
        <w:spacing w:before="69"/>
        <w:ind w:firstLine="709"/>
        <w:jc w:val="both"/>
      </w:pPr>
      <w: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E34FA" w:rsidRDefault="0052443A">
      <w:pPr>
        <w:spacing w:before="69"/>
        <w:ind w:firstLine="709"/>
        <w:jc w:val="both"/>
      </w:pPr>
      <w: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E34FA" w:rsidRDefault="0052443A">
      <w:pPr>
        <w:spacing w:before="69"/>
        <w:ind w:firstLine="709"/>
        <w:jc w:val="both"/>
      </w:pPr>
      <w:r>
        <w:t>- проявляет ответственность за начатое дело;</w:t>
      </w:r>
    </w:p>
    <w:p w:rsidR="006E34FA" w:rsidRDefault="0052443A">
      <w:pPr>
        <w:spacing w:before="69"/>
        <w:ind w:firstLine="709"/>
        <w:jc w:val="both"/>
      </w:pPr>
      <w: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E34FA" w:rsidRDefault="0052443A">
      <w:pPr>
        <w:spacing w:before="69"/>
        <w:ind w:firstLine="709"/>
        <w:jc w:val="both"/>
      </w:pPr>
      <w:r>
        <w:t>- открыт новому, то есть проявляет стремления к получению знаний, положительной мотивации к дальнейшему обучению в школе, институте.</w:t>
      </w:r>
    </w:p>
    <w:p w:rsidR="006E34FA" w:rsidRDefault="0052443A">
      <w:pPr>
        <w:spacing w:before="69"/>
        <w:jc w:val="both"/>
      </w:pPr>
      <w:r>
        <w:t>- проявляет уважение к жизни (в различных ее формах) и заботу об окружающей среде;</w:t>
      </w:r>
    </w:p>
    <w:p w:rsidR="006E34FA" w:rsidRDefault="0052443A">
      <w:pPr>
        <w:spacing w:before="69"/>
        <w:jc w:val="both"/>
      </w:pPr>
      <w: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6E34FA" w:rsidRDefault="0052443A">
      <w:pPr>
        <w:spacing w:before="69"/>
        <w:jc w:val="both"/>
      </w:pPr>
      <w: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6E34FA" w:rsidRDefault="0052443A">
      <w:pPr>
        <w:spacing w:before="69"/>
        <w:jc w:val="both"/>
      </w:pPr>
      <w: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6E34FA" w:rsidRDefault="0052443A">
      <w:pPr>
        <w:spacing w:before="69"/>
        <w:jc w:val="both"/>
      </w:pPr>
      <w: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6E34FA" w:rsidRDefault="0052443A">
      <w:pPr>
        <w:spacing w:before="69"/>
        <w:jc w:val="both"/>
      </w:pPr>
      <w:r>
        <w:t>- имеет начальные представления о здоровом образе жизни. Воспринимает здоровый образ жизни как ценность.</w:t>
      </w:r>
    </w:p>
    <w:p w:rsidR="006E34FA" w:rsidRDefault="0052443A">
      <w:pPr>
        <w:jc w:val="both"/>
      </w:pPr>
      <w:r>
        <w:t xml:space="preserve">Целью деятельности коллектива МДОУ ДС «Буратино» по реализации части, формируемой участниками образовательных отношений, является: создание условий для полноценного развития познавательных интересов, познавательных, социально-коммуникативных, способностей дошкольников с учетом потребностей семьи и общества, особенностей региона. </w:t>
      </w:r>
    </w:p>
    <w:p w:rsidR="006E34FA" w:rsidRDefault="0052443A">
      <w:pPr>
        <w:jc w:val="both"/>
      </w:pPr>
      <w:r>
        <w:t xml:space="preserve"> </w:t>
      </w:r>
      <w:proofErr w:type="gramStart"/>
      <w:r>
        <w:t>задач</w:t>
      </w:r>
      <w:proofErr w:type="gramEnd"/>
      <w:r>
        <w:t xml:space="preserve">: </w:t>
      </w:r>
    </w:p>
    <w:p w:rsidR="006E34FA" w:rsidRDefault="0052443A">
      <w:pPr>
        <w:jc w:val="both"/>
      </w:pPr>
      <w:r>
        <w:t>- внедрение в образовательный процесс инновационных педагогических технологий развития у основ экономических компетенций и финансовую грамотность у детей старшего дошкольного возраста;</w:t>
      </w:r>
    </w:p>
    <w:p w:rsidR="006E34FA" w:rsidRDefault="0052443A">
      <w:pPr>
        <w:jc w:val="both"/>
      </w:pPr>
      <w:r>
        <w:t>- знакомство с профессиями через отраслевой подход;</w:t>
      </w:r>
    </w:p>
    <w:p w:rsidR="006E34FA" w:rsidRDefault="0052443A">
      <w:pPr>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 xml:space="preserve">- </w:t>
      </w:r>
      <w:r w:rsidRPr="005653EF">
        <w:rPr>
          <w:rFonts w:ascii="Times New Roman CYR" w:eastAsia="Times New Roman CYR" w:hAnsi="Times New Roman CYR" w:cs="Times New Roman CYR"/>
          <w:bCs/>
        </w:rPr>
        <w:t>формирование у воспитанников целостной картины мира посредством ознакомления с родным краем;</w:t>
      </w:r>
    </w:p>
    <w:p w:rsidR="00D24F10" w:rsidRDefault="0052443A">
      <w:pPr>
        <w:jc w:val="both"/>
        <w:rPr>
          <w:rFonts w:ascii="Times New Roman CYR" w:eastAsia="Times New Roman CYR" w:hAnsi="Times New Roman CYR" w:cs="Times New Roman CYR"/>
        </w:rPr>
      </w:pPr>
      <w:r>
        <w:rPr>
          <w:rFonts w:ascii="Times New Roman CYR" w:eastAsia="Times New Roman CYR" w:hAnsi="Times New Roman CYR" w:cs="Times New Roman CYR"/>
        </w:rPr>
        <w:tab/>
      </w:r>
    </w:p>
    <w:p w:rsidR="00D24F10" w:rsidRDefault="00D24F10">
      <w:pPr>
        <w:jc w:val="both"/>
        <w:rPr>
          <w:rFonts w:ascii="Times New Roman CYR" w:eastAsia="Times New Roman CYR" w:hAnsi="Times New Roman CYR" w:cs="Times New Roman CYR"/>
        </w:rPr>
      </w:pPr>
    </w:p>
    <w:p w:rsidR="00D24F10" w:rsidRDefault="00D24F10">
      <w:pPr>
        <w:jc w:val="both"/>
        <w:rPr>
          <w:rFonts w:ascii="Times New Roman CYR" w:eastAsia="Times New Roman CYR" w:hAnsi="Times New Roman CYR" w:cs="Times New Roman CYR"/>
        </w:rPr>
      </w:pPr>
    </w:p>
    <w:p w:rsidR="00D24F10" w:rsidRDefault="00D24F10">
      <w:pPr>
        <w:jc w:val="both"/>
        <w:rPr>
          <w:rFonts w:ascii="Times New Roman CYR" w:eastAsia="Times New Roman CYR" w:hAnsi="Times New Roman CYR" w:cs="Times New Roman CYR"/>
        </w:rPr>
      </w:pPr>
    </w:p>
    <w:p w:rsidR="00D24F10" w:rsidRDefault="00D24F10" w:rsidP="00D24F10">
      <w:pPr>
        <w:jc w:val="center"/>
        <w:rPr>
          <w:rFonts w:ascii="Times New Roman CYR" w:eastAsia="Times New Roman CYR" w:hAnsi="Times New Roman CYR" w:cs="Times New Roman CYR"/>
          <w:b/>
          <w:bCs/>
        </w:rPr>
      </w:pPr>
    </w:p>
    <w:p w:rsidR="00D24F10" w:rsidRDefault="0052443A" w:rsidP="00D24F10">
      <w:pPr>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lastRenderedPageBreak/>
        <w:t>Целевые</w:t>
      </w:r>
      <w:r>
        <w:rPr>
          <w:rFonts w:ascii="Times New Roman CYR" w:eastAsia="Times New Roman CYR" w:hAnsi="Times New Roman CYR" w:cs="Times New Roman CYR"/>
        </w:rPr>
        <w:t xml:space="preserve"> </w:t>
      </w:r>
      <w:r>
        <w:rPr>
          <w:rFonts w:ascii="Times New Roman CYR" w:eastAsia="Times New Roman CYR" w:hAnsi="Times New Roman CYR" w:cs="Times New Roman CYR"/>
          <w:b/>
          <w:bCs/>
        </w:rPr>
        <w:t xml:space="preserve">ориентиры освоения Программы конкретизируются </w:t>
      </w:r>
    </w:p>
    <w:p w:rsidR="006E34FA" w:rsidRDefault="0052443A" w:rsidP="00D24F10">
      <w:pPr>
        <w:jc w:val="center"/>
      </w:pPr>
      <w:proofErr w:type="gramStart"/>
      <w:r>
        <w:rPr>
          <w:rFonts w:ascii="Times New Roman CYR" w:eastAsia="Times New Roman CYR" w:hAnsi="Times New Roman CYR" w:cs="Times New Roman CYR"/>
          <w:b/>
          <w:bCs/>
        </w:rPr>
        <w:t>в</w:t>
      </w:r>
      <w:proofErr w:type="gramEnd"/>
      <w:r>
        <w:rPr>
          <w:rFonts w:ascii="Times New Roman CYR" w:eastAsia="Times New Roman CYR" w:hAnsi="Times New Roman CYR" w:cs="Times New Roman CYR"/>
          <w:b/>
          <w:bCs/>
        </w:rPr>
        <w:t xml:space="preserve"> пяти образовательных областях</w:t>
      </w:r>
    </w:p>
    <w:p w:rsidR="006E34FA" w:rsidRDefault="006E34FA">
      <w:pPr>
        <w:jc w:val="right"/>
        <w:rPr>
          <w:b/>
          <w:bCs/>
          <w:i/>
          <w:iCs/>
        </w:rPr>
      </w:pPr>
    </w:p>
    <w:tbl>
      <w:tblPr>
        <w:tblW w:w="10062" w:type="dxa"/>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000" w:firstRow="0" w:lastRow="0" w:firstColumn="0" w:lastColumn="0" w:noHBand="0" w:noVBand="0"/>
      </w:tblPr>
      <w:tblGrid>
        <w:gridCol w:w="3179"/>
        <w:gridCol w:w="6883"/>
      </w:tblGrid>
      <w:tr w:rsidR="006E34FA">
        <w:tc>
          <w:tcPr>
            <w:tcW w:w="3179" w:type="dxa"/>
            <w:tcBorders>
              <w:top w:val="single" w:sz="2" w:space="0" w:color="000001"/>
              <w:left w:val="single" w:sz="2" w:space="0" w:color="000001"/>
              <w:bottom w:val="single" w:sz="2" w:space="0" w:color="000001"/>
            </w:tcBorders>
            <w:shd w:val="clear" w:color="auto" w:fill="auto"/>
            <w:tcMar>
              <w:left w:w="39" w:type="dxa"/>
            </w:tcMar>
          </w:tcPr>
          <w:p w:rsidR="006E34FA" w:rsidRDefault="0052443A">
            <w:pPr>
              <w:rPr>
                <w:b/>
                <w:bCs/>
                <w:color w:val="0000FF"/>
              </w:rPr>
            </w:pPr>
            <w:r>
              <w:rPr>
                <w:b/>
                <w:bCs/>
                <w:color w:val="0000FF"/>
              </w:rPr>
              <w:t>Образовательная область</w:t>
            </w:r>
          </w:p>
        </w:tc>
        <w:tc>
          <w:tcPr>
            <w:tcW w:w="6882"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6E34FA" w:rsidRDefault="0052443A">
            <w:r>
              <w:rPr>
                <w:color w:val="0000FF"/>
              </w:rPr>
              <w:t xml:space="preserve">   </w:t>
            </w:r>
            <w:r>
              <w:rPr>
                <w:b/>
                <w:bCs/>
                <w:color w:val="0000FF"/>
              </w:rPr>
              <w:t>Целевые</w:t>
            </w:r>
            <w:r>
              <w:rPr>
                <w:b/>
                <w:bCs/>
                <w:color w:val="0000FF"/>
                <w:spacing w:val="-4"/>
              </w:rPr>
              <w:t xml:space="preserve"> </w:t>
            </w:r>
            <w:r>
              <w:rPr>
                <w:b/>
                <w:bCs/>
                <w:color w:val="0000FF"/>
              </w:rPr>
              <w:t>ориентиры</w:t>
            </w:r>
            <w:r>
              <w:rPr>
                <w:b/>
                <w:bCs/>
                <w:color w:val="0000FF"/>
                <w:spacing w:val="-1"/>
              </w:rPr>
              <w:t xml:space="preserve"> </w:t>
            </w:r>
            <w:r>
              <w:rPr>
                <w:b/>
                <w:bCs/>
                <w:color w:val="0000FF"/>
              </w:rPr>
              <w:t>образовательной</w:t>
            </w:r>
            <w:r>
              <w:rPr>
                <w:b/>
                <w:bCs/>
                <w:color w:val="0000FF"/>
                <w:spacing w:val="-3"/>
              </w:rPr>
              <w:t xml:space="preserve"> </w:t>
            </w:r>
            <w:r>
              <w:rPr>
                <w:b/>
                <w:bCs/>
                <w:color w:val="0000FF"/>
              </w:rPr>
              <w:t>деятельности</w:t>
            </w:r>
            <w:r>
              <w:rPr>
                <w:b/>
                <w:bCs/>
                <w:color w:val="0000FF"/>
                <w:spacing w:val="-1"/>
              </w:rPr>
              <w:t xml:space="preserve"> </w:t>
            </w:r>
            <w:r>
              <w:rPr>
                <w:b/>
                <w:bCs/>
                <w:color w:val="0000FF"/>
              </w:rPr>
              <w:t>с</w:t>
            </w:r>
            <w:r>
              <w:rPr>
                <w:b/>
                <w:bCs/>
                <w:color w:val="0000FF"/>
                <w:spacing w:val="-2"/>
              </w:rPr>
              <w:t xml:space="preserve"> </w:t>
            </w:r>
            <w:r>
              <w:rPr>
                <w:b/>
                <w:bCs/>
                <w:color w:val="0000FF"/>
              </w:rPr>
              <w:t>детьми</w:t>
            </w:r>
            <w:r>
              <w:rPr>
                <w:b/>
                <w:bCs/>
                <w:color w:val="0000FF"/>
                <w:spacing w:val="-1"/>
              </w:rPr>
              <w:t xml:space="preserve"> 2-3 года</w:t>
            </w:r>
          </w:p>
        </w:tc>
      </w:tr>
      <w:tr w:rsidR="006E34FA">
        <w:tc>
          <w:tcPr>
            <w:tcW w:w="3179" w:type="dxa"/>
            <w:tcBorders>
              <w:top w:val="single" w:sz="2" w:space="0" w:color="000001"/>
              <w:left w:val="single" w:sz="2" w:space="0" w:color="000001"/>
              <w:bottom w:val="single" w:sz="2" w:space="0" w:color="000001"/>
            </w:tcBorders>
            <w:shd w:val="clear" w:color="auto" w:fill="auto"/>
            <w:tcMar>
              <w:left w:w="39" w:type="dxa"/>
            </w:tcMar>
          </w:tcPr>
          <w:p w:rsidR="006E34FA" w:rsidRDefault="0052443A">
            <w:pPr>
              <w:jc w:val="center"/>
              <w:rPr>
                <w:b/>
                <w:bCs/>
              </w:rPr>
            </w:pPr>
            <w:r>
              <w:rPr>
                <w:b/>
                <w:bCs/>
              </w:rPr>
              <w:t xml:space="preserve">Физическое развитие </w:t>
            </w:r>
          </w:p>
        </w:tc>
        <w:tc>
          <w:tcPr>
            <w:tcW w:w="6882"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6E34FA" w:rsidRDefault="0052443A">
            <w:pPr>
              <w:jc w:val="both"/>
            </w:pPr>
            <w:r>
              <w:t xml:space="preserve">Имеет представление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Умеет ходить и бегать не наталкиваясь на других детей. Может прыгать на двух ногах на месте, с продвижением вперед и т.д. Умеет брать, держать, переносить и класть мяч. Умеет бросать, катать мяч. Умеет ползать, подлезать под натянутую веревку. Умеет перелезать через бревно, лежащее на полу. </w:t>
            </w:r>
          </w:p>
        </w:tc>
      </w:tr>
      <w:tr w:rsidR="006E34FA">
        <w:tc>
          <w:tcPr>
            <w:tcW w:w="3179" w:type="dxa"/>
            <w:tcBorders>
              <w:top w:val="single" w:sz="2" w:space="0" w:color="000001"/>
              <w:left w:val="single" w:sz="2" w:space="0" w:color="000001"/>
              <w:bottom w:val="single" w:sz="2" w:space="0" w:color="000001"/>
            </w:tcBorders>
            <w:shd w:val="clear" w:color="auto" w:fill="auto"/>
            <w:tcMar>
              <w:left w:w="39" w:type="dxa"/>
            </w:tcMar>
          </w:tcPr>
          <w:p w:rsidR="006E34FA" w:rsidRDefault="0052443A">
            <w:pPr>
              <w:rPr>
                <w:b/>
                <w:bCs/>
              </w:rPr>
            </w:pPr>
            <w:r>
              <w:rPr>
                <w:b/>
                <w:bCs/>
              </w:rPr>
              <w:t xml:space="preserve"> Художественно - эстетическое развитие</w:t>
            </w:r>
          </w:p>
        </w:tc>
        <w:tc>
          <w:tcPr>
            <w:tcW w:w="6882"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6E34FA" w:rsidRDefault="0052443A">
            <w:pPr>
              <w:jc w:val="both"/>
            </w:pPr>
            <w:r>
              <w:t>Знать, что карандашами, фломастерами, красками и кистью можно рисовать. Различать красный, синий, зеленый, желтый, белый, черный цвета. Радуется своим рисункам, называть то, что на них изображено. Знать, что из глины можно лепить, что она мягкая. Раскатывать комок глины прямыми и круговыми движениями кистей рук. Отламывать от большого куска маленькие комочки. Сплющивать комочки между ладонями, соединять концы раскатанной палочки, плотно прижимая их к друг другу. Различает основные формы деталей строительного материала (кубик, кирпичик, трехгранная призма, пластина, цилиндр). С помощью взрослого строит 21 разнообразные постройки, используя большинство форм. Разворачивает игру вокруг собственной постройки пользуясь сюжетными игрушками, соразмерными масштабам построек (маленькие машинки для маленьких гаражей и т. п.). Узнает знакомые мелодии и различает высоту звуков (высокий – низкий). Различает и называет музыкальные инструменты: погремушки, бубен. Вместе с воспитателем подпевает в песне музыкальные фразы. Двигается в соответствии с характером музыки, начинает движение с первыми звуками музыки. Выполняет движения: притопывает ногой, хлопает в ладоши, поворачивает кисти рук</w:t>
            </w:r>
          </w:p>
        </w:tc>
      </w:tr>
      <w:tr w:rsidR="006E34FA">
        <w:tc>
          <w:tcPr>
            <w:tcW w:w="3179" w:type="dxa"/>
            <w:tcBorders>
              <w:top w:val="single" w:sz="2" w:space="0" w:color="000001"/>
              <w:left w:val="single" w:sz="2" w:space="0" w:color="000001"/>
              <w:bottom w:val="single" w:sz="2" w:space="0" w:color="000001"/>
            </w:tcBorders>
            <w:shd w:val="clear" w:color="auto" w:fill="auto"/>
            <w:tcMar>
              <w:left w:w="39" w:type="dxa"/>
            </w:tcMar>
          </w:tcPr>
          <w:p w:rsidR="006E34FA" w:rsidRDefault="0052443A">
            <w:pPr>
              <w:rPr>
                <w:b/>
                <w:bCs/>
              </w:rPr>
            </w:pPr>
            <w:r>
              <w:rPr>
                <w:b/>
                <w:bCs/>
              </w:rPr>
              <w:t xml:space="preserve"> Речевое развитие </w:t>
            </w:r>
          </w:p>
        </w:tc>
        <w:tc>
          <w:tcPr>
            <w:tcW w:w="6882"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6E34FA" w:rsidRDefault="0052443A">
            <w:r>
              <w:t xml:space="preserve">Имеет активный словарный запас (не менее 1000-1200 слов). Делится информацией («Коля пришел»), жалуется на неудобство (замерз, устал) и действия сверстника (Отнимает). Внимательно слушает и слышит рассказ воспитателя. По подражанию меняет высоту и силу голоса. Сопровождает речью игровые и бытовые действия (бормотание). Согласовывает существительные и местоимения с глаголами. Пользуется речью как средством общения со взрослыми и сверстниками. Отвечает на понятный вопрос взрослого. Повторяет за взрослым небольшое предложение, в том числе содержащее вопрос или восклицание. Слушает доступные по содержанию стихи, сказки, рассказы. При повторном их чтении проговаривает слова, небольшие фразы. Рассматривает иллюстрации в знакомых книжках с помощью педагога. </w:t>
            </w:r>
          </w:p>
        </w:tc>
      </w:tr>
      <w:tr w:rsidR="006E34FA">
        <w:tc>
          <w:tcPr>
            <w:tcW w:w="3179" w:type="dxa"/>
            <w:tcBorders>
              <w:top w:val="single" w:sz="2" w:space="0" w:color="000001"/>
              <w:left w:val="single" w:sz="2" w:space="0" w:color="000001"/>
              <w:bottom w:val="single" w:sz="2" w:space="0" w:color="000001"/>
            </w:tcBorders>
            <w:shd w:val="clear" w:color="auto" w:fill="auto"/>
            <w:tcMar>
              <w:left w:w="39" w:type="dxa"/>
            </w:tcMar>
          </w:tcPr>
          <w:p w:rsidR="006E34FA" w:rsidRDefault="0052443A">
            <w:pPr>
              <w:jc w:val="both"/>
              <w:rPr>
                <w:b/>
                <w:bCs/>
              </w:rPr>
            </w:pPr>
            <w:r>
              <w:rPr>
                <w:b/>
                <w:bCs/>
              </w:rPr>
              <w:t xml:space="preserve"> Познавательное развитие </w:t>
            </w:r>
          </w:p>
        </w:tc>
        <w:tc>
          <w:tcPr>
            <w:tcW w:w="6882"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6E34FA" w:rsidRDefault="0052443A">
            <w:pPr>
              <w:jc w:val="both"/>
            </w:pPr>
            <w:r>
              <w:t xml:space="preserve">Знакомить детей с обобщенными способами исследования </w:t>
            </w:r>
            <w:r>
              <w:lastRenderedPageBreak/>
              <w:t xml:space="preserve">разных объектов окружающей жизни. Проявляет любознательность. Включается в совместную со взрослыми практические познавательные действия экспериментального характера. Может обследовать предмет, выделяя его цвет, величину, форму; Включает движения рук по предмету в процесс знакомства с ним (обводить руками части предмета, гладить их и т. д.). Собирает пирамидку (башенку) из 5-8 колец разной величины. Составляет целое из 4-х частей (разрезных картинок, складных кубиков). Группирует предметы по одному из сенсорных признаков (цвет, форма, величина). Сопровождает речью свои действия в самостоятельной игре. Называет знакомые предметы, объясняет их назначение. Выделяет признаки предмета и называет их (цвет, форма, материал). Определяет цвет, величину, форму, вес (легкий, тяжелый) предметов. Определяет расположение предметов по отношению к себе (далеко, близко, высоко). Сравнивает знакомые предметы. Называет свой детский сад, группу. Ориентируется в помещении детского сада. Знает имена членов своей семьи и персонала группы. Называет некоторые трудовые действия (помощник воспитателя моет посуду, убирает комнату, приносит 22 еду, меняет полотенца). Узнает и называет некоторых домашних и диких животных, их детенышей. Различает некоторые овощи, фрукты (1-2 вида). Различает некоторые деревья ближайшего окружения (1- 2 вида). Имеет элементарные представления о природных сезонных явлениях. Различает количество предметов: много, один; много – мало. Активно участвует в образовании групп из однородных предметов. Различает большие и маленькие предметы. Различает и называет предметы по форме (кубик, кирпичик, шар). Знает и находит спальную, групповую, умывальную и другие комнаты </w:t>
            </w:r>
          </w:p>
        </w:tc>
      </w:tr>
      <w:tr w:rsidR="006E34FA">
        <w:tc>
          <w:tcPr>
            <w:tcW w:w="3179" w:type="dxa"/>
            <w:tcBorders>
              <w:top w:val="single" w:sz="2" w:space="0" w:color="000001"/>
              <w:left w:val="single" w:sz="2" w:space="0" w:color="000001"/>
              <w:bottom w:val="single" w:sz="2" w:space="0" w:color="000001"/>
            </w:tcBorders>
            <w:shd w:val="clear" w:color="auto" w:fill="auto"/>
            <w:tcMar>
              <w:left w:w="39" w:type="dxa"/>
            </w:tcMar>
          </w:tcPr>
          <w:p w:rsidR="006E34FA" w:rsidRDefault="0052443A">
            <w:pPr>
              <w:rPr>
                <w:b/>
                <w:bCs/>
              </w:rPr>
            </w:pPr>
            <w:r>
              <w:rPr>
                <w:b/>
                <w:bCs/>
              </w:rPr>
              <w:lastRenderedPageBreak/>
              <w:t xml:space="preserve">Социально - коммуникативное развитие </w:t>
            </w:r>
          </w:p>
        </w:tc>
        <w:tc>
          <w:tcPr>
            <w:tcW w:w="6882"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6E34FA" w:rsidRDefault="0052443A">
            <w:pPr>
              <w:jc w:val="both"/>
            </w:pPr>
            <w:r>
              <w:t xml:space="preserve">Испытывает отрицательное отношение к грубости, жадности. Имеет элементарные навыки вежливого обращения: здоровается, прощается, обращается с просьбой, спокойно, употребляя слова «спасибо» и «пожалуйста». Спокойно ведет себя в помещении и на улице: не шуметь, не бегать, выполнять просьбу взрослого. Внимательное отношение и любовь к родителям и близким людям. Не перебивает говорящего взрослого, умеет подождать, если взрослый занят. Имеет элементарные представления о себе, об изменении своего социального статуса (взрослении) в связи с началом посещения детского сада; называет свое имя. Внимательно относится к родителям, близким людям. Может узнать свой дом. Может называть имена членов своей семьи. Знает имена персонала группы. Эмоционально отзывчив на состояние близких (пожалеет, посочувствует). Узнает свой детский сад, находит свою группу. С удовольствием посещает детский сад. Ориентируется на участке в помещении группы, называет основные помещения. Самостоятельно моет руки по мере загрязнения и перед едой. Насухо вытирает лицо и руки личным полотенцем. Пользуется индивидуальными предметами (носовым платком, салфеткой, полотенцем, расческой, горшком). Самостоятельно держит ложку в правой руке При помощи взрослого приводит себя в порядок. Самостоятельно раздевается </w:t>
            </w:r>
            <w:r>
              <w:lastRenderedPageBreak/>
              <w:t xml:space="preserve">и одевается. Участвует в уходе за растения ми и животными в уголке природы и на участке. Участвует в расчистке дорожки от снега, счищать с себя снег и пр. не подходит к незнакомым животным, не гладит их, не дразнит их, не рвет и не берет в рот растения и пр. Имеет элементарные представления о машинах, улице, дороге. Знаком с некоторыми видами транспортных средств. Имеет представления о правилах безопасного поведения в играх с водой и песком (воду не пить, песком не бросаться и т.д.). Знаком с понятиями «можно – нельзя», «опасно». </w:t>
            </w:r>
          </w:p>
        </w:tc>
      </w:tr>
      <w:tr w:rsidR="006E34FA">
        <w:tc>
          <w:tcPr>
            <w:tcW w:w="3179" w:type="dxa"/>
            <w:tcBorders>
              <w:top w:val="single" w:sz="2" w:space="0" w:color="000001"/>
              <w:left w:val="single" w:sz="2" w:space="0" w:color="000001"/>
              <w:bottom w:val="single" w:sz="2" w:space="0" w:color="000001"/>
            </w:tcBorders>
            <w:shd w:val="clear" w:color="auto" w:fill="auto"/>
            <w:tcMar>
              <w:left w:w="39" w:type="dxa"/>
            </w:tcMar>
          </w:tcPr>
          <w:p w:rsidR="006E34FA" w:rsidRDefault="0052443A">
            <w:pPr>
              <w:rPr>
                <w:b/>
                <w:bCs/>
                <w:color w:val="0000FF"/>
              </w:rPr>
            </w:pPr>
            <w:r>
              <w:rPr>
                <w:b/>
                <w:bCs/>
                <w:color w:val="0000FF"/>
              </w:rPr>
              <w:lastRenderedPageBreak/>
              <w:t>Образовательная область</w:t>
            </w:r>
          </w:p>
        </w:tc>
        <w:tc>
          <w:tcPr>
            <w:tcW w:w="6882"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6E34FA" w:rsidRDefault="0052443A">
            <w:pPr>
              <w:jc w:val="both"/>
              <w:rPr>
                <w:b/>
                <w:bCs/>
                <w:color w:val="0000FF"/>
              </w:rPr>
            </w:pPr>
            <w:r>
              <w:rPr>
                <w:b/>
                <w:bCs/>
                <w:color w:val="0000FF"/>
              </w:rPr>
              <w:t xml:space="preserve"> Целевые</w:t>
            </w:r>
            <w:r>
              <w:rPr>
                <w:b/>
                <w:bCs/>
                <w:color w:val="0000FF"/>
                <w:spacing w:val="-4"/>
              </w:rPr>
              <w:t xml:space="preserve"> </w:t>
            </w:r>
            <w:r>
              <w:rPr>
                <w:b/>
                <w:bCs/>
                <w:color w:val="0000FF"/>
              </w:rPr>
              <w:t>ориентиры</w:t>
            </w:r>
            <w:r>
              <w:rPr>
                <w:b/>
                <w:bCs/>
                <w:color w:val="0000FF"/>
                <w:spacing w:val="-1"/>
              </w:rPr>
              <w:t xml:space="preserve"> </w:t>
            </w:r>
            <w:r>
              <w:rPr>
                <w:b/>
                <w:bCs/>
                <w:color w:val="0000FF"/>
              </w:rPr>
              <w:t>образовательной</w:t>
            </w:r>
            <w:r>
              <w:rPr>
                <w:b/>
                <w:bCs/>
                <w:color w:val="0000FF"/>
                <w:spacing w:val="-3"/>
              </w:rPr>
              <w:t xml:space="preserve"> </w:t>
            </w:r>
            <w:r>
              <w:rPr>
                <w:b/>
                <w:bCs/>
                <w:color w:val="0000FF"/>
              </w:rPr>
              <w:t>деятельности</w:t>
            </w:r>
            <w:r>
              <w:rPr>
                <w:b/>
                <w:bCs/>
                <w:color w:val="0000FF"/>
                <w:spacing w:val="-1"/>
              </w:rPr>
              <w:t xml:space="preserve"> </w:t>
            </w:r>
            <w:r>
              <w:rPr>
                <w:b/>
                <w:bCs/>
                <w:color w:val="0000FF"/>
              </w:rPr>
              <w:t>с</w:t>
            </w:r>
            <w:r>
              <w:rPr>
                <w:b/>
                <w:bCs/>
                <w:color w:val="0000FF"/>
                <w:spacing w:val="-2"/>
              </w:rPr>
              <w:t xml:space="preserve"> </w:t>
            </w:r>
            <w:r>
              <w:rPr>
                <w:b/>
                <w:bCs/>
                <w:color w:val="0000FF"/>
              </w:rPr>
              <w:t>детьми</w:t>
            </w:r>
            <w:r>
              <w:rPr>
                <w:b/>
                <w:bCs/>
                <w:color w:val="0000FF"/>
                <w:spacing w:val="-1"/>
              </w:rPr>
              <w:t xml:space="preserve"> 3-</w:t>
            </w:r>
            <w:proofErr w:type="gramStart"/>
            <w:r>
              <w:rPr>
                <w:b/>
                <w:bCs/>
                <w:color w:val="0000FF"/>
                <w:spacing w:val="-1"/>
              </w:rPr>
              <w:t>4  года</w:t>
            </w:r>
            <w:proofErr w:type="gramEnd"/>
          </w:p>
        </w:tc>
      </w:tr>
      <w:tr w:rsidR="006E34FA">
        <w:tc>
          <w:tcPr>
            <w:tcW w:w="3179" w:type="dxa"/>
            <w:tcBorders>
              <w:top w:val="single" w:sz="2" w:space="0" w:color="000001"/>
              <w:left w:val="single" w:sz="2" w:space="0" w:color="000001"/>
              <w:bottom w:val="single" w:sz="2" w:space="0" w:color="000001"/>
            </w:tcBorders>
            <w:shd w:val="clear" w:color="auto" w:fill="auto"/>
            <w:tcMar>
              <w:left w:w="39" w:type="dxa"/>
            </w:tcMar>
          </w:tcPr>
          <w:p w:rsidR="006E34FA" w:rsidRDefault="0052443A">
            <w:pPr>
              <w:rPr>
                <w:b/>
                <w:bCs/>
              </w:rPr>
            </w:pPr>
            <w:r>
              <w:rPr>
                <w:b/>
                <w:bCs/>
              </w:rPr>
              <w:t>Социально - коммуникативное развитие</w:t>
            </w:r>
          </w:p>
        </w:tc>
        <w:tc>
          <w:tcPr>
            <w:tcW w:w="6882"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6E34FA" w:rsidRDefault="0052443A">
            <w:pPr>
              <w:numPr>
                <w:ilvl w:val="0"/>
                <w:numId w:val="97"/>
              </w:numPr>
              <w:jc w:val="both"/>
            </w:pPr>
            <w:r>
              <w:t xml:space="preserve">Развитие игровой деятельности. К концу года дети могут: Объединяться со сверстниками для игры в группу из 2-3 человек на основе личных симпатий; взаимодействовать и ладить со сверстниками в непродолжительной совместной игре, соблюдать элементарные правила в совместных играх. </w:t>
            </w:r>
          </w:p>
          <w:p w:rsidR="006E34FA" w:rsidRDefault="0052443A">
            <w:pPr>
              <w:numPr>
                <w:ilvl w:val="0"/>
                <w:numId w:val="97"/>
              </w:numPr>
              <w:jc w:val="both"/>
            </w:pPr>
            <w:r>
              <w:t xml:space="preserve">Принимать на себя роль, подбирать атрибуты для той или иной роли; дополнять игровую обстановку недостающими предметами, игрушками. </w:t>
            </w:r>
          </w:p>
          <w:p w:rsidR="006E34FA" w:rsidRDefault="0052443A">
            <w:pPr>
              <w:numPr>
                <w:ilvl w:val="0"/>
                <w:numId w:val="97"/>
              </w:numPr>
              <w:jc w:val="both"/>
            </w:pPr>
            <w:r>
              <w:t xml:space="preserve">Объединять несколько игровых действий в единую сюжетную линию; отражать в игре действия с предметами и взаимоотношения людей. Навыки самообслуживания. К концу года дети могут: </w:t>
            </w:r>
          </w:p>
          <w:p w:rsidR="006E34FA" w:rsidRDefault="0052443A">
            <w:pPr>
              <w:numPr>
                <w:ilvl w:val="0"/>
                <w:numId w:val="97"/>
              </w:numPr>
              <w:jc w:val="both"/>
            </w:pPr>
            <w:r>
              <w:t xml:space="preserve"> Одеваться и раздеваться в определенной последовательности. </w:t>
            </w:r>
          </w:p>
          <w:p w:rsidR="006E34FA" w:rsidRDefault="0052443A">
            <w:pPr>
              <w:numPr>
                <w:ilvl w:val="0"/>
                <w:numId w:val="97"/>
              </w:numPr>
              <w:jc w:val="both"/>
            </w:pPr>
            <w:r>
              <w:t xml:space="preserve"> Самостоятельно есть, пользоваться ложкой, вилкой, салфеткой. </w:t>
            </w:r>
          </w:p>
          <w:p w:rsidR="006E34FA" w:rsidRDefault="0052443A">
            <w:pPr>
              <w:numPr>
                <w:ilvl w:val="0"/>
                <w:numId w:val="97"/>
              </w:numPr>
              <w:jc w:val="both"/>
            </w:pPr>
            <w:r>
              <w:t xml:space="preserve"> Самостоятельно умываться, чистить зубы. </w:t>
            </w:r>
          </w:p>
          <w:p w:rsidR="006E34FA" w:rsidRDefault="0052443A">
            <w:pPr>
              <w:numPr>
                <w:ilvl w:val="0"/>
                <w:numId w:val="97"/>
              </w:numPr>
              <w:jc w:val="both"/>
            </w:pPr>
            <w:r>
              <w:t xml:space="preserve"> Замечать непорядок в одежде и устранять его при небольшой помощи взрослых. Приобщение к труду. К концу года дети могут: </w:t>
            </w:r>
          </w:p>
          <w:p w:rsidR="006E34FA" w:rsidRDefault="0052443A">
            <w:pPr>
              <w:numPr>
                <w:ilvl w:val="0"/>
                <w:numId w:val="97"/>
              </w:numPr>
              <w:jc w:val="both"/>
            </w:pPr>
            <w:r>
              <w:t xml:space="preserve">Помочь накрыть стол к обеду. </w:t>
            </w:r>
          </w:p>
          <w:p w:rsidR="006E34FA" w:rsidRDefault="0052443A">
            <w:pPr>
              <w:numPr>
                <w:ilvl w:val="0"/>
                <w:numId w:val="97"/>
              </w:numPr>
              <w:jc w:val="both"/>
            </w:pPr>
            <w:r>
              <w:t xml:space="preserve">Выполнять элементарные поручения (убрать игрушки, разложить материалы к занятиям). Формирование основ безопасности. К концу года дети могут: </w:t>
            </w:r>
          </w:p>
          <w:p w:rsidR="006E34FA" w:rsidRDefault="0052443A">
            <w:pPr>
              <w:numPr>
                <w:ilvl w:val="0"/>
                <w:numId w:val="97"/>
              </w:numPr>
              <w:jc w:val="both"/>
            </w:pPr>
            <w:r>
              <w:t xml:space="preserve"> Освоить (в соответствии с программой) элементарные правила безопасного поведения в помещении, на улице, в природе, в играх со сверстниками и понимать необходимость их соблюдения. </w:t>
            </w:r>
          </w:p>
          <w:p w:rsidR="006E34FA" w:rsidRDefault="0052443A">
            <w:pPr>
              <w:numPr>
                <w:ilvl w:val="0"/>
                <w:numId w:val="97"/>
              </w:numPr>
              <w:jc w:val="both"/>
            </w:pPr>
            <w:r>
              <w:t xml:space="preserve"> В случае проблемной ситуации обратиться к знакомому взрослому</w:t>
            </w:r>
          </w:p>
        </w:tc>
      </w:tr>
      <w:tr w:rsidR="006E34FA">
        <w:tc>
          <w:tcPr>
            <w:tcW w:w="3179" w:type="dxa"/>
            <w:tcBorders>
              <w:top w:val="single" w:sz="2" w:space="0" w:color="000001"/>
              <w:left w:val="single" w:sz="2" w:space="0" w:color="000001"/>
              <w:bottom w:val="single" w:sz="2" w:space="0" w:color="000001"/>
            </w:tcBorders>
            <w:shd w:val="clear" w:color="auto" w:fill="auto"/>
            <w:tcMar>
              <w:left w:w="39" w:type="dxa"/>
            </w:tcMar>
          </w:tcPr>
          <w:p w:rsidR="006E34FA" w:rsidRDefault="0052443A">
            <w:pPr>
              <w:rPr>
                <w:b/>
                <w:bCs/>
              </w:rPr>
            </w:pPr>
            <w:r>
              <w:rPr>
                <w:b/>
                <w:bCs/>
              </w:rPr>
              <w:t xml:space="preserve">Познавательное развитие </w:t>
            </w:r>
          </w:p>
        </w:tc>
        <w:tc>
          <w:tcPr>
            <w:tcW w:w="6882"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6E34FA" w:rsidRDefault="0052443A">
            <w:pPr>
              <w:jc w:val="both"/>
            </w:pPr>
            <w:r>
              <w:t xml:space="preserve">Формирование элементарных математических представлений. К концу года дети могут: </w:t>
            </w:r>
          </w:p>
          <w:p w:rsidR="006E34FA" w:rsidRDefault="0052443A">
            <w:pPr>
              <w:numPr>
                <w:ilvl w:val="0"/>
                <w:numId w:val="98"/>
              </w:numPr>
              <w:jc w:val="both"/>
            </w:pPr>
            <w:r>
              <w:t xml:space="preserve">Группировать предметы по цвету, размеру, форме (отбирать все красные, все большие, все круглые предметы и т.д.). </w:t>
            </w:r>
          </w:p>
          <w:p w:rsidR="006E34FA" w:rsidRDefault="0052443A">
            <w:pPr>
              <w:numPr>
                <w:ilvl w:val="0"/>
                <w:numId w:val="98"/>
              </w:numPr>
              <w:jc w:val="both"/>
            </w:pPr>
            <w:r>
              <w:t xml:space="preserve">Составлять при помощи взрослого группы из однородных предметов и выделять один предмет из группы. </w:t>
            </w:r>
          </w:p>
          <w:p w:rsidR="006E34FA" w:rsidRDefault="0052443A">
            <w:pPr>
              <w:numPr>
                <w:ilvl w:val="0"/>
                <w:numId w:val="98"/>
              </w:numPr>
              <w:jc w:val="both"/>
            </w:pPr>
            <w:r>
              <w:t xml:space="preserve">Находить в окружающей обстановке один и много </w:t>
            </w:r>
            <w:r>
              <w:lastRenderedPageBreak/>
              <w:t xml:space="preserve">одинаковых I предметов. </w:t>
            </w:r>
          </w:p>
          <w:p w:rsidR="006E34FA" w:rsidRDefault="0052443A">
            <w:pPr>
              <w:numPr>
                <w:ilvl w:val="0"/>
                <w:numId w:val="98"/>
              </w:numPr>
              <w:jc w:val="both"/>
            </w:pPr>
            <w:r>
              <w:t xml:space="preserve">Определять количественное соотношение двух групп предметов; понимать конкретный смысл слов: «больше», 27 «меньше», «столько же». </w:t>
            </w:r>
          </w:p>
          <w:p w:rsidR="006E34FA" w:rsidRDefault="0052443A">
            <w:pPr>
              <w:numPr>
                <w:ilvl w:val="0"/>
                <w:numId w:val="98"/>
              </w:numPr>
              <w:jc w:val="both"/>
            </w:pPr>
            <w:r>
              <w:t xml:space="preserve">Различать круг, квадрат, треугольник, предметы, имеющие углы ‘ и круглую форму. </w:t>
            </w:r>
          </w:p>
          <w:p w:rsidR="006E34FA" w:rsidRDefault="0052443A">
            <w:pPr>
              <w:numPr>
                <w:ilvl w:val="0"/>
                <w:numId w:val="98"/>
              </w:numPr>
              <w:jc w:val="both"/>
            </w:pPr>
            <w:r>
              <w:t xml:space="preserve">Понимать смысл обозначений: вверху — внизу, впереди — сзади, слева — справа, на, над — под, верхняя — нижняя (полоска). </w:t>
            </w:r>
          </w:p>
          <w:p w:rsidR="006E34FA" w:rsidRDefault="0052443A">
            <w:pPr>
              <w:numPr>
                <w:ilvl w:val="0"/>
                <w:numId w:val="98"/>
              </w:numPr>
              <w:jc w:val="both"/>
            </w:pPr>
            <w:r>
              <w:t xml:space="preserve">Понимать смысл слов: «утро», «вечер», «день», «ночь». Конструктивно-модельная деятельность. К концу года дети могут: </w:t>
            </w:r>
          </w:p>
          <w:p w:rsidR="006E34FA" w:rsidRDefault="0052443A">
            <w:pPr>
              <w:numPr>
                <w:ilvl w:val="0"/>
                <w:numId w:val="98"/>
              </w:numPr>
              <w:jc w:val="both"/>
            </w:pPr>
            <w:r>
              <w:t xml:space="preserve">Называть и правильно использовать детали строительного материала. </w:t>
            </w:r>
          </w:p>
          <w:p w:rsidR="006E34FA" w:rsidRDefault="0052443A">
            <w:pPr>
              <w:numPr>
                <w:ilvl w:val="0"/>
                <w:numId w:val="98"/>
              </w:numPr>
              <w:jc w:val="both"/>
            </w:pPr>
            <w:r>
              <w:t xml:space="preserve">Разнообразно располагать кирпичики, пластины (вертикально, горизонтально). </w:t>
            </w:r>
          </w:p>
          <w:p w:rsidR="006E34FA" w:rsidRDefault="0052443A">
            <w:pPr>
              <w:numPr>
                <w:ilvl w:val="0"/>
                <w:numId w:val="98"/>
              </w:numPr>
              <w:jc w:val="both"/>
            </w:pPr>
            <w:r>
              <w:t xml:space="preserve">Изменять постройки, надстраивая или заменяя одни детали другими. </w:t>
            </w:r>
          </w:p>
          <w:p w:rsidR="006E34FA" w:rsidRDefault="0052443A">
            <w:pPr>
              <w:numPr>
                <w:ilvl w:val="0"/>
                <w:numId w:val="98"/>
              </w:numPr>
              <w:jc w:val="both"/>
            </w:pPr>
            <w:r>
              <w:t>Сооружать постройки по собственному замыслу.</w:t>
            </w:r>
          </w:p>
          <w:p w:rsidR="006E34FA" w:rsidRDefault="0052443A">
            <w:pPr>
              <w:numPr>
                <w:ilvl w:val="0"/>
                <w:numId w:val="98"/>
              </w:numPr>
              <w:jc w:val="both"/>
            </w:pPr>
            <w:r>
              <w:t>Сооружать постройки и собирать объекты из деталей конструктора по простейшей схеме. Ознакомление с предметным окружением. К концу года дети могут:</w:t>
            </w:r>
          </w:p>
          <w:p w:rsidR="006E34FA" w:rsidRDefault="0052443A">
            <w:pPr>
              <w:numPr>
                <w:ilvl w:val="0"/>
                <w:numId w:val="98"/>
              </w:numPr>
              <w:jc w:val="both"/>
            </w:pPr>
            <w:r>
              <w:t>Называть знакомые предметы, объяснять их назначение.</w:t>
            </w:r>
          </w:p>
          <w:p w:rsidR="006E34FA" w:rsidRDefault="0052443A">
            <w:pPr>
              <w:numPr>
                <w:ilvl w:val="0"/>
                <w:numId w:val="98"/>
              </w:numPr>
              <w:jc w:val="both"/>
            </w:pPr>
            <w:r>
              <w:t>Выделять и называть характерные признаки (цвет, форма, материал).</w:t>
            </w:r>
          </w:p>
          <w:p w:rsidR="006E34FA" w:rsidRDefault="0052443A">
            <w:pPr>
              <w:numPr>
                <w:ilvl w:val="0"/>
                <w:numId w:val="98"/>
              </w:numPr>
              <w:jc w:val="both"/>
            </w:pPr>
            <w:r>
              <w:t xml:space="preserve">Группировать и классифицировать знакомые предметы, называть их обобщающим словом (игрушки, одежда, овощи, фрукты и т. п.). Ознакомление с миром природы. К концу года дети могут: </w:t>
            </w:r>
          </w:p>
          <w:p w:rsidR="006E34FA" w:rsidRDefault="0052443A">
            <w:pPr>
              <w:numPr>
                <w:ilvl w:val="0"/>
                <w:numId w:val="98"/>
              </w:numPr>
              <w:jc w:val="both"/>
            </w:pPr>
            <w:r>
              <w:t xml:space="preserve"> Выделять наиболее характерные сезонные изменения в природе, определять и называть состояние погоды. </w:t>
            </w:r>
          </w:p>
          <w:p w:rsidR="006E34FA" w:rsidRDefault="0052443A">
            <w:pPr>
              <w:numPr>
                <w:ilvl w:val="0"/>
                <w:numId w:val="98"/>
              </w:numPr>
              <w:jc w:val="both"/>
            </w:pPr>
            <w:r>
              <w:t xml:space="preserve"> Узнавать и называть некоторые растения; различать и называть основные части растений. </w:t>
            </w:r>
          </w:p>
          <w:p w:rsidR="006E34FA" w:rsidRDefault="0052443A">
            <w:pPr>
              <w:numPr>
                <w:ilvl w:val="0"/>
                <w:numId w:val="98"/>
              </w:numPr>
              <w:jc w:val="both"/>
            </w:pPr>
            <w:r>
              <w:t xml:space="preserve">Иметь представление о простейшей классификации растительного мира (деревья, цветы, овощи, фрукты, ягоды). </w:t>
            </w:r>
          </w:p>
          <w:p w:rsidR="006E34FA" w:rsidRDefault="0052443A">
            <w:pPr>
              <w:numPr>
                <w:ilvl w:val="0"/>
                <w:numId w:val="98"/>
              </w:numPr>
              <w:jc w:val="both"/>
            </w:pPr>
            <w:r>
              <w:t xml:space="preserve"> Иметь представление о домашних животных, узнавать и называть некоторых представителей животного мира и их детенышей. </w:t>
            </w:r>
          </w:p>
          <w:p w:rsidR="006E34FA" w:rsidRDefault="0052443A">
            <w:pPr>
              <w:numPr>
                <w:ilvl w:val="0"/>
                <w:numId w:val="98"/>
              </w:numPr>
              <w:jc w:val="both"/>
            </w:pPr>
            <w:r>
              <w:t xml:space="preserve">Иметь представление о простейшей классификации животного мира (звери, птицы, рыбы, насекомые). </w:t>
            </w:r>
          </w:p>
          <w:p w:rsidR="006E34FA" w:rsidRDefault="0052443A">
            <w:pPr>
              <w:numPr>
                <w:ilvl w:val="0"/>
                <w:numId w:val="98"/>
              </w:numPr>
              <w:jc w:val="both"/>
            </w:pPr>
            <w:r>
              <w:t xml:space="preserve"> Понимать простейшие взаимосвязи в природе. Ознакомление с социальным миром. К концу года дети могут: </w:t>
            </w:r>
          </w:p>
          <w:p w:rsidR="006E34FA" w:rsidRDefault="0052443A">
            <w:pPr>
              <w:numPr>
                <w:ilvl w:val="0"/>
                <w:numId w:val="98"/>
              </w:numPr>
              <w:jc w:val="both"/>
            </w:pPr>
            <w:r>
              <w:t xml:space="preserve">Иметь представления о некоторых профессиях (воспитатель, врач, продавец, повар, шофер, строитель). </w:t>
            </w:r>
          </w:p>
          <w:p w:rsidR="006E34FA" w:rsidRDefault="0052443A">
            <w:pPr>
              <w:numPr>
                <w:ilvl w:val="0"/>
                <w:numId w:val="98"/>
              </w:numPr>
              <w:jc w:val="both"/>
            </w:pPr>
            <w:r>
              <w:t xml:space="preserve"> Знать название родного города (поселка), название своей страны.</w:t>
            </w:r>
          </w:p>
        </w:tc>
      </w:tr>
      <w:tr w:rsidR="006E34FA">
        <w:tc>
          <w:tcPr>
            <w:tcW w:w="3179" w:type="dxa"/>
            <w:tcBorders>
              <w:top w:val="single" w:sz="2" w:space="0" w:color="000001"/>
              <w:left w:val="single" w:sz="2" w:space="0" w:color="000001"/>
              <w:bottom w:val="single" w:sz="2" w:space="0" w:color="000001"/>
            </w:tcBorders>
            <w:shd w:val="clear" w:color="auto" w:fill="auto"/>
            <w:tcMar>
              <w:left w:w="39" w:type="dxa"/>
            </w:tcMar>
          </w:tcPr>
          <w:p w:rsidR="006E34FA" w:rsidRDefault="0052443A">
            <w:pPr>
              <w:rPr>
                <w:b/>
                <w:bCs/>
              </w:rPr>
            </w:pPr>
            <w:r>
              <w:rPr>
                <w:b/>
                <w:bCs/>
              </w:rPr>
              <w:lastRenderedPageBreak/>
              <w:t xml:space="preserve">Речевое развитие </w:t>
            </w:r>
          </w:p>
        </w:tc>
        <w:tc>
          <w:tcPr>
            <w:tcW w:w="6882"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6E34FA" w:rsidRDefault="0052443A">
            <w:pPr>
              <w:ind w:left="720"/>
              <w:jc w:val="both"/>
            </w:pPr>
            <w:r>
              <w:t xml:space="preserve">К концу года дети могут: </w:t>
            </w:r>
          </w:p>
          <w:p w:rsidR="006E34FA" w:rsidRDefault="0052443A">
            <w:pPr>
              <w:numPr>
                <w:ilvl w:val="0"/>
                <w:numId w:val="99"/>
              </w:numPr>
              <w:jc w:val="both"/>
            </w:pPr>
            <w:r>
              <w:t xml:space="preserve">Понимать и использовать обобщающие слова (одежда, обувь, посуда, мебель, овощи, фрукты, птицы, домашние </w:t>
            </w:r>
            <w:r>
              <w:lastRenderedPageBreak/>
              <w:t xml:space="preserve">животные и т.п.). </w:t>
            </w:r>
          </w:p>
          <w:p w:rsidR="006E34FA" w:rsidRDefault="0052443A">
            <w:pPr>
              <w:numPr>
                <w:ilvl w:val="0"/>
                <w:numId w:val="99"/>
              </w:numPr>
              <w:jc w:val="both"/>
            </w:pPr>
            <w:r>
              <w:t xml:space="preserve">Понимать и использовать слова, обозначающие части суток (утро, день, вечер, ночь), местоположение (за, перед, высоко, далеко и пр.), характеристики предметов (цвет, форма, размер), некоторые качества (гладкий, пушистый, теплый, 28 сладкий и пр.). </w:t>
            </w:r>
          </w:p>
          <w:p w:rsidR="006E34FA" w:rsidRDefault="0052443A">
            <w:pPr>
              <w:numPr>
                <w:ilvl w:val="0"/>
                <w:numId w:val="99"/>
              </w:numPr>
              <w:jc w:val="both"/>
            </w:pPr>
            <w:r>
              <w:t xml:space="preserve">Согласовывать прилагательные с существительными в роде, числе, падеже. </w:t>
            </w:r>
          </w:p>
          <w:p w:rsidR="006E34FA" w:rsidRDefault="0052443A">
            <w:pPr>
              <w:numPr>
                <w:ilvl w:val="0"/>
                <w:numId w:val="99"/>
              </w:numPr>
              <w:jc w:val="both"/>
            </w:pPr>
            <w:r>
              <w:t xml:space="preserve">Отвечать на разнообразные вопросы взрослого, касающиеся ближайшего окружения. </w:t>
            </w:r>
          </w:p>
          <w:p w:rsidR="006E34FA" w:rsidRDefault="0052443A">
            <w:pPr>
              <w:numPr>
                <w:ilvl w:val="0"/>
                <w:numId w:val="99"/>
              </w:numPr>
              <w:jc w:val="both"/>
            </w:pPr>
            <w:r>
              <w:t xml:space="preserve">Использовать все части речи, простые нераспространенные предложения, предложения с однородными членами. Приобщение к художественной литературе. К концу года дети могут: </w:t>
            </w:r>
          </w:p>
          <w:p w:rsidR="006E34FA" w:rsidRDefault="0052443A">
            <w:pPr>
              <w:numPr>
                <w:ilvl w:val="0"/>
                <w:numId w:val="99"/>
              </w:numPr>
              <w:jc w:val="both"/>
            </w:pPr>
            <w:r>
              <w:t xml:space="preserve">Пересказать содержание произведения с опорой на рисунки в книге и на вопросы воспитателя. </w:t>
            </w:r>
          </w:p>
          <w:p w:rsidR="006E34FA" w:rsidRDefault="0052443A">
            <w:pPr>
              <w:numPr>
                <w:ilvl w:val="0"/>
                <w:numId w:val="99"/>
              </w:numPr>
              <w:jc w:val="both"/>
            </w:pPr>
            <w:r>
              <w:t xml:space="preserve"> Узнать (назвать в произвольном изложении) произведение, прослушав отрывок из него. </w:t>
            </w:r>
          </w:p>
          <w:p w:rsidR="006E34FA" w:rsidRDefault="0052443A">
            <w:pPr>
              <w:numPr>
                <w:ilvl w:val="0"/>
                <w:numId w:val="99"/>
              </w:numPr>
              <w:jc w:val="both"/>
            </w:pPr>
            <w:r>
              <w:t xml:space="preserve"> Прочитать наизусть небольшое стихотворение (при помощи взрослого). </w:t>
            </w:r>
          </w:p>
          <w:p w:rsidR="006E34FA" w:rsidRDefault="0052443A">
            <w:pPr>
              <w:numPr>
                <w:ilvl w:val="0"/>
                <w:numId w:val="99"/>
              </w:numPr>
              <w:jc w:val="both"/>
            </w:pPr>
            <w:r>
              <w:t xml:space="preserve">Рассматривать сюжетные картинки, иллюстрации в книгах. </w:t>
            </w:r>
          </w:p>
          <w:p w:rsidR="006E34FA" w:rsidRDefault="0052443A">
            <w:pPr>
              <w:numPr>
                <w:ilvl w:val="0"/>
                <w:numId w:val="99"/>
              </w:numPr>
              <w:jc w:val="both"/>
            </w:pPr>
            <w:r>
              <w:t xml:space="preserve"> Слушать короткие сказки, рассказы, стихи без наглядного сопровождения.</w:t>
            </w:r>
          </w:p>
        </w:tc>
      </w:tr>
      <w:tr w:rsidR="006E34FA">
        <w:tc>
          <w:tcPr>
            <w:tcW w:w="3179" w:type="dxa"/>
            <w:tcBorders>
              <w:top w:val="single" w:sz="2" w:space="0" w:color="000001"/>
              <w:left w:val="single" w:sz="2" w:space="0" w:color="000001"/>
              <w:bottom w:val="single" w:sz="2" w:space="0" w:color="000001"/>
            </w:tcBorders>
            <w:shd w:val="clear" w:color="auto" w:fill="auto"/>
            <w:tcMar>
              <w:left w:w="39" w:type="dxa"/>
            </w:tcMar>
          </w:tcPr>
          <w:p w:rsidR="006E34FA" w:rsidRDefault="0052443A">
            <w:pPr>
              <w:rPr>
                <w:b/>
                <w:bCs/>
              </w:rPr>
            </w:pPr>
            <w:r>
              <w:rPr>
                <w:b/>
                <w:bCs/>
              </w:rPr>
              <w:lastRenderedPageBreak/>
              <w:t>Художественно - эстетическое развитие</w:t>
            </w:r>
          </w:p>
        </w:tc>
        <w:tc>
          <w:tcPr>
            <w:tcW w:w="6882"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6E34FA" w:rsidRDefault="0052443A">
            <w:pPr>
              <w:ind w:left="720"/>
              <w:jc w:val="both"/>
            </w:pPr>
            <w:r>
              <w:t xml:space="preserve">Приобщение к искусству. К концу года дети могут: </w:t>
            </w:r>
          </w:p>
          <w:p w:rsidR="006E34FA" w:rsidRDefault="0052443A">
            <w:pPr>
              <w:numPr>
                <w:ilvl w:val="0"/>
                <w:numId w:val="100"/>
              </w:numPr>
              <w:jc w:val="both"/>
            </w:pPr>
            <w:r>
              <w:t xml:space="preserve">Проявлять эмоциональную отзывчивость на доступные возрасту музыкальные произведения, на произведения изобразительного искусства, на красоту окружающих предметов (игрушки), объектов природы (растения, животные). </w:t>
            </w:r>
          </w:p>
          <w:p w:rsidR="006E34FA" w:rsidRDefault="0052443A">
            <w:pPr>
              <w:numPr>
                <w:ilvl w:val="0"/>
                <w:numId w:val="100"/>
              </w:numPr>
              <w:jc w:val="both"/>
            </w:pPr>
            <w:r>
              <w:t>Пытаться отражать полученные впечатления в речи и продуктивных видах деятельности. Изобразительная деятельность. К концу года дети могут: В рисовании:</w:t>
            </w:r>
          </w:p>
          <w:p w:rsidR="006E34FA" w:rsidRDefault="0052443A">
            <w:pPr>
              <w:numPr>
                <w:ilvl w:val="0"/>
                <w:numId w:val="100"/>
              </w:numPr>
              <w:jc w:val="both"/>
            </w:pPr>
            <w:r>
              <w:t>Изображать отдельные предметы, а также простые по композиции и незамысловатые по содержанию сюжеты.</w:t>
            </w:r>
          </w:p>
          <w:p w:rsidR="006E34FA" w:rsidRDefault="0052443A">
            <w:pPr>
              <w:numPr>
                <w:ilvl w:val="0"/>
                <w:numId w:val="100"/>
              </w:numPr>
              <w:jc w:val="both"/>
            </w:pPr>
            <w:r>
              <w:t xml:space="preserve">Подбирать цвета, соответствующие изображаемым предметам. </w:t>
            </w:r>
          </w:p>
          <w:p w:rsidR="006E34FA" w:rsidRDefault="0052443A">
            <w:pPr>
              <w:numPr>
                <w:ilvl w:val="0"/>
                <w:numId w:val="100"/>
              </w:numPr>
              <w:jc w:val="both"/>
            </w:pPr>
            <w:r>
              <w:t xml:space="preserve">Правильно пользоваться карандашами, фломастерами, кистью и красками. </w:t>
            </w:r>
          </w:p>
          <w:p w:rsidR="006E34FA" w:rsidRDefault="0052443A">
            <w:pPr>
              <w:numPr>
                <w:ilvl w:val="0"/>
                <w:numId w:val="100"/>
              </w:numPr>
              <w:jc w:val="both"/>
            </w:pPr>
            <w:r>
              <w:t xml:space="preserve">Рисовать самостоятельно, по собственной инициативе, по собственному замыслу. В лепке: </w:t>
            </w:r>
          </w:p>
          <w:p w:rsidR="006E34FA" w:rsidRDefault="0052443A">
            <w:pPr>
              <w:numPr>
                <w:ilvl w:val="0"/>
                <w:numId w:val="100"/>
              </w:numPr>
              <w:jc w:val="both"/>
            </w:pPr>
            <w:r>
              <w:t xml:space="preserve">Отделять от большого куска глины небольшие комочки, раскатывать их прямыми и круговыми движениями ладоней. </w:t>
            </w:r>
          </w:p>
          <w:p w:rsidR="006E34FA" w:rsidRDefault="0052443A">
            <w:pPr>
              <w:numPr>
                <w:ilvl w:val="0"/>
                <w:numId w:val="100"/>
              </w:numPr>
              <w:jc w:val="both"/>
            </w:pPr>
            <w:r>
              <w:t>Лепить различные предметы, состоящие из 1-3 частей, используя разнообразные приемы лепки. В аппликации:</w:t>
            </w:r>
          </w:p>
          <w:p w:rsidR="006E34FA" w:rsidRDefault="0052443A">
            <w:pPr>
              <w:numPr>
                <w:ilvl w:val="0"/>
                <w:numId w:val="100"/>
              </w:numPr>
              <w:jc w:val="both"/>
            </w:pPr>
            <w:r>
              <w:t xml:space="preserve">Создавать изображения предметов из готовых фигур (по замыслу и по образцу). </w:t>
            </w:r>
          </w:p>
          <w:p w:rsidR="006E34FA" w:rsidRDefault="0052443A">
            <w:pPr>
              <w:numPr>
                <w:ilvl w:val="0"/>
                <w:numId w:val="100"/>
              </w:numPr>
              <w:jc w:val="both"/>
            </w:pPr>
            <w:r>
              <w:t xml:space="preserve">Украшать узорами заготовки разной формы. </w:t>
            </w:r>
          </w:p>
          <w:p w:rsidR="006E34FA" w:rsidRDefault="0052443A">
            <w:pPr>
              <w:numPr>
                <w:ilvl w:val="0"/>
                <w:numId w:val="100"/>
              </w:numPr>
              <w:jc w:val="both"/>
            </w:pPr>
            <w:r>
              <w:t xml:space="preserve">Подбирать цвета, соответствующие изображаемым предметам или собственному замыслу. </w:t>
            </w:r>
          </w:p>
          <w:p w:rsidR="006E34FA" w:rsidRDefault="0052443A">
            <w:pPr>
              <w:numPr>
                <w:ilvl w:val="0"/>
                <w:numId w:val="100"/>
              </w:numPr>
              <w:jc w:val="both"/>
            </w:pPr>
            <w:r>
              <w:lastRenderedPageBreak/>
              <w:t xml:space="preserve">Аккуратно использовать материалы. Музыкальная деятельность. К концу года дети могут: </w:t>
            </w:r>
          </w:p>
          <w:p w:rsidR="006E34FA" w:rsidRDefault="0052443A">
            <w:pPr>
              <w:numPr>
                <w:ilvl w:val="0"/>
                <w:numId w:val="100"/>
              </w:numPr>
              <w:jc w:val="both"/>
            </w:pPr>
            <w:r>
              <w:t xml:space="preserve">Слушать музыкальное произведение до конца. </w:t>
            </w:r>
          </w:p>
          <w:p w:rsidR="006E34FA" w:rsidRDefault="0052443A">
            <w:pPr>
              <w:numPr>
                <w:ilvl w:val="0"/>
                <w:numId w:val="100"/>
              </w:numPr>
              <w:jc w:val="both"/>
            </w:pPr>
            <w:r>
              <w:t xml:space="preserve">Узнавать знакомые песни. </w:t>
            </w:r>
          </w:p>
          <w:p w:rsidR="006E34FA" w:rsidRDefault="0052443A">
            <w:pPr>
              <w:numPr>
                <w:ilvl w:val="0"/>
                <w:numId w:val="100"/>
              </w:numPr>
              <w:jc w:val="both"/>
            </w:pPr>
            <w:r>
              <w:t xml:space="preserve">Различать веселые и грустные мелодии. </w:t>
            </w:r>
          </w:p>
          <w:p w:rsidR="006E34FA" w:rsidRDefault="0052443A">
            <w:pPr>
              <w:numPr>
                <w:ilvl w:val="0"/>
                <w:numId w:val="100"/>
              </w:numPr>
              <w:jc w:val="both"/>
            </w:pPr>
            <w:r>
              <w:t xml:space="preserve">Различать звуки по высоте (в пределах октавы). </w:t>
            </w:r>
          </w:p>
          <w:p w:rsidR="006E34FA" w:rsidRDefault="0052443A">
            <w:pPr>
              <w:numPr>
                <w:ilvl w:val="0"/>
                <w:numId w:val="100"/>
              </w:numPr>
              <w:jc w:val="both"/>
            </w:pPr>
            <w:r>
              <w:t xml:space="preserve">Замечать изменения в звучании (тихо — громко). </w:t>
            </w:r>
          </w:p>
          <w:p w:rsidR="006E34FA" w:rsidRDefault="0052443A">
            <w:pPr>
              <w:numPr>
                <w:ilvl w:val="0"/>
                <w:numId w:val="100"/>
              </w:numPr>
              <w:jc w:val="both"/>
            </w:pPr>
            <w:r>
              <w:t xml:space="preserve">Петь, не отставая и не опережая друг друга. </w:t>
            </w:r>
          </w:p>
          <w:p w:rsidR="006E34FA" w:rsidRDefault="0052443A">
            <w:pPr>
              <w:numPr>
                <w:ilvl w:val="0"/>
                <w:numId w:val="100"/>
              </w:numPr>
              <w:jc w:val="both"/>
            </w:pPr>
            <w:r>
              <w:t>Выполнять танцевальные движения: кружиться в парах, притопывать попеременно ногами, двигаться под музыку с предметами (флажки, листочки, платочки и т.п.).</w:t>
            </w:r>
          </w:p>
          <w:p w:rsidR="006E34FA" w:rsidRDefault="0052443A">
            <w:pPr>
              <w:numPr>
                <w:ilvl w:val="0"/>
                <w:numId w:val="100"/>
              </w:numPr>
              <w:jc w:val="both"/>
            </w:pPr>
            <w:r>
              <w:t xml:space="preserve">Различать и называть детские музыкальные инструменты (металлофон, барабан и др.). Театрализованная игра. К концу года дети могут: </w:t>
            </w:r>
          </w:p>
          <w:p w:rsidR="006E34FA" w:rsidRDefault="0052443A">
            <w:pPr>
              <w:numPr>
                <w:ilvl w:val="0"/>
                <w:numId w:val="100"/>
              </w:numPr>
              <w:jc w:val="both"/>
            </w:pPr>
            <w:r>
              <w:t xml:space="preserve">Участвовать в совместных постановках, праздниках, театрализованных играх. </w:t>
            </w:r>
          </w:p>
          <w:p w:rsidR="006E34FA" w:rsidRDefault="0052443A">
            <w:pPr>
              <w:numPr>
                <w:ilvl w:val="0"/>
                <w:numId w:val="100"/>
              </w:numPr>
              <w:jc w:val="both"/>
            </w:pPr>
            <w:r>
              <w:t xml:space="preserve">Разыгрывать небольшие отрывки из знакомых сказок, имитировать движения, мимику, интонацию изображаемых героев. </w:t>
            </w:r>
          </w:p>
          <w:p w:rsidR="006E34FA" w:rsidRDefault="0052443A">
            <w:pPr>
              <w:numPr>
                <w:ilvl w:val="0"/>
                <w:numId w:val="100"/>
              </w:numPr>
              <w:jc w:val="both"/>
            </w:pPr>
            <w:r>
              <w:t>Следить за развитием театрализованного действия и эмоционально на него отзываться (кукольный, драматический театры).</w:t>
            </w:r>
          </w:p>
        </w:tc>
      </w:tr>
      <w:tr w:rsidR="006E34FA">
        <w:tc>
          <w:tcPr>
            <w:tcW w:w="3179" w:type="dxa"/>
            <w:tcBorders>
              <w:top w:val="single" w:sz="2" w:space="0" w:color="000001"/>
              <w:left w:val="single" w:sz="2" w:space="0" w:color="000001"/>
              <w:bottom w:val="single" w:sz="2" w:space="0" w:color="000001"/>
            </w:tcBorders>
            <w:shd w:val="clear" w:color="auto" w:fill="auto"/>
            <w:tcMar>
              <w:left w:w="39" w:type="dxa"/>
            </w:tcMar>
          </w:tcPr>
          <w:p w:rsidR="006E34FA" w:rsidRDefault="0052443A">
            <w:pPr>
              <w:rPr>
                <w:b/>
                <w:bCs/>
              </w:rPr>
            </w:pPr>
            <w:r>
              <w:rPr>
                <w:b/>
                <w:bCs/>
              </w:rPr>
              <w:lastRenderedPageBreak/>
              <w:t xml:space="preserve">Физическое развитие </w:t>
            </w:r>
          </w:p>
        </w:tc>
        <w:tc>
          <w:tcPr>
            <w:tcW w:w="6882"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6E34FA" w:rsidRDefault="0052443A">
            <w:pPr>
              <w:ind w:left="720"/>
              <w:jc w:val="both"/>
            </w:pPr>
            <w:r>
              <w:t xml:space="preserve">Формирование начальных представлений о здоровом образе жизни. К концу года у детей могут быть сформированы: </w:t>
            </w:r>
          </w:p>
          <w:p w:rsidR="006E34FA" w:rsidRDefault="0052443A">
            <w:pPr>
              <w:numPr>
                <w:ilvl w:val="0"/>
                <w:numId w:val="101"/>
              </w:numPr>
              <w:jc w:val="both"/>
            </w:pPr>
            <w:r>
              <w:t xml:space="preserve">Понимание необходимости соблюдения правил гигиены (регулярно мыть руки, чистить зубы). </w:t>
            </w:r>
          </w:p>
          <w:p w:rsidR="006E34FA" w:rsidRDefault="0052443A">
            <w:pPr>
              <w:numPr>
                <w:ilvl w:val="0"/>
                <w:numId w:val="101"/>
              </w:numPr>
              <w:jc w:val="both"/>
            </w:pPr>
            <w:r>
              <w:t xml:space="preserve">Умение самостоятельно выполнять доступные возрасту гигиенические процедуры. Физическая культура. К концу года дети могут научиться: </w:t>
            </w:r>
          </w:p>
          <w:p w:rsidR="006E34FA" w:rsidRDefault="0052443A">
            <w:pPr>
              <w:numPr>
                <w:ilvl w:val="0"/>
                <w:numId w:val="101"/>
              </w:numPr>
              <w:jc w:val="both"/>
            </w:pPr>
            <w:r>
              <w:t xml:space="preserve"> Действовать совместно в подвижных играх и физических упражнениях, согласовывать движения. </w:t>
            </w:r>
          </w:p>
          <w:p w:rsidR="006E34FA" w:rsidRDefault="0052443A">
            <w:pPr>
              <w:numPr>
                <w:ilvl w:val="0"/>
                <w:numId w:val="101"/>
              </w:numPr>
              <w:jc w:val="both"/>
            </w:pPr>
            <w:r>
              <w:t xml:space="preserve">Ходить прямо, не шаркая ногами, сохраняя заданное направление. </w:t>
            </w:r>
          </w:p>
          <w:p w:rsidR="006E34FA" w:rsidRDefault="0052443A">
            <w:pPr>
              <w:numPr>
                <w:ilvl w:val="0"/>
                <w:numId w:val="101"/>
              </w:numPr>
              <w:jc w:val="both"/>
            </w:pPr>
            <w:r>
              <w:t xml:space="preserve">Бегать, сохраняя равновесие, изменяя направление, темп бега в соответствии с указаниями воспитателя. </w:t>
            </w:r>
          </w:p>
          <w:p w:rsidR="006E34FA" w:rsidRDefault="0052443A">
            <w:pPr>
              <w:numPr>
                <w:ilvl w:val="0"/>
                <w:numId w:val="101"/>
              </w:numPr>
              <w:jc w:val="both"/>
            </w:pPr>
            <w:r>
              <w:t xml:space="preserve"> Сохранять равновесие при ходьбе и беге по ограниченной плоскости, при перешагивании через предметы. </w:t>
            </w:r>
          </w:p>
          <w:p w:rsidR="006E34FA" w:rsidRDefault="0052443A">
            <w:pPr>
              <w:numPr>
                <w:ilvl w:val="0"/>
                <w:numId w:val="101"/>
              </w:numPr>
              <w:jc w:val="both"/>
            </w:pPr>
            <w:r>
              <w:t xml:space="preserve"> Ползать на четвереньках, лазать по лесенке-стремянке, гимнастической стенке произвольным способом. </w:t>
            </w:r>
          </w:p>
          <w:p w:rsidR="006E34FA" w:rsidRDefault="0052443A">
            <w:pPr>
              <w:numPr>
                <w:ilvl w:val="0"/>
                <w:numId w:val="101"/>
              </w:numPr>
              <w:jc w:val="both"/>
            </w:pPr>
            <w:r>
              <w:t xml:space="preserve"> Энергично отталкиваться в прыжках на двух ногах, прыгать в длину с места на 40 см и более. </w:t>
            </w:r>
          </w:p>
          <w:p w:rsidR="006E34FA" w:rsidRDefault="0052443A">
            <w:pPr>
              <w:numPr>
                <w:ilvl w:val="0"/>
                <w:numId w:val="101"/>
              </w:numPr>
              <w:jc w:val="both"/>
            </w:pPr>
            <w:r>
              <w:t xml:space="preserve">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3 м и более. </w:t>
            </w:r>
          </w:p>
          <w:p w:rsidR="006E34FA" w:rsidRDefault="0052443A">
            <w:pPr>
              <w:numPr>
                <w:ilvl w:val="0"/>
                <w:numId w:val="101"/>
              </w:numPr>
              <w:jc w:val="both"/>
            </w:pPr>
            <w:r>
              <w:t xml:space="preserve"> Пользоваться физкультурным оборудованием в свободное время</w:t>
            </w:r>
          </w:p>
        </w:tc>
      </w:tr>
      <w:tr w:rsidR="006E34FA">
        <w:tc>
          <w:tcPr>
            <w:tcW w:w="3179" w:type="dxa"/>
            <w:tcBorders>
              <w:top w:val="single" w:sz="2" w:space="0" w:color="000001"/>
              <w:left w:val="single" w:sz="2" w:space="0" w:color="000001"/>
              <w:bottom w:val="single" w:sz="2" w:space="0" w:color="000001"/>
            </w:tcBorders>
            <w:shd w:val="clear" w:color="auto" w:fill="auto"/>
            <w:tcMar>
              <w:left w:w="39" w:type="dxa"/>
            </w:tcMar>
          </w:tcPr>
          <w:p w:rsidR="006E34FA" w:rsidRDefault="0052443A">
            <w:pPr>
              <w:rPr>
                <w:b/>
                <w:bCs/>
                <w:color w:val="0000FF"/>
              </w:rPr>
            </w:pPr>
            <w:r>
              <w:rPr>
                <w:b/>
                <w:bCs/>
                <w:color w:val="0000FF"/>
              </w:rPr>
              <w:t xml:space="preserve">Образовательная область </w:t>
            </w:r>
          </w:p>
        </w:tc>
        <w:tc>
          <w:tcPr>
            <w:tcW w:w="6882"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6E34FA" w:rsidRDefault="0052443A">
            <w:pPr>
              <w:jc w:val="both"/>
            </w:pPr>
            <w:r>
              <w:rPr>
                <w:b/>
                <w:bCs/>
                <w:color w:val="0000FF"/>
              </w:rPr>
              <w:t xml:space="preserve"> Целевые</w:t>
            </w:r>
            <w:r>
              <w:rPr>
                <w:b/>
                <w:bCs/>
                <w:color w:val="0000FF"/>
                <w:spacing w:val="-4"/>
              </w:rPr>
              <w:t xml:space="preserve"> </w:t>
            </w:r>
            <w:r>
              <w:rPr>
                <w:b/>
                <w:bCs/>
                <w:color w:val="0000FF"/>
              </w:rPr>
              <w:t>ориентиры</w:t>
            </w:r>
            <w:r>
              <w:rPr>
                <w:b/>
                <w:bCs/>
                <w:color w:val="0000FF"/>
                <w:spacing w:val="-1"/>
              </w:rPr>
              <w:t xml:space="preserve"> </w:t>
            </w:r>
            <w:r>
              <w:rPr>
                <w:b/>
                <w:bCs/>
                <w:color w:val="0000FF"/>
              </w:rPr>
              <w:t>образовательной</w:t>
            </w:r>
            <w:r>
              <w:rPr>
                <w:b/>
                <w:bCs/>
                <w:color w:val="0000FF"/>
                <w:spacing w:val="-3"/>
              </w:rPr>
              <w:t xml:space="preserve"> </w:t>
            </w:r>
            <w:r>
              <w:rPr>
                <w:b/>
                <w:bCs/>
                <w:color w:val="0000FF"/>
              </w:rPr>
              <w:t>деятельности</w:t>
            </w:r>
            <w:r>
              <w:rPr>
                <w:b/>
                <w:bCs/>
                <w:color w:val="0000FF"/>
                <w:spacing w:val="-1"/>
              </w:rPr>
              <w:t xml:space="preserve"> </w:t>
            </w:r>
            <w:r>
              <w:rPr>
                <w:b/>
                <w:bCs/>
                <w:color w:val="0000FF"/>
              </w:rPr>
              <w:t>с</w:t>
            </w:r>
            <w:r>
              <w:rPr>
                <w:b/>
                <w:bCs/>
                <w:color w:val="0000FF"/>
                <w:spacing w:val="-2"/>
              </w:rPr>
              <w:t xml:space="preserve"> </w:t>
            </w:r>
            <w:proofErr w:type="gramStart"/>
            <w:r>
              <w:rPr>
                <w:b/>
                <w:bCs/>
                <w:color w:val="0000FF"/>
              </w:rPr>
              <w:t>детьми</w:t>
            </w:r>
            <w:r>
              <w:rPr>
                <w:b/>
                <w:bCs/>
                <w:color w:val="0000FF"/>
                <w:spacing w:val="-1"/>
              </w:rPr>
              <w:t xml:space="preserve">  </w:t>
            </w:r>
            <w:r>
              <w:rPr>
                <w:b/>
                <w:bCs/>
                <w:color w:val="0000FF"/>
                <w:spacing w:val="-1"/>
              </w:rPr>
              <w:lastRenderedPageBreak/>
              <w:t>4</w:t>
            </w:r>
            <w:proofErr w:type="gramEnd"/>
            <w:r>
              <w:rPr>
                <w:b/>
                <w:bCs/>
                <w:color w:val="0000FF"/>
                <w:spacing w:val="-1"/>
              </w:rPr>
              <w:t>-5 лет</w:t>
            </w:r>
          </w:p>
        </w:tc>
      </w:tr>
      <w:tr w:rsidR="006E34FA">
        <w:tc>
          <w:tcPr>
            <w:tcW w:w="3179" w:type="dxa"/>
            <w:tcBorders>
              <w:top w:val="single" w:sz="2" w:space="0" w:color="000001"/>
              <w:left w:val="single" w:sz="2" w:space="0" w:color="000001"/>
              <w:bottom w:val="single" w:sz="2" w:space="0" w:color="000001"/>
            </w:tcBorders>
            <w:shd w:val="clear" w:color="auto" w:fill="auto"/>
            <w:tcMar>
              <w:left w:w="39" w:type="dxa"/>
            </w:tcMar>
          </w:tcPr>
          <w:p w:rsidR="006E34FA" w:rsidRDefault="0052443A">
            <w:pPr>
              <w:rPr>
                <w:b/>
                <w:bCs/>
              </w:rPr>
            </w:pPr>
            <w:r>
              <w:rPr>
                <w:b/>
                <w:bCs/>
              </w:rPr>
              <w:lastRenderedPageBreak/>
              <w:t>Социально - коммуникативное развитие</w:t>
            </w:r>
          </w:p>
        </w:tc>
        <w:tc>
          <w:tcPr>
            <w:tcW w:w="6882"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6E34FA" w:rsidRDefault="0052443A">
            <w:pPr>
              <w:jc w:val="both"/>
            </w:pPr>
            <w:r>
              <w:t>Развитие игровой деятельности. К концу года дети могут:</w:t>
            </w:r>
          </w:p>
          <w:p w:rsidR="006E34FA" w:rsidRDefault="0052443A">
            <w:pPr>
              <w:numPr>
                <w:ilvl w:val="0"/>
                <w:numId w:val="102"/>
              </w:numPr>
              <w:jc w:val="both"/>
            </w:pPr>
            <w:r>
              <w:t xml:space="preserve">Объединяясь в игре со сверстниками, принимать на себя различные роли. </w:t>
            </w:r>
          </w:p>
          <w:p w:rsidR="006E34FA" w:rsidRDefault="0052443A">
            <w:pPr>
              <w:numPr>
                <w:ilvl w:val="0"/>
                <w:numId w:val="102"/>
              </w:numPr>
              <w:jc w:val="both"/>
            </w:pPr>
            <w:r>
              <w:t xml:space="preserve">Воспроизводить ролевое поведение; соблюдать ролевое соподчинение (продавец—покупатель), вести ролевые диалоги. </w:t>
            </w:r>
          </w:p>
          <w:p w:rsidR="006E34FA" w:rsidRDefault="0052443A">
            <w:pPr>
              <w:numPr>
                <w:ilvl w:val="0"/>
                <w:numId w:val="102"/>
              </w:numPr>
              <w:jc w:val="both"/>
            </w:pPr>
            <w:r>
              <w:t xml:space="preserve">Менять роли в процессе игры. </w:t>
            </w:r>
          </w:p>
          <w:p w:rsidR="006E34FA" w:rsidRDefault="0052443A">
            <w:pPr>
              <w:numPr>
                <w:ilvl w:val="0"/>
                <w:numId w:val="102"/>
              </w:numPr>
              <w:jc w:val="both"/>
            </w:pPr>
            <w:r>
              <w:t xml:space="preserve">Подбирать предметы и атрибуты для сюжетно-ролевых игр. </w:t>
            </w:r>
          </w:p>
          <w:p w:rsidR="006E34FA" w:rsidRDefault="0052443A">
            <w:pPr>
              <w:numPr>
                <w:ilvl w:val="0"/>
                <w:numId w:val="102"/>
              </w:numPr>
              <w:jc w:val="both"/>
            </w:pPr>
            <w:r>
              <w:t xml:space="preserve">Проявлять инициативу и предлагать новые роли или действия, обогащать сюжет. Навыки самообслуживания. К концу года дети могут: </w:t>
            </w:r>
          </w:p>
          <w:p w:rsidR="006E34FA" w:rsidRDefault="0052443A">
            <w:pPr>
              <w:numPr>
                <w:ilvl w:val="0"/>
                <w:numId w:val="102"/>
              </w:numPr>
              <w:jc w:val="both"/>
            </w:pPr>
            <w:r>
              <w:t>Проявлять элементарные навыки самообслуживания.</w:t>
            </w:r>
          </w:p>
          <w:p w:rsidR="006E34FA" w:rsidRDefault="0052443A">
            <w:pPr>
              <w:numPr>
                <w:ilvl w:val="0"/>
                <w:numId w:val="102"/>
              </w:numPr>
              <w:jc w:val="both"/>
            </w:pPr>
            <w:r>
              <w:t>Самостоятельно одеваться, раздеваться, складывать и убирать одежду, с помощью взрослого приводить ее в порядок.</w:t>
            </w:r>
          </w:p>
          <w:p w:rsidR="006E34FA" w:rsidRDefault="0052443A">
            <w:pPr>
              <w:numPr>
                <w:ilvl w:val="0"/>
                <w:numId w:val="102"/>
              </w:numPr>
              <w:jc w:val="both"/>
            </w:pPr>
            <w:r>
              <w:t xml:space="preserve">Самостоятельно есть, пользоваться ложкой, вилкой, ножом, салфеткой. Приобщение к труду. К концу года дети могут: </w:t>
            </w:r>
          </w:p>
          <w:p w:rsidR="006E34FA" w:rsidRDefault="0052443A">
            <w:pPr>
              <w:numPr>
                <w:ilvl w:val="0"/>
                <w:numId w:val="102"/>
              </w:numPr>
              <w:jc w:val="both"/>
            </w:pPr>
            <w:r>
              <w:t xml:space="preserve">Готовить к занятиям свое рабочее место, убирать материалы по окончании работы. </w:t>
            </w:r>
          </w:p>
          <w:p w:rsidR="006E34FA" w:rsidRDefault="0052443A">
            <w:pPr>
              <w:numPr>
                <w:ilvl w:val="0"/>
                <w:numId w:val="102"/>
              </w:numPr>
              <w:jc w:val="both"/>
            </w:pPr>
            <w:r>
              <w:t xml:space="preserve">Выполнять обязанности дежурного. </w:t>
            </w:r>
          </w:p>
          <w:p w:rsidR="006E34FA" w:rsidRDefault="0052443A">
            <w:pPr>
              <w:numPr>
                <w:ilvl w:val="0"/>
                <w:numId w:val="102"/>
              </w:numPr>
              <w:jc w:val="both"/>
            </w:pPr>
            <w:r>
              <w:t xml:space="preserve">Выполнять индивидуальные и коллективные поручения, ответственно относиться к порученному заданию, стремиться выполнить его хорошо. Формирование основ безопасности. К концу года дети могут: </w:t>
            </w:r>
          </w:p>
          <w:p w:rsidR="006E34FA" w:rsidRDefault="0052443A">
            <w:pPr>
              <w:numPr>
                <w:ilvl w:val="0"/>
                <w:numId w:val="102"/>
              </w:numPr>
              <w:jc w:val="both"/>
            </w:pPr>
            <w:r>
              <w:t xml:space="preserve">Соблюдать элементарные правила поведения в детском саду. </w:t>
            </w:r>
          </w:p>
          <w:p w:rsidR="006E34FA" w:rsidRDefault="0052443A">
            <w:pPr>
              <w:numPr>
                <w:ilvl w:val="0"/>
                <w:numId w:val="102"/>
              </w:numPr>
              <w:jc w:val="both"/>
            </w:pPr>
            <w:r>
              <w:t xml:space="preserve">Соблюдать элементарные правила поведения на улице и в транспорте, элементарные правила дорожного движения (понимать значения сигналов светофора; узнавать и называть дорожные знаки «Пешеходный переход», «Остановка общественного транспорта»; различать проезжую часть, тротуар, подземный пешеходный переход, пешеходный переход «зебра» и пр.). </w:t>
            </w:r>
          </w:p>
          <w:p w:rsidR="006E34FA" w:rsidRDefault="0052443A">
            <w:pPr>
              <w:numPr>
                <w:ilvl w:val="0"/>
                <w:numId w:val="102"/>
              </w:numPr>
              <w:jc w:val="both"/>
            </w:pPr>
            <w:r>
              <w:t>Знать и соблюдать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r>
      <w:tr w:rsidR="006E34FA">
        <w:tc>
          <w:tcPr>
            <w:tcW w:w="3179" w:type="dxa"/>
            <w:tcBorders>
              <w:top w:val="single" w:sz="2" w:space="0" w:color="000001"/>
              <w:left w:val="single" w:sz="2" w:space="0" w:color="000001"/>
              <w:bottom w:val="single" w:sz="2" w:space="0" w:color="000001"/>
            </w:tcBorders>
            <w:shd w:val="clear" w:color="auto" w:fill="auto"/>
            <w:tcMar>
              <w:left w:w="39" w:type="dxa"/>
            </w:tcMar>
          </w:tcPr>
          <w:p w:rsidR="006E34FA" w:rsidRDefault="0052443A">
            <w:pPr>
              <w:rPr>
                <w:b/>
                <w:bCs/>
              </w:rPr>
            </w:pPr>
            <w:r>
              <w:rPr>
                <w:b/>
                <w:bCs/>
              </w:rPr>
              <w:t xml:space="preserve">Познавательное развитие </w:t>
            </w:r>
          </w:p>
        </w:tc>
        <w:tc>
          <w:tcPr>
            <w:tcW w:w="6882"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6E34FA" w:rsidRDefault="0052443A">
            <w:pPr>
              <w:ind w:left="720"/>
              <w:jc w:val="both"/>
            </w:pPr>
            <w:r>
              <w:t xml:space="preserve">Формирование элементарных математических представлений. К концу года дети могут: </w:t>
            </w:r>
          </w:p>
          <w:p w:rsidR="006E34FA" w:rsidRDefault="0052443A">
            <w:pPr>
              <w:numPr>
                <w:ilvl w:val="0"/>
                <w:numId w:val="103"/>
              </w:numPr>
              <w:jc w:val="both"/>
            </w:pPr>
            <w:r>
              <w:t xml:space="preserve"> Объединять предметы в группы по разным признакам (цвет, размер, назначение и т. п.). </w:t>
            </w:r>
          </w:p>
          <w:p w:rsidR="006E34FA" w:rsidRDefault="0052443A">
            <w:pPr>
              <w:numPr>
                <w:ilvl w:val="0"/>
                <w:numId w:val="103"/>
              </w:numPr>
              <w:jc w:val="both"/>
            </w:pPr>
            <w:r>
              <w:t xml:space="preserve">Считать до 5 (количественный счет), отвечать на вопрос «Сколько всего?». </w:t>
            </w:r>
          </w:p>
          <w:p w:rsidR="006E34FA" w:rsidRDefault="0052443A">
            <w:pPr>
              <w:numPr>
                <w:ilvl w:val="0"/>
                <w:numId w:val="103"/>
              </w:numPr>
              <w:jc w:val="both"/>
            </w:pPr>
            <w:r>
              <w:t xml:space="preserve">Сравнивать количество предметов в группах на основе счета (в пределах 5), а также путем поштучного соотнесения предметов двух групп (составления пар); определять, каких предметов больше, меньше, равное </w:t>
            </w:r>
            <w:r>
              <w:lastRenderedPageBreak/>
              <w:t xml:space="preserve">количество. </w:t>
            </w:r>
          </w:p>
          <w:p w:rsidR="006E34FA" w:rsidRDefault="0052443A">
            <w:pPr>
              <w:numPr>
                <w:ilvl w:val="0"/>
                <w:numId w:val="103"/>
              </w:numPr>
              <w:jc w:val="both"/>
            </w:pPr>
            <w:r>
              <w:t xml:space="preserve">Сравнивать два предмета по величине (больше — меньше, выше — ниже, длиннее — короче, одинаковые, равные) на основе приложения их друг к другу или наложения. </w:t>
            </w:r>
          </w:p>
          <w:p w:rsidR="006E34FA" w:rsidRDefault="0052443A">
            <w:pPr>
              <w:numPr>
                <w:ilvl w:val="0"/>
                <w:numId w:val="103"/>
              </w:numPr>
              <w:jc w:val="both"/>
            </w:pPr>
            <w:r>
              <w:t xml:space="preserve"> Различать и называть геометрические фигуры (круг, квадрат, треугольник, шар, куб); знать их характерные отличия. </w:t>
            </w:r>
          </w:p>
          <w:p w:rsidR="006E34FA" w:rsidRDefault="0052443A">
            <w:pPr>
              <w:numPr>
                <w:ilvl w:val="0"/>
                <w:numId w:val="103"/>
              </w:numPr>
              <w:jc w:val="both"/>
            </w:pPr>
            <w:r>
              <w:t xml:space="preserve">Определять положение предметов в пространстве по отношению к себе (вверху — внизу, впереди — сзади, слева — справа); двигаться в нужном направлении по сигналу: вперед и назад, вверх и вниз (по лестнице). </w:t>
            </w:r>
          </w:p>
          <w:p w:rsidR="006E34FA" w:rsidRDefault="0052443A">
            <w:pPr>
              <w:numPr>
                <w:ilvl w:val="0"/>
                <w:numId w:val="103"/>
              </w:numPr>
              <w:jc w:val="both"/>
            </w:pPr>
            <w:r>
              <w:t xml:space="preserve"> Определять части суток. Конструктивно-модельная деятельность. К концу года дети 33 могут: </w:t>
            </w:r>
          </w:p>
          <w:p w:rsidR="006E34FA" w:rsidRDefault="0052443A">
            <w:pPr>
              <w:numPr>
                <w:ilvl w:val="0"/>
                <w:numId w:val="103"/>
              </w:numPr>
              <w:jc w:val="both"/>
            </w:pPr>
            <w:r>
              <w:t xml:space="preserve"> Использовать строительные детали с учетом их конструктивных свойств. </w:t>
            </w:r>
          </w:p>
          <w:p w:rsidR="006E34FA" w:rsidRDefault="0052443A">
            <w:pPr>
              <w:numPr>
                <w:ilvl w:val="0"/>
                <w:numId w:val="103"/>
              </w:numPr>
              <w:jc w:val="both"/>
            </w:pPr>
            <w:r>
              <w:t xml:space="preserve"> Преобразовывать постройки в соответствии с заданием.</w:t>
            </w:r>
          </w:p>
          <w:p w:rsidR="006E34FA" w:rsidRDefault="0052443A">
            <w:pPr>
              <w:numPr>
                <w:ilvl w:val="0"/>
                <w:numId w:val="103"/>
              </w:numPr>
              <w:jc w:val="both"/>
            </w:pPr>
            <w:r>
              <w:t>Создавать постройки по заданной схеме, чертежу.</w:t>
            </w:r>
          </w:p>
          <w:p w:rsidR="006E34FA" w:rsidRDefault="0052443A">
            <w:pPr>
              <w:numPr>
                <w:ilvl w:val="0"/>
                <w:numId w:val="103"/>
              </w:numPr>
              <w:jc w:val="both"/>
            </w:pPr>
            <w:r>
              <w:t xml:space="preserve">Конструировать по собственному замыслу. </w:t>
            </w:r>
          </w:p>
          <w:p w:rsidR="006E34FA" w:rsidRDefault="0052443A">
            <w:pPr>
              <w:numPr>
                <w:ilvl w:val="0"/>
                <w:numId w:val="103"/>
              </w:numPr>
              <w:jc w:val="both"/>
            </w:pPr>
            <w:r>
              <w:t xml:space="preserve"> При создании построек из строительного материала участвовать в планировании действий, договариваться, распределять материал, согласовывать действия и совместными усилиями достигать результата. </w:t>
            </w:r>
          </w:p>
          <w:p w:rsidR="006E34FA" w:rsidRDefault="0052443A">
            <w:pPr>
              <w:numPr>
                <w:ilvl w:val="0"/>
                <w:numId w:val="103"/>
              </w:numPr>
              <w:jc w:val="both"/>
            </w:pPr>
            <w:r>
              <w:t xml:space="preserve"> Проявлять умение считаться с интересами товарищей. Ознакомление с предметным окружением. К концу года дети могут: </w:t>
            </w:r>
          </w:p>
          <w:p w:rsidR="006E34FA" w:rsidRDefault="0052443A">
            <w:pPr>
              <w:numPr>
                <w:ilvl w:val="0"/>
                <w:numId w:val="103"/>
              </w:numPr>
              <w:jc w:val="both"/>
            </w:pPr>
            <w:r>
              <w:t xml:space="preserve">Назвать большую часть предметов, которые окружают их в помещениях, на участке, на улице; объяснить их назначение. </w:t>
            </w:r>
          </w:p>
          <w:p w:rsidR="006E34FA" w:rsidRDefault="0052443A">
            <w:pPr>
              <w:numPr>
                <w:ilvl w:val="0"/>
                <w:numId w:val="103"/>
              </w:numPr>
              <w:jc w:val="both"/>
            </w:pPr>
            <w:r>
              <w:t xml:space="preserve">Знать название многих материалов, из которых изготовлены предметы (бумага, металл, дерево и пр.). </w:t>
            </w:r>
          </w:p>
          <w:p w:rsidR="006E34FA" w:rsidRDefault="0052443A">
            <w:pPr>
              <w:numPr>
                <w:ilvl w:val="0"/>
                <w:numId w:val="103"/>
              </w:numPr>
              <w:jc w:val="both"/>
            </w:pPr>
            <w:r>
              <w:t xml:space="preserve"> Использовать основные обобщающие слова (мебель, одежда, обувь и т.п.), классифицировать предметы (транспорт воздушный, водный, наземный и т.п.) и группировать и различать их по различным свойствам и признакам (все из дерева, сервиз чайный и сервиз столовый и т.д.). </w:t>
            </w:r>
          </w:p>
          <w:p w:rsidR="006E34FA" w:rsidRDefault="0052443A">
            <w:pPr>
              <w:numPr>
                <w:ilvl w:val="0"/>
                <w:numId w:val="103"/>
              </w:numPr>
              <w:jc w:val="both"/>
            </w:pPr>
            <w:r>
              <w:t xml:space="preserve"> Иметь представление об общественном транспорте и о специальных видах транспорта («Скорая помощь», «Пожарная», «Полиция», машина МЧС), объяснять их назначение. </w:t>
            </w:r>
          </w:p>
          <w:p w:rsidR="006E34FA" w:rsidRDefault="0052443A">
            <w:pPr>
              <w:numPr>
                <w:ilvl w:val="0"/>
                <w:numId w:val="103"/>
              </w:numPr>
              <w:jc w:val="both"/>
            </w:pPr>
            <w:r>
              <w:t xml:space="preserve"> Проявлять интерес к истории предметов. Ознакомление с миром природы. К концу года дети могут: </w:t>
            </w:r>
          </w:p>
          <w:p w:rsidR="006E34FA" w:rsidRDefault="0052443A">
            <w:pPr>
              <w:numPr>
                <w:ilvl w:val="0"/>
                <w:numId w:val="103"/>
              </w:numPr>
              <w:jc w:val="both"/>
            </w:pPr>
            <w:r>
              <w:t xml:space="preserve"> Иметь представления о некоторых погодных явлениях, определять и называть состояние погоды. </w:t>
            </w:r>
          </w:p>
          <w:p w:rsidR="006E34FA" w:rsidRDefault="0052443A">
            <w:pPr>
              <w:numPr>
                <w:ilvl w:val="0"/>
                <w:numId w:val="103"/>
              </w:numPr>
              <w:jc w:val="both"/>
            </w:pPr>
            <w:r>
              <w:t xml:space="preserve"> Называть времена года в правильной последовательности.</w:t>
            </w:r>
          </w:p>
          <w:p w:rsidR="006E34FA" w:rsidRDefault="0052443A">
            <w:pPr>
              <w:numPr>
                <w:ilvl w:val="0"/>
                <w:numId w:val="103"/>
              </w:numPr>
              <w:jc w:val="both"/>
            </w:pPr>
            <w:r>
              <w:t xml:space="preserve">Выделять сезонные изменения в живой и неживой природе. </w:t>
            </w:r>
          </w:p>
          <w:p w:rsidR="006E34FA" w:rsidRDefault="0052443A">
            <w:pPr>
              <w:numPr>
                <w:ilvl w:val="0"/>
                <w:numId w:val="103"/>
              </w:numPr>
              <w:jc w:val="both"/>
            </w:pPr>
            <w:r>
              <w:t xml:space="preserve"> Иметь элементарные представления о природном многообразии Земли. </w:t>
            </w:r>
          </w:p>
          <w:p w:rsidR="006E34FA" w:rsidRDefault="0052443A">
            <w:pPr>
              <w:numPr>
                <w:ilvl w:val="0"/>
                <w:numId w:val="103"/>
              </w:numPr>
              <w:jc w:val="both"/>
            </w:pPr>
            <w:r>
              <w:t xml:space="preserve">Иметь представление о простейшей классификации растительного мира (деревья, цветы, овощи, фрукты, </w:t>
            </w:r>
            <w:r>
              <w:lastRenderedPageBreak/>
              <w:t>ягоды); узнавать и называть некоторые растения; различать и называть основные части растений.</w:t>
            </w:r>
          </w:p>
        </w:tc>
      </w:tr>
      <w:tr w:rsidR="006E34FA">
        <w:tc>
          <w:tcPr>
            <w:tcW w:w="3179" w:type="dxa"/>
            <w:tcBorders>
              <w:top w:val="single" w:sz="2" w:space="0" w:color="000001"/>
              <w:left w:val="single" w:sz="2" w:space="0" w:color="000001"/>
              <w:bottom w:val="single" w:sz="2" w:space="0" w:color="000001"/>
            </w:tcBorders>
            <w:shd w:val="clear" w:color="auto" w:fill="auto"/>
            <w:tcMar>
              <w:left w:w="39" w:type="dxa"/>
            </w:tcMar>
          </w:tcPr>
          <w:p w:rsidR="006E34FA" w:rsidRDefault="0052443A">
            <w:pPr>
              <w:rPr>
                <w:b/>
                <w:bCs/>
              </w:rPr>
            </w:pPr>
            <w:r>
              <w:rPr>
                <w:b/>
                <w:bCs/>
              </w:rPr>
              <w:lastRenderedPageBreak/>
              <w:t xml:space="preserve">Речевое развитие </w:t>
            </w:r>
          </w:p>
        </w:tc>
        <w:tc>
          <w:tcPr>
            <w:tcW w:w="6882"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6E34FA" w:rsidRDefault="0052443A">
            <w:pPr>
              <w:ind w:left="720"/>
              <w:jc w:val="both"/>
              <w:rPr>
                <w:b/>
                <w:bCs/>
              </w:rPr>
            </w:pPr>
            <w:r>
              <w:rPr>
                <w:b/>
                <w:bCs/>
              </w:rPr>
              <w:t xml:space="preserve">Развитие речи. К концу года дети могут: </w:t>
            </w:r>
          </w:p>
          <w:p w:rsidR="006E34FA" w:rsidRDefault="0052443A">
            <w:pPr>
              <w:numPr>
                <w:ilvl w:val="0"/>
                <w:numId w:val="104"/>
              </w:numPr>
              <w:jc w:val="both"/>
            </w:pPr>
            <w:r>
              <w:t xml:space="preserve"> При общении с взрослым выходить за пределы конкретной ситуации, хотя речь при взаимодействии со сверстниками носит преимущественно ситуативный характер. </w:t>
            </w:r>
          </w:p>
          <w:p w:rsidR="006E34FA" w:rsidRDefault="0052443A">
            <w:pPr>
              <w:numPr>
                <w:ilvl w:val="0"/>
                <w:numId w:val="104"/>
              </w:numPr>
              <w:jc w:val="both"/>
            </w:pPr>
            <w:r>
              <w:t xml:space="preserve">Активно сопровождать речью игровые и бытовые действия. </w:t>
            </w:r>
          </w:p>
          <w:p w:rsidR="006E34FA" w:rsidRDefault="0052443A">
            <w:pPr>
              <w:numPr>
                <w:ilvl w:val="0"/>
                <w:numId w:val="104"/>
              </w:numPr>
              <w:jc w:val="both"/>
            </w:pPr>
            <w:r>
              <w:t xml:space="preserve"> Понимать и употреблять слова-антонимы; уметь образовывать новые слова по аналогии со знакомыми словами (сахарница — сухарница). </w:t>
            </w:r>
          </w:p>
          <w:p w:rsidR="006E34FA" w:rsidRDefault="0052443A">
            <w:pPr>
              <w:numPr>
                <w:ilvl w:val="0"/>
                <w:numId w:val="104"/>
              </w:numPr>
              <w:jc w:val="both"/>
            </w:pPr>
            <w:r>
              <w:t xml:space="preserve"> Понимать и употреблять в своей речи слова, обозначающие эмоциональное состояние (сердитый, печальный), этические качества (хитрый, добрый), эстетические характеристики (нарядный, красивый). </w:t>
            </w:r>
          </w:p>
          <w:p w:rsidR="006E34FA" w:rsidRDefault="0052443A">
            <w:pPr>
              <w:numPr>
                <w:ilvl w:val="0"/>
                <w:numId w:val="104"/>
              </w:numPr>
              <w:jc w:val="both"/>
            </w:pPr>
            <w:r>
              <w:t xml:space="preserve">Выделять первый звук в слове. </w:t>
            </w:r>
          </w:p>
          <w:p w:rsidR="006E34FA" w:rsidRDefault="0052443A">
            <w:pPr>
              <w:numPr>
                <w:ilvl w:val="0"/>
                <w:numId w:val="104"/>
              </w:numPr>
              <w:jc w:val="both"/>
            </w:pPr>
            <w:r>
              <w:t xml:space="preserve"> Рассказать о содержании сюжетной картины, описать предмет, составить рассказ по картинке. </w:t>
            </w:r>
          </w:p>
          <w:p w:rsidR="006E34FA" w:rsidRDefault="0052443A">
            <w:pPr>
              <w:ind w:left="720"/>
              <w:jc w:val="both"/>
              <w:rPr>
                <w:b/>
                <w:bCs/>
              </w:rPr>
            </w:pPr>
            <w:r>
              <w:rPr>
                <w:b/>
                <w:bCs/>
              </w:rPr>
              <w:t xml:space="preserve"> Приобщение к художественной литературе. К концу года дети могут: </w:t>
            </w:r>
          </w:p>
          <w:p w:rsidR="006E34FA" w:rsidRDefault="0052443A">
            <w:pPr>
              <w:numPr>
                <w:ilvl w:val="0"/>
                <w:numId w:val="104"/>
              </w:numPr>
              <w:jc w:val="both"/>
            </w:pPr>
            <w:r>
              <w:t xml:space="preserve"> Проявлять интерес к чтению книг, рассматриванию иллюстрированных изданий детских книг, проявлять эмоциональный отклик на переживания персонажей сказок и историй. </w:t>
            </w:r>
          </w:p>
          <w:p w:rsidR="006E34FA" w:rsidRDefault="0052443A">
            <w:pPr>
              <w:numPr>
                <w:ilvl w:val="0"/>
                <w:numId w:val="104"/>
              </w:numPr>
              <w:jc w:val="both"/>
            </w:pPr>
            <w:r>
              <w:t xml:space="preserve">Назвать любимую сказку, рассказ. </w:t>
            </w:r>
          </w:p>
          <w:p w:rsidR="006E34FA" w:rsidRDefault="0052443A">
            <w:pPr>
              <w:numPr>
                <w:ilvl w:val="0"/>
                <w:numId w:val="104"/>
              </w:numPr>
              <w:jc w:val="both"/>
            </w:pPr>
            <w:r>
              <w:t xml:space="preserve"> Прочитать наизусть понравившееся стихотворение, считалку. </w:t>
            </w:r>
          </w:p>
          <w:p w:rsidR="006E34FA" w:rsidRDefault="0052443A">
            <w:pPr>
              <w:numPr>
                <w:ilvl w:val="0"/>
                <w:numId w:val="104"/>
              </w:numPr>
              <w:jc w:val="both"/>
            </w:pPr>
            <w:r>
              <w:t xml:space="preserve"> Инсценировать с помощью взрослого небольшие сказки (отрыву из сказок), пересказать наиболее выразительный и динамичный отрывок из сказки. </w:t>
            </w:r>
          </w:p>
          <w:p w:rsidR="006E34FA" w:rsidRDefault="0052443A">
            <w:pPr>
              <w:numPr>
                <w:ilvl w:val="0"/>
                <w:numId w:val="104"/>
              </w:numPr>
              <w:jc w:val="both"/>
            </w:pPr>
            <w:r>
              <w:t xml:space="preserve"> Самостоятельно придумать небольшую сказку на заданную тему.</w:t>
            </w:r>
          </w:p>
        </w:tc>
      </w:tr>
      <w:tr w:rsidR="006E34FA">
        <w:tc>
          <w:tcPr>
            <w:tcW w:w="3179" w:type="dxa"/>
            <w:tcBorders>
              <w:top w:val="single" w:sz="2" w:space="0" w:color="000001"/>
              <w:left w:val="single" w:sz="2" w:space="0" w:color="000001"/>
              <w:bottom w:val="single" w:sz="2" w:space="0" w:color="000001"/>
            </w:tcBorders>
            <w:shd w:val="clear" w:color="auto" w:fill="auto"/>
            <w:tcMar>
              <w:left w:w="39" w:type="dxa"/>
            </w:tcMar>
          </w:tcPr>
          <w:p w:rsidR="006E34FA" w:rsidRDefault="0052443A">
            <w:pPr>
              <w:rPr>
                <w:b/>
                <w:bCs/>
              </w:rPr>
            </w:pPr>
            <w:r>
              <w:rPr>
                <w:b/>
                <w:bCs/>
              </w:rPr>
              <w:t>Художественно - эстетическое развитие</w:t>
            </w:r>
          </w:p>
        </w:tc>
        <w:tc>
          <w:tcPr>
            <w:tcW w:w="6882"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6E34FA" w:rsidRDefault="0052443A">
            <w:pPr>
              <w:jc w:val="both"/>
            </w:pPr>
            <w:r>
              <w:t xml:space="preserve">Приобщение к искусству. К концу года дети могут:  </w:t>
            </w:r>
          </w:p>
          <w:p w:rsidR="006E34FA" w:rsidRDefault="0052443A">
            <w:pPr>
              <w:numPr>
                <w:ilvl w:val="0"/>
                <w:numId w:val="105"/>
              </w:numPr>
              <w:jc w:val="both"/>
            </w:pPr>
            <w:r>
              <w:t xml:space="preserve">Проявлять эмоциональную отзывчивость на произведения изобразительного искусства, красоту окружающих предметов (игрушки), объектов природы (растения, животные), испытывать чувство радости; пытаться в рисовании, лепке, аппликации изображать простые предметы и явления, передавая их образную выразительность. </w:t>
            </w:r>
          </w:p>
          <w:p w:rsidR="006E34FA" w:rsidRDefault="0052443A">
            <w:pPr>
              <w:numPr>
                <w:ilvl w:val="0"/>
                <w:numId w:val="105"/>
              </w:numPr>
              <w:jc w:val="both"/>
            </w:pPr>
            <w:r>
              <w:t xml:space="preserve"> Проявлять интерес к творческим профессиям (художник, писатель, композитор и пр.). </w:t>
            </w:r>
          </w:p>
          <w:p w:rsidR="006E34FA" w:rsidRDefault="0052443A">
            <w:pPr>
              <w:numPr>
                <w:ilvl w:val="0"/>
                <w:numId w:val="105"/>
              </w:numPr>
              <w:jc w:val="both"/>
            </w:pPr>
            <w:r>
              <w:t xml:space="preserve">Различать основные жанры и виды искусств. </w:t>
            </w:r>
          </w:p>
          <w:p w:rsidR="006E34FA" w:rsidRDefault="0052443A">
            <w:pPr>
              <w:numPr>
                <w:ilvl w:val="0"/>
                <w:numId w:val="105"/>
              </w:numPr>
              <w:jc w:val="both"/>
            </w:pPr>
            <w:r>
              <w:t xml:space="preserve"> Иметь первичные представления об архитектуре как об одном из видов искусства. </w:t>
            </w:r>
          </w:p>
          <w:p w:rsidR="006E34FA" w:rsidRDefault="0052443A">
            <w:pPr>
              <w:numPr>
                <w:ilvl w:val="0"/>
                <w:numId w:val="105"/>
              </w:numPr>
              <w:jc w:val="both"/>
            </w:pPr>
            <w:r>
              <w:t xml:space="preserve"> Проявлять устойчивый интерес к различным видам детской </w:t>
            </w:r>
            <w:proofErr w:type="spellStart"/>
            <w:r>
              <w:t>художествено</w:t>
            </w:r>
            <w:proofErr w:type="spellEnd"/>
            <w:r>
              <w:t xml:space="preserve">-эстетической деятельности: конструированию, изобразительной и музыкальной деятельности. </w:t>
            </w:r>
          </w:p>
          <w:p w:rsidR="006E34FA" w:rsidRDefault="0052443A">
            <w:pPr>
              <w:numPr>
                <w:ilvl w:val="0"/>
                <w:numId w:val="105"/>
              </w:numPr>
              <w:jc w:val="both"/>
            </w:pPr>
            <w:r>
              <w:lastRenderedPageBreak/>
              <w:t xml:space="preserve"> Проявлять интерес к посещению выставок, спектаклей и т. п. Изобразительная деятельность. К концу года дети могут: В рисовании: </w:t>
            </w:r>
          </w:p>
          <w:p w:rsidR="006E34FA" w:rsidRDefault="0052443A">
            <w:pPr>
              <w:numPr>
                <w:ilvl w:val="0"/>
                <w:numId w:val="105"/>
              </w:numPr>
              <w:jc w:val="both"/>
            </w:pPr>
            <w:r>
              <w:t xml:space="preserve">Изображать предметы путем создания отчетливых форм, подбора цвета, аккуратного закрашивания, использования разных материалов. </w:t>
            </w:r>
          </w:p>
          <w:p w:rsidR="006E34FA" w:rsidRDefault="0052443A">
            <w:pPr>
              <w:numPr>
                <w:ilvl w:val="0"/>
                <w:numId w:val="105"/>
              </w:numPr>
              <w:jc w:val="both"/>
            </w:pPr>
            <w:r>
              <w:t xml:space="preserve">Передавать несложный сюжет, объединяя в рисунке несколько предметов. </w:t>
            </w:r>
          </w:p>
          <w:p w:rsidR="006E34FA" w:rsidRDefault="0052443A">
            <w:pPr>
              <w:numPr>
                <w:ilvl w:val="0"/>
                <w:numId w:val="105"/>
              </w:numPr>
              <w:jc w:val="both"/>
            </w:pPr>
            <w:r>
              <w:t xml:space="preserve">Выделять выразительные средства дымковской и </w:t>
            </w:r>
            <w:proofErr w:type="spellStart"/>
            <w:r>
              <w:t>филимоновской</w:t>
            </w:r>
            <w:proofErr w:type="spellEnd"/>
            <w:r>
              <w:t xml:space="preserve"> игрушки. Украшать силуэты игрушек элементами дымковской и </w:t>
            </w:r>
            <w:proofErr w:type="spellStart"/>
            <w:r>
              <w:t>филимоновской</w:t>
            </w:r>
            <w:proofErr w:type="spellEnd"/>
            <w:r>
              <w:t xml:space="preserve"> росписи. В лепке: </w:t>
            </w:r>
          </w:p>
          <w:p w:rsidR="006E34FA" w:rsidRDefault="0052443A">
            <w:pPr>
              <w:numPr>
                <w:ilvl w:val="0"/>
                <w:numId w:val="105"/>
              </w:numPr>
              <w:jc w:val="both"/>
            </w:pPr>
            <w:r>
              <w:t xml:space="preserve"> Создавать образы разных предметов и игрушек, объединять их в коллективную композицию; использовать все многообразие усвоенных приемов лепки. В аппликации: </w:t>
            </w:r>
          </w:p>
          <w:p w:rsidR="006E34FA" w:rsidRDefault="0052443A">
            <w:pPr>
              <w:numPr>
                <w:ilvl w:val="0"/>
                <w:numId w:val="105"/>
              </w:numPr>
              <w:jc w:val="both"/>
            </w:pPr>
            <w:r>
              <w:t xml:space="preserve"> Правильно держать ножницы и резать ими по прямой, по диагонали (квадрат и прямоугольник); вырезать круг из квадрата, овал-из прямоугольника, плавно срезать и закруглять углы. </w:t>
            </w:r>
          </w:p>
          <w:p w:rsidR="006E34FA" w:rsidRDefault="0052443A">
            <w:pPr>
              <w:numPr>
                <w:ilvl w:val="0"/>
                <w:numId w:val="105"/>
              </w:numPr>
              <w:jc w:val="both"/>
            </w:pPr>
            <w:r>
              <w:t xml:space="preserve"> Сгибать прямоугольный лист бумаги пополам. </w:t>
            </w:r>
          </w:p>
          <w:p w:rsidR="006E34FA" w:rsidRDefault="0052443A">
            <w:pPr>
              <w:numPr>
                <w:ilvl w:val="0"/>
                <w:numId w:val="105"/>
              </w:numPr>
              <w:jc w:val="both"/>
            </w:pPr>
            <w:r>
              <w:t xml:space="preserve"> Аккуратно наклеивать изображения предметов, состоящих 35 из нескольких частей; составлять узоры из растительных форм и геометрических фигур. </w:t>
            </w:r>
          </w:p>
          <w:p w:rsidR="006E34FA" w:rsidRDefault="0052443A">
            <w:pPr>
              <w:numPr>
                <w:ilvl w:val="0"/>
                <w:numId w:val="105"/>
              </w:numPr>
              <w:jc w:val="both"/>
            </w:pPr>
            <w:r>
              <w:t xml:space="preserve"> Узнавать хорошо знакомые песни по мелодии. </w:t>
            </w:r>
          </w:p>
          <w:p w:rsidR="006E34FA" w:rsidRDefault="0052443A">
            <w:pPr>
              <w:numPr>
                <w:ilvl w:val="0"/>
                <w:numId w:val="105"/>
              </w:numPr>
              <w:jc w:val="both"/>
            </w:pPr>
            <w:r>
              <w:t xml:space="preserve"> Различать звуки по высоте (в пределах сексты — септимы). </w:t>
            </w:r>
          </w:p>
          <w:p w:rsidR="006E34FA" w:rsidRDefault="0052443A">
            <w:pPr>
              <w:numPr>
                <w:ilvl w:val="0"/>
                <w:numId w:val="105"/>
              </w:numPr>
              <w:jc w:val="both"/>
            </w:pPr>
            <w:r>
              <w:t xml:space="preserve"> Петь протяжно, четко произносить слова; начинать и заканчивать пение вместе с другими детьми. </w:t>
            </w:r>
          </w:p>
          <w:p w:rsidR="006E34FA" w:rsidRDefault="0052443A">
            <w:pPr>
              <w:numPr>
                <w:ilvl w:val="0"/>
                <w:numId w:val="105"/>
              </w:numPr>
              <w:jc w:val="both"/>
            </w:pPr>
            <w:r>
              <w:t xml:space="preserve"> Выполнять движения, отвечающие характеру музыки, самостоятельно меняя их в соответствии с двухчастной формой музыкального произведения. </w:t>
            </w:r>
          </w:p>
          <w:p w:rsidR="006E34FA" w:rsidRDefault="0052443A">
            <w:pPr>
              <w:numPr>
                <w:ilvl w:val="0"/>
                <w:numId w:val="105"/>
              </w:numPr>
              <w:jc w:val="both"/>
            </w:pPr>
            <w:r>
              <w:t xml:space="preserve"> Выполнять танцевальные движения: пружинка, подскоки, движение парами по кругу, кружение по одному и в парах. </w:t>
            </w:r>
          </w:p>
          <w:p w:rsidR="006E34FA" w:rsidRDefault="0052443A">
            <w:pPr>
              <w:numPr>
                <w:ilvl w:val="0"/>
                <w:numId w:val="105"/>
              </w:numPr>
              <w:jc w:val="both"/>
            </w:pPr>
            <w:r>
              <w:t xml:space="preserve"> Выполнять движения с предметами (с куклами, игрушками, ленточками) </w:t>
            </w:r>
          </w:p>
          <w:p w:rsidR="006E34FA" w:rsidRDefault="0052443A">
            <w:pPr>
              <w:numPr>
                <w:ilvl w:val="0"/>
                <w:numId w:val="105"/>
              </w:numPr>
              <w:jc w:val="both"/>
            </w:pPr>
            <w:r>
              <w:t xml:space="preserve"> Играть на металлофоне простейшие мелодии на одном звуке. Театрализованная игра. К концу года дети могут: </w:t>
            </w:r>
          </w:p>
          <w:p w:rsidR="006E34FA" w:rsidRDefault="0052443A">
            <w:pPr>
              <w:numPr>
                <w:ilvl w:val="0"/>
                <w:numId w:val="105"/>
              </w:numPr>
              <w:jc w:val="both"/>
            </w:pPr>
            <w:r>
              <w:t xml:space="preserve"> Адекватно воспринимать в театре (кукольном, драматическом) художественный образ. </w:t>
            </w:r>
          </w:p>
          <w:p w:rsidR="006E34FA" w:rsidRDefault="0052443A">
            <w:pPr>
              <w:numPr>
                <w:ilvl w:val="0"/>
                <w:numId w:val="105"/>
              </w:numPr>
              <w:jc w:val="both"/>
            </w:pPr>
            <w:r>
              <w:t xml:space="preserve"> В самостоятельных театрализованных играх обустраивать место для игры (режиссерской, драматизации), принимать на себя роль, используя художественные выразительные средства (интонация, мимика), атрибуты, реквизит. </w:t>
            </w:r>
          </w:p>
          <w:p w:rsidR="006E34FA" w:rsidRDefault="0052443A">
            <w:pPr>
              <w:numPr>
                <w:ilvl w:val="0"/>
                <w:numId w:val="105"/>
              </w:numPr>
              <w:jc w:val="both"/>
            </w:pPr>
            <w:r>
              <w:t xml:space="preserve"> В театрализованных играх интонационно выделять речь тех или иных персонажей. </w:t>
            </w:r>
          </w:p>
          <w:p w:rsidR="006E34FA" w:rsidRDefault="0052443A">
            <w:pPr>
              <w:numPr>
                <w:ilvl w:val="0"/>
                <w:numId w:val="105"/>
              </w:numPr>
              <w:jc w:val="both"/>
            </w:pPr>
            <w:r>
              <w:t xml:space="preserve">Эмоционально откликаться на переживания персонажей кукольных спектаклей. </w:t>
            </w:r>
          </w:p>
          <w:p w:rsidR="006E34FA" w:rsidRDefault="0052443A">
            <w:pPr>
              <w:numPr>
                <w:ilvl w:val="0"/>
                <w:numId w:val="105"/>
              </w:numPr>
              <w:jc w:val="both"/>
            </w:pPr>
            <w:r>
              <w:t xml:space="preserve"> Иметь элементарные представления о театральных профессиях.</w:t>
            </w:r>
          </w:p>
        </w:tc>
      </w:tr>
      <w:tr w:rsidR="006E34FA">
        <w:tc>
          <w:tcPr>
            <w:tcW w:w="3179" w:type="dxa"/>
            <w:tcBorders>
              <w:top w:val="single" w:sz="2" w:space="0" w:color="000001"/>
              <w:left w:val="single" w:sz="2" w:space="0" w:color="000001"/>
              <w:bottom w:val="single" w:sz="2" w:space="0" w:color="000001"/>
            </w:tcBorders>
            <w:shd w:val="clear" w:color="auto" w:fill="auto"/>
            <w:tcMar>
              <w:left w:w="39" w:type="dxa"/>
            </w:tcMar>
          </w:tcPr>
          <w:p w:rsidR="006E34FA" w:rsidRDefault="0052443A">
            <w:pPr>
              <w:rPr>
                <w:b/>
                <w:bCs/>
              </w:rPr>
            </w:pPr>
            <w:r>
              <w:rPr>
                <w:b/>
                <w:bCs/>
              </w:rPr>
              <w:lastRenderedPageBreak/>
              <w:t xml:space="preserve">Физическое развитие </w:t>
            </w:r>
          </w:p>
        </w:tc>
        <w:tc>
          <w:tcPr>
            <w:tcW w:w="6882"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6E34FA" w:rsidRDefault="0052443A">
            <w:pPr>
              <w:ind w:left="720"/>
              <w:jc w:val="both"/>
            </w:pPr>
            <w:r>
              <w:t xml:space="preserve">Формирование начальных представлений о здоровом </w:t>
            </w:r>
            <w:r>
              <w:lastRenderedPageBreak/>
              <w:t xml:space="preserve">образе жизни. К концу года у детей могут быть сформированы: </w:t>
            </w:r>
          </w:p>
          <w:p w:rsidR="006E34FA" w:rsidRDefault="0052443A">
            <w:pPr>
              <w:numPr>
                <w:ilvl w:val="0"/>
                <w:numId w:val="106"/>
              </w:numPr>
              <w:jc w:val="both"/>
            </w:pPr>
            <w:r>
              <w:t xml:space="preserve">Элементарные навыки соблюдения правил гигиены (по мере необходимости моет руки с мылом, пользуется расческой, носовым платком, прикрывает рот при кашле). </w:t>
            </w:r>
          </w:p>
          <w:p w:rsidR="006E34FA" w:rsidRDefault="0052443A">
            <w:pPr>
              <w:numPr>
                <w:ilvl w:val="0"/>
                <w:numId w:val="106"/>
              </w:numPr>
              <w:jc w:val="both"/>
            </w:pPr>
            <w:r>
              <w:t xml:space="preserve"> Элементарные правила поведения во время еды, умывания. </w:t>
            </w:r>
          </w:p>
          <w:p w:rsidR="006E34FA" w:rsidRDefault="0052443A">
            <w:pPr>
              <w:numPr>
                <w:ilvl w:val="0"/>
                <w:numId w:val="106"/>
              </w:numPr>
              <w:jc w:val="both"/>
            </w:pPr>
            <w:r>
              <w:t xml:space="preserve"> Элементарные правила приема пищи (правильно пользуется столовыми приборами, салфеткой, </w:t>
            </w:r>
            <w:proofErr w:type="spellStart"/>
            <w:r>
              <w:t>полоскает</w:t>
            </w:r>
            <w:proofErr w:type="spellEnd"/>
            <w:r>
              <w:t xml:space="preserve"> рот после еды). </w:t>
            </w:r>
          </w:p>
          <w:p w:rsidR="006E34FA" w:rsidRDefault="0052443A">
            <w:pPr>
              <w:numPr>
                <w:ilvl w:val="0"/>
                <w:numId w:val="106"/>
              </w:numPr>
              <w:jc w:val="both"/>
            </w:pPr>
            <w:r>
              <w:t xml:space="preserve"> Представления о понятиях «здоровье» и «болезнь». </w:t>
            </w:r>
          </w:p>
          <w:p w:rsidR="006E34FA" w:rsidRDefault="0052443A">
            <w:pPr>
              <w:numPr>
                <w:ilvl w:val="0"/>
                <w:numId w:val="106"/>
              </w:numPr>
              <w:jc w:val="both"/>
            </w:pPr>
            <w:r>
              <w:t xml:space="preserve">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 </w:t>
            </w:r>
          </w:p>
          <w:p w:rsidR="006E34FA" w:rsidRDefault="0052443A">
            <w:pPr>
              <w:numPr>
                <w:ilvl w:val="0"/>
                <w:numId w:val="106"/>
              </w:numPr>
              <w:jc w:val="both"/>
            </w:pPr>
            <w:r>
              <w:t xml:space="preserve"> Представления о пользе утренней зарядки, физических упражнений. </w:t>
            </w:r>
          </w:p>
          <w:p w:rsidR="006E34FA" w:rsidRDefault="0052443A">
            <w:pPr>
              <w:numPr>
                <w:ilvl w:val="0"/>
                <w:numId w:val="106"/>
              </w:numPr>
              <w:jc w:val="both"/>
            </w:pPr>
            <w:r>
              <w:t xml:space="preserve"> Физическая культура. К концу года дети могут: </w:t>
            </w:r>
          </w:p>
          <w:p w:rsidR="006E34FA" w:rsidRDefault="0052443A">
            <w:pPr>
              <w:numPr>
                <w:ilvl w:val="0"/>
                <w:numId w:val="106"/>
              </w:numPr>
              <w:jc w:val="both"/>
            </w:pPr>
            <w:r>
              <w:t xml:space="preserve"> Принимать правильное исходное положение при метании; метан предметы разными способами правой и левой рукой. </w:t>
            </w:r>
          </w:p>
          <w:p w:rsidR="006E34FA" w:rsidRDefault="0052443A">
            <w:pPr>
              <w:numPr>
                <w:ilvl w:val="0"/>
                <w:numId w:val="106"/>
              </w:numPr>
              <w:jc w:val="both"/>
            </w:pPr>
            <w:r>
              <w:t xml:space="preserve"> Отбивать мяч о землю (пол) 5 раз подряд и более. </w:t>
            </w:r>
          </w:p>
          <w:p w:rsidR="006E34FA" w:rsidRDefault="0052443A">
            <w:pPr>
              <w:numPr>
                <w:ilvl w:val="0"/>
                <w:numId w:val="106"/>
              </w:numPr>
              <w:jc w:val="both"/>
            </w:pPr>
            <w:r>
              <w:t xml:space="preserve"> Ловить мяч кистями рук с расстояния до 1,5 м. </w:t>
            </w:r>
          </w:p>
          <w:p w:rsidR="006E34FA" w:rsidRDefault="0052443A">
            <w:pPr>
              <w:numPr>
                <w:ilvl w:val="0"/>
                <w:numId w:val="106"/>
              </w:numPr>
              <w:jc w:val="both"/>
            </w:pPr>
            <w:r>
              <w:t xml:space="preserve"> Строиться в колонну по одному, парами, в круг, шеренгу. </w:t>
            </w:r>
          </w:p>
          <w:p w:rsidR="006E34FA" w:rsidRDefault="0052443A">
            <w:pPr>
              <w:numPr>
                <w:ilvl w:val="0"/>
                <w:numId w:val="106"/>
              </w:numPr>
              <w:jc w:val="both"/>
            </w:pPr>
            <w:r>
              <w:t xml:space="preserve"> Самостоятельно скользить по ледяным дорожкам (длина 5 м). </w:t>
            </w:r>
          </w:p>
          <w:p w:rsidR="006E34FA" w:rsidRDefault="0052443A">
            <w:pPr>
              <w:numPr>
                <w:ilvl w:val="0"/>
                <w:numId w:val="106"/>
              </w:numPr>
              <w:jc w:val="both"/>
            </w:pPr>
            <w:r>
              <w:t xml:space="preserve">Ходить на лыжах скользящим шагом на расстояние до 500 м, выполнять поворот переступанием, подниматься на горку. </w:t>
            </w:r>
          </w:p>
          <w:p w:rsidR="006E34FA" w:rsidRDefault="0052443A">
            <w:pPr>
              <w:numPr>
                <w:ilvl w:val="0"/>
                <w:numId w:val="106"/>
              </w:numPr>
              <w:jc w:val="both"/>
            </w:pPr>
            <w:r>
              <w:t xml:space="preserve">Ориентироваться в пространстве, находить левую и правую стороны. </w:t>
            </w:r>
          </w:p>
          <w:p w:rsidR="006E34FA" w:rsidRDefault="0052443A">
            <w:pPr>
              <w:numPr>
                <w:ilvl w:val="0"/>
                <w:numId w:val="106"/>
              </w:numPr>
              <w:jc w:val="both"/>
            </w:pPr>
            <w:r>
              <w:t xml:space="preserve">Выполняя упражнения, демонстрировать выразительность, грациозность, пластичность движений. </w:t>
            </w:r>
          </w:p>
          <w:p w:rsidR="006E34FA" w:rsidRDefault="0052443A">
            <w:pPr>
              <w:numPr>
                <w:ilvl w:val="0"/>
                <w:numId w:val="106"/>
              </w:numPr>
              <w:jc w:val="both"/>
            </w:pPr>
            <w:r>
              <w:t xml:space="preserve">Проявлять выраженный интерес к участию в подвижных играх и физических упражнениях. </w:t>
            </w:r>
          </w:p>
          <w:p w:rsidR="006E34FA" w:rsidRDefault="0052443A">
            <w:pPr>
              <w:numPr>
                <w:ilvl w:val="0"/>
                <w:numId w:val="106"/>
              </w:numPr>
              <w:jc w:val="both"/>
            </w:pPr>
            <w:r>
              <w:t xml:space="preserve"> Пользоваться физкультурным оборудованием вне занятий (в свободное время).</w:t>
            </w:r>
          </w:p>
        </w:tc>
      </w:tr>
      <w:tr w:rsidR="006E34FA">
        <w:tc>
          <w:tcPr>
            <w:tcW w:w="3179" w:type="dxa"/>
            <w:tcBorders>
              <w:top w:val="single" w:sz="2" w:space="0" w:color="000001"/>
              <w:left w:val="single" w:sz="2" w:space="0" w:color="000001"/>
              <w:bottom w:val="single" w:sz="2" w:space="0" w:color="000001"/>
            </w:tcBorders>
            <w:shd w:val="clear" w:color="auto" w:fill="auto"/>
            <w:tcMar>
              <w:left w:w="39" w:type="dxa"/>
            </w:tcMar>
          </w:tcPr>
          <w:p w:rsidR="006E34FA" w:rsidRDefault="0052443A">
            <w:pPr>
              <w:rPr>
                <w:b/>
                <w:bCs/>
                <w:color w:val="0000FF"/>
              </w:rPr>
            </w:pPr>
            <w:r>
              <w:rPr>
                <w:b/>
                <w:bCs/>
                <w:color w:val="0000FF"/>
              </w:rPr>
              <w:lastRenderedPageBreak/>
              <w:t>Образовательная область</w:t>
            </w:r>
          </w:p>
        </w:tc>
        <w:tc>
          <w:tcPr>
            <w:tcW w:w="6882"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6E34FA" w:rsidRDefault="0052443A">
            <w:pPr>
              <w:jc w:val="both"/>
            </w:pPr>
            <w:r>
              <w:rPr>
                <w:b/>
                <w:bCs/>
                <w:color w:val="0000FF"/>
              </w:rPr>
              <w:t xml:space="preserve"> Целевые</w:t>
            </w:r>
            <w:r>
              <w:rPr>
                <w:b/>
                <w:bCs/>
                <w:color w:val="0000FF"/>
                <w:spacing w:val="-4"/>
              </w:rPr>
              <w:t xml:space="preserve"> </w:t>
            </w:r>
            <w:r>
              <w:rPr>
                <w:b/>
                <w:bCs/>
                <w:color w:val="0000FF"/>
              </w:rPr>
              <w:t>ориентиры</w:t>
            </w:r>
            <w:r>
              <w:rPr>
                <w:b/>
                <w:bCs/>
                <w:color w:val="0000FF"/>
                <w:spacing w:val="-1"/>
              </w:rPr>
              <w:t xml:space="preserve"> </w:t>
            </w:r>
            <w:r>
              <w:rPr>
                <w:b/>
                <w:bCs/>
                <w:color w:val="0000FF"/>
              </w:rPr>
              <w:t>образовательной</w:t>
            </w:r>
            <w:r>
              <w:rPr>
                <w:b/>
                <w:bCs/>
                <w:color w:val="0000FF"/>
                <w:spacing w:val="-3"/>
              </w:rPr>
              <w:t xml:space="preserve"> </w:t>
            </w:r>
            <w:r>
              <w:rPr>
                <w:b/>
                <w:bCs/>
                <w:color w:val="0000FF"/>
              </w:rPr>
              <w:t>деятельности</w:t>
            </w:r>
            <w:r>
              <w:rPr>
                <w:b/>
                <w:bCs/>
                <w:color w:val="0000FF"/>
                <w:spacing w:val="-1"/>
              </w:rPr>
              <w:t xml:space="preserve"> </w:t>
            </w:r>
            <w:r>
              <w:rPr>
                <w:b/>
                <w:bCs/>
                <w:color w:val="0000FF"/>
              </w:rPr>
              <w:t>с</w:t>
            </w:r>
            <w:r>
              <w:rPr>
                <w:b/>
                <w:bCs/>
                <w:color w:val="0000FF"/>
                <w:spacing w:val="-2"/>
              </w:rPr>
              <w:t xml:space="preserve"> </w:t>
            </w:r>
            <w:r>
              <w:rPr>
                <w:b/>
                <w:bCs/>
                <w:color w:val="0000FF"/>
              </w:rPr>
              <w:t>детьми</w:t>
            </w:r>
            <w:r>
              <w:rPr>
                <w:b/>
                <w:bCs/>
                <w:color w:val="0000FF"/>
                <w:spacing w:val="-1"/>
              </w:rPr>
              <w:t xml:space="preserve"> 5-6 лет</w:t>
            </w:r>
          </w:p>
        </w:tc>
      </w:tr>
      <w:tr w:rsidR="006E34FA">
        <w:tc>
          <w:tcPr>
            <w:tcW w:w="3179" w:type="dxa"/>
            <w:tcBorders>
              <w:top w:val="single" w:sz="2" w:space="0" w:color="000001"/>
              <w:left w:val="single" w:sz="2" w:space="0" w:color="000001"/>
              <w:bottom w:val="single" w:sz="2" w:space="0" w:color="000001"/>
            </w:tcBorders>
            <w:shd w:val="clear" w:color="auto" w:fill="auto"/>
            <w:tcMar>
              <w:left w:w="39" w:type="dxa"/>
            </w:tcMar>
          </w:tcPr>
          <w:p w:rsidR="006E34FA" w:rsidRDefault="0052443A">
            <w:pPr>
              <w:rPr>
                <w:b/>
                <w:bCs/>
              </w:rPr>
            </w:pPr>
            <w:r>
              <w:rPr>
                <w:b/>
                <w:bCs/>
              </w:rPr>
              <w:t>Социально - коммуникативное развитие</w:t>
            </w:r>
          </w:p>
        </w:tc>
        <w:tc>
          <w:tcPr>
            <w:tcW w:w="6882"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6E34FA" w:rsidRDefault="0052443A">
            <w:pPr>
              <w:ind w:left="720"/>
              <w:jc w:val="both"/>
            </w:pPr>
            <w:r>
              <w:t xml:space="preserve">Развитие игровой деятельности. К концу года дети могут: Договариваться с партнерами, во что играть, кто кем будет в игре; подчиняться правилам игры, разворачивать содержание игры в зависимости от количества играющих детей, объяснять правила игры сверстникам. </w:t>
            </w:r>
          </w:p>
          <w:p w:rsidR="006E34FA" w:rsidRDefault="0052443A">
            <w:pPr>
              <w:numPr>
                <w:ilvl w:val="0"/>
                <w:numId w:val="107"/>
              </w:numPr>
              <w:jc w:val="both"/>
            </w:pPr>
            <w:r>
              <w:t xml:space="preserve"> Сопровождать игровое взаимодействие речью, соответствующей и по содержанию, и интонационно взятой роли. </w:t>
            </w:r>
          </w:p>
          <w:p w:rsidR="006E34FA" w:rsidRDefault="0052443A">
            <w:pPr>
              <w:numPr>
                <w:ilvl w:val="0"/>
                <w:numId w:val="107"/>
              </w:numPr>
              <w:jc w:val="both"/>
            </w:pPr>
            <w:r>
              <w:t xml:space="preserve"> Решать спорные вопросы и улаживать конфликты в игре с помощью речи: убеждать, доказывать, объяснять. </w:t>
            </w:r>
          </w:p>
          <w:p w:rsidR="006E34FA" w:rsidRDefault="0052443A">
            <w:pPr>
              <w:numPr>
                <w:ilvl w:val="0"/>
                <w:numId w:val="107"/>
              </w:numPr>
              <w:jc w:val="both"/>
            </w:pPr>
            <w:r>
              <w:t xml:space="preserve"> В дидактических играх оценивать свои возможности и без обиды воспринимать проигрыш. Навыки </w:t>
            </w:r>
            <w:r>
              <w:lastRenderedPageBreak/>
              <w:t xml:space="preserve">самообслуживания. К концу года дети могут: </w:t>
            </w:r>
          </w:p>
          <w:p w:rsidR="006E34FA" w:rsidRDefault="0052443A">
            <w:pPr>
              <w:numPr>
                <w:ilvl w:val="0"/>
                <w:numId w:val="107"/>
              </w:numPr>
              <w:jc w:val="both"/>
            </w:pPr>
            <w:r>
              <w:t xml:space="preserve"> Владеть элементарными навыками самообслуживания: самостоятельно одеваться и раздеваться, сушить мокрые вещи, ухаживать за обувью, соблюдать порядок в своем шкафу; правильно пользоваться столовыми приборами (ложкой, ножом, вилкой). </w:t>
            </w:r>
          </w:p>
          <w:p w:rsidR="006E34FA" w:rsidRDefault="0052443A">
            <w:pPr>
              <w:numPr>
                <w:ilvl w:val="0"/>
                <w:numId w:val="107"/>
              </w:numPr>
              <w:jc w:val="both"/>
            </w:pPr>
            <w:r>
              <w:t xml:space="preserve"> Самостоятельно готовить материалы и пособия к занятию. Приобщение к труду. К концу года дети могут: </w:t>
            </w:r>
          </w:p>
          <w:p w:rsidR="006E34FA" w:rsidRDefault="0052443A">
            <w:pPr>
              <w:numPr>
                <w:ilvl w:val="0"/>
                <w:numId w:val="107"/>
              </w:numPr>
              <w:jc w:val="both"/>
            </w:pPr>
            <w:r>
              <w:t xml:space="preserve"> Ответственно выполнять обязанности дежурного по столовой, правильно сервировать стол. </w:t>
            </w:r>
          </w:p>
          <w:p w:rsidR="006E34FA" w:rsidRDefault="0052443A">
            <w:pPr>
              <w:numPr>
                <w:ilvl w:val="0"/>
                <w:numId w:val="107"/>
              </w:numPr>
              <w:jc w:val="both"/>
            </w:pPr>
            <w:r>
              <w:t xml:space="preserve">Участвовать в поддержании порядка в группе и на территории детского сада. </w:t>
            </w:r>
          </w:p>
          <w:p w:rsidR="006E34FA" w:rsidRDefault="0052443A">
            <w:pPr>
              <w:numPr>
                <w:ilvl w:val="0"/>
                <w:numId w:val="107"/>
              </w:numPr>
              <w:jc w:val="both"/>
            </w:pPr>
            <w:r>
              <w:t xml:space="preserve">Выполнять посильные трудовые поручения; понимая значимость своего труда, ответственно относиться к поручениям, проявлять 1 умение доводить начатое дело до конца. </w:t>
            </w:r>
          </w:p>
          <w:p w:rsidR="006E34FA" w:rsidRDefault="0052443A">
            <w:pPr>
              <w:numPr>
                <w:ilvl w:val="0"/>
                <w:numId w:val="107"/>
              </w:numPr>
              <w:jc w:val="both"/>
            </w:pPr>
            <w:r>
              <w:t xml:space="preserve"> Участвовать в совместной трудовой деятельности, проявляя творчество и инициативу при выполнении различных видов труда и на занятиях творчеством. </w:t>
            </w:r>
          </w:p>
          <w:p w:rsidR="006E34FA" w:rsidRDefault="0052443A">
            <w:pPr>
              <w:numPr>
                <w:ilvl w:val="0"/>
                <w:numId w:val="107"/>
              </w:numPr>
              <w:jc w:val="both"/>
            </w:pPr>
            <w:r>
              <w:t xml:space="preserve"> Проявлять уважение и бережное отношение к результатам своего труда, к результатам труда и творчества сверстников. Формирование основ безопасности. К концу года дети могут: </w:t>
            </w:r>
          </w:p>
          <w:p w:rsidR="006E34FA" w:rsidRDefault="0052443A">
            <w:pPr>
              <w:numPr>
                <w:ilvl w:val="0"/>
                <w:numId w:val="107"/>
              </w:numPr>
              <w:jc w:val="both"/>
            </w:pPr>
            <w:r>
              <w:t xml:space="preserve"> Соблюдать элементарные правила безопасного поведения в детском саду. </w:t>
            </w:r>
          </w:p>
          <w:p w:rsidR="006E34FA" w:rsidRDefault="0052443A">
            <w:pPr>
              <w:numPr>
                <w:ilvl w:val="0"/>
                <w:numId w:val="107"/>
              </w:numPr>
              <w:jc w:val="both"/>
            </w:pPr>
            <w:r>
              <w:t xml:space="preserve"> Соблюдать элементарные правила поведения на улице и в транспорте, элементарные правила дорожного движения.</w:t>
            </w:r>
          </w:p>
          <w:p w:rsidR="006E34FA" w:rsidRDefault="0052443A">
            <w:pPr>
              <w:numPr>
                <w:ilvl w:val="0"/>
                <w:numId w:val="107"/>
              </w:numPr>
              <w:jc w:val="both"/>
            </w:pPr>
            <w:r>
              <w:t xml:space="preserve">Различать и называть специальные виды транспорта («Скорая помощь», «Пожарная», «Полиция»), объяснять их назначение. </w:t>
            </w:r>
          </w:p>
          <w:p w:rsidR="006E34FA" w:rsidRDefault="0052443A">
            <w:pPr>
              <w:numPr>
                <w:ilvl w:val="0"/>
                <w:numId w:val="107"/>
              </w:numPr>
              <w:jc w:val="both"/>
            </w:pPr>
            <w:r>
              <w:t xml:space="preserve"> Понимать значения сигналов светофора. Узнавать и называть дорожные знаки «Пешеходный переход», «Дети», «Остановка трамвая», «Остановка автобуса», «Подземный пешеходный переход», «Пункт первой медицинской помощи». </w:t>
            </w:r>
          </w:p>
          <w:p w:rsidR="006E34FA" w:rsidRDefault="0052443A">
            <w:pPr>
              <w:numPr>
                <w:ilvl w:val="0"/>
                <w:numId w:val="107"/>
              </w:numPr>
              <w:jc w:val="both"/>
            </w:pPr>
            <w:r>
              <w:t xml:space="preserve">Различать проезжую часть, тротуар, подземный пешеходный переход, пешеходный переход «зебра». </w:t>
            </w:r>
          </w:p>
          <w:p w:rsidR="006E34FA" w:rsidRDefault="0052443A">
            <w:pPr>
              <w:numPr>
                <w:ilvl w:val="0"/>
                <w:numId w:val="107"/>
              </w:numPr>
              <w:jc w:val="both"/>
            </w:pPr>
            <w:r>
              <w:t xml:space="preserve"> Соблюдать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r>
      <w:tr w:rsidR="006E34FA">
        <w:tc>
          <w:tcPr>
            <w:tcW w:w="3179" w:type="dxa"/>
            <w:tcBorders>
              <w:top w:val="single" w:sz="2" w:space="0" w:color="000001"/>
              <w:left w:val="single" w:sz="2" w:space="0" w:color="000001"/>
              <w:bottom w:val="single" w:sz="2" w:space="0" w:color="000001"/>
            </w:tcBorders>
            <w:shd w:val="clear" w:color="auto" w:fill="auto"/>
            <w:tcMar>
              <w:left w:w="39" w:type="dxa"/>
            </w:tcMar>
          </w:tcPr>
          <w:p w:rsidR="006E34FA" w:rsidRDefault="0052443A">
            <w:pPr>
              <w:rPr>
                <w:b/>
                <w:bCs/>
              </w:rPr>
            </w:pPr>
            <w:r>
              <w:rPr>
                <w:b/>
                <w:bCs/>
              </w:rPr>
              <w:lastRenderedPageBreak/>
              <w:t>Познавательное развитие</w:t>
            </w:r>
          </w:p>
        </w:tc>
        <w:tc>
          <w:tcPr>
            <w:tcW w:w="6882"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6E34FA" w:rsidRDefault="0052443A">
            <w:pPr>
              <w:ind w:left="720"/>
              <w:jc w:val="both"/>
            </w:pPr>
            <w:r>
              <w:t xml:space="preserve">Формирование элементарных математических представлений. К концу года дети могут: </w:t>
            </w:r>
          </w:p>
          <w:p w:rsidR="006E34FA" w:rsidRDefault="0052443A">
            <w:pPr>
              <w:numPr>
                <w:ilvl w:val="0"/>
                <w:numId w:val="108"/>
              </w:numPr>
              <w:jc w:val="both"/>
            </w:pPr>
            <w:r>
              <w:t xml:space="preserve">Уверенно считать (отсчитывать) в пределах 10. </w:t>
            </w:r>
          </w:p>
          <w:p w:rsidR="006E34FA" w:rsidRDefault="0052443A">
            <w:pPr>
              <w:numPr>
                <w:ilvl w:val="0"/>
                <w:numId w:val="108"/>
              </w:numPr>
              <w:jc w:val="both"/>
            </w:pPr>
            <w:r>
              <w:t xml:space="preserve">Правильно пользоваться количественными и порядковыми числительными (в пределах 10), отвечать на вопросы: «Сколько?», «Который по счету?». </w:t>
            </w:r>
          </w:p>
          <w:p w:rsidR="006E34FA" w:rsidRDefault="0052443A">
            <w:pPr>
              <w:numPr>
                <w:ilvl w:val="0"/>
                <w:numId w:val="108"/>
              </w:numPr>
              <w:jc w:val="both"/>
            </w:pPr>
            <w:r>
              <w:t xml:space="preserve">Уравнивать неравные группы предметов двумя способами (удаление и добавление единицы). </w:t>
            </w:r>
          </w:p>
          <w:p w:rsidR="006E34FA" w:rsidRDefault="0052443A">
            <w:pPr>
              <w:numPr>
                <w:ilvl w:val="0"/>
                <w:numId w:val="108"/>
              </w:numPr>
              <w:jc w:val="both"/>
            </w:pPr>
            <w:r>
              <w:t xml:space="preserve">Сравнивать предметы на глаз (по длине, ширине, высоте, толщине); проверять точность определений путем </w:t>
            </w:r>
            <w:r>
              <w:lastRenderedPageBreak/>
              <w:t xml:space="preserve">наложения или приложения. </w:t>
            </w:r>
          </w:p>
          <w:p w:rsidR="006E34FA" w:rsidRDefault="0052443A">
            <w:pPr>
              <w:numPr>
                <w:ilvl w:val="0"/>
                <w:numId w:val="108"/>
              </w:numPr>
              <w:jc w:val="both"/>
            </w:pPr>
            <w:r>
              <w:t xml:space="preserve">Размещать предметы различной величины (до 7-10) в порядке возрастания, убывания их длины, ширины, высоты, толщины. </w:t>
            </w:r>
          </w:p>
          <w:p w:rsidR="006E34FA" w:rsidRDefault="0052443A">
            <w:pPr>
              <w:numPr>
                <w:ilvl w:val="0"/>
                <w:numId w:val="108"/>
              </w:numPr>
              <w:jc w:val="both"/>
            </w:pPr>
            <w:r>
              <w:t xml:space="preserve">Выражать словами местонахождение предмета по 41 отношению к себе, к другим предметам. </w:t>
            </w:r>
          </w:p>
          <w:p w:rsidR="006E34FA" w:rsidRDefault="0052443A">
            <w:pPr>
              <w:numPr>
                <w:ilvl w:val="0"/>
                <w:numId w:val="108"/>
              </w:numPr>
              <w:jc w:val="both"/>
            </w:pPr>
            <w:r>
              <w:t xml:space="preserve">Знать некоторые характерные особенности знакомых геометрических фигур (количество углов, сторон; равенство, неравенство сторон). </w:t>
            </w:r>
          </w:p>
          <w:p w:rsidR="006E34FA" w:rsidRDefault="0052443A">
            <w:pPr>
              <w:numPr>
                <w:ilvl w:val="0"/>
                <w:numId w:val="108"/>
              </w:numPr>
              <w:jc w:val="both"/>
            </w:pPr>
            <w:r>
              <w:t xml:space="preserve">Называть утро, день, вечер, ночь; иметь представление о смене частей суток. </w:t>
            </w:r>
          </w:p>
          <w:p w:rsidR="006E34FA" w:rsidRDefault="0052443A">
            <w:pPr>
              <w:numPr>
                <w:ilvl w:val="0"/>
                <w:numId w:val="108"/>
              </w:numPr>
              <w:jc w:val="both"/>
            </w:pPr>
            <w:r>
              <w:t xml:space="preserve">Называть текущий день недели, </w:t>
            </w:r>
          </w:p>
          <w:p w:rsidR="006E34FA" w:rsidRDefault="0052443A">
            <w:pPr>
              <w:numPr>
                <w:ilvl w:val="0"/>
                <w:numId w:val="108"/>
              </w:numPr>
              <w:jc w:val="both"/>
            </w:pPr>
            <w:r>
              <w:t xml:space="preserve">Ориентироваться в окружающем пространстве, понимать смысл (пространственных отношений (вверху — внизу, впереди — сзади, оспа — справа, между, рядом с, около и пр.). </w:t>
            </w:r>
          </w:p>
          <w:p w:rsidR="006E34FA" w:rsidRDefault="0052443A">
            <w:pPr>
              <w:numPr>
                <w:ilvl w:val="0"/>
                <w:numId w:val="108"/>
              </w:numPr>
              <w:jc w:val="both"/>
            </w:pPr>
            <w:r>
              <w:t xml:space="preserve">Устанавливать последовательность различных событий: что было ранние (сначала), что позже (потом), определять, какой день сегодня, какой был вчера, какой будет завтра. Конструктивно-модельная деятельность. К концу года дети могут: </w:t>
            </w:r>
          </w:p>
          <w:p w:rsidR="006E34FA" w:rsidRDefault="0052443A">
            <w:pPr>
              <w:numPr>
                <w:ilvl w:val="0"/>
                <w:numId w:val="108"/>
              </w:numPr>
              <w:jc w:val="both"/>
            </w:pPr>
            <w:r>
              <w:t xml:space="preserve">Конструировать по собственному замыслу. </w:t>
            </w:r>
          </w:p>
          <w:p w:rsidR="006E34FA" w:rsidRDefault="0052443A">
            <w:pPr>
              <w:numPr>
                <w:ilvl w:val="0"/>
                <w:numId w:val="108"/>
              </w:numPr>
              <w:jc w:val="both"/>
            </w:pPr>
            <w:r>
              <w:t xml:space="preserve">Анализировать образец постройки. </w:t>
            </w:r>
          </w:p>
          <w:p w:rsidR="006E34FA" w:rsidRDefault="0052443A">
            <w:pPr>
              <w:numPr>
                <w:ilvl w:val="0"/>
                <w:numId w:val="108"/>
              </w:numPr>
              <w:jc w:val="both"/>
            </w:pPr>
            <w:r>
              <w:t xml:space="preserve">Планировать этапы создания собственной постройки, находить конструктивные решения. </w:t>
            </w:r>
          </w:p>
          <w:p w:rsidR="006E34FA" w:rsidRDefault="0052443A">
            <w:pPr>
              <w:numPr>
                <w:ilvl w:val="0"/>
                <w:numId w:val="108"/>
              </w:numPr>
              <w:jc w:val="both"/>
            </w:pPr>
            <w:r>
              <w:t xml:space="preserve">Создавать постройки по рисунку, схеме. </w:t>
            </w:r>
          </w:p>
          <w:p w:rsidR="006E34FA" w:rsidRDefault="0052443A">
            <w:pPr>
              <w:numPr>
                <w:ilvl w:val="0"/>
                <w:numId w:val="108"/>
              </w:numPr>
              <w:jc w:val="both"/>
            </w:pPr>
            <w:r>
              <w:t xml:space="preserve">Работать коллективно. Ознакомление с предметным окружением. К концу года дети могут: </w:t>
            </w:r>
          </w:p>
          <w:p w:rsidR="006E34FA" w:rsidRDefault="0052443A">
            <w:pPr>
              <w:numPr>
                <w:ilvl w:val="0"/>
                <w:numId w:val="108"/>
              </w:numPr>
              <w:jc w:val="both"/>
            </w:pPr>
            <w:r>
              <w:t xml:space="preserve"> Самостоятельно определять некоторые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w:t>
            </w:r>
          </w:p>
          <w:p w:rsidR="006E34FA" w:rsidRDefault="0052443A">
            <w:pPr>
              <w:numPr>
                <w:ilvl w:val="0"/>
                <w:numId w:val="108"/>
              </w:numPr>
              <w:jc w:val="both"/>
            </w:pPr>
            <w:r>
              <w:t xml:space="preserve">Классифицировать и сравнивать предметы по назначению, цвету, форме, материалу. </w:t>
            </w:r>
          </w:p>
          <w:p w:rsidR="006E34FA" w:rsidRDefault="0052443A">
            <w:pPr>
              <w:numPr>
                <w:ilvl w:val="0"/>
                <w:numId w:val="108"/>
              </w:numPr>
              <w:jc w:val="both"/>
            </w:pPr>
            <w:r>
              <w:t xml:space="preserve"> Различать и называть виды транспорта, иметь представление о видах транспорта до изобретения автомобиля. </w:t>
            </w:r>
          </w:p>
          <w:p w:rsidR="006E34FA" w:rsidRDefault="0052443A">
            <w:pPr>
              <w:numPr>
                <w:ilvl w:val="0"/>
                <w:numId w:val="108"/>
              </w:numPr>
              <w:jc w:val="both"/>
            </w:pPr>
            <w:r>
              <w:t xml:space="preserve"> Назвать некоторые современные предметы, облегчающие труд человека в быту; привести пример предметов, которых раньше не было (телефон, телевизор), или вместо которых использовались другие предметы (плуг — трактор). Ознакомление с миром природы. К концу года дети могут: </w:t>
            </w:r>
          </w:p>
          <w:p w:rsidR="006E34FA" w:rsidRDefault="0052443A">
            <w:pPr>
              <w:numPr>
                <w:ilvl w:val="0"/>
                <w:numId w:val="108"/>
              </w:numPr>
              <w:jc w:val="both"/>
            </w:pPr>
            <w:r>
              <w:t xml:space="preserve">Иметь представление о взаимодействии живой и неживой природы, о влиянии природных явлений на жизнь на Земле. </w:t>
            </w:r>
          </w:p>
          <w:p w:rsidR="006E34FA" w:rsidRDefault="0052443A">
            <w:pPr>
              <w:numPr>
                <w:ilvl w:val="0"/>
                <w:numId w:val="108"/>
              </w:numPr>
              <w:jc w:val="both"/>
            </w:pPr>
            <w:r>
              <w:t xml:space="preserve">Называть времена года, отмечать их особенности, устанавливать причинно-следственные связи (сезон — растительность — труд людей). </w:t>
            </w:r>
          </w:p>
          <w:p w:rsidR="006E34FA" w:rsidRDefault="0052443A">
            <w:pPr>
              <w:numPr>
                <w:ilvl w:val="0"/>
                <w:numId w:val="108"/>
              </w:numPr>
              <w:jc w:val="both"/>
            </w:pPr>
            <w:r>
              <w:t xml:space="preserve">Иметь представление о том, как животные и растения </w:t>
            </w:r>
            <w:r>
              <w:lastRenderedPageBreak/>
              <w:t xml:space="preserve">приспосабливаются к сезонным изменениям (на примере некоторых животных и растений). </w:t>
            </w:r>
          </w:p>
          <w:p w:rsidR="006E34FA" w:rsidRDefault="0052443A">
            <w:pPr>
              <w:numPr>
                <w:ilvl w:val="0"/>
                <w:numId w:val="108"/>
              </w:numPr>
              <w:jc w:val="both"/>
            </w:pPr>
            <w:r>
              <w:t xml:space="preserve">Иметь первичные представления о климатическом и природном многообразии планеты Земля, проявлять интерес к карте и глобусу Земли, показывать на них некоторые объекты. </w:t>
            </w:r>
          </w:p>
          <w:p w:rsidR="006E34FA" w:rsidRDefault="0052443A">
            <w:pPr>
              <w:numPr>
                <w:ilvl w:val="0"/>
                <w:numId w:val="108"/>
              </w:numPr>
              <w:jc w:val="both"/>
            </w:pPr>
            <w:r>
              <w:t xml:space="preserve">Иметь представление о жизненном цикле некоторых растений о способах размножения. </w:t>
            </w:r>
          </w:p>
          <w:p w:rsidR="006E34FA" w:rsidRDefault="0052443A">
            <w:pPr>
              <w:numPr>
                <w:ilvl w:val="0"/>
                <w:numId w:val="108"/>
              </w:numPr>
              <w:jc w:val="both"/>
            </w:pPr>
            <w:r>
              <w:t xml:space="preserve">Иметь представления о пользе растений для человека и 42 животных (на примере некоторых растений). </w:t>
            </w:r>
          </w:p>
          <w:p w:rsidR="006E34FA" w:rsidRDefault="0052443A">
            <w:pPr>
              <w:numPr>
                <w:ilvl w:val="0"/>
                <w:numId w:val="108"/>
              </w:numPr>
              <w:jc w:val="both"/>
            </w:pPr>
            <w:r>
              <w:t xml:space="preserve">Иметь первичные представления о классификации животного мира, уметь систематизировать: млекопитающие, птицы, рыбы насекомые, земноводные, пресмыкающиеся или рептилии, паукообразные, ракообразные. </w:t>
            </w:r>
          </w:p>
          <w:p w:rsidR="006E34FA" w:rsidRDefault="0052443A">
            <w:pPr>
              <w:numPr>
                <w:ilvl w:val="0"/>
                <w:numId w:val="108"/>
              </w:numPr>
              <w:jc w:val="both"/>
            </w:pPr>
            <w:r>
              <w:t xml:space="preserve">Иметь представление о разнообразии домашних животных в зависимости от региона обитания, знать о пользе, которую они приносят человеку, уметь назвать некоторых «диких сородичей» домашних животных. </w:t>
            </w:r>
          </w:p>
          <w:p w:rsidR="006E34FA" w:rsidRDefault="0052443A">
            <w:pPr>
              <w:numPr>
                <w:ilvl w:val="0"/>
                <w:numId w:val="108"/>
              </w:numPr>
              <w:jc w:val="both"/>
            </w:pPr>
            <w:r>
              <w:t xml:space="preserve">Иметь представление о хищных зверях и птицах, назвать некоторых их представителей, уметь назвать некоторых типичных представителей животного мира различных климатических зон. </w:t>
            </w:r>
          </w:p>
          <w:p w:rsidR="006E34FA" w:rsidRDefault="0052443A">
            <w:pPr>
              <w:numPr>
                <w:ilvl w:val="0"/>
                <w:numId w:val="108"/>
              </w:numPr>
              <w:jc w:val="both"/>
            </w:pPr>
            <w:r>
              <w:t xml:space="preserve">Устанавливать элементарные причинно-следственные связи между действиями людей и состоянием (благополучием) окружающей природы, понимать необходимость бережного отношения к природе. </w:t>
            </w:r>
          </w:p>
          <w:p w:rsidR="006E34FA" w:rsidRDefault="0052443A">
            <w:pPr>
              <w:numPr>
                <w:ilvl w:val="0"/>
                <w:numId w:val="108"/>
              </w:numPr>
              <w:jc w:val="both"/>
            </w:pPr>
            <w:r>
              <w:t xml:space="preserve">Иметь представления о значении солнца, воздуха и воды для человека, животных, растений. Ознакомление с социальным миром. К концу года дети могут: </w:t>
            </w:r>
          </w:p>
          <w:p w:rsidR="006E34FA" w:rsidRDefault="0052443A">
            <w:pPr>
              <w:numPr>
                <w:ilvl w:val="0"/>
                <w:numId w:val="108"/>
              </w:numPr>
              <w:jc w:val="both"/>
            </w:pPr>
            <w:r>
              <w:t xml:space="preserve">Иметь некоторые представления об учебных заведениях (детский сад, школа, колледж, вуз). </w:t>
            </w:r>
          </w:p>
          <w:p w:rsidR="006E34FA" w:rsidRDefault="0052443A">
            <w:pPr>
              <w:numPr>
                <w:ilvl w:val="0"/>
                <w:numId w:val="108"/>
              </w:numPr>
              <w:jc w:val="both"/>
            </w:pPr>
            <w:r>
              <w:t xml:space="preserve">Иметь представления о сферах человеческой деятельности (наука, искусство, производство, сельское хозяйство), связанных с ними профессиях. </w:t>
            </w:r>
          </w:p>
          <w:p w:rsidR="006E34FA" w:rsidRDefault="0052443A">
            <w:pPr>
              <w:numPr>
                <w:ilvl w:val="0"/>
                <w:numId w:val="108"/>
              </w:numPr>
              <w:jc w:val="both"/>
            </w:pPr>
            <w:r>
              <w:t xml:space="preserve">Иметь представление о том, как сезонные изменения отражаются на жизни и труде людей. </w:t>
            </w:r>
          </w:p>
          <w:p w:rsidR="006E34FA" w:rsidRDefault="0052443A">
            <w:pPr>
              <w:numPr>
                <w:ilvl w:val="0"/>
                <w:numId w:val="108"/>
              </w:numPr>
              <w:jc w:val="both"/>
            </w:pPr>
            <w:r>
              <w:t xml:space="preserve">Иметь некоторые представления об истории человечества, о том как жили наши предки. </w:t>
            </w:r>
          </w:p>
          <w:p w:rsidR="006E34FA" w:rsidRDefault="0052443A">
            <w:pPr>
              <w:numPr>
                <w:ilvl w:val="0"/>
                <w:numId w:val="108"/>
              </w:numPr>
              <w:jc w:val="both"/>
            </w:pPr>
            <w:r>
              <w:t xml:space="preserve">Иметь первичные представления о многообразии народов мира, расах, национальностях. </w:t>
            </w:r>
          </w:p>
          <w:p w:rsidR="006E34FA" w:rsidRDefault="0052443A">
            <w:pPr>
              <w:numPr>
                <w:ilvl w:val="0"/>
                <w:numId w:val="108"/>
              </w:numPr>
              <w:jc w:val="both"/>
            </w:pPr>
            <w:r>
              <w:t>Иметь представления о культурно-исторических особенностях и традициях некоторых народов России.</w:t>
            </w:r>
          </w:p>
        </w:tc>
      </w:tr>
      <w:tr w:rsidR="006E34FA">
        <w:tc>
          <w:tcPr>
            <w:tcW w:w="3179" w:type="dxa"/>
            <w:tcBorders>
              <w:top w:val="single" w:sz="2" w:space="0" w:color="000001"/>
              <w:left w:val="single" w:sz="2" w:space="0" w:color="000001"/>
              <w:bottom w:val="single" w:sz="2" w:space="0" w:color="000001"/>
            </w:tcBorders>
            <w:shd w:val="clear" w:color="auto" w:fill="auto"/>
            <w:tcMar>
              <w:left w:w="39" w:type="dxa"/>
            </w:tcMar>
          </w:tcPr>
          <w:p w:rsidR="006E34FA" w:rsidRDefault="0052443A">
            <w:pPr>
              <w:rPr>
                <w:b/>
                <w:bCs/>
              </w:rPr>
            </w:pPr>
            <w:r>
              <w:rPr>
                <w:b/>
                <w:bCs/>
              </w:rPr>
              <w:lastRenderedPageBreak/>
              <w:t xml:space="preserve">Речевое развитие </w:t>
            </w:r>
          </w:p>
        </w:tc>
        <w:tc>
          <w:tcPr>
            <w:tcW w:w="6882"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6E34FA" w:rsidRDefault="0052443A">
            <w:pPr>
              <w:ind w:left="720"/>
              <w:jc w:val="both"/>
            </w:pPr>
            <w:r>
              <w:t xml:space="preserve">Развитие речи. К концу года дети могут: </w:t>
            </w:r>
          </w:p>
          <w:p w:rsidR="006E34FA" w:rsidRDefault="0052443A">
            <w:pPr>
              <w:numPr>
                <w:ilvl w:val="0"/>
                <w:numId w:val="109"/>
              </w:numPr>
              <w:jc w:val="both"/>
            </w:pPr>
            <w:r>
              <w:t xml:space="preserve"> Использовать речь как главное средство общения, при этом речь, сопровождающая реальные отношения детей, отличается от ролевой речи. </w:t>
            </w:r>
          </w:p>
          <w:p w:rsidR="006E34FA" w:rsidRDefault="0052443A">
            <w:pPr>
              <w:numPr>
                <w:ilvl w:val="0"/>
                <w:numId w:val="109"/>
              </w:numPr>
              <w:jc w:val="both"/>
            </w:pPr>
            <w:r>
              <w:t xml:space="preserve"> Сочинять оригинальные к последовательно истории и рассказывать их сверстникам ы взрослым, </w:t>
            </w:r>
          </w:p>
          <w:p w:rsidR="006E34FA" w:rsidRDefault="0052443A">
            <w:pPr>
              <w:numPr>
                <w:ilvl w:val="0"/>
                <w:numId w:val="109"/>
              </w:numPr>
              <w:jc w:val="both"/>
            </w:pPr>
            <w:r>
              <w:t xml:space="preserve"> Использовать все части речи, активно заниматься словотворчеством, использовать синонимы и антонимы. </w:t>
            </w:r>
          </w:p>
          <w:p w:rsidR="006E34FA" w:rsidRDefault="0052443A">
            <w:pPr>
              <w:numPr>
                <w:ilvl w:val="0"/>
                <w:numId w:val="109"/>
              </w:numPr>
              <w:jc w:val="both"/>
            </w:pPr>
            <w:r>
              <w:lastRenderedPageBreak/>
              <w:t xml:space="preserve">Подбирать к существительному несколько прилагательных; заменять слово другим словом со сходным значением. </w:t>
            </w:r>
          </w:p>
          <w:p w:rsidR="006E34FA" w:rsidRDefault="0052443A">
            <w:pPr>
              <w:numPr>
                <w:ilvl w:val="0"/>
                <w:numId w:val="109"/>
              </w:numPr>
              <w:jc w:val="both"/>
            </w:pPr>
            <w:r>
              <w:t xml:space="preserve">Определять место звука в слове. </w:t>
            </w:r>
          </w:p>
          <w:p w:rsidR="006E34FA" w:rsidRDefault="0052443A">
            <w:pPr>
              <w:numPr>
                <w:ilvl w:val="0"/>
                <w:numId w:val="109"/>
              </w:numPr>
              <w:jc w:val="both"/>
            </w:pPr>
            <w:r>
              <w:t xml:space="preserve"> Делиться с педагогом и другими детьми разнообразными впечатлениями, ссылаться на источник полученной информации (телепередача, рассказ близкого человека, посещение выставки, детского спектакля и т.д.). </w:t>
            </w:r>
          </w:p>
          <w:p w:rsidR="006E34FA" w:rsidRDefault="0052443A">
            <w:pPr>
              <w:numPr>
                <w:ilvl w:val="0"/>
                <w:numId w:val="109"/>
              </w:numPr>
              <w:jc w:val="both"/>
            </w:pPr>
            <w:r>
              <w:t xml:space="preserve"> Самостоятельно придумать небольшую сказку на заданную тему. </w:t>
            </w:r>
          </w:p>
          <w:p w:rsidR="006E34FA" w:rsidRDefault="0052443A">
            <w:pPr>
              <w:numPr>
                <w:ilvl w:val="0"/>
                <w:numId w:val="109"/>
              </w:numPr>
              <w:jc w:val="both"/>
            </w:pPr>
            <w:r>
              <w:t xml:space="preserve">Иметь достаточно богатый словарный запас. </w:t>
            </w:r>
          </w:p>
          <w:p w:rsidR="006E34FA" w:rsidRDefault="0052443A">
            <w:pPr>
              <w:numPr>
                <w:ilvl w:val="0"/>
                <w:numId w:val="109"/>
              </w:numPr>
              <w:jc w:val="both"/>
            </w:pPr>
            <w:r>
              <w:t xml:space="preserve"> Участвовать в беседе, высказывать свое мнение. Составлять по образцу рассказы по сюжетной картине, по набору картинок; последовательно, без существенных пропусков пересказывать небольшие литературные произведения. </w:t>
            </w:r>
          </w:p>
          <w:p w:rsidR="006E34FA" w:rsidRDefault="0052443A">
            <w:pPr>
              <w:numPr>
                <w:ilvl w:val="0"/>
                <w:numId w:val="109"/>
              </w:numPr>
              <w:jc w:val="both"/>
            </w:pPr>
            <w:r>
              <w:t xml:space="preserve"> Связно, последовательно и выразительно пересказывать небольшие сказки, рассказы. Приобщение к художественной литературе. К концу года дети могут: </w:t>
            </w:r>
          </w:p>
          <w:p w:rsidR="006E34FA" w:rsidRDefault="0052443A">
            <w:pPr>
              <w:numPr>
                <w:ilvl w:val="0"/>
                <w:numId w:val="109"/>
              </w:numPr>
              <w:jc w:val="both"/>
            </w:pPr>
            <w:r>
              <w:t xml:space="preserve"> Проявлять эмоциональное отношение к литературным произведениям, выражать свое отношение к. конкретному поступку литературного персонажа. </w:t>
            </w:r>
          </w:p>
          <w:p w:rsidR="006E34FA" w:rsidRDefault="0052443A">
            <w:pPr>
              <w:numPr>
                <w:ilvl w:val="0"/>
                <w:numId w:val="109"/>
              </w:numPr>
              <w:jc w:val="both"/>
            </w:pPr>
            <w:r>
              <w:t xml:space="preserve"> Понимать скрытые мотивы поведения героев произведения. </w:t>
            </w:r>
          </w:p>
          <w:p w:rsidR="006E34FA" w:rsidRDefault="0052443A">
            <w:pPr>
              <w:numPr>
                <w:ilvl w:val="0"/>
                <w:numId w:val="109"/>
              </w:numPr>
              <w:jc w:val="both"/>
            </w:pPr>
            <w:r>
              <w:t xml:space="preserve"> Проявлять чуткость к художественному слову, чувствовать ритм и мелодику поэтического текста. </w:t>
            </w:r>
          </w:p>
          <w:p w:rsidR="006E34FA" w:rsidRDefault="0052443A">
            <w:pPr>
              <w:numPr>
                <w:ilvl w:val="0"/>
                <w:numId w:val="109"/>
              </w:numPr>
              <w:jc w:val="both"/>
            </w:pPr>
            <w:r>
              <w:t xml:space="preserve"> Выучить небольшое стихотворение. </w:t>
            </w:r>
          </w:p>
          <w:p w:rsidR="006E34FA" w:rsidRDefault="0052443A">
            <w:pPr>
              <w:numPr>
                <w:ilvl w:val="0"/>
                <w:numId w:val="109"/>
              </w:numPr>
              <w:jc w:val="both"/>
            </w:pPr>
            <w:r>
              <w:t xml:space="preserve"> Знать 2-3 программных стихотворения (иногда требуется напомнить ребенку первые строчки), 2-3 считалки, 2-3 загадки. </w:t>
            </w:r>
          </w:p>
          <w:p w:rsidR="006E34FA" w:rsidRDefault="0052443A">
            <w:pPr>
              <w:numPr>
                <w:ilvl w:val="0"/>
                <w:numId w:val="109"/>
              </w:numPr>
              <w:jc w:val="both"/>
            </w:pPr>
            <w:r>
              <w:t xml:space="preserve">Назвать жанр произведения. </w:t>
            </w:r>
          </w:p>
          <w:p w:rsidR="006E34FA" w:rsidRDefault="0052443A">
            <w:pPr>
              <w:numPr>
                <w:ilvl w:val="0"/>
                <w:numId w:val="109"/>
              </w:numPr>
              <w:jc w:val="both"/>
            </w:pPr>
            <w:r>
              <w:t xml:space="preserve"> Драматизировать небольшие сказки, читать по ролям стихотворения. </w:t>
            </w:r>
          </w:p>
          <w:p w:rsidR="006E34FA" w:rsidRDefault="0052443A">
            <w:pPr>
              <w:numPr>
                <w:ilvl w:val="0"/>
                <w:numId w:val="109"/>
              </w:numPr>
              <w:jc w:val="both"/>
            </w:pPr>
            <w:r>
              <w:t xml:space="preserve"> Назвать любимого детского писателя, любимые сказки и рассказы.</w:t>
            </w:r>
          </w:p>
        </w:tc>
      </w:tr>
      <w:tr w:rsidR="006E34FA">
        <w:tc>
          <w:tcPr>
            <w:tcW w:w="3179" w:type="dxa"/>
            <w:tcBorders>
              <w:top w:val="single" w:sz="2" w:space="0" w:color="000001"/>
              <w:left w:val="single" w:sz="2" w:space="0" w:color="000001"/>
              <w:bottom w:val="single" w:sz="2" w:space="0" w:color="000001"/>
            </w:tcBorders>
            <w:shd w:val="clear" w:color="auto" w:fill="auto"/>
            <w:tcMar>
              <w:left w:w="39" w:type="dxa"/>
            </w:tcMar>
          </w:tcPr>
          <w:p w:rsidR="006E34FA" w:rsidRDefault="0052443A">
            <w:r>
              <w:rPr>
                <w:b/>
                <w:bCs/>
              </w:rPr>
              <w:lastRenderedPageBreak/>
              <w:t>Художественно - эстетическое развитие</w:t>
            </w:r>
          </w:p>
        </w:tc>
        <w:tc>
          <w:tcPr>
            <w:tcW w:w="6882"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6E34FA" w:rsidRDefault="0052443A">
            <w:pPr>
              <w:jc w:val="both"/>
            </w:pPr>
            <w:r>
              <w:rPr>
                <w:b/>
                <w:bCs/>
              </w:rPr>
              <w:t xml:space="preserve">Приобщение к искусству. </w:t>
            </w:r>
            <w:r>
              <w:t xml:space="preserve">К концу года дети могут: </w:t>
            </w:r>
          </w:p>
          <w:p w:rsidR="006E34FA" w:rsidRDefault="0052443A">
            <w:pPr>
              <w:numPr>
                <w:ilvl w:val="0"/>
                <w:numId w:val="110"/>
              </w:numPr>
              <w:jc w:val="both"/>
            </w:pPr>
            <w:r>
              <w:t xml:space="preserve">Проявлять устойчивый интерес к различным видам детской деятельности: конструированию, изобразительной деятельности, игре. </w:t>
            </w:r>
          </w:p>
          <w:p w:rsidR="006E34FA" w:rsidRDefault="0052443A">
            <w:pPr>
              <w:numPr>
                <w:ilvl w:val="0"/>
                <w:numId w:val="110"/>
              </w:numPr>
              <w:jc w:val="both"/>
            </w:pPr>
            <w:r>
              <w:t>Проявлять эстетические чувства, эмоции, эстетический вкус, эстетическое восприятие, интерес к искусству.</w:t>
            </w:r>
          </w:p>
          <w:p w:rsidR="006E34FA" w:rsidRDefault="0052443A">
            <w:pPr>
              <w:numPr>
                <w:ilvl w:val="0"/>
                <w:numId w:val="110"/>
              </w:numPr>
              <w:jc w:val="both"/>
            </w:pPr>
            <w:r>
              <w:t xml:space="preserve">Различать произведения изобразительного искусства: живопись, книжная графика, народное декоративное искусство, скульптура. </w:t>
            </w:r>
          </w:p>
          <w:p w:rsidR="006E34FA" w:rsidRDefault="0052443A">
            <w:pPr>
              <w:numPr>
                <w:ilvl w:val="0"/>
                <w:numId w:val="110"/>
              </w:numPr>
              <w:jc w:val="both"/>
            </w:pPr>
            <w:r>
              <w:t xml:space="preserve">Выделять выразительные средства в разных видах искусства форма, цвет, колорит, композиция). Изобразительная деятельность. К концу года дети могут: В рисовании: </w:t>
            </w:r>
          </w:p>
          <w:p w:rsidR="006E34FA" w:rsidRDefault="0052443A">
            <w:pPr>
              <w:numPr>
                <w:ilvl w:val="0"/>
                <w:numId w:val="110"/>
              </w:numPr>
              <w:jc w:val="both"/>
            </w:pPr>
            <w:r>
              <w:t xml:space="preserve">Создавать изображения предметов (с натуры, по </w:t>
            </w:r>
            <w:proofErr w:type="gramStart"/>
            <w:r>
              <w:t>представлению)-</w:t>
            </w:r>
            <w:proofErr w:type="gramEnd"/>
            <w:r>
              <w:t xml:space="preserve"> сюжетные изображения. </w:t>
            </w:r>
          </w:p>
          <w:p w:rsidR="006E34FA" w:rsidRDefault="0052443A">
            <w:pPr>
              <w:numPr>
                <w:ilvl w:val="0"/>
                <w:numId w:val="110"/>
              </w:numPr>
              <w:jc w:val="both"/>
            </w:pPr>
            <w:r>
              <w:t xml:space="preserve">Использовать разнообразные композиционные решения, </w:t>
            </w:r>
            <w:r>
              <w:lastRenderedPageBreak/>
              <w:t xml:space="preserve">изобразительные материалы. Знать особенности изобразительных материалов. </w:t>
            </w:r>
          </w:p>
          <w:p w:rsidR="006E34FA" w:rsidRDefault="0052443A">
            <w:pPr>
              <w:numPr>
                <w:ilvl w:val="0"/>
                <w:numId w:val="110"/>
              </w:numPr>
              <w:jc w:val="both"/>
            </w:pPr>
            <w:r>
              <w:t xml:space="preserve">Использовать различные цвета и оттенки для создания выразительных образов. </w:t>
            </w:r>
          </w:p>
          <w:p w:rsidR="006E34FA" w:rsidRDefault="0052443A">
            <w:pPr>
              <w:numPr>
                <w:ilvl w:val="0"/>
                <w:numId w:val="110"/>
              </w:numPr>
              <w:jc w:val="both"/>
            </w:pPr>
            <w:r>
              <w:t xml:space="preserve">Выполнять узоры по мотивам народного декоративно-прикладного искусства. В лепке: </w:t>
            </w:r>
          </w:p>
          <w:p w:rsidR="006E34FA" w:rsidRDefault="0052443A">
            <w:pPr>
              <w:numPr>
                <w:ilvl w:val="0"/>
                <w:numId w:val="110"/>
              </w:numPr>
              <w:jc w:val="both"/>
            </w:pPr>
            <w:r>
              <w:t xml:space="preserve">Лепить предметы разной формы, используя усвоенные приемы и способы лепки. </w:t>
            </w:r>
          </w:p>
          <w:p w:rsidR="006E34FA" w:rsidRDefault="0052443A">
            <w:pPr>
              <w:numPr>
                <w:ilvl w:val="0"/>
                <w:numId w:val="110"/>
              </w:numPr>
              <w:jc w:val="both"/>
            </w:pPr>
            <w:r>
              <w:t xml:space="preserve">Создавать небольшие сюжетные композиции, передавая пропорции, позы и движения фигур. </w:t>
            </w:r>
          </w:p>
          <w:p w:rsidR="006E34FA" w:rsidRDefault="0052443A">
            <w:pPr>
              <w:numPr>
                <w:ilvl w:val="0"/>
                <w:numId w:val="110"/>
              </w:numPr>
              <w:jc w:val="both"/>
            </w:pPr>
            <w:r>
              <w:t xml:space="preserve">Создавать изображения по мотивам народных игрушек. В аппликации: </w:t>
            </w:r>
          </w:p>
          <w:p w:rsidR="006E34FA" w:rsidRDefault="0052443A">
            <w:pPr>
              <w:numPr>
                <w:ilvl w:val="0"/>
                <w:numId w:val="110"/>
              </w:numPr>
              <w:jc w:val="both"/>
            </w:pPr>
            <w:r>
              <w:t xml:space="preserve">Изображать предметы и создавать несложные сюжетные композиции, используя разнообразные приемы вырезания, обрывания бумаги, используя иные материалы (ткань, листочки и пр.).  Музыкальная деятельность. К концу года дети могут: </w:t>
            </w:r>
          </w:p>
          <w:p w:rsidR="006E34FA" w:rsidRDefault="0052443A">
            <w:pPr>
              <w:numPr>
                <w:ilvl w:val="0"/>
                <w:numId w:val="110"/>
              </w:numPr>
              <w:jc w:val="both"/>
            </w:pPr>
            <w:r>
              <w:t xml:space="preserve">Различать жанры музыкальных произведений (марш, танец, песня); звучание музыкальных инструментов (фортепиано, скрипка). </w:t>
            </w:r>
          </w:p>
          <w:p w:rsidR="006E34FA" w:rsidRDefault="0052443A">
            <w:pPr>
              <w:numPr>
                <w:ilvl w:val="0"/>
                <w:numId w:val="110"/>
              </w:numPr>
              <w:jc w:val="both"/>
            </w:pPr>
            <w:r>
              <w:t>Различать высокие и низкие звуки (в пределах квинты).</w:t>
            </w:r>
          </w:p>
          <w:p w:rsidR="006E34FA" w:rsidRDefault="0052443A">
            <w:pPr>
              <w:numPr>
                <w:ilvl w:val="0"/>
                <w:numId w:val="110"/>
              </w:numPr>
              <w:jc w:val="both"/>
            </w:pPr>
            <w:r>
              <w:t>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6E34FA" w:rsidRDefault="0052443A">
            <w:pPr>
              <w:numPr>
                <w:ilvl w:val="0"/>
                <w:numId w:val="110"/>
              </w:numPr>
              <w:jc w:val="both"/>
            </w:pPr>
            <w:r>
              <w:t xml:space="preserve">Ритмично двигаться в соответствии с характером и динамикой музыки. </w:t>
            </w:r>
          </w:p>
          <w:p w:rsidR="006E34FA" w:rsidRDefault="0052443A">
            <w:pPr>
              <w:numPr>
                <w:ilvl w:val="0"/>
                <w:numId w:val="110"/>
              </w:numPr>
              <w:jc w:val="both"/>
            </w:pPr>
            <w:r>
              <w:t xml:space="preserve">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 </w:t>
            </w:r>
          </w:p>
          <w:p w:rsidR="006E34FA" w:rsidRDefault="0052443A">
            <w:pPr>
              <w:numPr>
                <w:ilvl w:val="0"/>
                <w:numId w:val="110"/>
              </w:numPr>
              <w:jc w:val="both"/>
            </w:pPr>
            <w:r>
              <w:t xml:space="preserve">Самостоятельно инсценировать содержание песен, хороводов; действовать, не подражая другим детям. </w:t>
            </w:r>
          </w:p>
          <w:p w:rsidR="006E34FA" w:rsidRDefault="0052443A">
            <w:pPr>
              <w:numPr>
                <w:ilvl w:val="0"/>
                <w:numId w:val="110"/>
              </w:numPr>
              <w:jc w:val="both"/>
            </w:pPr>
            <w:r>
              <w:t xml:space="preserve">Играть мелодии на металлофоне по одному и в небольшой группе детей. Театрализованная игра. К концу года дети могут: </w:t>
            </w:r>
          </w:p>
          <w:p w:rsidR="006E34FA" w:rsidRDefault="0052443A">
            <w:pPr>
              <w:numPr>
                <w:ilvl w:val="0"/>
                <w:numId w:val="110"/>
              </w:numPr>
              <w:jc w:val="both"/>
            </w:pPr>
            <w:r>
              <w:t xml:space="preserve"> После просмотра спектакля оценить игру актеров (нравится, не нравится, что нравится), используемые средства художественной выразительности и элементы художественного оформления постановки. </w:t>
            </w:r>
          </w:p>
          <w:p w:rsidR="006E34FA" w:rsidRDefault="0052443A">
            <w:pPr>
              <w:numPr>
                <w:ilvl w:val="0"/>
                <w:numId w:val="110"/>
              </w:numPr>
              <w:jc w:val="both"/>
            </w:pPr>
            <w:r>
              <w:t xml:space="preserve"> Иметь в творческом опыте несколько ролей, сыгранных в спектаклях и детском саду. </w:t>
            </w:r>
          </w:p>
          <w:p w:rsidR="006E34FA" w:rsidRDefault="0052443A">
            <w:pPr>
              <w:numPr>
                <w:ilvl w:val="0"/>
                <w:numId w:val="110"/>
              </w:numPr>
              <w:jc w:val="both"/>
            </w:pPr>
            <w:r>
              <w:t xml:space="preserve"> Оформлять свой спектакль, используя разнообразные материалы (атрибуты, подручный материал, поделки).</w:t>
            </w:r>
          </w:p>
        </w:tc>
      </w:tr>
      <w:tr w:rsidR="006E34FA">
        <w:tc>
          <w:tcPr>
            <w:tcW w:w="3179" w:type="dxa"/>
            <w:tcBorders>
              <w:top w:val="single" w:sz="2" w:space="0" w:color="000001"/>
              <w:left w:val="single" w:sz="2" w:space="0" w:color="000001"/>
              <w:bottom w:val="single" w:sz="2" w:space="0" w:color="000001"/>
            </w:tcBorders>
            <w:shd w:val="clear" w:color="auto" w:fill="auto"/>
            <w:tcMar>
              <w:left w:w="39" w:type="dxa"/>
            </w:tcMar>
          </w:tcPr>
          <w:p w:rsidR="006E34FA" w:rsidRDefault="0052443A">
            <w:pPr>
              <w:rPr>
                <w:b/>
                <w:bCs/>
              </w:rPr>
            </w:pPr>
            <w:r>
              <w:rPr>
                <w:b/>
                <w:bCs/>
              </w:rPr>
              <w:lastRenderedPageBreak/>
              <w:t xml:space="preserve">Физическое развитие </w:t>
            </w:r>
          </w:p>
        </w:tc>
        <w:tc>
          <w:tcPr>
            <w:tcW w:w="6882"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6E34FA" w:rsidRDefault="0052443A">
            <w:pPr>
              <w:jc w:val="both"/>
            </w:pPr>
            <w:r>
              <w:t xml:space="preserve">Формирование начальных представлений о здоровом образе жизни. К концу года у детей могут быть сформированы: </w:t>
            </w:r>
          </w:p>
          <w:p w:rsidR="006E34FA" w:rsidRDefault="0052443A">
            <w:pPr>
              <w:numPr>
                <w:ilvl w:val="0"/>
                <w:numId w:val="111"/>
              </w:numPr>
              <w:jc w:val="both"/>
            </w:pPr>
            <w:r>
              <w:t>Навыки опрятности (замечает непорядок в одежде, устраняет его при небольшой помощи взрослых).</w:t>
            </w:r>
          </w:p>
          <w:p w:rsidR="006E34FA" w:rsidRDefault="0052443A">
            <w:pPr>
              <w:numPr>
                <w:ilvl w:val="0"/>
                <w:numId w:val="111"/>
              </w:numPr>
              <w:jc w:val="both"/>
            </w:pPr>
            <w:r>
              <w:t xml:space="preserve">Элементарные навыки личной гигиены (самостоятельно чистит зубы, моет руки перед едой; при кашле и чихании закрывает рот и нос платком). </w:t>
            </w:r>
          </w:p>
          <w:p w:rsidR="006E34FA" w:rsidRDefault="0052443A">
            <w:pPr>
              <w:numPr>
                <w:ilvl w:val="0"/>
                <w:numId w:val="111"/>
              </w:numPr>
              <w:jc w:val="both"/>
            </w:pPr>
            <w:r>
              <w:t xml:space="preserve">Элементарные представления о ценности здоровья, </w:t>
            </w:r>
            <w:r>
              <w:lastRenderedPageBreak/>
              <w:t>необходимости</w:t>
            </w:r>
            <w:r>
              <w:rPr>
                <w:b/>
                <w:bCs/>
              </w:rPr>
              <w:t xml:space="preserve"> </w:t>
            </w:r>
            <w:r>
              <w:t xml:space="preserve">соблюдения правил гигиены в повседневной жизни, начальные представления о составляющих (важных компонентах) здорового образа жизни (правильное питание, движение, сон) и факторах, разрушающих здоровье. </w:t>
            </w:r>
          </w:p>
          <w:p w:rsidR="006E34FA" w:rsidRDefault="0052443A">
            <w:pPr>
              <w:numPr>
                <w:ilvl w:val="0"/>
                <w:numId w:val="111"/>
              </w:numPr>
              <w:jc w:val="both"/>
            </w:pPr>
            <w:r>
              <w:t xml:space="preserve">Представления о пользе закаливания, утренней зарядки, физических упражнений. Физическая культура. К концу года дети могут: </w:t>
            </w:r>
          </w:p>
          <w:p w:rsidR="006E34FA" w:rsidRDefault="0052443A">
            <w:pPr>
              <w:numPr>
                <w:ilvl w:val="0"/>
                <w:numId w:val="111"/>
              </w:numPr>
              <w:jc w:val="both"/>
            </w:pPr>
            <w:r>
              <w:t xml:space="preserve"> Выполнять ходьбу и бег легко, ритмично, сохраняя правильную осанку, направление и темп. </w:t>
            </w:r>
          </w:p>
          <w:p w:rsidR="006E34FA" w:rsidRDefault="0052443A">
            <w:pPr>
              <w:numPr>
                <w:ilvl w:val="0"/>
                <w:numId w:val="111"/>
              </w:numPr>
              <w:jc w:val="both"/>
            </w:pPr>
            <w:r>
              <w:t xml:space="preserve"> Лазать по гимнастической стенке (высота 2,5 м) с изменением темпа. </w:t>
            </w:r>
          </w:p>
          <w:p w:rsidR="006E34FA" w:rsidRDefault="0052443A">
            <w:pPr>
              <w:numPr>
                <w:ilvl w:val="0"/>
                <w:numId w:val="111"/>
              </w:numPr>
              <w:jc w:val="both"/>
            </w:pPr>
            <w:r>
              <w:t xml:space="preserve">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 </w:t>
            </w:r>
          </w:p>
          <w:p w:rsidR="006E34FA" w:rsidRDefault="0052443A">
            <w:pPr>
              <w:numPr>
                <w:ilvl w:val="0"/>
                <w:numId w:val="111"/>
              </w:numPr>
              <w:jc w:val="both"/>
            </w:pPr>
            <w:r>
              <w:t xml:space="preserve">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45 раз, в ходьбе (расстояние 6 м). Владеть школой мяча. </w:t>
            </w:r>
          </w:p>
          <w:p w:rsidR="006E34FA" w:rsidRDefault="0052443A">
            <w:pPr>
              <w:numPr>
                <w:ilvl w:val="0"/>
                <w:numId w:val="111"/>
              </w:numPr>
              <w:jc w:val="both"/>
            </w:pPr>
            <w:r>
              <w:t xml:space="preserve"> Выполнять упражнения на статическое и динамическое равновесие. </w:t>
            </w:r>
          </w:p>
          <w:p w:rsidR="006E34FA" w:rsidRDefault="0052443A">
            <w:pPr>
              <w:numPr>
                <w:ilvl w:val="0"/>
                <w:numId w:val="111"/>
              </w:numPr>
              <w:jc w:val="both"/>
            </w:pPr>
            <w:r>
              <w:t xml:space="preserve"> Перестраиваться в колонну по трое, четверо; равняться, размыкаться в колонне, шеренге; выполнять повороты направо, налево, кругом. </w:t>
            </w:r>
          </w:p>
          <w:p w:rsidR="006E34FA" w:rsidRDefault="0052443A">
            <w:pPr>
              <w:numPr>
                <w:ilvl w:val="0"/>
                <w:numId w:val="111"/>
              </w:numPr>
              <w:jc w:val="both"/>
            </w:pPr>
            <w:r>
              <w:t xml:space="preserve"> Ходить на лыжах скользящим шагом на расстояние около 2 км; ухаживать за лыжами. </w:t>
            </w:r>
          </w:p>
          <w:p w:rsidR="006E34FA" w:rsidRDefault="0052443A">
            <w:pPr>
              <w:numPr>
                <w:ilvl w:val="0"/>
                <w:numId w:val="111"/>
              </w:numPr>
              <w:jc w:val="both"/>
            </w:pPr>
            <w:r>
              <w:t xml:space="preserve"> Кататься на самокате. </w:t>
            </w:r>
          </w:p>
          <w:p w:rsidR="006E34FA" w:rsidRDefault="0052443A">
            <w:pPr>
              <w:numPr>
                <w:ilvl w:val="0"/>
                <w:numId w:val="111"/>
              </w:numPr>
              <w:jc w:val="both"/>
            </w:pPr>
            <w:r>
              <w:t xml:space="preserve"> Участвовать в упражнениях с элементами спортивных игр: городки, бадминтон, футбол, хоккей. </w:t>
            </w:r>
          </w:p>
          <w:p w:rsidR="006E34FA" w:rsidRDefault="0052443A">
            <w:pPr>
              <w:numPr>
                <w:ilvl w:val="0"/>
                <w:numId w:val="111"/>
              </w:numPr>
              <w:jc w:val="both"/>
            </w:pPr>
            <w:r>
              <w:t xml:space="preserve"> Плавать (произвольно). </w:t>
            </w:r>
          </w:p>
          <w:p w:rsidR="006E34FA" w:rsidRDefault="0052443A">
            <w:pPr>
              <w:numPr>
                <w:ilvl w:val="0"/>
                <w:numId w:val="111"/>
              </w:numPr>
              <w:jc w:val="both"/>
            </w:pPr>
            <w:r>
              <w:t xml:space="preserve"> Участвовать в подвижных играх и физических упражнениях. </w:t>
            </w:r>
          </w:p>
          <w:p w:rsidR="006E34FA" w:rsidRDefault="0052443A">
            <w:pPr>
              <w:numPr>
                <w:ilvl w:val="0"/>
                <w:numId w:val="111"/>
              </w:numPr>
              <w:jc w:val="both"/>
            </w:pPr>
            <w:r>
              <w:t xml:space="preserve"> Участвовать в играх с элементами соревнования, в играх</w:t>
            </w:r>
            <w:r w:rsidR="002C3157">
              <w:t xml:space="preserve">, </w:t>
            </w:r>
            <w:r>
              <w:t xml:space="preserve">эстафетах. </w:t>
            </w:r>
          </w:p>
          <w:p w:rsidR="006E34FA" w:rsidRDefault="0052443A">
            <w:pPr>
              <w:numPr>
                <w:ilvl w:val="0"/>
                <w:numId w:val="111"/>
              </w:numPr>
              <w:jc w:val="both"/>
            </w:pPr>
            <w:r>
              <w:t xml:space="preserve">Пользоваться физкультурным оборудованием вне занятий (в свободное время). </w:t>
            </w:r>
          </w:p>
          <w:p w:rsidR="006E34FA" w:rsidRDefault="0052443A">
            <w:pPr>
              <w:numPr>
                <w:ilvl w:val="0"/>
                <w:numId w:val="111"/>
              </w:numPr>
              <w:jc w:val="both"/>
            </w:pPr>
            <w:r>
              <w:t xml:space="preserve">Уважительное отношение и чувство принадлежности к сообществу детей и взрослых в детском саду, интерес к </w:t>
            </w:r>
            <w:proofErr w:type="spellStart"/>
            <w:r>
              <w:t>общегрупповым</w:t>
            </w:r>
            <w:proofErr w:type="spellEnd"/>
            <w:r>
              <w:t xml:space="preserve"> (</w:t>
            </w:r>
            <w:proofErr w:type="spellStart"/>
            <w:r>
              <w:t>общесадовским</w:t>
            </w:r>
            <w:proofErr w:type="spellEnd"/>
            <w:r>
              <w:t xml:space="preserve">) событиям и проблемам; желание участвовать в жизни дошкольного учреждения (праздники, спектакли, проекты, соревнования и т.п.); способность к совместному обсуждению. </w:t>
            </w:r>
          </w:p>
          <w:p w:rsidR="006E34FA" w:rsidRDefault="0052443A">
            <w:pPr>
              <w:numPr>
                <w:ilvl w:val="0"/>
                <w:numId w:val="111"/>
              </w:numPr>
              <w:jc w:val="both"/>
            </w:pPr>
            <w:r>
              <w:t xml:space="preserve"> Доброжелательность, готовность выручить сверстника; умение считаться с интересами и мнением товарищей, умение слушать собеседника, не перебивать, спокойно отстаивать свое мнение, справедливо решать споры: способность формировать отношения, основанные на </w:t>
            </w:r>
            <w:r>
              <w:lastRenderedPageBreak/>
              <w:t xml:space="preserve">сотрудничестве и взаимопомощи. Регуляторное развитие. К концу года дети могут: </w:t>
            </w:r>
          </w:p>
          <w:p w:rsidR="006E34FA" w:rsidRDefault="0052443A">
            <w:pPr>
              <w:numPr>
                <w:ilvl w:val="0"/>
                <w:numId w:val="111"/>
              </w:numPr>
              <w:jc w:val="both"/>
            </w:pPr>
            <w:r>
              <w:t xml:space="preserve">Проявлять организованность, дисциплинированность; умение ограничивать свои желания, выполнять установленные нормы поведения, в том числе выполнять совместно установленные правила группы, понимание своих обязанностей в связи с подготовкой к школе. </w:t>
            </w:r>
          </w:p>
          <w:p w:rsidR="006E34FA" w:rsidRDefault="0052443A">
            <w:pPr>
              <w:numPr>
                <w:ilvl w:val="0"/>
                <w:numId w:val="111"/>
              </w:numPr>
              <w:jc w:val="both"/>
            </w:pPr>
            <w:r>
              <w:t xml:space="preserve">Придерживаться норм культурного поведения и вежливого обращения, проявлять культуру поведения на улице и в общественном транспорте. </w:t>
            </w:r>
          </w:p>
          <w:p w:rsidR="006E34FA" w:rsidRDefault="0052443A">
            <w:pPr>
              <w:numPr>
                <w:ilvl w:val="0"/>
                <w:numId w:val="111"/>
              </w:numPr>
              <w:jc w:val="both"/>
            </w:pPr>
            <w:r>
              <w:t xml:space="preserve">Проявлять самостоятельность, целенаправленность, умение планировать свои действия, направленные на достижение конкретной цели, стремление доводить начатое дело до конца. </w:t>
            </w:r>
          </w:p>
          <w:p w:rsidR="006E34FA" w:rsidRDefault="0052443A">
            <w:pPr>
              <w:numPr>
                <w:ilvl w:val="0"/>
                <w:numId w:val="111"/>
              </w:numPr>
              <w:jc w:val="both"/>
            </w:pPr>
            <w:r>
              <w:t>Совместно со сверстниками заниматься выбранным</w:t>
            </w:r>
            <w:r>
              <w:rPr>
                <w:b/>
                <w:bCs/>
              </w:rPr>
              <w:t xml:space="preserve"> </w:t>
            </w:r>
            <w:r>
              <w:t xml:space="preserve">делом, договариваться, планировать, обсуждать и реализовывать планы, проявлять организаторские способности и инициативу. </w:t>
            </w:r>
          </w:p>
          <w:p w:rsidR="006E34FA" w:rsidRDefault="0052443A">
            <w:pPr>
              <w:numPr>
                <w:ilvl w:val="0"/>
                <w:numId w:val="111"/>
              </w:numPr>
              <w:jc w:val="both"/>
            </w:pPr>
            <w:r>
              <w:t>В играх с правилами договариваться со сверстниками об очередности ходов, выборе карт, схем; проявлять терпимость и доброжелательность в игре с другими детьми.</w:t>
            </w:r>
          </w:p>
        </w:tc>
      </w:tr>
      <w:tr w:rsidR="006E34FA">
        <w:tc>
          <w:tcPr>
            <w:tcW w:w="3179" w:type="dxa"/>
            <w:tcBorders>
              <w:top w:val="single" w:sz="2" w:space="0" w:color="000001"/>
              <w:left w:val="single" w:sz="2" w:space="0" w:color="000001"/>
              <w:bottom w:val="single" w:sz="2" w:space="0" w:color="000001"/>
            </w:tcBorders>
            <w:shd w:val="clear" w:color="auto" w:fill="auto"/>
            <w:tcMar>
              <w:left w:w="39" w:type="dxa"/>
            </w:tcMar>
          </w:tcPr>
          <w:p w:rsidR="006E34FA" w:rsidRDefault="0052443A">
            <w:pPr>
              <w:rPr>
                <w:b/>
                <w:bCs/>
                <w:color w:val="3333FF"/>
              </w:rPr>
            </w:pPr>
            <w:r>
              <w:rPr>
                <w:b/>
                <w:bCs/>
                <w:color w:val="3333FF"/>
              </w:rPr>
              <w:lastRenderedPageBreak/>
              <w:t xml:space="preserve">Образовательная область </w:t>
            </w:r>
          </w:p>
        </w:tc>
        <w:tc>
          <w:tcPr>
            <w:tcW w:w="6882"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6E34FA" w:rsidRDefault="0052443A">
            <w:pPr>
              <w:jc w:val="both"/>
            </w:pPr>
            <w:r>
              <w:rPr>
                <w:b/>
                <w:bCs/>
                <w:color w:val="0000FF"/>
              </w:rPr>
              <w:t xml:space="preserve"> Целевые</w:t>
            </w:r>
            <w:r>
              <w:rPr>
                <w:b/>
                <w:bCs/>
                <w:color w:val="0000FF"/>
                <w:spacing w:val="-4"/>
              </w:rPr>
              <w:t xml:space="preserve"> </w:t>
            </w:r>
            <w:r>
              <w:rPr>
                <w:b/>
                <w:bCs/>
                <w:color w:val="0000FF"/>
              </w:rPr>
              <w:t>ориентиры</w:t>
            </w:r>
            <w:r>
              <w:rPr>
                <w:b/>
                <w:bCs/>
                <w:color w:val="0000FF"/>
                <w:spacing w:val="-1"/>
              </w:rPr>
              <w:t xml:space="preserve"> </w:t>
            </w:r>
            <w:r>
              <w:rPr>
                <w:b/>
                <w:bCs/>
                <w:color w:val="0000FF"/>
              </w:rPr>
              <w:t>образовательной</w:t>
            </w:r>
            <w:r>
              <w:rPr>
                <w:b/>
                <w:bCs/>
                <w:color w:val="0000FF"/>
                <w:spacing w:val="-3"/>
              </w:rPr>
              <w:t xml:space="preserve"> </w:t>
            </w:r>
            <w:r>
              <w:rPr>
                <w:b/>
                <w:bCs/>
                <w:color w:val="0000FF"/>
              </w:rPr>
              <w:t>деятельности</w:t>
            </w:r>
            <w:r>
              <w:rPr>
                <w:b/>
                <w:bCs/>
                <w:color w:val="0000FF"/>
                <w:spacing w:val="-1"/>
              </w:rPr>
              <w:t xml:space="preserve"> </w:t>
            </w:r>
            <w:r>
              <w:rPr>
                <w:b/>
                <w:bCs/>
                <w:color w:val="0000FF"/>
              </w:rPr>
              <w:t>с</w:t>
            </w:r>
            <w:r>
              <w:rPr>
                <w:b/>
                <w:bCs/>
                <w:color w:val="0000FF"/>
                <w:spacing w:val="-2"/>
              </w:rPr>
              <w:t xml:space="preserve"> </w:t>
            </w:r>
            <w:r>
              <w:rPr>
                <w:b/>
                <w:bCs/>
                <w:color w:val="0000FF"/>
              </w:rPr>
              <w:t>детьми</w:t>
            </w:r>
            <w:r>
              <w:rPr>
                <w:b/>
                <w:bCs/>
                <w:color w:val="0000FF"/>
                <w:spacing w:val="-1"/>
              </w:rPr>
              <w:t xml:space="preserve"> 6-7 лет</w:t>
            </w:r>
          </w:p>
        </w:tc>
      </w:tr>
      <w:tr w:rsidR="006E34FA">
        <w:tc>
          <w:tcPr>
            <w:tcW w:w="3179" w:type="dxa"/>
            <w:tcBorders>
              <w:top w:val="single" w:sz="2" w:space="0" w:color="000001"/>
              <w:left w:val="single" w:sz="2" w:space="0" w:color="000001"/>
              <w:bottom w:val="single" w:sz="2" w:space="0" w:color="000001"/>
            </w:tcBorders>
            <w:shd w:val="clear" w:color="auto" w:fill="auto"/>
            <w:tcMar>
              <w:left w:w="39" w:type="dxa"/>
            </w:tcMar>
          </w:tcPr>
          <w:p w:rsidR="006E34FA" w:rsidRDefault="0052443A">
            <w:pPr>
              <w:rPr>
                <w:b/>
                <w:bCs/>
              </w:rPr>
            </w:pPr>
            <w:r>
              <w:rPr>
                <w:b/>
                <w:bCs/>
              </w:rPr>
              <w:t>Социально - коммуникативное развитие</w:t>
            </w:r>
          </w:p>
        </w:tc>
        <w:tc>
          <w:tcPr>
            <w:tcW w:w="6882"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6E34FA" w:rsidRDefault="0052443A">
            <w:pPr>
              <w:ind w:left="720"/>
              <w:jc w:val="both"/>
            </w:pPr>
            <w:r>
              <w:t>Развитие игровой деятельности. К концу года дети могут:</w:t>
            </w:r>
          </w:p>
          <w:p w:rsidR="006E34FA" w:rsidRDefault="0052443A">
            <w:pPr>
              <w:numPr>
                <w:ilvl w:val="0"/>
                <w:numId w:val="112"/>
              </w:numPr>
              <w:jc w:val="both"/>
            </w:pPr>
            <w:r>
              <w:t xml:space="preserve">Самостоятельно отбирать или придумывать разнообразные сюжеты игр. </w:t>
            </w:r>
          </w:p>
          <w:p w:rsidR="006E34FA" w:rsidRDefault="0052443A">
            <w:pPr>
              <w:numPr>
                <w:ilvl w:val="0"/>
                <w:numId w:val="112"/>
              </w:numPr>
              <w:jc w:val="both"/>
            </w:pPr>
            <w:r>
              <w:t xml:space="preserve"> В играх со сверстниками проявлять самостоятельность, творческое воображение и инициативу, выполнять игровые правила и нормы, </w:t>
            </w:r>
          </w:p>
          <w:p w:rsidR="006E34FA" w:rsidRDefault="0052443A">
            <w:pPr>
              <w:numPr>
                <w:ilvl w:val="0"/>
                <w:numId w:val="112"/>
              </w:numPr>
              <w:jc w:val="both"/>
            </w:pPr>
            <w:r>
              <w:t xml:space="preserve"> </w:t>
            </w:r>
            <w:proofErr w:type="gramStart"/>
            <w:r>
              <w:t>согласовывать</w:t>
            </w:r>
            <w:proofErr w:type="gramEnd"/>
            <w:r>
              <w:t xml:space="preserve"> собственный игровой замысел с замыслами сверстников. </w:t>
            </w:r>
          </w:p>
          <w:p w:rsidR="006E34FA" w:rsidRDefault="0052443A">
            <w:pPr>
              <w:numPr>
                <w:ilvl w:val="0"/>
                <w:numId w:val="112"/>
              </w:numPr>
              <w:jc w:val="both"/>
            </w:pPr>
            <w:r>
              <w:t xml:space="preserve"> В процессе игры придерживаться намеченного замысла, оставляя место для импровизации. </w:t>
            </w:r>
          </w:p>
          <w:p w:rsidR="006E34FA" w:rsidRDefault="0052443A">
            <w:pPr>
              <w:numPr>
                <w:ilvl w:val="0"/>
                <w:numId w:val="112"/>
              </w:numPr>
              <w:jc w:val="both"/>
            </w:pPr>
            <w:r>
              <w:t xml:space="preserve"> Моделировать предметно-игровую среду. Навыки самообслуживания. К концу года дети могут: </w:t>
            </w:r>
          </w:p>
          <w:p w:rsidR="006E34FA" w:rsidRDefault="0052443A">
            <w:pPr>
              <w:numPr>
                <w:ilvl w:val="0"/>
                <w:numId w:val="112"/>
              </w:numPr>
              <w:jc w:val="both"/>
            </w:pPr>
            <w:r>
              <w:t xml:space="preserve"> Правильно пользоваться столовыми приборами (ножом, ложкой, вилкой); самостоятельно следить за чистотой одежды и обуви, замечать и устранять непорядок в своем внешнем виде. </w:t>
            </w:r>
          </w:p>
          <w:p w:rsidR="006E34FA" w:rsidRDefault="0052443A">
            <w:pPr>
              <w:numPr>
                <w:ilvl w:val="0"/>
                <w:numId w:val="112"/>
              </w:numPr>
              <w:jc w:val="both"/>
            </w:pPr>
            <w:r>
              <w:t xml:space="preserve"> Самостоятельно одеваться и раздеваться, складывать на 48 место одежду и обувь. </w:t>
            </w:r>
          </w:p>
          <w:p w:rsidR="006E34FA" w:rsidRDefault="0052443A">
            <w:pPr>
              <w:numPr>
                <w:ilvl w:val="0"/>
                <w:numId w:val="112"/>
              </w:numPr>
              <w:jc w:val="both"/>
            </w:pPr>
            <w:r>
              <w:t xml:space="preserve"> Убирать за собой (постель после сна, игрушки после игры). </w:t>
            </w:r>
          </w:p>
          <w:p w:rsidR="006E34FA" w:rsidRDefault="0052443A">
            <w:pPr>
              <w:numPr>
                <w:ilvl w:val="0"/>
                <w:numId w:val="112"/>
              </w:numPr>
              <w:jc w:val="both"/>
            </w:pPr>
            <w:r>
              <w:t xml:space="preserve"> Самостоятельно готовить материалы к занятиям, после занятия убирать свое рабочее место. Приобщение к труду. К концу года дети могут: </w:t>
            </w:r>
          </w:p>
          <w:p w:rsidR="006E34FA" w:rsidRDefault="0052443A">
            <w:pPr>
              <w:numPr>
                <w:ilvl w:val="0"/>
                <w:numId w:val="112"/>
              </w:numPr>
              <w:jc w:val="both"/>
            </w:pPr>
            <w:r>
              <w:t xml:space="preserve">Ответственно выполнять обязанности дежурного по столовой, в уголке природы, в совместной работе на участке детского сада. </w:t>
            </w:r>
          </w:p>
          <w:p w:rsidR="006E34FA" w:rsidRDefault="0052443A">
            <w:pPr>
              <w:numPr>
                <w:ilvl w:val="0"/>
                <w:numId w:val="112"/>
              </w:numPr>
              <w:jc w:val="both"/>
            </w:pPr>
            <w:r>
              <w:t xml:space="preserve"> Проявлять элементарные умения планировать свою </w:t>
            </w:r>
            <w:r>
              <w:lastRenderedPageBreak/>
              <w:t xml:space="preserve">трудовую деятельность; отбирать необходимые материалы. </w:t>
            </w:r>
          </w:p>
          <w:p w:rsidR="006E34FA" w:rsidRDefault="0052443A">
            <w:pPr>
              <w:numPr>
                <w:ilvl w:val="0"/>
                <w:numId w:val="112"/>
              </w:numPr>
              <w:jc w:val="both"/>
            </w:pPr>
            <w:r>
              <w:t xml:space="preserve"> Проявлять творческую инициативу, способность реализовывать себя в разных видах труда и творчества, демонстрировать трудолюбие, осознанное отношение и интерес к своей деятельности, умение достигать запланированного результата. </w:t>
            </w:r>
          </w:p>
          <w:p w:rsidR="006E34FA" w:rsidRDefault="0052443A">
            <w:pPr>
              <w:numPr>
                <w:ilvl w:val="0"/>
                <w:numId w:val="112"/>
              </w:numPr>
              <w:jc w:val="both"/>
            </w:pPr>
            <w:r>
              <w:t xml:space="preserve"> Проявлять стремление старательно, аккуратно выполнять поручения, беречь материалы и предметы, убирать их на место после работы. </w:t>
            </w:r>
          </w:p>
          <w:p w:rsidR="006E34FA" w:rsidRDefault="0052443A">
            <w:pPr>
              <w:numPr>
                <w:ilvl w:val="0"/>
                <w:numId w:val="112"/>
              </w:numPr>
              <w:jc w:val="both"/>
            </w:pPr>
            <w:r>
              <w:t xml:space="preserve"> Проявлять желание участвовать в совместной трудовой деятельности наравне со всеми, стремление быть полезным окружающим, радоваться результатам коллективного труда; проявлять уважение к своему и чужому труду. Формирование основ безопасности. К концу года дети могут: </w:t>
            </w:r>
          </w:p>
          <w:p w:rsidR="006E34FA" w:rsidRDefault="0052443A">
            <w:pPr>
              <w:numPr>
                <w:ilvl w:val="0"/>
                <w:numId w:val="112"/>
              </w:numPr>
              <w:jc w:val="both"/>
            </w:pPr>
            <w:r>
              <w:t xml:space="preserve"> Осознанно заботиться о безопасности собственной жизнедеятельности, соблюдать элементарные правила безопасного поведения дома, в детском саду, на улице, в транспорте, соблюдать меры предосторожности, уметь оценивать свои возможности по преодолению опасности. </w:t>
            </w:r>
          </w:p>
          <w:p w:rsidR="006E34FA" w:rsidRDefault="0052443A">
            <w:pPr>
              <w:numPr>
                <w:ilvl w:val="0"/>
                <w:numId w:val="112"/>
              </w:numPr>
              <w:jc w:val="both"/>
            </w:pPr>
            <w:r>
              <w:t xml:space="preserve"> Иметь элементарные навыки ориентировки в пределах ближайшей к детскому саду местности; уметь находить дорогу из дома в детский сад на схеме местности. </w:t>
            </w:r>
          </w:p>
          <w:p w:rsidR="006E34FA" w:rsidRDefault="0052443A">
            <w:pPr>
              <w:numPr>
                <w:ilvl w:val="0"/>
                <w:numId w:val="112"/>
              </w:numPr>
              <w:jc w:val="both"/>
            </w:pPr>
            <w:r>
              <w:t xml:space="preserve"> Знать и уметь назвать свое имя, фамилию, отчество, возраст, дату рождения, домашний адрес, телефон, имена и отчества родителей. </w:t>
            </w:r>
          </w:p>
          <w:p w:rsidR="006E34FA" w:rsidRDefault="0052443A">
            <w:pPr>
              <w:numPr>
                <w:ilvl w:val="0"/>
                <w:numId w:val="112"/>
              </w:numPr>
              <w:jc w:val="both"/>
            </w:pPr>
            <w:r>
              <w:t xml:space="preserve"> Иметь представление о способах поведения в опасных ситуациях («Один дома», «Потерялся», «Заблудился»), уметь обратиться за помощью к взрослым. </w:t>
            </w:r>
          </w:p>
          <w:p w:rsidR="006E34FA" w:rsidRDefault="0052443A">
            <w:pPr>
              <w:numPr>
                <w:ilvl w:val="0"/>
                <w:numId w:val="112"/>
              </w:numPr>
              <w:jc w:val="both"/>
            </w:pPr>
            <w:r>
              <w:t xml:space="preserve"> Иметь элементарные навыки безопасного поведения на дорогах, осознанно относиться к необходимости соблюдать правила дорожного движения (понимать значения сигналов светофора, знать не которые дорожные знаки; различать проезжую часть, тротуар, пешеходный переход). </w:t>
            </w:r>
          </w:p>
          <w:p w:rsidR="006E34FA" w:rsidRDefault="0052443A">
            <w:pPr>
              <w:numPr>
                <w:ilvl w:val="0"/>
                <w:numId w:val="112"/>
              </w:numPr>
              <w:jc w:val="both"/>
            </w:pPr>
            <w:r>
              <w:t xml:space="preserve"> Знать и соблюдать элементарные правила поведения в природе (способы безопасного взаимодействия с растениями и животными, бережного отношения к природе).</w:t>
            </w:r>
          </w:p>
        </w:tc>
      </w:tr>
      <w:tr w:rsidR="006E34FA">
        <w:tc>
          <w:tcPr>
            <w:tcW w:w="3179" w:type="dxa"/>
            <w:tcBorders>
              <w:top w:val="single" w:sz="2" w:space="0" w:color="000001"/>
              <w:left w:val="single" w:sz="2" w:space="0" w:color="000001"/>
              <w:bottom w:val="single" w:sz="2" w:space="0" w:color="000001"/>
            </w:tcBorders>
            <w:shd w:val="clear" w:color="auto" w:fill="auto"/>
            <w:tcMar>
              <w:left w:w="39" w:type="dxa"/>
            </w:tcMar>
          </w:tcPr>
          <w:p w:rsidR="006E34FA" w:rsidRDefault="0052443A">
            <w:pPr>
              <w:rPr>
                <w:b/>
                <w:bCs/>
              </w:rPr>
            </w:pPr>
            <w:r>
              <w:rPr>
                <w:b/>
                <w:bCs/>
              </w:rPr>
              <w:lastRenderedPageBreak/>
              <w:t>Познавательное развитие</w:t>
            </w:r>
          </w:p>
        </w:tc>
        <w:tc>
          <w:tcPr>
            <w:tcW w:w="6882"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6E34FA" w:rsidRDefault="0052443A">
            <w:pPr>
              <w:jc w:val="both"/>
            </w:pPr>
            <w:r>
              <w:t xml:space="preserve">Формирование элементарных математических представлений. К концу года дети могут:  </w:t>
            </w:r>
          </w:p>
          <w:p w:rsidR="006E34FA" w:rsidRDefault="0052443A">
            <w:pPr>
              <w:numPr>
                <w:ilvl w:val="0"/>
                <w:numId w:val="113"/>
              </w:numPr>
              <w:jc w:val="both"/>
            </w:pPr>
            <w:r>
              <w:t xml:space="preserve">Самостоятельно объединять различные группы предметов, имеющие общий признак, в единое множество и удалять из множества отдельные его части (часть предметов). </w:t>
            </w:r>
          </w:p>
          <w:p w:rsidR="006E34FA" w:rsidRDefault="0052443A">
            <w:pPr>
              <w:numPr>
                <w:ilvl w:val="0"/>
                <w:numId w:val="113"/>
              </w:numPr>
              <w:jc w:val="both"/>
            </w:pPr>
            <w:r>
              <w:t xml:space="preserve"> Устанавливать связи и отношения между целым множеством и различными его частями (частью); находить части целого множества и целое по известным частям. </w:t>
            </w:r>
          </w:p>
          <w:p w:rsidR="006E34FA" w:rsidRDefault="0052443A">
            <w:pPr>
              <w:numPr>
                <w:ilvl w:val="0"/>
                <w:numId w:val="113"/>
              </w:numPr>
              <w:jc w:val="both"/>
            </w:pPr>
            <w:r>
              <w:t xml:space="preserve">Уверенно считать до 10 и дальше (количественный, </w:t>
            </w:r>
            <w:r>
              <w:lastRenderedPageBreak/>
              <w:t xml:space="preserve">порядковый счет в пределах 20). </w:t>
            </w:r>
          </w:p>
          <w:p w:rsidR="006E34FA" w:rsidRDefault="0052443A">
            <w:pPr>
              <w:numPr>
                <w:ilvl w:val="0"/>
                <w:numId w:val="113"/>
              </w:numPr>
              <w:jc w:val="both"/>
            </w:pPr>
            <w:r>
              <w:t xml:space="preserve"> Называть числа в прямом (обратном) порядке до 10, начиная с любого числа натурального ряда (в пределах 10). </w:t>
            </w:r>
          </w:p>
          <w:p w:rsidR="006E34FA" w:rsidRDefault="0052443A">
            <w:pPr>
              <w:numPr>
                <w:ilvl w:val="0"/>
                <w:numId w:val="113"/>
              </w:numPr>
              <w:jc w:val="both"/>
            </w:pPr>
            <w:r>
              <w:t xml:space="preserve"> Соотносить цифру (0-9) и количество предметов. </w:t>
            </w:r>
          </w:p>
          <w:p w:rsidR="006E34FA" w:rsidRDefault="0052443A">
            <w:pPr>
              <w:numPr>
                <w:ilvl w:val="0"/>
                <w:numId w:val="113"/>
              </w:numPr>
              <w:jc w:val="both"/>
            </w:pPr>
            <w:r>
              <w:t xml:space="preserve"> Составлять и решать задачи в одно действие на сложение и вычитание, пользоваться цифрами и арифметическими знаками </w:t>
            </w:r>
          </w:p>
          <w:p w:rsidR="006E34FA" w:rsidRDefault="0052443A">
            <w:pPr>
              <w:numPr>
                <w:ilvl w:val="0"/>
                <w:numId w:val="113"/>
              </w:numPr>
              <w:jc w:val="both"/>
            </w:pPr>
            <w:r>
              <w:t xml:space="preserve"> Различать величины: длину (ширину, высоту), объем (вместимость), массу (вес предметов) и способы их измерения. </w:t>
            </w:r>
          </w:p>
          <w:p w:rsidR="006E34FA" w:rsidRDefault="0052443A">
            <w:pPr>
              <w:numPr>
                <w:ilvl w:val="0"/>
                <w:numId w:val="113"/>
              </w:numPr>
              <w:jc w:val="both"/>
            </w:pPr>
            <w:r>
              <w:t xml:space="preserve"> Измерять длину предметов, отрезки прямых линий, объемы жидких и сыпучих веществ с помощью условных мер. Понимать зависимость между величиной меры и числом (результатом измерения). </w:t>
            </w:r>
          </w:p>
          <w:p w:rsidR="006E34FA" w:rsidRDefault="0052443A">
            <w:pPr>
              <w:numPr>
                <w:ilvl w:val="0"/>
                <w:numId w:val="113"/>
              </w:numPr>
              <w:jc w:val="both"/>
            </w:pPr>
            <w:r>
              <w:t xml:space="preserve"> Делить предметы (фигуры) на несколько равных частей; сравнивать целый предмет и его часть. </w:t>
            </w:r>
          </w:p>
          <w:p w:rsidR="006E34FA" w:rsidRDefault="0052443A">
            <w:pPr>
              <w:numPr>
                <w:ilvl w:val="0"/>
                <w:numId w:val="113"/>
              </w:numPr>
              <w:jc w:val="both"/>
            </w:pPr>
            <w:r>
              <w:t xml:space="preserve"> Различать, называть: отрезок, угол, круг (овал), многоугольники, (треугольники, четырехугольники, пятиугольники и др.), шар, куб. Проводить их сравнение. </w:t>
            </w:r>
          </w:p>
          <w:p w:rsidR="006E34FA" w:rsidRDefault="0052443A">
            <w:pPr>
              <w:numPr>
                <w:ilvl w:val="0"/>
                <w:numId w:val="113"/>
              </w:numPr>
              <w:jc w:val="both"/>
            </w:pPr>
            <w:r>
              <w:t xml:space="preserve">Уверенно ориентироваться в окружающем пространстве и на плоскости (лист, страница, поверхность стола и др.), обозначать взаимное расположение и направление движения объектов; пользоваться знаковыми обозначениями. </w:t>
            </w:r>
          </w:p>
          <w:p w:rsidR="006E34FA" w:rsidRDefault="0052443A">
            <w:pPr>
              <w:numPr>
                <w:ilvl w:val="0"/>
                <w:numId w:val="113"/>
              </w:numPr>
              <w:jc w:val="both"/>
            </w:pPr>
            <w:r>
              <w:t xml:space="preserve"> Определять временные отношения (день — неделя — месяц); время по часам с точностью до 1 часа. </w:t>
            </w:r>
          </w:p>
          <w:p w:rsidR="006E34FA" w:rsidRDefault="0052443A">
            <w:pPr>
              <w:numPr>
                <w:ilvl w:val="0"/>
                <w:numId w:val="113"/>
              </w:numPr>
              <w:jc w:val="both"/>
            </w:pPr>
            <w:r>
              <w:t xml:space="preserve"> Знать состав чисел первого десятка (из отдельных единиц) и состав чисел первого пятка из двух меньших. </w:t>
            </w:r>
          </w:p>
          <w:p w:rsidR="006E34FA" w:rsidRDefault="0052443A">
            <w:pPr>
              <w:numPr>
                <w:ilvl w:val="0"/>
                <w:numId w:val="113"/>
              </w:numPr>
              <w:jc w:val="both"/>
            </w:pPr>
            <w:r>
              <w:t xml:space="preserve">Получать каждое число первого десятка, прибавляя единицу к предыдущему и вычитая единицу из следующего за ним в ряду. </w:t>
            </w:r>
          </w:p>
          <w:p w:rsidR="006E34FA" w:rsidRDefault="0052443A">
            <w:pPr>
              <w:numPr>
                <w:ilvl w:val="0"/>
                <w:numId w:val="113"/>
              </w:numPr>
              <w:jc w:val="both"/>
            </w:pPr>
            <w:r>
              <w:t xml:space="preserve"> Знать монеты достоинством 1,5, 10 копеек; 1,2, 5, 10 рублей. </w:t>
            </w:r>
          </w:p>
          <w:p w:rsidR="006E34FA" w:rsidRDefault="0052443A">
            <w:pPr>
              <w:numPr>
                <w:ilvl w:val="0"/>
                <w:numId w:val="113"/>
              </w:numPr>
              <w:jc w:val="both"/>
            </w:pPr>
            <w:r>
              <w:t xml:space="preserve"> Знать название текущего месяца гола; последовательность всех дней недели, времен года. Конструктивно-модельная деятельность. К концу года дети могут: </w:t>
            </w:r>
          </w:p>
          <w:p w:rsidR="006E34FA" w:rsidRDefault="0052443A">
            <w:pPr>
              <w:numPr>
                <w:ilvl w:val="0"/>
                <w:numId w:val="113"/>
              </w:numPr>
              <w:jc w:val="both"/>
            </w:pPr>
            <w:r>
              <w:t xml:space="preserve"> Воплотить в постройке собственный замысел. </w:t>
            </w:r>
          </w:p>
          <w:p w:rsidR="006E34FA" w:rsidRDefault="0052443A">
            <w:pPr>
              <w:numPr>
                <w:ilvl w:val="0"/>
                <w:numId w:val="113"/>
              </w:numPr>
              <w:jc w:val="both"/>
            </w:pPr>
            <w:r>
              <w:t xml:space="preserve"> Работать по правилу и по образцу, слушать взрослого и выполнять его инструкции. </w:t>
            </w:r>
          </w:p>
          <w:p w:rsidR="006E34FA" w:rsidRDefault="0052443A">
            <w:pPr>
              <w:numPr>
                <w:ilvl w:val="0"/>
                <w:numId w:val="113"/>
              </w:numPr>
              <w:jc w:val="both"/>
            </w:pPr>
            <w:r>
              <w:t xml:space="preserve"> Соотносить конструкцию предмета с его назначением. </w:t>
            </w:r>
          </w:p>
          <w:p w:rsidR="006E34FA" w:rsidRDefault="0052443A">
            <w:pPr>
              <w:numPr>
                <w:ilvl w:val="0"/>
                <w:numId w:val="113"/>
              </w:numPr>
              <w:jc w:val="both"/>
            </w:pPr>
            <w:r>
              <w:t xml:space="preserve"> Создавать различные конструкции одного и того же объекта. </w:t>
            </w:r>
          </w:p>
          <w:p w:rsidR="006E34FA" w:rsidRDefault="0052443A">
            <w:pPr>
              <w:numPr>
                <w:ilvl w:val="0"/>
                <w:numId w:val="113"/>
              </w:numPr>
              <w:jc w:val="both"/>
            </w:pPr>
            <w:r>
              <w:t xml:space="preserve"> Создавать модели из пластмассового и деревянного конструкторов по рисунку и словесной инструкции. Ознакомление с предметным окружением. К концу года дети могут: </w:t>
            </w:r>
          </w:p>
          <w:p w:rsidR="006E34FA" w:rsidRDefault="0052443A">
            <w:pPr>
              <w:numPr>
                <w:ilvl w:val="0"/>
                <w:numId w:val="113"/>
              </w:numPr>
              <w:jc w:val="both"/>
            </w:pPr>
            <w:r>
              <w:t xml:space="preserve"> Иметь представление о том, что все предметы придуманы 50 (изобретены) и сделаны человеком; </w:t>
            </w:r>
            <w:r>
              <w:lastRenderedPageBreak/>
              <w:t xml:space="preserve">понимать, для чего был создан тот или иной предмет. </w:t>
            </w:r>
          </w:p>
          <w:p w:rsidR="006E34FA" w:rsidRDefault="0052443A">
            <w:pPr>
              <w:numPr>
                <w:ilvl w:val="0"/>
                <w:numId w:val="113"/>
              </w:numPr>
              <w:jc w:val="both"/>
            </w:pPr>
            <w:r>
              <w:t xml:space="preserve"> Иметь представление о материалах, из которых изготавливаются предметы. </w:t>
            </w:r>
          </w:p>
          <w:p w:rsidR="006E34FA" w:rsidRDefault="0052443A">
            <w:pPr>
              <w:numPr>
                <w:ilvl w:val="0"/>
                <w:numId w:val="113"/>
              </w:numPr>
              <w:jc w:val="both"/>
            </w:pPr>
            <w:r>
              <w:t xml:space="preserve"> Понимать, что для производства той или иной продукции нужны полезные ископаемые и природные ресурсы. </w:t>
            </w:r>
          </w:p>
          <w:p w:rsidR="006E34FA" w:rsidRDefault="0052443A">
            <w:pPr>
              <w:numPr>
                <w:ilvl w:val="0"/>
                <w:numId w:val="113"/>
              </w:numPr>
              <w:jc w:val="both"/>
            </w:pPr>
            <w:r>
              <w:t xml:space="preserve"> Иметь элементарное представление о цепочке процессов по изготовлению некоторых предметов и понимать, насколько сложно произвести даже самую простую вещь. </w:t>
            </w:r>
          </w:p>
          <w:p w:rsidR="006E34FA" w:rsidRDefault="0052443A">
            <w:pPr>
              <w:numPr>
                <w:ilvl w:val="0"/>
                <w:numId w:val="113"/>
              </w:numPr>
              <w:jc w:val="both"/>
            </w:pPr>
            <w:r>
              <w:t xml:space="preserve">Иметь представление об истории создания некоторых предметов. Ознакомление с миром природы. К концу года дети могут: </w:t>
            </w:r>
          </w:p>
          <w:p w:rsidR="006E34FA" w:rsidRDefault="0052443A">
            <w:pPr>
              <w:numPr>
                <w:ilvl w:val="0"/>
                <w:numId w:val="113"/>
              </w:numPr>
              <w:jc w:val="both"/>
            </w:pPr>
            <w:r>
              <w:t xml:space="preserve"> Проявлять инициативу и творчество в познании природы, желание самостоятельно добывать знания, проявлять интерес к природному разнообразию Земли. </w:t>
            </w:r>
          </w:p>
          <w:p w:rsidR="006E34FA" w:rsidRDefault="0052443A">
            <w:pPr>
              <w:numPr>
                <w:ilvl w:val="0"/>
                <w:numId w:val="113"/>
              </w:numPr>
              <w:jc w:val="both"/>
            </w:pPr>
            <w:r>
              <w:t xml:space="preserve">Замечать красоту и своеобразие окружающей природы, передавать свое отношение к природе в речи и продуктивных видах деятельности. </w:t>
            </w:r>
          </w:p>
          <w:p w:rsidR="006E34FA" w:rsidRDefault="0052443A">
            <w:pPr>
              <w:numPr>
                <w:ilvl w:val="0"/>
                <w:numId w:val="113"/>
              </w:numPr>
              <w:jc w:val="both"/>
            </w:pPr>
            <w:r>
              <w:t xml:space="preserve"> Иметь представления о погодных явлениях (снег, иней, град, туман, дождь, ливень, ураган, метель и т. п.). </w:t>
            </w:r>
          </w:p>
          <w:p w:rsidR="006E34FA" w:rsidRDefault="0052443A">
            <w:pPr>
              <w:numPr>
                <w:ilvl w:val="0"/>
                <w:numId w:val="113"/>
              </w:numPr>
              <w:jc w:val="both"/>
            </w:pPr>
            <w:r>
              <w:t xml:space="preserve"> Уметь назвать характерные признаки времен года и соотнести с каждым сезоном особенности жизни людей, животных, растений. </w:t>
            </w:r>
          </w:p>
          <w:p w:rsidR="006E34FA" w:rsidRDefault="0052443A">
            <w:pPr>
              <w:numPr>
                <w:ilvl w:val="0"/>
                <w:numId w:val="113"/>
              </w:numPr>
              <w:jc w:val="both"/>
            </w:pPr>
            <w:r>
              <w:t xml:space="preserve"> Иметь элементарные географические представления, уметь показать на карте и глобусе моря и континенты. </w:t>
            </w:r>
          </w:p>
          <w:p w:rsidR="006E34FA" w:rsidRDefault="0052443A">
            <w:pPr>
              <w:numPr>
                <w:ilvl w:val="0"/>
                <w:numId w:val="113"/>
              </w:numPr>
              <w:jc w:val="both"/>
            </w:pPr>
            <w:r>
              <w:t xml:space="preserve"> Иметь первичные представления о природных эонах Земли (умеренные (леса, стели, тайга), жаркие (саванна, пустыня), холодные). </w:t>
            </w:r>
          </w:p>
          <w:p w:rsidR="006E34FA" w:rsidRDefault="0052443A">
            <w:pPr>
              <w:numPr>
                <w:ilvl w:val="0"/>
                <w:numId w:val="113"/>
              </w:numPr>
              <w:jc w:val="both"/>
            </w:pPr>
            <w:r>
              <w:t xml:space="preserve"> Иметь начальные представления об особенностях растительного и животного мира в различных природных зонах, уметь делать элементарные выводы и умозаключения о приспособленности растений и животных к среде обитании и сезонным явлениям (на некоторых примерах). </w:t>
            </w:r>
          </w:p>
          <w:p w:rsidR="006E34FA" w:rsidRDefault="0052443A">
            <w:pPr>
              <w:numPr>
                <w:ilvl w:val="0"/>
                <w:numId w:val="113"/>
              </w:numPr>
              <w:jc w:val="both"/>
            </w:pPr>
            <w:r>
              <w:t xml:space="preserve"> Иметь представления о классификации растений, уметь систематизировать их по различным признакам. </w:t>
            </w:r>
          </w:p>
          <w:p w:rsidR="006E34FA" w:rsidRDefault="0052443A">
            <w:pPr>
              <w:numPr>
                <w:ilvl w:val="0"/>
                <w:numId w:val="113"/>
              </w:numPr>
              <w:jc w:val="both"/>
            </w:pPr>
            <w:r>
              <w:t xml:space="preserve"> Понимать, что грибы — это </w:t>
            </w:r>
            <w:proofErr w:type="gramStart"/>
            <w:r>
              <w:t>не растение</w:t>
            </w:r>
            <w:proofErr w:type="gramEnd"/>
            <w:r>
              <w:t xml:space="preserve">, а отдельное царство живой природы. </w:t>
            </w:r>
          </w:p>
          <w:p w:rsidR="006E34FA" w:rsidRDefault="0052443A">
            <w:pPr>
              <w:numPr>
                <w:ilvl w:val="0"/>
                <w:numId w:val="113"/>
              </w:numPr>
              <w:jc w:val="both"/>
            </w:pPr>
            <w:r>
              <w:t xml:space="preserve"> Иметь представления о животном мире, о первичной классификации; иметь представления о разнообразии отрядов класса млекопитающих, назвать некоторые примеры. </w:t>
            </w:r>
          </w:p>
          <w:p w:rsidR="006E34FA" w:rsidRDefault="0052443A">
            <w:pPr>
              <w:numPr>
                <w:ilvl w:val="0"/>
                <w:numId w:val="113"/>
              </w:numPr>
              <w:jc w:val="both"/>
            </w:pPr>
            <w:r>
              <w:t xml:space="preserve"> Иметь представление о том, что в разных странах домашние животные разные. </w:t>
            </w:r>
          </w:p>
          <w:p w:rsidR="006E34FA" w:rsidRDefault="0052443A">
            <w:pPr>
              <w:numPr>
                <w:ilvl w:val="0"/>
                <w:numId w:val="113"/>
              </w:numPr>
              <w:jc w:val="both"/>
            </w:pPr>
            <w:r>
              <w:t xml:space="preserve">Иметь представления о некоторых жизненных циклах и метаморфозах (превращениях) в мире животных (на некоторых примерах). </w:t>
            </w:r>
          </w:p>
          <w:p w:rsidR="006E34FA" w:rsidRDefault="0052443A">
            <w:pPr>
              <w:numPr>
                <w:ilvl w:val="0"/>
                <w:numId w:val="113"/>
              </w:numPr>
              <w:jc w:val="both"/>
            </w:pPr>
            <w:r>
              <w:t xml:space="preserve"> Понимать, что в природе все взаимосвязано, что жизнь человека на Земле во многом зависит от окружающей среды, что человек — часть природы, что он должен </w:t>
            </w:r>
            <w:r>
              <w:lastRenderedPageBreak/>
              <w:t xml:space="preserve">беречь, охранять и защищать ее. </w:t>
            </w:r>
          </w:p>
          <w:p w:rsidR="006E34FA" w:rsidRDefault="0052443A">
            <w:pPr>
              <w:numPr>
                <w:ilvl w:val="0"/>
                <w:numId w:val="113"/>
              </w:numPr>
              <w:jc w:val="both"/>
            </w:pPr>
            <w:r>
              <w:t xml:space="preserve"> Уметь устанавливать причинно-следственные связи между природными явлениями (если исчезнут насекомые 51 — опылители растений, то растения не дадут семян и др.). </w:t>
            </w:r>
          </w:p>
          <w:p w:rsidR="006E34FA" w:rsidRDefault="0052443A">
            <w:pPr>
              <w:numPr>
                <w:ilvl w:val="0"/>
                <w:numId w:val="113"/>
              </w:numPr>
              <w:jc w:val="both"/>
            </w:pPr>
            <w:r>
              <w:t xml:space="preserve"> Иметь представления о Красной книге: что это такое, зачем она нужна. Ознакомление с социальным миром. К концу года дети могут: </w:t>
            </w:r>
          </w:p>
          <w:p w:rsidR="006E34FA" w:rsidRDefault="0052443A">
            <w:pPr>
              <w:numPr>
                <w:ilvl w:val="0"/>
                <w:numId w:val="113"/>
              </w:numPr>
              <w:jc w:val="both"/>
            </w:pPr>
            <w:r>
              <w:t xml:space="preserve"> Иметь представления о сферах человеческой деятельности (наука, искусство, производство и сфера услуг, сельское хозяйство), понимать их значимость. </w:t>
            </w:r>
          </w:p>
          <w:p w:rsidR="006E34FA" w:rsidRDefault="0052443A">
            <w:pPr>
              <w:numPr>
                <w:ilvl w:val="0"/>
                <w:numId w:val="113"/>
              </w:numPr>
              <w:jc w:val="both"/>
            </w:pPr>
            <w:r>
              <w:t xml:space="preserve"> Понимать, что с одним объектом культуры, производства, социальным объектом связан целый комплекс разнообразных профессий, уметь показать это на одном из примеров. </w:t>
            </w:r>
          </w:p>
          <w:p w:rsidR="006E34FA" w:rsidRDefault="0052443A">
            <w:pPr>
              <w:numPr>
                <w:ilvl w:val="0"/>
                <w:numId w:val="113"/>
              </w:numPr>
              <w:jc w:val="both"/>
            </w:pPr>
            <w:r>
              <w:t xml:space="preserve"> Понимать, что Земля — наш общий дом, на Земле много разных стран; что очень важно жить в мире со всеми народами, знать и уважать их культуру, обычаи и традиции; знать некоторые государства (название, флаг, столица). </w:t>
            </w:r>
          </w:p>
          <w:p w:rsidR="006E34FA" w:rsidRDefault="0052443A">
            <w:pPr>
              <w:numPr>
                <w:ilvl w:val="0"/>
                <w:numId w:val="113"/>
              </w:numPr>
              <w:jc w:val="both"/>
            </w:pPr>
            <w:r>
              <w:t xml:space="preserve"> Иметь представления о многообразии народов мира, знать элементы культуры и обычаев некоторых народов мира.</w:t>
            </w:r>
          </w:p>
        </w:tc>
      </w:tr>
      <w:tr w:rsidR="006E34FA">
        <w:tc>
          <w:tcPr>
            <w:tcW w:w="3179" w:type="dxa"/>
            <w:tcBorders>
              <w:top w:val="single" w:sz="2" w:space="0" w:color="000001"/>
              <w:left w:val="single" w:sz="2" w:space="0" w:color="000001"/>
              <w:bottom w:val="single" w:sz="2" w:space="0" w:color="000001"/>
            </w:tcBorders>
            <w:shd w:val="clear" w:color="auto" w:fill="auto"/>
            <w:tcMar>
              <w:left w:w="39" w:type="dxa"/>
            </w:tcMar>
          </w:tcPr>
          <w:p w:rsidR="006E34FA" w:rsidRDefault="0052443A">
            <w:pPr>
              <w:rPr>
                <w:b/>
                <w:bCs/>
              </w:rPr>
            </w:pPr>
            <w:r>
              <w:rPr>
                <w:b/>
                <w:bCs/>
              </w:rPr>
              <w:lastRenderedPageBreak/>
              <w:t xml:space="preserve">Речевое развитие </w:t>
            </w:r>
          </w:p>
        </w:tc>
        <w:tc>
          <w:tcPr>
            <w:tcW w:w="6882"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6E34FA" w:rsidRDefault="0052443A">
            <w:pPr>
              <w:ind w:left="720"/>
              <w:jc w:val="both"/>
            </w:pPr>
            <w:r>
              <w:t xml:space="preserve">Развитие речи. К концу года дети могут: </w:t>
            </w:r>
          </w:p>
          <w:p w:rsidR="006E34FA" w:rsidRDefault="0052443A">
            <w:pPr>
              <w:numPr>
                <w:ilvl w:val="0"/>
                <w:numId w:val="114"/>
              </w:numPr>
              <w:jc w:val="both"/>
            </w:pPr>
            <w:r>
              <w:t xml:space="preserve"> Адекватно использовать вербальные и невербальные средства общения, владеть диалогической речью. </w:t>
            </w:r>
          </w:p>
          <w:p w:rsidR="006E34FA" w:rsidRDefault="0052443A">
            <w:pPr>
              <w:numPr>
                <w:ilvl w:val="0"/>
                <w:numId w:val="114"/>
              </w:numPr>
              <w:jc w:val="both"/>
            </w:pPr>
            <w:r>
              <w:t xml:space="preserve"> Способны изменять стиль общения с взрослым или сверстником I в зависимости от ситуации. </w:t>
            </w:r>
          </w:p>
          <w:p w:rsidR="006E34FA" w:rsidRDefault="0052443A">
            <w:pPr>
              <w:numPr>
                <w:ilvl w:val="0"/>
                <w:numId w:val="114"/>
              </w:numPr>
              <w:jc w:val="both"/>
            </w:pPr>
            <w:r>
              <w:t xml:space="preserve"> Владеть достаточным словарным запасом. Свободно общаться с педагогом, родителями, сверстниками. </w:t>
            </w:r>
          </w:p>
          <w:p w:rsidR="006E34FA" w:rsidRDefault="0052443A">
            <w:pPr>
              <w:numPr>
                <w:ilvl w:val="0"/>
                <w:numId w:val="114"/>
              </w:numPr>
              <w:jc w:val="both"/>
            </w:pPr>
            <w:r>
              <w:t xml:space="preserve"> Пересказывать и драматизировать небольшие литературные произведения; составлять по плану и образцу рассказы о предмете, по сюжетной картинке, по набору картин с фабульным развитием действия. </w:t>
            </w:r>
          </w:p>
          <w:p w:rsidR="006E34FA" w:rsidRDefault="0052443A">
            <w:pPr>
              <w:numPr>
                <w:ilvl w:val="0"/>
                <w:numId w:val="114"/>
              </w:numPr>
              <w:jc w:val="both"/>
            </w:pPr>
            <w:r>
              <w:t xml:space="preserve"> Употреблять в речи синонимы, антонимы, сложные предложения разных видов. </w:t>
            </w:r>
          </w:p>
          <w:p w:rsidR="006E34FA" w:rsidRDefault="0052443A">
            <w:pPr>
              <w:numPr>
                <w:ilvl w:val="0"/>
                <w:numId w:val="114"/>
              </w:numPr>
              <w:jc w:val="both"/>
            </w:pPr>
            <w:r>
              <w:t xml:space="preserve"> Различать понятия «звук», «слог», «слово», «предложение». </w:t>
            </w:r>
          </w:p>
          <w:p w:rsidR="006E34FA" w:rsidRDefault="0052443A">
            <w:pPr>
              <w:numPr>
                <w:ilvl w:val="0"/>
                <w:numId w:val="114"/>
              </w:numPr>
              <w:jc w:val="both"/>
            </w:pPr>
            <w:r>
              <w:t xml:space="preserve"> Называть в последовательности слова в предложении, звуки и слоги в словах. Находить в предложении слова с заданным звуком, определять место звука в слове. Приобщение к художественной литературе. К концу года дети могут: </w:t>
            </w:r>
          </w:p>
          <w:p w:rsidR="006E34FA" w:rsidRDefault="0052443A">
            <w:pPr>
              <w:numPr>
                <w:ilvl w:val="0"/>
                <w:numId w:val="114"/>
              </w:numPr>
              <w:jc w:val="both"/>
            </w:pPr>
            <w:r>
              <w:t xml:space="preserve"> Сопереживать персонажам сказок, историй, рассказов. </w:t>
            </w:r>
          </w:p>
          <w:p w:rsidR="006E34FA" w:rsidRDefault="0052443A">
            <w:pPr>
              <w:numPr>
                <w:ilvl w:val="0"/>
                <w:numId w:val="114"/>
              </w:numPr>
              <w:jc w:val="both"/>
            </w:pPr>
            <w:r>
              <w:t xml:space="preserve"> Различать жанры литературных произведений. </w:t>
            </w:r>
          </w:p>
          <w:p w:rsidR="006E34FA" w:rsidRDefault="0052443A">
            <w:pPr>
              <w:numPr>
                <w:ilvl w:val="0"/>
                <w:numId w:val="114"/>
              </w:numPr>
              <w:jc w:val="both"/>
            </w:pPr>
            <w:r>
              <w:t xml:space="preserve"> Называть любимые сказки и рассказы; знать наизусть 2-3 любимых стихотворения, 2-3 считалки, 2-3 загадки. </w:t>
            </w:r>
          </w:p>
          <w:p w:rsidR="006E34FA" w:rsidRDefault="0052443A">
            <w:pPr>
              <w:numPr>
                <w:ilvl w:val="0"/>
                <w:numId w:val="114"/>
              </w:numPr>
              <w:jc w:val="both"/>
            </w:pPr>
            <w:r>
              <w:t xml:space="preserve"> Называть 2-3 авторов и 2-3 иллюстраторов детских книг. </w:t>
            </w:r>
          </w:p>
          <w:p w:rsidR="006E34FA" w:rsidRDefault="0052443A">
            <w:pPr>
              <w:numPr>
                <w:ilvl w:val="0"/>
                <w:numId w:val="114"/>
              </w:numPr>
              <w:jc w:val="both"/>
            </w:pPr>
            <w:r>
              <w:t xml:space="preserve"> Выразительно читать стихотворение, пересказывать отрывок из сказки, рассказа.</w:t>
            </w:r>
          </w:p>
        </w:tc>
      </w:tr>
      <w:tr w:rsidR="006E34FA">
        <w:tc>
          <w:tcPr>
            <w:tcW w:w="3179" w:type="dxa"/>
            <w:tcBorders>
              <w:top w:val="single" w:sz="2" w:space="0" w:color="000001"/>
              <w:left w:val="single" w:sz="2" w:space="0" w:color="000001"/>
              <w:bottom w:val="single" w:sz="2" w:space="0" w:color="000001"/>
            </w:tcBorders>
            <w:shd w:val="clear" w:color="auto" w:fill="auto"/>
            <w:tcMar>
              <w:left w:w="39" w:type="dxa"/>
            </w:tcMar>
          </w:tcPr>
          <w:p w:rsidR="006E34FA" w:rsidRDefault="0052443A">
            <w:pPr>
              <w:rPr>
                <w:b/>
                <w:bCs/>
              </w:rPr>
            </w:pPr>
            <w:r>
              <w:rPr>
                <w:b/>
                <w:bCs/>
              </w:rPr>
              <w:lastRenderedPageBreak/>
              <w:t>Художественно - эстетическое развитие</w:t>
            </w:r>
          </w:p>
        </w:tc>
        <w:tc>
          <w:tcPr>
            <w:tcW w:w="6882"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6E34FA" w:rsidRDefault="0052443A">
            <w:pPr>
              <w:ind w:left="720"/>
              <w:jc w:val="both"/>
              <w:rPr>
                <w:b/>
                <w:bCs/>
              </w:rPr>
            </w:pPr>
            <w:r>
              <w:rPr>
                <w:b/>
                <w:bCs/>
              </w:rPr>
              <w:t xml:space="preserve">Приобщение к искусству. К концу года дети могут:  </w:t>
            </w:r>
          </w:p>
          <w:p w:rsidR="006E34FA" w:rsidRDefault="0052443A">
            <w:pPr>
              <w:numPr>
                <w:ilvl w:val="0"/>
                <w:numId w:val="115"/>
              </w:numPr>
              <w:jc w:val="both"/>
            </w:pPr>
            <w:r>
              <w:t xml:space="preserve">Эмоционально реагировать на произведения изобразительного искусства, музыкальные и художественные произведения. </w:t>
            </w:r>
          </w:p>
          <w:p w:rsidR="006E34FA" w:rsidRDefault="0052443A">
            <w:pPr>
              <w:numPr>
                <w:ilvl w:val="0"/>
                <w:numId w:val="115"/>
              </w:numPr>
              <w:jc w:val="both"/>
            </w:pPr>
            <w:r>
              <w:t xml:space="preserve"> Различать виды изобразительного искусства: живопись, графика, скульптура, декоративно-прикладное и народное искусство. </w:t>
            </w:r>
          </w:p>
          <w:p w:rsidR="00522C3F" w:rsidRDefault="0052443A">
            <w:pPr>
              <w:numPr>
                <w:ilvl w:val="0"/>
                <w:numId w:val="115"/>
              </w:numPr>
              <w:jc w:val="both"/>
            </w:pPr>
            <w:r>
              <w:t xml:space="preserve"> Называть основные выразительные средства произведений искусства. </w:t>
            </w:r>
          </w:p>
          <w:p w:rsidR="006E34FA" w:rsidRDefault="0052443A" w:rsidP="00522C3F">
            <w:pPr>
              <w:ind w:left="720"/>
              <w:jc w:val="both"/>
            </w:pPr>
            <w:r>
              <w:rPr>
                <w:b/>
                <w:bCs/>
              </w:rPr>
              <w:t xml:space="preserve">Изобразительная деятельность. К концу года дети могут: В рисовании: </w:t>
            </w:r>
          </w:p>
          <w:p w:rsidR="006E34FA" w:rsidRDefault="0052443A">
            <w:pPr>
              <w:numPr>
                <w:ilvl w:val="0"/>
                <w:numId w:val="115"/>
              </w:numPr>
              <w:jc w:val="both"/>
            </w:pPr>
            <w:r>
              <w:t xml:space="preserve"> Создавать индивидуальные и коллективные рисунки, декоративные, предметные и сюжетные композиции на темы окружающей жизни, литературных произведений. </w:t>
            </w:r>
          </w:p>
          <w:p w:rsidR="006E34FA" w:rsidRDefault="0052443A">
            <w:pPr>
              <w:numPr>
                <w:ilvl w:val="0"/>
                <w:numId w:val="115"/>
              </w:numPr>
              <w:jc w:val="both"/>
            </w:pPr>
            <w:r>
              <w:t xml:space="preserve"> Использовать разные материалы и способы создания изображений. </w:t>
            </w:r>
          </w:p>
          <w:p w:rsidR="006E34FA" w:rsidRDefault="0052443A">
            <w:pPr>
              <w:numPr>
                <w:ilvl w:val="0"/>
                <w:numId w:val="115"/>
              </w:numPr>
              <w:jc w:val="both"/>
            </w:pPr>
            <w:r>
              <w:t xml:space="preserve"> Воплощать в рисунке собственный замысел. В лепке: </w:t>
            </w:r>
          </w:p>
          <w:p w:rsidR="006E34FA" w:rsidRDefault="0052443A">
            <w:pPr>
              <w:numPr>
                <w:ilvl w:val="0"/>
                <w:numId w:val="115"/>
              </w:numPr>
              <w:jc w:val="both"/>
            </w:pPr>
            <w:r>
              <w:t xml:space="preserve"> Лепить различные предметы, передавая их форму, пропорции, лозы и движения; создавать сюжетные композиции из 2-3 и более изображений. </w:t>
            </w:r>
          </w:p>
          <w:p w:rsidR="006E34FA" w:rsidRDefault="0052443A">
            <w:pPr>
              <w:numPr>
                <w:ilvl w:val="0"/>
                <w:numId w:val="115"/>
              </w:numPr>
              <w:jc w:val="both"/>
            </w:pPr>
            <w:r>
              <w:t xml:space="preserve"> Выполнять декоративные композиции способами </w:t>
            </w:r>
            <w:proofErr w:type="spellStart"/>
            <w:r>
              <w:t>налепа</w:t>
            </w:r>
            <w:proofErr w:type="spellEnd"/>
            <w:r>
              <w:t xml:space="preserve"> и рельефа. </w:t>
            </w:r>
          </w:p>
          <w:p w:rsidR="006E34FA" w:rsidRDefault="0052443A">
            <w:pPr>
              <w:ind w:left="720"/>
              <w:jc w:val="both"/>
            </w:pPr>
            <w:r>
              <w:rPr>
                <w:b/>
                <w:bCs/>
              </w:rPr>
              <w:t xml:space="preserve"> Расписывать вылепленные изделия по мотивам народного искусства. В аппликации: </w:t>
            </w:r>
          </w:p>
          <w:p w:rsidR="006E34FA" w:rsidRDefault="0052443A">
            <w:pPr>
              <w:numPr>
                <w:ilvl w:val="0"/>
                <w:numId w:val="115"/>
              </w:numPr>
              <w:jc w:val="both"/>
            </w:pPr>
            <w:r>
              <w:t xml:space="preserve"> Создавать изображения различных предметов, используя бумагу разной фактуры, способы вырезания и обрывания. </w:t>
            </w:r>
          </w:p>
          <w:p w:rsidR="006E34FA" w:rsidRDefault="0052443A">
            <w:pPr>
              <w:numPr>
                <w:ilvl w:val="0"/>
                <w:numId w:val="115"/>
              </w:numPr>
              <w:jc w:val="both"/>
            </w:pPr>
            <w:r>
              <w:t xml:space="preserve"> Создавать сюжетные и декоративные композиции. Музыкальная деятельность. К концу года дети могут: </w:t>
            </w:r>
          </w:p>
          <w:p w:rsidR="006E34FA" w:rsidRDefault="0052443A">
            <w:pPr>
              <w:numPr>
                <w:ilvl w:val="0"/>
                <w:numId w:val="115"/>
              </w:numPr>
              <w:jc w:val="both"/>
            </w:pPr>
            <w:r>
              <w:t xml:space="preserve"> Узнавать мелодию Государственного гимна РФ. </w:t>
            </w:r>
          </w:p>
          <w:p w:rsidR="006E34FA" w:rsidRDefault="0052443A">
            <w:pPr>
              <w:numPr>
                <w:ilvl w:val="0"/>
                <w:numId w:val="115"/>
              </w:numPr>
              <w:jc w:val="both"/>
            </w:pPr>
            <w:r>
              <w:t xml:space="preserve"> Определять жанр прослушанного произведения (марш, песня, танец) и инструмент, на котором оно исполняется. </w:t>
            </w:r>
          </w:p>
          <w:p w:rsidR="006E34FA" w:rsidRDefault="0052443A">
            <w:pPr>
              <w:numPr>
                <w:ilvl w:val="0"/>
                <w:numId w:val="115"/>
              </w:numPr>
              <w:jc w:val="both"/>
            </w:pPr>
            <w:r>
              <w:t xml:space="preserve">Определять общее настроение, характер музыкального произведения. </w:t>
            </w:r>
          </w:p>
          <w:p w:rsidR="006E34FA" w:rsidRDefault="0052443A">
            <w:pPr>
              <w:numPr>
                <w:ilvl w:val="0"/>
                <w:numId w:val="115"/>
              </w:numPr>
              <w:jc w:val="both"/>
            </w:pPr>
            <w:r>
              <w:t xml:space="preserve"> Различать части музыкального произведения (вступление, заключение, запев, припев). </w:t>
            </w:r>
          </w:p>
          <w:p w:rsidR="006E34FA" w:rsidRDefault="0052443A">
            <w:pPr>
              <w:numPr>
                <w:ilvl w:val="0"/>
                <w:numId w:val="115"/>
              </w:numPr>
              <w:jc w:val="both"/>
            </w:pPr>
            <w:r>
              <w:t xml:space="preserve"> Петь песни в удобном диапазоне, исполняя их выразительно, правильно передавая мелодию (ускоряя, замедляя, усиливая и ослабляя звучание). </w:t>
            </w:r>
          </w:p>
          <w:p w:rsidR="006E34FA" w:rsidRDefault="0052443A">
            <w:pPr>
              <w:numPr>
                <w:ilvl w:val="0"/>
                <w:numId w:val="115"/>
              </w:numPr>
              <w:jc w:val="both"/>
            </w:pPr>
            <w:r>
              <w:t xml:space="preserve"> Петь индивидуально и коллективно, с сопровождением и без него. </w:t>
            </w:r>
          </w:p>
          <w:p w:rsidR="006E34FA" w:rsidRDefault="0052443A">
            <w:pPr>
              <w:numPr>
                <w:ilvl w:val="0"/>
                <w:numId w:val="115"/>
              </w:numPr>
              <w:jc w:val="both"/>
            </w:pPr>
            <w:r>
              <w:t xml:space="preserve">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w:t>
            </w:r>
          </w:p>
          <w:p w:rsidR="006E34FA" w:rsidRDefault="0052443A">
            <w:pPr>
              <w:numPr>
                <w:ilvl w:val="0"/>
                <w:numId w:val="115"/>
              </w:numPr>
              <w:jc w:val="both"/>
            </w:pPr>
            <w:r>
              <w:t xml:space="preserve"> Выполнять танцевальные движения (шаг с притопом, приставной шаг с приседанием, пружинящий шаг, боковой галоп, переменный шаг). </w:t>
            </w:r>
          </w:p>
          <w:p w:rsidR="006E34FA" w:rsidRDefault="0052443A">
            <w:pPr>
              <w:numPr>
                <w:ilvl w:val="0"/>
                <w:numId w:val="115"/>
              </w:numPr>
              <w:jc w:val="both"/>
            </w:pPr>
            <w:r>
              <w:t xml:space="preserve"> Инсценировать игровые песни, придумывать варианты образных движений в играх и хороводах. </w:t>
            </w:r>
          </w:p>
          <w:p w:rsidR="006E34FA" w:rsidRDefault="0052443A">
            <w:pPr>
              <w:numPr>
                <w:ilvl w:val="0"/>
                <w:numId w:val="115"/>
              </w:numPr>
              <w:jc w:val="both"/>
            </w:pPr>
            <w:r>
              <w:t xml:space="preserve"> Исполнять сольно и в ансамбле на ударных и </w:t>
            </w:r>
            <w:proofErr w:type="spellStart"/>
            <w:r>
              <w:t>звуковысотных</w:t>
            </w:r>
            <w:proofErr w:type="spellEnd"/>
            <w:r>
              <w:t xml:space="preserve"> детских музыкальных инструментах </w:t>
            </w:r>
            <w:r>
              <w:lastRenderedPageBreak/>
              <w:t xml:space="preserve">несложные песни и мелодии. Театрализованная игра. К концу года дети могут: </w:t>
            </w:r>
          </w:p>
          <w:p w:rsidR="006E34FA" w:rsidRDefault="0052443A">
            <w:pPr>
              <w:numPr>
                <w:ilvl w:val="0"/>
                <w:numId w:val="115"/>
              </w:numPr>
              <w:jc w:val="both"/>
            </w:pPr>
            <w:r>
              <w:t xml:space="preserve"> Понимать образный строй спектакля: оценивать игру актеров, средства выразительности и оформление постановки. </w:t>
            </w:r>
          </w:p>
          <w:p w:rsidR="006E34FA" w:rsidRDefault="0052443A">
            <w:pPr>
              <w:numPr>
                <w:ilvl w:val="0"/>
                <w:numId w:val="115"/>
              </w:numPr>
              <w:jc w:val="both"/>
            </w:pPr>
            <w:r>
              <w:t xml:space="preserve"> В беседе о просмотренном спектакле высказать свою точку зрения. </w:t>
            </w:r>
          </w:p>
          <w:p w:rsidR="006E34FA" w:rsidRDefault="0052443A">
            <w:pPr>
              <w:numPr>
                <w:ilvl w:val="0"/>
                <w:numId w:val="115"/>
              </w:numPr>
              <w:jc w:val="both"/>
            </w:pPr>
            <w:r>
              <w:t xml:space="preserve"> Владеть навыками театральной культуры: знает театральные профессии, правила поведения в театре. </w:t>
            </w:r>
          </w:p>
          <w:p w:rsidR="006E34FA" w:rsidRDefault="0052443A">
            <w:pPr>
              <w:numPr>
                <w:ilvl w:val="0"/>
                <w:numId w:val="115"/>
              </w:numPr>
              <w:jc w:val="both"/>
            </w:pPr>
            <w:r>
              <w:t xml:space="preserve"> Участвовать в творческих группах по созданию спектаклей («режиссеры», «актеры», «костюмеры», «оформители» и т.д.).</w:t>
            </w:r>
          </w:p>
        </w:tc>
      </w:tr>
      <w:tr w:rsidR="006E34FA">
        <w:tc>
          <w:tcPr>
            <w:tcW w:w="3179" w:type="dxa"/>
            <w:tcBorders>
              <w:top w:val="single" w:sz="2" w:space="0" w:color="000001"/>
              <w:left w:val="single" w:sz="2" w:space="0" w:color="000001"/>
              <w:bottom w:val="single" w:sz="2" w:space="0" w:color="000001"/>
            </w:tcBorders>
            <w:shd w:val="clear" w:color="auto" w:fill="auto"/>
            <w:tcMar>
              <w:left w:w="39" w:type="dxa"/>
            </w:tcMar>
          </w:tcPr>
          <w:p w:rsidR="006E34FA" w:rsidRDefault="0052443A">
            <w:pPr>
              <w:rPr>
                <w:b/>
                <w:bCs/>
              </w:rPr>
            </w:pPr>
            <w:r>
              <w:rPr>
                <w:b/>
                <w:bCs/>
              </w:rPr>
              <w:lastRenderedPageBreak/>
              <w:t xml:space="preserve">Физическое развитие </w:t>
            </w:r>
          </w:p>
        </w:tc>
        <w:tc>
          <w:tcPr>
            <w:tcW w:w="6882"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6E34FA" w:rsidRDefault="0052443A">
            <w:pPr>
              <w:jc w:val="both"/>
              <w:rPr>
                <w:b/>
                <w:bCs/>
              </w:rPr>
            </w:pPr>
            <w:r>
              <w:rPr>
                <w:b/>
                <w:bCs/>
              </w:rPr>
              <w:t xml:space="preserve">Формирование начальных представлений о здоровом образе жизни. К концу года могут быть сформированы: </w:t>
            </w:r>
          </w:p>
          <w:p w:rsidR="006E34FA" w:rsidRDefault="0052443A">
            <w:pPr>
              <w:jc w:val="both"/>
            </w:pPr>
            <w:r>
              <w:t xml:space="preserve"> Умение самостоятельно выполнять доступные возрасту гигиенические процедуры, соблюдать элементарные правила здорового образа жизни; соблюдать основные правила личной гигиены. </w:t>
            </w:r>
          </w:p>
          <w:p w:rsidR="006E34FA" w:rsidRDefault="0052443A">
            <w:pPr>
              <w:numPr>
                <w:ilvl w:val="0"/>
                <w:numId w:val="116"/>
              </w:numPr>
              <w:jc w:val="both"/>
            </w:pPr>
            <w:r>
              <w:t xml:space="preserve">Элементарные представления о здоровом образе жизни (об особенностях строения и функциях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 потребность в двигательной активности, полезные привычки. Физическая культура. К концу года дети могут: </w:t>
            </w:r>
          </w:p>
          <w:p w:rsidR="006E34FA" w:rsidRDefault="0052443A">
            <w:pPr>
              <w:numPr>
                <w:ilvl w:val="0"/>
                <w:numId w:val="116"/>
              </w:numPr>
              <w:jc w:val="both"/>
            </w:pPr>
            <w:r>
              <w:t xml:space="preserve">Правильно выполнять все виды основных движений (ходьба, бег, прыжки, метание, лазанье). </w:t>
            </w:r>
          </w:p>
          <w:p w:rsidR="006E34FA" w:rsidRDefault="0052443A">
            <w:pPr>
              <w:numPr>
                <w:ilvl w:val="0"/>
                <w:numId w:val="116"/>
              </w:numPr>
              <w:jc w:val="both"/>
            </w:pPr>
            <w:r>
              <w:t xml:space="preserve"> Прыгать на мягкое покрытие с высоты до 40 см; мягко приземляться, прыгать в длину с места на расстояние не менее 1(Х) см, с разбега —• 180 см; в высоту с разбега — не менее 50 см; прыгать через короткую и длинную скакалку разными способами. </w:t>
            </w:r>
          </w:p>
          <w:p w:rsidR="006E34FA" w:rsidRDefault="0052443A">
            <w:pPr>
              <w:numPr>
                <w:ilvl w:val="0"/>
                <w:numId w:val="116"/>
              </w:numPr>
              <w:jc w:val="both"/>
            </w:pPr>
            <w:r>
              <w:t xml:space="preserve"> Перебрасывать набивные мячи (вес 1 кг), бросать предметы в цель из разных исходных положений, попадать в вертикальную и горизонтальную цель с расстояния 4-5 м, метать предметы правой и левой рукой на расстояние 5—12 м, метать предметы в движущуюся цель. </w:t>
            </w:r>
          </w:p>
          <w:p w:rsidR="006E34FA" w:rsidRDefault="0052443A">
            <w:pPr>
              <w:numPr>
                <w:ilvl w:val="0"/>
                <w:numId w:val="116"/>
              </w:numPr>
              <w:jc w:val="both"/>
            </w:pPr>
            <w:r>
              <w:t xml:space="preserve"> Перестраиваться в 3—4 колонны, в 2—3 круга на ходу, в две шеренги после расчета на «первый—второй», соблюдать интервалы во время передвижения. </w:t>
            </w:r>
          </w:p>
          <w:p w:rsidR="006E34FA" w:rsidRDefault="0052443A">
            <w:pPr>
              <w:numPr>
                <w:ilvl w:val="0"/>
                <w:numId w:val="116"/>
              </w:numPr>
              <w:jc w:val="both"/>
            </w:pPr>
            <w:r>
              <w:t xml:space="preserve"> Выполнять физические упражнения из разных исходных положений четко и ритмично, в заданном темпе, под музыку, по словесной инструкции. </w:t>
            </w:r>
          </w:p>
          <w:p w:rsidR="006E34FA" w:rsidRDefault="0052443A">
            <w:pPr>
              <w:numPr>
                <w:ilvl w:val="0"/>
                <w:numId w:val="116"/>
              </w:numPr>
              <w:jc w:val="both"/>
            </w:pPr>
            <w:r>
              <w:t xml:space="preserve"> Следить за правильной осанкой. </w:t>
            </w:r>
          </w:p>
          <w:p w:rsidR="006E34FA" w:rsidRDefault="0052443A">
            <w:pPr>
              <w:numPr>
                <w:ilvl w:val="0"/>
                <w:numId w:val="116"/>
              </w:numPr>
              <w:jc w:val="both"/>
            </w:pPr>
            <w:r>
              <w:t xml:space="preserve"> Ходить на лыжах переменным скользящим шагом на расстояние 3 км, подниматься на горку и спускаться с нее, тормозить при спуске. </w:t>
            </w:r>
          </w:p>
          <w:p w:rsidR="006E34FA" w:rsidRDefault="0052443A">
            <w:pPr>
              <w:numPr>
                <w:ilvl w:val="0"/>
                <w:numId w:val="116"/>
              </w:numPr>
              <w:jc w:val="both"/>
            </w:pPr>
            <w:r>
              <w:t xml:space="preserve"> Участвовать в играх с элементами спорта (городки, </w:t>
            </w:r>
            <w:r>
              <w:lastRenderedPageBreak/>
              <w:t xml:space="preserve">бадминтон, баскетбол, футбол, хоккей, настольный теннис). </w:t>
            </w:r>
          </w:p>
          <w:p w:rsidR="006E34FA" w:rsidRDefault="0052443A">
            <w:pPr>
              <w:numPr>
                <w:ilvl w:val="0"/>
                <w:numId w:val="116"/>
              </w:numPr>
              <w:jc w:val="both"/>
            </w:pPr>
            <w:r>
              <w:t xml:space="preserve"> Плавать произвольно на расстояние 15 м</w:t>
            </w:r>
          </w:p>
        </w:tc>
      </w:tr>
    </w:tbl>
    <w:p w:rsidR="006E34FA" w:rsidRDefault="006E34FA">
      <w:pPr>
        <w:jc w:val="both"/>
      </w:pPr>
    </w:p>
    <w:p w:rsidR="00E70A9F" w:rsidRDefault="00E70A9F" w:rsidP="005653EF">
      <w:pPr>
        <w:jc w:val="center"/>
        <w:rPr>
          <w:b/>
          <w:bCs/>
        </w:rPr>
      </w:pPr>
    </w:p>
    <w:p w:rsidR="006E34FA" w:rsidRDefault="005653EF" w:rsidP="005653EF">
      <w:pPr>
        <w:jc w:val="center"/>
        <w:rPr>
          <w:b/>
          <w:bCs/>
        </w:rPr>
      </w:pPr>
      <w:r>
        <w:rPr>
          <w:b/>
          <w:bCs/>
        </w:rPr>
        <w:t>1.8</w:t>
      </w:r>
      <w:r w:rsidR="0052443A">
        <w:rPr>
          <w:b/>
          <w:bCs/>
        </w:rPr>
        <w:t>. Часть, формируемая участниками образовательных отношений</w:t>
      </w:r>
    </w:p>
    <w:p w:rsidR="006E34FA" w:rsidRDefault="006E34FA">
      <w:pPr>
        <w:jc w:val="both"/>
        <w:rPr>
          <w:b/>
          <w:bCs/>
        </w:rPr>
      </w:pPr>
    </w:p>
    <w:p w:rsidR="006E34FA" w:rsidRDefault="0052443A">
      <w:pPr>
        <w:jc w:val="both"/>
      </w:pPr>
      <w:r>
        <w:t xml:space="preserve"> </w:t>
      </w:r>
      <w:r>
        <w:tab/>
        <w:t>Целью деятельности коллектива МДОУ Д</w:t>
      </w:r>
      <w:r w:rsidR="00E70A9F">
        <w:t>С «Морошка</w:t>
      </w:r>
      <w:r>
        <w:t xml:space="preserve">» по реализации части, формируемой участниками образовательных отношений, является: создание условий для полноценного развития познавательных интересов, познавательных, социально-коммуникативных, способностей дошкольников с учетом потребностей семьи и общества, особенностей региона. </w:t>
      </w:r>
    </w:p>
    <w:p w:rsidR="006E34FA" w:rsidRDefault="0052443A">
      <w:pPr>
        <w:jc w:val="both"/>
        <w:rPr>
          <w:b/>
          <w:bCs/>
        </w:rPr>
      </w:pPr>
      <w:r>
        <w:rPr>
          <w:b/>
          <w:bCs/>
        </w:rPr>
        <w:t xml:space="preserve"> </w:t>
      </w:r>
      <w:proofErr w:type="gramStart"/>
      <w:r>
        <w:rPr>
          <w:b/>
          <w:bCs/>
        </w:rPr>
        <w:t>задач</w:t>
      </w:r>
      <w:proofErr w:type="gramEnd"/>
      <w:r>
        <w:rPr>
          <w:b/>
          <w:bCs/>
        </w:rPr>
        <w:t xml:space="preserve">: </w:t>
      </w:r>
    </w:p>
    <w:p w:rsidR="006E34FA" w:rsidRDefault="0052443A">
      <w:pPr>
        <w:jc w:val="both"/>
      </w:pPr>
      <w:r>
        <w:t>- внедрение в образовательный процесс инновационных педагогических технологий развития у основ экономических компетенций и финансовую грамотность у детей старшего дошкольного возраста;</w:t>
      </w:r>
    </w:p>
    <w:p w:rsidR="006E34FA" w:rsidRDefault="0052443A">
      <w:pPr>
        <w:jc w:val="both"/>
      </w:pPr>
      <w:r>
        <w:t>- знакомство с профессиями через отраслевой подход;</w:t>
      </w:r>
    </w:p>
    <w:p w:rsidR="006E34FA" w:rsidRDefault="0052443A">
      <w:pPr>
        <w:jc w:val="both"/>
      </w:pPr>
      <w:r>
        <w:t>- формирование у воспитанников целостной картины мира посредством ознакомления с родным краем;</w:t>
      </w:r>
    </w:p>
    <w:p w:rsidR="006E34FA" w:rsidRDefault="0052443A">
      <w:pPr>
        <w:jc w:val="both"/>
      </w:pPr>
      <w:r>
        <w:rPr>
          <w:rFonts w:eastAsia="Cambria" w:cs="Cambria"/>
          <w:color w:val="000000"/>
        </w:rPr>
        <w:tab/>
        <w:t>Часть, формируемая участниками образовательных отношений, расширяет и углубляет содержание указанных образовательных областей обязательной части Программы, раскрывает виды деятельности, методики, формы организации образовательной работы на основе парциальных образовательных программ и авторских технологий:</w:t>
      </w:r>
    </w:p>
    <w:p w:rsidR="006E34FA" w:rsidRDefault="0052443A">
      <w:pPr>
        <w:jc w:val="both"/>
      </w:pPr>
      <w:r>
        <w:rPr>
          <w:b/>
        </w:rPr>
        <w:t>«Здоровый дошкольник» -</w:t>
      </w:r>
      <w:r>
        <w:rPr>
          <w:rFonts w:eastAsia="Cambria" w:cs="Cambria"/>
          <w:b/>
          <w:color w:val="000000"/>
        </w:rPr>
        <w:t xml:space="preserve"> </w:t>
      </w:r>
      <w:bookmarkStart w:id="1" w:name="__DdeLink__78578_4494164622"/>
      <w:r>
        <w:rPr>
          <w:rFonts w:eastAsia="Cambria" w:cs="Cambria"/>
          <w:b/>
          <w:color w:val="000000"/>
        </w:rPr>
        <w:t xml:space="preserve">социально-оздоровительная </w:t>
      </w:r>
      <w:proofErr w:type="gramStart"/>
      <w:r>
        <w:rPr>
          <w:rFonts w:eastAsia="Cambria" w:cs="Cambria"/>
          <w:b/>
          <w:color w:val="000000"/>
        </w:rPr>
        <w:t>технология  Ю.Ф.</w:t>
      </w:r>
      <w:proofErr w:type="gramEnd"/>
      <w:r>
        <w:rPr>
          <w:rFonts w:eastAsia="Cambria" w:cs="Cambria"/>
          <w:b/>
          <w:color w:val="000000"/>
        </w:rPr>
        <w:t xml:space="preserve"> </w:t>
      </w:r>
      <w:proofErr w:type="spellStart"/>
      <w:r>
        <w:rPr>
          <w:rFonts w:eastAsia="Cambria" w:cs="Cambria"/>
          <w:b/>
          <w:color w:val="000000"/>
        </w:rPr>
        <w:t>Змановского</w:t>
      </w:r>
      <w:bookmarkEnd w:id="1"/>
      <w:proofErr w:type="spellEnd"/>
      <w:r>
        <w:rPr>
          <w:rFonts w:eastAsia="Cambria" w:cs="Cambria"/>
          <w:b/>
          <w:color w:val="000000"/>
        </w:rPr>
        <w:t>.</w:t>
      </w:r>
    </w:p>
    <w:p w:rsidR="006E34FA" w:rsidRDefault="0052443A">
      <w:pPr>
        <w:jc w:val="both"/>
      </w:pPr>
      <w:r>
        <w:rPr>
          <w:rFonts w:eastAsia="Cambria" w:cs="Cambria"/>
          <w:b/>
          <w:color w:val="000000"/>
        </w:rPr>
        <w:t>«Физическое развитие»</w:t>
      </w:r>
    </w:p>
    <w:p w:rsidR="006E34FA" w:rsidRDefault="0052443A">
      <w:pPr>
        <w:jc w:val="both"/>
      </w:pPr>
      <w:r>
        <w:rPr>
          <w:rFonts w:eastAsia="Cambria" w:cs="Cambria"/>
          <w:color w:val="000000"/>
        </w:rPr>
        <w:t xml:space="preserve">    Программа направлена на сохранение и укрепление здоровья детей, формирование элементарных норм и правил здорового образа жизни, формирование у родителей, педагогов, воспитанников культуры здоровья и </w:t>
      </w:r>
      <w:proofErr w:type="spellStart"/>
      <w:r>
        <w:rPr>
          <w:rFonts w:eastAsia="Cambria" w:cs="Cambria"/>
          <w:color w:val="000000"/>
        </w:rPr>
        <w:t>здоровьесберегающей</w:t>
      </w:r>
      <w:proofErr w:type="spellEnd"/>
      <w:r>
        <w:rPr>
          <w:rFonts w:eastAsia="Cambria" w:cs="Cambria"/>
          <w:color w:val="000000"/>
        </w:rPr>
        <w:t xml:space="preserve"> компетентности. </w:t>
      </w:r>
    </w:p>
    <w:p w:rsidR="006E34FA" w:rsidRDefault="0052443A">
      <w:pPr>
        <w:tabs>
          <w:tab w:val="left" w:pos="1986"/>
        </w:tabs>
        <w:jc w:val="both"/>
      </w:pPr>
      <w:r>
        <w:rPr>
          <w:b/>
          <w:bCs/>
        </w:rPr>
        <w:t xml:space="preserve">  </w:t>
      </w:r>
      <w:r>
        <w:rPr>
          <w:rFonts w:eastAsia="Cambria" w:cs="Cambria"/>
          <w:b/>
          <w:bCs/>
          <w:color w:val="000000"/>
        </w:rPr>
        <w:t>«Познавательное развитие»</w:t>
      </w:r>
    </w:p>
    <w:p w:rsidR="006E34FA" w:rsidRDefault="0052443A">
      <w:pPr>
        <w:tabs>
          <w:tab w:val="left" w:pos="1986"/>
        </w:tabs>
        <w:jc w:val="both"/>
      </w:pPr>
      <w:r>
        <w:rPr>
          <w:b/>
          <w:bCs/>
        </w:rPr>
        <w:t>1. Программа этнокультурного образования детей дошкольного</w:t>
      </w:r>
      <w:r>
        <w:rPr>
          <w:b/>
          <w:bCs/>
          <w:spacing w:val="39"/>
        </w:rPr>
        <w:t xml:space="preserve"> </w:t>
      </w:r>
      <w:r>
        <w:rPr>
          <w:b/>
          <w:bCs/>
        </w:rPr>
        <w:t xml:space="preserve">возраста </w:t>
      </w:r>
      <w:r>
        <w:rPr>
          <w:b/>
        </w:rPr>
        <w:t xml:space="preserve">«Ямал-мой край родной!» </w:t>
      </w:r>
      <w:r>
        <w:t xml:space="preserve">способствует развитию чувства принадлежности к своей «Малой Родине – Ямалу», развитию способности чувствовать и понимать природу родного края, устанавливать взаимосвязь живой и неживой природы Ямала; формированию знаний о коренном населении (ненцы, ханты, манси), их образе жизни; о традициях и фольклоре северных народностей; воспитание любви к родному краю, городу, вызывать чувство гордости за него и желание узнать новое об их истории). А также направлена на расширение содержания образовательной области «Познавательное развитие» для детей 3-7 лет и реализуется в группах </w:t>
      </w:r>
      <w:proofErr w:type="gramStart"/>
      <w:r>
        <w:t>общеразвивающей  направленности</w:t>
      </w:r>
      <w:proofErr w:type="gramEnd"/>
      <w:r>
        <w:t xml:space="preserve"> как совместная деятельность педагога с детьми в режиме дня.</w:t>
      </w:r>
    </w:p>
    <w:p w:rsidR="006E34FA" w:rsidRDefault="0052443A">
      <w:pPr>
        <w:tabs>
          <w:tab w:val="left" w:pos="1986"/>
        </w:tabs>
        <w:jc w:val="both"/>
      </w:pPr>
      <w:r>
        <w:rPr>
          <w:rFonts w:eastAsia="Cambria" w:cs="Cambria"/>
          <w:b/>
          <w:bCs/>
          <w:color w:val="000000"/>
        </w:rPr>
        <w:t>«Познавательное развитие»</w:t>
      </w:r>
    </w:p>
    <w:p w:rsidR="006E34FA" w:rsidRDefault="0052443A">
      <w:pPr>
        <w:tabs>
          <w:tab w:val="left" w:pos="1652"/>
        </w:tabs>
        <w:jc w:val="both"/>
      </w:pPr>
      <w:r>
        <w:rPr>
          <w:b/>
          <w:bCs/>
        </w:rPr>
        <w:t xml:space="preserve">2. Программа по финансовой грамотности «Приключения кота Белобока, или экономика для малышей» </w:t>
      </w:r>
      <w:r>
        <w:t>разработана в целях финансового просвещения детей старшего дошкольного возраста.</w:t>
      </w:r>
      <w:r>
        <w:rPr>
          <w:b/>
          <w:bCs/>
        </w:rPr>
        <w:t xml:space="preserve"> </w:t>
      </w:r>
      <w:r>
        <w:t xml:space="preserve"> Формирование первичных экономических представлений и компетенций; развитие экономического мышления дошкольников; воспитание социально-личностных качеств и ценностных ориентиров, необходимых для рационального поведения в сфере экономики. Программа направлена на расширение содержания образовательной области «Познавательное развитие» для детей 5-7 лет и реализуется в группах общеразвивающей направленности как факультатив 1 раз в неделю.</w:t>
      </w:r>
    </w:p>
    <w:p w:rsidR="006E34FA" w:rsidRDefault="0052443A">
      <w:pPr>
        <w:tabs>
          <w:tab w:val="left" w:pos="1652"/>
        </w:tabs>
        <w:jc w:val="both"/>
      </w:pPr>
      <w:r>
        <w:rPr>
          <w:b/>
          <w:bCs/>
        </w:rPr>
        <w:t>«Социально-коммуникативное»</w:t>
      </w:r>
    </w:p>
    <w:p w:rsidR="006E34FA" w:rsidRDefault="0052443A">
      <w:pPr>
        <w:tabs>
          <w:tab w:val="left" w:pos="1652"/>
        </w:tabs>
        <w:jc w:val="both"/>
      </w:pPr>
      <w:r>
        <w:rPr>
          <w:b/>
          <w:bCs/>
        </w:rPr>
        <w:t>3.</w:t>
      </w:r>
      <w:r>
        <w:t xml:space="preserve"> </w:t>
      </w:r>
      <w:r>
        <w:rPr>
          <w:b/>
          <w:bCs/>
        </w:rPr>
        <w:t>Программа по профориентации «</w:t>
      </w:r>
      <w:proofErr w:type="spellStart"/>
      <w:r>
        <w:rPr>
          <w:b/>
          <w:bCs/>
        </w:rPr>
        <w:t>Навигатум</w:t>
      </w:r>
      <w:proofErr w:type="spellEnd"/>
      <w:r>
        <w:rPr>
          <w:b/>
          <w:bCs/>
        </w:rPr>
        <w:t xml:space="preserve">: В мире профессий» </w:t>
      </w:r>
      <w:r>
        <w:t xml:space="preserve">знакомство с профессиями через отраслевой подход в игровой развивающей среде. Программа способствует расширению представлений о труде людей разных профессий; формированию представлений о </w:t>
      </w:r>
      <w:proofErr w:type="gramStart"/>
      <w:r>
        <w:t>ценности  труда</w:t>
      </w:r>
      <w:proofErr w:type="gramEnd"/>
      <w:r>
        <w:t xml:space="preserve"> родителей (законных представителей). А также направлена на расширение содержания образовательной области «социально-коммуникативное», «Познавательное развитие» для детей 3-</w:t>
      </w:r>
      <w:r>
        <w:lastRenderedPageBreak/>
        <w:t xml:space="preserve">7 лет и реализуется в группах </w:t>
      </w:r>
      <w:proofErr w:type="gramStart"/>
      <w:r>
        <w:t>общеразвивающей  направленности</w:t>
      </w:r>
      <w:proofErr w:type="gramEnd"/>
      <w:r>
        <w:t xml:space="preserve"> как совместная деятельность для детей 3-4 лет и факультатив для детей 5-7 лет 1 раз в неделю.</w:t>
      </w:r>
    </w:p>
    <w:p w:rsidR="00E70A9F" w:rsidRDefault="00E70A9F">
      <w:pPr>
        <w:spacing w:before="100"/>
        <w:jc w:val="both"/>
        <w:rPr>
          <w:rFonts w:eastAsia="Times New Roman CYR" w:cs="Times New Roman CYR"/>
          <w:b/>
          <w:bCs/>
        </w:rPr>
      </w:pPr>
    </w:p>
    <w:p w:rsidR="006E34FA" w:rsidRDefault="0052443A" w:rsidP="00BA7BAB">
      <w:pPr>
        <w:spacing w:before="100"/>
        <w:jc w:val="center"/>
      </w:pPr>
      <w:r>
        <w:rPr>
          <w:rFonts w:eastAsia="Times New Roman CYR" w:cs="Times New Roman CYR"/>
          <w:b/>
          <w:bCs/>
        </w:rPr>
        <w:t>Принципы и подходы к реализации части, формируемой участниками образовательных отношений</w:t>
      </w:r>
    </w:p>
    <w:p w:rsidR="006E34FA" w:rsidRDefault="0052443A">
      <w:pPr>
        <w:spacing w:before="100"/>
        <w:jc w:val="both"/>
      </w:pPr>
      <w:r>
        <w:rPr>
          <w:rFonts w:eastAsia="Times New Roman CYR" w:cs="Times New Roman CYR"/>
        </w:rPr>
        <w:tab/>
        <w:t>Принципы и подходы повторяют и не противоречат обязательной части ООП ДО, а также учитывают этнокультурную ситуацию развития каждого ребенка. Часть ООП ДО, формируемая участниками образовательных отношений строится на принципах:</w:t>
      </w:r>
    </w:p>
    <w:p w:rsidR="006E34FA" w:rsidRDefault="0052443A">
      <w:pPr>
        <w:numPr>
          <w:ilvl w:val="0"/>
          <w:numId w:val="86"/>
        </w:numPr>
        <w:jc w:val="both"/>
      </w:pPr>
      <w:proofErr w:type="gramStart"/>
      <w:r>
        <w:rPr>
          <w:rFonts w:eastAsia="Times New Roman CYR" w:cs="Times New Roman CYR"/>
        </w:rPr>
        <w:t>систематичности</w:t>
      </w:r>
      <w:proofErr w:type="gramEnd"/>
      <w:r>
        <w:rPr>
          <w:rFonts w:eastAsia="Times New Roman CYR" w:cs="Times New Roman CYR"/>
        </w:rPr>
        <w:t xml:space="preserve"> и последовательности - логическое построение процесса обучения от простого к сложному, от известного к неизвестному; </w:t>
      </w:r>
    </w:p>
    <w:p w:rsidR="006E34FA" w:rsidRDefault="0052443A">
      <w:pPr>
        <w:numPr>
          <w:ilvl w:val="0"/>
          <w:numId w:val="86"/>
        </w:numPr>
        <w:jc w:val="both"/>
      </w:pPr>
      <w:proofErr w:type="spellStart"/>
      <w:proofErr w:type="gramStart"/>
      <w:r>
        <w:rPr>
          <w:rFonts w:eastAsia="Times New Roman CYR" w:cs="Times New Roman CYR"/>
        </w:rPr>
        <w:t>коммуникативности</w:t>
      </w:r>
      <w:proofErr w:type="spellEnd"/>
      <w:proofErr w:type="gramEnd"/>
      <w:r>
        <w:rPr>
          <w:rFonts w:eastAsia="Times New Roman CYR" w:cs="Times New Roman CYR"/>
        </w:rPr>
        <w:t xml:space="preserve"> – уподобление процесса обучения процессу реальной коммуникации; </w:t>
      </w:r>
    </w:p>
    <w:p w:rsidR="006E34FA" w:rsidRDefault="0052443A">
      <w:pPr>
        <w:numPr>
          <w:ilvl w:val="0"/>
          <w:numId w:val="86"/>
        </w:numPr>
        <w:jc w:val="both"/>
      </w:pPr>
      <w:proofErr w:type="gramStart"/>
      <w:r>
        <w:rPr>
          <w:rFonts w:eastAsia="Times New Roman CYR" w:cs="Times New Roman CYR"/>
        </w:rPr>
        <w:t>единство</w:t>
      </w:r>
      <w:proofErr w:type="gramEnd"/>
      <w:r>
        <w:rPr>
          <w:rFonts w:eastAsia="Times New Roman CYR" w:cs="Times New Roman CYR"/>
        </w:rPr>
        <w:t xml:space="preserve"> подходов к воспитанию детей в условиях дошкольного образовательного учреждения и семьи; </w:t>
      </w:r>
    </w:p>
    <w:p w:rsidR="006E34FA" w:rsidRDefault="0052443A">
      <w:pPr>
        <w:numPr>
          <w:ilvl w:val="0"/>
          <w:numId w:val="86"/>
        </w:numPr>
        <w:jc w:val="both"/>
      </w:pPr>
      <w:r>
        <w:rPr>
          <w:rFonts w:eastAsia="Times New Roman CYR" w:cs="Times New Roman CYR"/>
        </w:rPr>
        <w:t xml:space="preserve"> </w:t>
      </w:r>
      <w:proofErr w:type="gramStart"/>
      <w:r>
        <w:rPr>
          <w:rFonts w:eastAsia="Times New Roman CYR" w:cs="Times New Roman CYR"/>
        </w:rPr>
        <w:t>создания</w:t>
      </w:r>
      <w:proofErr w:type="gramEnd"/>
      <w:r>
        <w:rPr>
          <w:rFonts w:eastAsia="Times New Roman CYR" w:cs="Times New Roman CYR"/>
        </w:rPr>
        <w:t xml:space="preserve"> ситуации успеха; </w:t>
      </w:r>
    </w:p>
    <w:p w:rsidR="006E34FA" w:rsidRDefault="0052443A">
      <w:pPr>
        <w:numPr>
          <w:ilvl w:val="0"/>
          <w:numId w:val="86"/>
        </w:numPr>
        <w:jc w:val="both"/>
      </w:pPr>
      <w:proofErr w:type="spellStart"/>
      <w:proofErr w:type="gramStart"/>
      <w:r>
        <w:rPr>
          <w:rFonts w:eastAsia="Times New Roman CYR" w:cs="Times New Roman CYR"/>
        </w:rPr>
        <w:t>деятельностного</w:t>
      </w:r>
      <w:proofErr w:type="spellEnd"/>
      <w:proofErr w:type="gramEnd"/>
      <w:r>
        <w:rPr>
          <w:rFonts w:eastAsia="Times New Roman CYR" w:cs="Times New Roman CYR"/>
        </w:rPr>
        <w:t xml:space="preserve"> подхода.</w:t>
      </w:r>
    </w:p>
    <w:p w:rsidR="006E34FA" w:rsidRDefault="0052443A">
      <w:pPr>
        <w:spacing w:before="100"/>
        <w:jc w:val="both"/>
      </w:pPr>
      <w:r>
        <w:rPr>
          <w:rFonts w:eastAsia="Times New Roman CYR" w:cs="Times New Roman CYR"/>
        </w:rPr>
        <w:tab/>
        <w:t xml:space="preserve">Вышеназванные принципы тесно взаимосвязаны, могут обеспечивать единство интересов, потенциала и практических действий в реализации Программы, позволят с позиции системного подхода определить ключевые проблемы, наметить программу конкретных действий на перспективу, активнее способствовать инновационному становлению и развитию ребенка, педагога, дошкольного учреждения в целом. При создании и реализации модели открытой, развивающейся информационно и технически образовательной системы, способной удовлетворять образовательные и воспитательные запросы личности в социуме, в котором личностно-ориентированный подход к обучению и воспитанию направлен на повышение качества образования. </w:t>
      </w:r>
    </w:p>
    <w:p w:rsidR="006E34FA" w:rsidRDefault="005653EF" w:rsidP="00BA7BAB">
      <w:pPr>
        <w:spacing w:before="240" w:after="120"/>
        <w:ind w:firstLine="709"/>
        <w:jc w:val="center"/>
      </w:pPr>
      <w:r>
        <w:rPr>
          <w:b/>
        </w:rPr>
        <w:t>1.9</w:t>
      </w:r>
      <w:r w:rsidR="0052443A">
        <w:rPr>
          <w:b/>
        </w:rPr>
        <w:t xml:space="preserve">. РАЗВИВАЮЩЕЕ ОЦЕНИВАНИЕ КАЧЕСТВА ОБРАЗОВАТЕЛЬНОЙ ДЕЯТЕЛЬНОСТИ ПО ООП ДО </w:t>
      </w:r>
      <w:r w:rsidR="0052443A">
        <w:t>(педагогическая диагностика)</w:t>
      </w:r>
    </w:p>
    <w:p w:rsidR="006E34FA" w:rsidRDefault="0052443A">
      <w:pPr>
        <w:ind w:firstLine="709"/>
        <w:jc w:val="both"/>
      </w:pPr>
      <w:r>
        <w:rPr>
          <w:b/>
        </w:rPr>
        <w:t xml:space="preserve">Оценка индивидуального развития </w:t>
      </w:r>
      <w:r>
        <w:t xml:space="preserve">детей (педагогическая диагностика) проводится воспитателями и специалистами, непосредственно работающими с данными детьми. Она </w:t>
      </w:r>
      <w:r>
        <w:rPr>
          <w:szCs w:val="22"/>
        </w:rPr>
        <w:t xml:space="preserve">позволяет осуществлять оценку динамики достижений детей и </w:t>
      </w:r>
      <w:r>
        <w:t xml:space="preserve">эффективности педагогических действий. </w:t>
      </w:r>
      <w:r>
        <w:rPr>
          <w:szCs w:val="22"/>
        </w:rPr>
        <w:t xml:space="preserve">Результаты педагогической диагностики </w:t>
      </w:r>
      <w:r>
        <w:t>(</w:t>
      </w:r>
      <w:proofErr w:type="gramStart"/>
      <w:r>
        <w:t xml:space="preserve">мониторинга) </w:t>
      </w:r>
      <w:r>
        <w:rPr>
          <w:szCs w:val="22"/>
        </w:rPr>
        <w:t xml:space="preserve"> используются</w:t>
      </w:r>
      <w:proofErr w:type="gramEnd"/>
      <w:r>
        <w:rPr>
          <w:szCs w:val="22"/>
        </w:rPr>
        <w:t xml:space="preserve"> для оптимизации  работы с группой детей и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E34FA" w:rsidRDefault="0052443A">
      <w:pPr>
        <w:ind w:firstLine="709"/>
        <w:jc w:val="both"/>
      </w:pPr>
      <w:r>
        <w:rPr>
          <w:szCs w:val="22"/>
        </w:rPr>
        <w:t xml:space="preserve">В процессе мониторинга исследуются физические, интеллектуальные и личностные (воспитанность, инициативность, мотивация деятельности) качества ребенка, а также уровень сформированности </w:t>
      </w:r>
      <w:r>
        <w:t>универсальных предпосылок учебной деятельности.</w:t>
      </w:r>
      <w:r>
        <w:rPr>
          <w:sz w:val="28"/>
          <w:szCs w:val="22"/>
        </w:rPr>
        <w:t xml:space="preserve"> </w:t>
      </w:r>
      <w:r>
        <w:rPr>
          <w:szCs w:val="22"/>
        </w:rPr>
        <w:t xml:space="preserve">Преимущественным методом является наблюдение за ребенком, также используются беседы, </w:t>
      </w:r>
      <w:proofErr w:type="spellStart"/>
      <w:r>
        <w:rPr>
          <w:szCs w:val="22"/>
        </w:rPr>
        <w:t>критериально</w:t>
      </w:r>
      <w:proofErr w:type="spellEnd"/>
      <w:r>
        <w:rPr>
          <w:szCs w:val="22"/>
        </w:rPr>
        <w:t xml:space="preserve">-ориентированные методики </w:t>
      </w:r>
      <w:proofErr w:type="spellStart"/>
      <w:r>
        <w:rPr>
          <w:szCs w:val="22"/>
        </w:rPr>
        <w:t>нетестового</w:t>
      </w:r>
      <w:proofErr w:type="spellEnd"/>
      <w:r>
        <w:rPr>
          <w:szCs w:val="22"/>
        </w:rPr>
        <w:t xml:space="preserve"> типа, </w:t>
      </w:r>
      <w:proofErr w:type="spellStart"/>
      <w:r>
        <w:rPr>
          <w:szCs w:val="22"/>
        </w:rPr>
        <w:t>критериально</w:t>
      </w:r>
      <w:proofErr w:type="spellEnd"/>
      <w:r>
        <w:rPr>
          <w:szCs w:val="22"/>
        </w:rPr>
        <w:t xml:space="preserve">-ориентированное тестирование, скрининг-тесты и др.    </w:t>
      </w:r>
    </w:p>
    <w:p w:rsidR="006E34FA" w:rsidRDefault="0052443A">
      <w:pPr>
        <w:jc w:val="both"/>
      </w:pPr>
      <w:r>
        <w:rPr>
          <w:szCs w:val="22"/>
        </w:rPr>
        <w:t xml:space="preserve">            При </w:t>
      </w:r>
      <w:proofErr w:type="gramStart"/>
      <w:r>
        <w:rPr>
          <w:szCs w:val="22"/>
        </w:rPr>
        <w:t>построении  системы</w:t>
      </w:r>
      <w:proofErr w:type="gramEnd"/>
      <w:r>
        <w:rPr>
          <w:szCs w:val="22"/>
        </w:rPr>
        <w:t xml:space="preserve"> мониторинга предполагается:</w:t>
      </w:r>
    </w:p>
    <w:p w:rsidR="006E34FA" w:rsidRDefault="0052443A">
      <w:pPr>
        <w:ind w:firstLine="709"/>
        <w:jc w:val="both"/>
      </w:pPr>
      <w:r>
        <w:rPr>
          <w:szCs w:val="22"/>
        </w:rPr>
        <w:t xml:space="preserve">  - сочетание низко формализованных (наблюдение, беседа, и др.) и высоко формализованных (тестов, проб, аппаратурных методов и др.) методов, обеспечивающих объективность и точность получаемых данных;</w:t>
      </w:r>
    </w:p>
    <w:p w:rsidR="006E34FA" w:rsidRDefault="0052443A">
      <w:pPr>
        <w:ind w:firstLine="709"/>
        <w:jc w:val="both"/>
      </w:pPr>
      <w:r>
        <w:rPr>
          <w:szCs w:val="22"/>
        </w:rPr>
        <w:t xml:space="preserve"> - использование только тех методов, применение которых позволяет получить необходимый объем информации в оптимальные сроки.</w:t>
      </w:r>
    </w:p>
    <w:p w:rsidR="006E34FA" w:rsidRDefault="0052443A">
      <w:pPr>
        <w:ind w:firstLine="709"/>
        <w:jc w:val="both"/>
      </w:pPr>
      <w:r>
        <w:t xml:space="preserve">Используемая в МДОУ система мониторинга позволяет выявить степень эффективности взаимодействия педагога и ребенка в рамках образовательного процесса. </w:t>
      </w:r>
      <w:r>
        <w:rPr>
          <w:b/>
        </w:rPr>
        <w:t>Высокие</w:t>
      </w:r>
      <w:r>
        <w:t xml:space="preserve"> результаты являются показателем успешной образовательной работы </w:t>
      </w:r>
      <w:proofErr w:type="gramStart"/>
      <w:r>
        <w:t>с  ребенком</w:t>
      </w:r>
      <w:proofErr w:type="gramEnd"/>
      <w:r>
        <w:t xml:space="preserve"> и его благополучного развития. </w:t>
      </w:r>
      <w:r>
        <w:rPr>
          <w:b/>
        </w:rPr>
        <w:t>Средние</w:t>
      </w:r>
      <w:r>
        <w:t xml:space="preserve"> результаты позволяют говорить о том, что педагогу стоит обратить внимание на особенности образовательной работы с данным ребенком и учесть особенности его </w:t>
      </w:r>
      <w:r>
        <w:lastRenderedPageBreak/>
        <w:t xml:space="preserve">индивидуального развития. </w:t>
      </w:r>
      <w:r>
        <w:rPr>
          <w:b/>
        </w:rPr>
        <w:t xml:space="preserve">Низкие </w:t>
      </w:r>
      <w:r>
        <w:t>показатели, полученные в результате проведения данной диагностики, требуют тщательного, всестороннего анализа педагогической ситуации и целенаправленного психолого-педагогического обследования ребенка.</w:t>
      </w:r>
    </w:p>
    <w:p w:rsidR="006E34FA" w:rsidRDefault="0052443A">
      <w:pPr>
        <w:spacing w:after="80"/>
        <w:ind w:firstLine="748"/>
        <w:jc w:val="both"/>
      </w:pPr>
      <w:r>
        <w:t xml:space="preserve">В используемой системе мониторинга предусмотрены </w:t>
      </w:r>
      <w:r>
        <w:rPr>
          <w:b/>
        </w:rPr>
        <w:t>шесть блоков</w:t>
      </w:r>
      <w:r>
        <w:t xml:space="preserve"> диагностического обследования детей дошкольного возраста (</w:t>
      </w:r>
      <w:r>
        <w:rPr>
          <w:b/>
        </w:rPr>
        <w:t>с 3 до 7 лет</w:t>
      </w:r>
      <w:r>
        <w:t>):</w:t>
      </w:r>
    </w:p>
    <w:tbl>
      <w:tblPr>
        <w:tblW w:w="10031" w:type="dxa"/>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8" w:type="dxa"/>
        </w:tblCellMar>
        <w:tblLook w:val="00A0" w:firstRow="1" w:lastRow="0" w:firstColumn="1" w:lastColumn="0" w:noHBand="0" w:noVBand="0"/>
      </w:tblPr>
      <w:tblGrid>
        <w:gridCol w:w="2093"/>
        <w:gridCol w:w="7938"/>
      </w:tblGrid>
      <w:tr w:rsidR="006E34FA" w:rsidTr="00BA7BAB">
        <w:tc>
          <w:tcPr>
            <w:tcW w:w="2093" w:type="dxa"/>
            <w:tcBorders>
              <w:top w:val="single" w:sz="4" w:space="0" w:color="00000A"/>
              <w:left w:val="single" w:sz="4" w:space="0" w:color="00000A"/>
              <w:bottom w:val="single" w:sz="4" w:space="0" w:color="00000A"/>
              <w:right w:val="single" w:sz="4" w:space="0" w:color="00000A"/>
            </w:tcBorders>
            <w:shd w:val="clear" w:color="auto" w:fill="DBE5F1"/>
            <w:tcMar>
              <w:left w:w="48" w:type="dxa"/>
            </w:tcMar>
            <w:vAlign w:val="center"/>
          </w:tcPr>
          <w:p w:rsidR="006E34FA" w:rsidRDefault="0052443A">
            <w:pPr>
              <w:jc w:val="center"/>
            </w:pPr>
            <w:r>
              <w:rPr>
                <w:b/>
              </w:rPr>
              <w:t xml:space="preserve">Блоки </w:t>
            </w:r>
          </w:p>
          <w:p w:rsidR="006E34FA" w:rsidRDefault="0052443A">
            <w:pPr>
              <w:jc w:val="center"/>
            </w:pPr>
            <w:proofErr w:type="gramStart"/>
            <w:r>
              <w:rPr>
                <w:b/>
              </w:rPr>
              <w:t>диагностических</w:t>
            </w:r>
            <w:proofErr w:type="gramEnd"/>
            <w:r>
              <w:rPr>
                <w:b/>
              </w:rPr>
              <w:t xml:space="preserve"> методик</w:t>
            </w:r>
          </w:p>
        </w:tc>
        <w:tc>
          <w:tcPr>
            <w:tcW w:w="7938" w:type="dxa"/>
            <w:tcBorders>
              <w:top w:val="single" w:sz="4" w:space="0" w:color="00000A"/>
              <w:left w:val="single" w:sz="4" w:space="0" w:color="00000A"/>
              <w:bottom w:val="single" w:sz="4" w:space="0" w:color="00000A"/>
              <w:right w:val="single" w:sz="4" w:space="0" w:color="00000A"/>
            </w:tcBorders>
            <w:shd w:val="clear" w:color="auto" w:fill="DBE5F1"/>
            <w:tcMar>
              <w:left w:w="48" w:type="dxa"/>
            </w:tcMar>
            <w:vAlign w:val="center"/>
          </w:tcPr>
          <w:p w:rsidR="006E34FA" w:rsidRDefault="0052443A">
            <w:pPr>
              <w:jc w:val="center"/>
            </w:pPr>
            <w:r>
              <w:rPr>
                <w:b/>
              </w:rPr>
              <w:t>На выявление чего направлены блоки диагностических методик</w:t>
            </w:r>
          </w:p>
        </w:tc>
      </w:tr>
      <w:tr w:rsidR="006E34FA" w:rsidTr="00BA7BAB">
        <w:tc>
          <w:tcPr>
            <w:tcW w:w="2093"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6E34FA" w:rsidRDefault="0052443A">
            <w:pPr>
              <w:jc w:val="center"/>
            </w:pPr>
            <w:r>
              <w:t>1 блок</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jc w:val="both"/>
            </w:pPr>
            <w:r>
              <w:t>Выявление уровня ф</w:t>
            </w:r>
            <w:r>
              <w:rPr>
                <w:rFonts w:eastAsia="Times-Bold"/>
                <w:szCs w:val="22"/>
              </w:rPr>
              <w:t>изического развития</w:t>
            </w:r>
          </w:p>
        </w:tc>
      </w:tr>
      <w:tr w:rsidR="006E34FA" w:rsidTr="00BA7BAB">
        <w:tc>
          <w:tcPr>
            <w:tcW w:w="2093"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6E34FA" w:rsidRDefault="0052443A">
            <w:pPr>
              <w:jc w:val="center"/>
            </w:pPr>
            <w:r>
              <w:t>2 блок</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jc w:val="both"/>
            </w:pPr>
            <w:r>
              <w:t>Выявление уровня сформированности</w:t>
            </w:r>
            <w:r>
              <w:rPr>
                <w:szCs w:val="22"/>
              </w:rPr>
              <w:t xml:space="preserve"> воспитанности</w:t>
            </w:r>
          </w:p>
        </w:tc>
      </w:tr>
      <w:tr w:rsidR="006E34FA" w:rsidTr="00BA7BAB">
        <w:tc>
          <w:tcPr>
            <w:tcW w:w="2093"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6E34FA" w:rsidRDefault="0052443A">
            <w:pPr>
              <w:jc w:val="center"/>
            </w:pPr>
            <w:r>
              <w:t>3 блок</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jc w:val="both"/>
            </w:pPr>
            <w:r>
              <w:t>Выявление уровня мотивации деятельности</w:t>
            </w:r>
          </w:p>
        </w:tc>
      </w:tr>
      <w:tr w:rsidR="006E34FA" w:rsidTr="00BA7BAB">
        <w:tc>
          <w:tcPr>
            <w:tcW w:w="2093"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6E34FA" w:rsidRDefault="0052443A">
            <w:pPr>
              <w:jc w:val="center"/>
            </w:pPr>
            <w:r>
              <w:t>4 блок</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jc w:val="both"/>
            </w:pPr>
            <w:r>
              <w:t xml:space="preserve">Выявление уровня развития </w:t>
            </w:r>
            <w:r>
              <w:rPr>
                <w:szCs w:val="22"/>
              </w:rPr>
              <w:t>а</w:t>
            </w:r>
            <w:r>
              <w:rPr>
                <w:spacing w:val="1"/>
                <w:szCs w:val="22"/>
              </w:rPr>
              <w:t>к</w:t>
            </w:r>
            <w:r>
              <w:rPr>
                <w:szCs w:val="22"/>
              </w:rPr>
              <w:t>т</w:t>
            </w:r>
            <w:r>
              <w:rPr>
                <w:spacing w:val="-1"/>
                <w:szCs w:val="22"/>
              </w:rPr>
              <w:t>ив</w:t>
            </w:r>
            <w:r>
              <w:rPr>
                <w:szCs w:val="22"/>
              </w:rPr>
              <w:t xml:space="preserve">ности, </w:t>
            </w:r>
            <w:r>
              <w:t xml:space="preserve">инициативности </w:t>
            </w:r>
            <w:r>
              <w:rPr>
                <w:spacing w:val="-2"/>
                <w:szCs w:val="22"/>
              </w:rPr>
              <w:t>ребе</w:t>
            </w:r>
            <w:r>
              <w:rPr>
                <w:spacing w:val="-3"/>
                <w:szCs w:val="22"/>
              </w:rPr>
              <w:t>н</w:t>
            </w:r>
            <w:r>
              <w:rPr>
                <w:spacing w:val="-2"/>
                <w:szCs w:val="22"/>
              </w:rPr>
              <w:t>к</w:t>
            </w:r>
            <w:r>
              <w:rPr>
                <w:szCs w:val="22"/>
              </w:rPr>
              <w:t xml:space="preserve">а </w:t>
            </w:r>
            <w:r>
              <w:rPr>
                <w:spacing w:val="-2"/>
                <w:szCs w:val="22"/>
              </w:rPr>
              <w:t>ка</w:t>
            </w:r>
            <w:r>
              <w:rPr>
                <w:szCs w:val="22"/>
              </w:rPr>
              <w:t>к</w:t>
            </w:r>
            <w:r>
              <w:rPr>
                <w:spacing w:val="-4"/>
                <w:szCs w:val="22"/>
              </w:rPr>
              <w:t xml:space="preserve"> </w:t>
            </w:r>
            <w:r>
              <w:rPr>
                <w:spacing w:val="-2"/>
                <w:szCs w:val="22"/>
              </w:rPr>
              <w:t>с</w:t>
            </w:r>
            <w:r>
              <w:rPr>
                <w:spacing w:val="-5"/>
                <w:szCs w:val="22"/>
              </w:rPr>
              <w:t>у</w:t>
            </w:r>
            <w:r>
              <w:rPr>
                <w:spacing w:val="-2"/>
                <w:szCs w:val="22"/>
              </w:rPr>
              <w:t>б</w:t>
            </w:r>
            <w:r>
              <w:rPr>
                <w:spacing w:val="-1"/>
                <w:szCs w:val="22"/>
              </w:rPr>
              <w:t>ъ</w:t>
            </w:r>
            <w:r>
              <w:rPr>
                <w:spacing w:val="-2"/>
                <w:szCs w:val="22"/>
              </w:rPr>
              <w:t>ек</w:t>
            </w:r>
            <w:r>
              <w:rPr>
                <w:spacing w:val="-3"/>
                <w:szCs w:val="22"/>
              </w:rPr>
              <w:t>т</w:t>
            </w:r>
            <w:r>
              <w:rPr>
                <w:szCs w:val="22"/>
              </w:rPr>
              <w:t>а</w:t>
            </w:r>
            <w:r>
              <w:rPr>
                <w:spacing w:val="-4"/>
                <w:szCs w:val="22"/>
              </w:rPr>
              <w:t xml:space="preserve"> </w:t>
            </w:r>
            <w:r>
              <w:rPr>
                <w:spacing w:val="-2"/>
                <w:szCs w:val="22"/>
              </w:rPr>
              <w:t>де</w:t>
            </w:r>
            <w:r>
              <w:rPr>
                <w:spacing w:val="-3"/>
                <w:szCs w:val="22"/>
              </w:rPr>
              <w:t>ят</w:t>
            </w:r>
            <w:r>
              <w:rPr>
                <w:spacing w:val="-2"/>
                <w:szCs w:val="22"/>
              </w:rPr>
              <w:t>ель</w:t>
            </w:r>
            <w:r>
              <w:rPr>
                <w:spacing w:val="-3"/>
                <w:szCs w:val="22"/>
              </w:rPr>
              <w:t>н</w:t>
            </w:r>
            <w:r>
              <w:rPr>
                <w:spacing w:val="-2"/>
                <w:szCs w:val="22"/>
              </w:rPr>
              <w:t>ос</w:t>
            </w:r>
            <w:r>
              <w:rPr>
                <w:spacing w:val="-3"/>
                <w:szCs w:val="22"/>
              </w:rPr>
              <w:t>т</w:t>
            </w:r>
            <w:r>
              <w:rPr>
                <w:szCs w:val="22"/>
              </w:rPr>
              <w:t>и</w:t>
            </w:r>
            <w:r>
              <w:rPr>
                <w:spacing w:val="-5"/>
                <w:szCs w:val="22"/>
              </w:rPr>
              <w:t xml:space="preserve"> </w:t>
            </w:r>
            <w:r>
              <w:rPr>
                <w:szCs w:val="22"/>
              </w:rPr>
              <w:t>в</w:t>
            </w:r>
            <w:r>
              <w:rPr>
                <w:spacing w:val="-6"/>
                <w:szCs w:val="22"/>
              </w:rPr>
              <w:t xml:space="preserve"> </w:t>
            </w:r>
            <w:r>
              <w:rPr>
                <w:spacing w:val="-2"/>
                <w:szCs w:val="22"/>
              </w:rPr>
              <w:t>ра</w:t>
            </w:r>
            <w:r>
              <w:rPr>
                <w:spacing w:val="-3"/>
                <w:szCs w:val="22"/>
              </w:rPr>
              <w:t>з</w:t>
            </w:r>
            <w:r>
              <w:rPr>
                <w:spacing w:val="-2"/>
                <w:szCs w:val="22"/>
              </w:rPr>
              <w:t>л</w:t>
            </w:r>
            <w:r>
              <w:rPr>
                <w:spacing w:val="-3"/>
                <w:szCs w:val="22"/>
              </w:rPr>
              <w:t>и</w:t>
            </w:r>
            <w:r>
              <w:rPr>
                <w:spacing w:val="-1"/>
                <w:szCs w:val="22"/>
              </w:rPr>
              <w:t>ч</w:t>
            </w:r>
            <w:r>
              <w:rPr>
                <w:spacing w:val="-3"/>
                <w:szCs w:val="22"/>
              </w:rPr>
              <w:t>н</w:t>
            </w:r>
            <w:r>
              <w:rPr>
                <w:spacing w:val="-2"/>
                <w:szCs w:val="22"/>
              </w:rPr>
              <w:t>ы</w:t>
            </w:r>
            <w:r>
              <w:rPr>
                <w:szCs w:val="22"/>
              </w:rPr>
              <w:t>х</w:t>
            </w:r>
            <w:r>
              <w:rPr>
                <w:spacing w:val="-4"/>
                <w:szCs w:val="22"/>
              </w:rPr>
              <w:t xml:space="preserve"> </w:t>
            </w:r>
            <w:r>
              <w:rPr>
                <w:spacing w:val="1"/>
                <w:szCs w:val="22"/>
              </w:rPr>
              <w:t>ж</w:t>
            </w:r>
            <w:r>
              <w:rPr>
                <w:szCs w:val="22"/>
              </w:rPr>
              <w:t>и</w:t>
            </w:r>
            <w:r>
              <w:rPr>
                <w:spacing w:val="-1"/>
                <w:szCs w:val="22"/>
              </w:rPr>
              <w:t>з</w:t>
            </w:r>
            <w:r>
              <w:rPr>
                <w:szCs w:val="22"/>
              </w:rPr>
              <w:t>не</w:t>
            </w:r>
            <w:r>
              <w:rPr>
                <w:spacing w:val="-1"/>
                <w:szCs w:val="22"/>
              </w:rPr>
              <w:t>н</w:t>
            </w:r>
            <w:r>
              <w:rPr>
                <w:szCs w:val="22"/>
              </w:rPr>
              <w:t>ных</w:t>
            </w:r>
            <w:r>
              <w:rPr>
                <w:spacing w:val="-2"/>
                <w:szCs w:val="22"/>
              </w:rPr>
              <w:t xml:space="preserve"> </w:t>
            </w:r>
            <w:r>
              <w:rPr>
                <w:szCs w:val="22"/>
              </w:rPr>
              <w:t>с</w:t>
            </w:r>
            <w:r>
              <w:rPr>
                <w:spacing w:val="1"/>
                <w:szCs w:val="22"/>
              </w:rPr>
              <w:t>ф</w:t>
            </w:r>
            <w:r>
              <w:rPr>
                <w:szCs w:val="22"/>
              </w:rPr>
              <w:t>е</w:t>
            </w:r>
            <w:r>
              <w:rPr>
                <w:spacing w:val="-2"/>
                <w:szCs w:val="22"/>
              </w:rPr>
              <w:t>р</w:t>
            </w:r>
            <w:r>
              <w:rPr>
                <w:szCs w:val="22"/>
              </w:rPr>
              <w:t>ах</w:t>
            </w:r>
          </w:p>
        </w:tc>
      </w:tr>
      <w:tr w:rsidR="006E34FA" w:rsidTr="00BA7BAB">
        <w:tc>
          <w:tcPr>
            <w:tcW w:w="2093"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6E34FA" w:rsidRDefault="0052443A">
            <w:pPr>
              <w:jc w:val="center"/>
            </w:pPr>
            <w:r>
              <w:t>5 блок</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jc w:val="both"/>
            </w:pPr>
            <w:r>
              <w:t>Выявление уровня сформированности</w:t>
            </w:r>
            <w:r>
              <w:rPr>
                <w:szCs w:val="22"/>
              </w:rPr>
              <w:t xml:space="preserve"> необходимых умений и навыков</w:t>
            </w:r>
          </w:p>
        </w:tc>
      </w:tr>
      <w:tr w:rsidR="006E34FA" w:rsidTr="00BA7BAB">
        <w:tc>
          <w:tcPr>
            <w:tcW w:w="2093"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6E34FA" w:rsidRDefault="0052443A">
            <w:pPr>
              <w:jc w:val="center"/>
            </w:pPr>
            <w:r>
              <w:t>6 блок</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jc w:val="both"/>
            </w:pPr>
            <w:r>
              <w:t>Выявление уровня сформированности</w:t>
            </w:r>
            <w:r>
              <w:rPr>
                <w:szCs w:val="22"/>
              </w:rPr>
              <w:t xml:space="preserve"> </w:t>
            </w:r>
            <w:r>
              <w:t>универсальных предпосылок учебной деятельности (проводится с детьми 5-7 лет)</w:t>
            </w:r>
          </w:p>
        </w:tc>
      </w:tr>
    </w:tbl>
    <w:p w:rsidR="006E34FA" w:rsidRDefault="0052443A">
      <w:pPr>
        <w:spacing w:before="80"/>
        <w:ind w:firstLine="720"/>
        <w:jc w:val="both"/>
      </w:pPr>
      <w:r>
        <w:t xml:space="preserve">Педагогическая диагностика (мониторинг) </w:t>
      </w:r>
      <w:r>
        <w:rPr>
          <w:b/>
        </w:rPr>
        <w:t>ф</w:t>
      </w:r>
      <w:r>
        <w:rPr>
          <w:rFonts w:eastAsia="Times-Bold"/>
          <w:b/>
          <w:szCs w:val="22"/>
        </w:rPr>
        <w:t>изического развития</w:t>
      </w:r>
      <w:r>
        <w:rPr>
          <w:szCs w:val="22"/>
        </w:rPr>
        <w:t xml:space="preserve"> (1-й блок) проводится </w:t>
      </w:r>
      <w:r>
        <w:t xml:space="preserve">инструктором по физической культуре и воспитателями группы </w:t>
      </w:r>
      <w:r>
        <w:rPr>
          <w:b/>
          <w:szCs w:val="22"/>
        </w:rPr>
        <w:t>2 раза в год</w:t>
      </w:r>
      <w:r>
        <w:rPr>
          <w:szCs w:val="22"/>
        </w:rPr>
        <w:t xml:space="preserve"> (в начале и конце учебного года). Для выявления уровня физической подготовленности детей проводится оценка </w:t>
      </w:r>
      <w:r>
        <w:t>развития физических качеств (</w:t>
      </w:r>
      <w:r>
        <w:rPr>
          <w:szCs w:val="22"/>
        </w:rPr>
        <w:t>силы, координации, ловкости, гибкости, скоростных качеств, общей выносливости</w:t>
      </w:r>
      <w:r>
        <w:t>)</w:t>
      </w:r>
      <w:r>
        <w:rPr>
          <w:szCs w:val="22"/>
        </w:rPr>
        <w:t xml:space="preserve"> с использованием тестов. </w:t>
      </w:r>
      <w:r>
        <w:rPr>
          <w:b/>
          <w:szCs w:val="22"/>
        </w:rPr>
        <w:t>Оценка</w:t>
      </w:r>
      <w:r>
        <w:rPr>
          <w:szCs w:val="22"/>
        </w:rPr>
        <w:t xml:space="preserve"> уровня развития физических качеств детей проводится путём сравнения абсолютных величин результатов тестирования физической подготовленности каждого ребёнка со средними возрастно-половыми значениями (ист. 1 таблицы 1). Результаты фиксируются в протоколе. Отдельно проводится педагогическая диагностика овладения плаванием </w:t>
      </w:r>
    </w:p>
    <w:p w:rsidR="006E34FA" w:rsidRDefault="0052443A">
      <w:pPr>
        <w:ind w:firstLine="720"/>
        <w:jc w:val="both"/>
      </w:pPr>
      <w:r>
        <w:rPr>
          <w:szCs w:val="22"/>
        </w:rPr>
        <w:t xml:space="preserve">Мониторинг </w:t>
      </w:r>
      <w:r>
        <w:rPr>
          <w:b/>
        </w:rPr>
        <w:t>сформированности</w:t>
      </w:r>
      <w:r>
        <w:rPr>
          <w:b/>
          <w:szCs w:val="22"/>
        </w:rPr>
        <w:t xml:space="preserve"> воспитанности</w:t>
      </w:r>
      <w:r>
        <w:rPr>
          <w:szCs w:val="22"/>
        </w:rPr>
        <w:t xml:space="preserve"> (2-й блок), выявления </w:t>
      </w:r>
      <w:r>
        <w:rPr>
          <w:b/>
        </w:rPr>
        <w:t>уровня мотивации</w:t>
      </w:r>
      <w:r>
        <w:t xml:space="preserve"> </w:t>
      </w:r>
      <w:r>
        <w:rPr>
          <w:szCs w:val="22"/>
        </w:rPr>
        <w:t xml:space="preserve">(3-й блок), </w:t>
      </w:r>
      <w:r>
        <w:rPr>
          <w:b/>
          <w:szCs w:val="22"/>
        </w:rPr>
        <w:t>а</w:t>
      </w:r>
      <w:r>
        <w:rPr>
          <w:b/>
          <w:spacing w:val="1"/>
          <w:szCs w:val="22"/>
        </w:rPr>
        <w:t>к</w:t>
      </w:r>
      <w:r>
        <w:rPr>
          <w:b/>
          <w:szCs w:val="22"/>
        </w:rPr>
        <w:t>т</w:t>
      </w:r>
      <w:r>
        <w:rPr>
          <w:b/>
          <w:spacing w:val="-1"/>
          <w:szCs w:val="22"/>
        </w:rPr>
        <w:t>ив</w:t>
      </w:r>
      <w:r>
        <w:rPr>
          <w:b/>
          <w:szCs w:val="22"/>
        </w:rPr>
        <w:t xml:space="preserve">ности, </w:t>
      </w:r>
      <w:r>
        <w:rPr>
          <w:b/>
        </w:rPr>
        <w:t xml:space="preserve">инициативности </w:t>
      </w:r>
      <w:r>
        <w:rPr>
          <w:b/>
          <w:spacing w:val="-2"/>
          <w:szCs w:val="22"/>
        </w:rPr>
        <w:t>ребе</w:t>
      </w:r>
      <w:r>
        <w:rPr>
          <w:b/>
          <w:spacing w:val="-3"/>
          <w:szCs w:val="22"/>
        </w:rPr>
        <w:t>н</w:t>
      </w:r>
      <w:r>
        <w:rPr>
          <w:b/>
          <w:spacing w:val="-2"/>
          <w:szCs w:val="22"/>
        </w:rPr>
        <w:t>к</w:t>
      </w:r>
      <w:r>
        <w:rPr>
          <w:b/>
          <w:szCs w:val="22"/>
        </w:rPr>
        <w:t>а</w:t>
      </w:r>
      <w:r>
        <w:rPr>
          <w:szCs w:val="22"/>
        </w:rPr>
        <w:t xml:space="preserve"> (4-й блок) и овладения </w:t>
      </w:r>
      <w:r>
        <w:rPr>
          <w:b/>
        </w:rPr>
        <w:t xml:space="preserve">универсальными предпосылками учебной </w:t>
      </w:r>
      <w:proofErr w:type="gramStart"/>
      <w:r>
        <w:rPr>
          <w:b/>
        </w:rPr>
        <w:t>деятельности</w:t>
      </w:r>
      <w:r>
        <w:rPr>
          <w:sz w:val="28"/>
          <w:szCs w:val="22"/>
        </w:rPr>
        <w:t xml:space="preserve">  </w:t>
      </w:r>
      <w:r>
        <w:rPr>
          <w:szCs w:val="22"/>
        </w:rPr>
        <w:t>(</w:t>
      </w:r>
      <w:proofErr w:type="gramEnd"/>
      <w:r>
        <w:rPr>
          <w:szCs w:val="22"/>
        </w:rPr>
        <w:t xml:space="preserve">6-й блок) осуществляется в форме </w:t>
      </w:r>
      <w:r>
        <w:rPr>
          <w:b/>
          <w:szCs w:val="22"/>
        </w:rPr>
        <w:t xml:space="preserve">наблюдений </w:t>
      </w:r>
      <w:r>
        <w:rPr>
          <w:szCs w:val="22"/>
        </w:rPr>
        <w:t xml:space="preserve">за ребенком (в различных видах деятельности, в процессе режимных моментов и пр.) в течение всего года, и представляет собой оценку поведения, проявляемых качеств. Диагностическое обследование проводится с каждым ребенком </w:t>
      </w:r>
      <w:r>
        <w:rPr>
          <w:b/>
          <w:szCs w:val="22"/>
        </w:rPr>
        <w:t>один раз</w:t>
      </w:r>
      <w:r>
        <w:rPr>
          <w:szCs w:val="22"/>
        </w:rPr>
        <w:t xml:space="preserve"> в конце учебного года (для вновь прибывших детей – дополнительно после прохождения периода адаптации). </w:t>
      </w:r>
      <w:r>
        <w:rPr>
          <w:b/>
          <w:szCs w:val="22"/>
        </w:rPr>
        <w:t>Определяющую роль</w:t>
      </w:r>
      <w:r>
        <w:rPr>
          <w:szCs w:val="22"/>
        </w:rPr>
        <w:t xml:space="preserve"> в оценке развития выявляемых характеристик играют данные наблюдений </w:t>
      </w:r>
      <w:r>
        <w:rPr>
          <w:b/>
          <w:szCs w:val="22"/>
        </w:rPr>
        <w:t>за последние два месяца</w:t>
      </w:r>
      <w:r>
        <w:rPr>
          <w:szCs w:val="22"/>
        </w:rPr>
        <w:t xml:space="preserve"> пребывания детей в данной возрастной группе. </w:t>
      </w:r>
      <w:r>
        <w:t xml:space="preserve">В зависимости от того, насколько устойчиво у ребенка сформированы анализируемые качества (проявляются </w:t>
      </w:r>
      <w:r>
        <w:rPr>
          <w:b/>
        </w:rPr>
        <w:t xml:space="preserve">крайне редко, иногда, часто), </w:t>
      </w:r>
      <w:r>
        <w:t xml:space="preserve">они оценивается количественно (0, 1 или 2 балла соответственно). Затем баллы (оценки) суммируются. Полученная </w:t>
      </w:r>
      <w:r>
        <w:rPr>
          <w:b/>
        </w:rPr>
        <w:t>сумма баллов</w:t>
      </w:r>
      <w:r>
        <w:t xml:space="preserve"> переводится в </w:t>
      </w:r>
      <w:r>
        <w:rPr>
          <w:b/>
        </w:rPr>
        <w:t>уровневый показатель</w:t>
      </w:r>
      <w:r>
        <w:t xml:space="preserve">, который позволяет определить, к какому уровню – </w:t>
      </w:r>
      <w:r>
        <w:rPr>
          <w:b/>
        </w:rPr>
        <w:t>низкому, среднему</w:t>
      </w:r>
      <w:r>
        <w:t xml:space="preserve"> или </w:t>
      </w:r>
      <w:r>
        <w:rPr>
          <w:b/>
        </w:rPr>
        <w:t>высокому</w:t>
      </w:r>
      <w:r>
        <w:t xml:space="preserve"> - соответствует показатели </w:t>
      </w:r>
      <w:proofErr w:type="gramStart"/>
      <w:r>
        <w:t xml:space="preserve">воспитанности,  </w:t>
      </w:r>
      <w:r>
        <w:rPr>
          <w:szCs w:val="22"/>
        </w:rPr>
        <w:t>а</w:t>
      </w:r>
      <w:r>
        <w:rPr>
          <w:spacing w:val="1"/>
          <w:szCs w:val="22"/>
        </w:rPr>
        <w:t>к</w:t>
      </w:r>
      <w:r>
        <w:rPr>
          <w:szCs w:val="22"/>
        </w:rPr>
        <w:t>т</w:t>
      </w:r>
      <w:r>
        <w:rPr>
          <w:spacing w:val="-1"/>
          <w:szCs w:val="22"/>
        </w:rPr>
        <w:t>ив</w:t>
      </w:r>
      <w:r>
        <w:rPr>
          <w:szCs w:val="22"/>
        </w:rPr>
        <w:t>ности</w:t>
      </w:r>
      <w:proofErr w:type="gramEnd"/>
      <w:r>
        <w:rPr>
          <w:szCs w:val="22"/>
        </w:rPr>
        <w:t xml:space="preserve"> (</w:t>
      </w:r>
      <w:r>
        <w:t xml:space="preserve">инициативности) и развития мотивации у конкретного ребенка на данном возрастном этапе. </w:t>
      </w:r>
      <w:r>
        <w:rPr>
          <w:szCs w:val="22"/>
        </w:rPr>
        <w:t xml:space="preserve">Результаты </w:t>
      </w:r>
      <w:r>
        <w:rPr>
          <w:b/>
          <w:szCs w:val="22"/>
        </w:rPr>
        <w:t>наблюдений</w:t>
      </w:r>
      <w:r>
        <w:rPr>
          <w:szCs w:val="22"/>
        </w:rPr>
        <w:t xml:space="preserve"> фиксируются в протоколах. Для проведения оценки выявляемых характеристик используются источники 1 и 2 таблицы 1.  </w:t>
      </w:r>
    </w:p>
    <w:p w:rsidR="006E34FA" w:rsidRDefault="0052443A">
      <w:pPr>
        <w:ind w:firstLine="720"/>
        <w:jc w:val="both"/>
      </w:pPr>
      <w:r>
        <w:rPr>
          <w:szCs w:val="22"/>
        </w:rPr>
        <w:t xml:space="preserve">Мониторинг </w:t>
      </w:r>
      <w:r>
        <w:rPr>
          <w:b/>
        </w:rPr>
        <w:t>сформированности</w:t>
      </w:r>
      <w:r>
        <w:rPr>
          <w:b/>
          <w:szCs w:val="22"/>
        </w:rPr>
        <w:t xml:space="preserve"> необходимых умений и навыков</w:t>
      </w:r>
      <w:r>
        <w:rPr>
          <w:szCs w:val="22"/>
        </w:rPr>
        <w:t xml:space="preserve"> (5-й блок) - диагностическое обследование - проводится с каждым ребенком </w:t>
      </w:r>
      <w:r>
        <w:rPr>
          <w:b/>
          <w:szCs w:val="22"/>
        </w:rPr>
        <w:t>один раз</w:t>
      </w:r>
      <w:r>
        <w:rPr>
          <w:szCs w:val="22"/>
        </w:rPr>
        <w:t xml:space="preserve"> в конце учебного года. Оценка осуществляется на основе данных </w:t>
      </w:r>
      <w:r>
        <w:rPr>
          <w:b/>
          <w:szCs w:val="22"/>
        </w:rPr>
        <w:t>наблюдений</w:t>
      </w:r>
      <w:r>
        <w:rPr>
          <w:szCs w:val="22"/>
        </w:rPr>
        <w:t xml:space="preserve"> педагога за поведением детей, </w:t>
      </w:r>
      <w:r>
        <w:rPr>
          <w:b/>
          <w:szCs w:val="22"/>
        </w:rPr>
        <w:t>анализа</w:t>
      </w:r>
      <w:r>
        <w:rPr>
          <w:szCs w:val="22"/>
        </w:rPr>
        <w:t xml:space="preserve"> детских работ и выполнения ими </w:t>
      </w:r>
      <w:r>
        <w:rPr>
          <w:b/>
          <w:szCs w:val="22"/>
        </w:rPr>
        <w:t>диагностических проб</w:t>
      </w:r>
      <w:r>
        <w:rPr>
          <w:szCs w:val="22"/>
        </w:rPr>
        <w:t xml:space="preserve"> (заданий). Данные диагностического обследования оцениваются по соответствующим таблицам (ист. 1).  Результаты фиксируются в протоколах.</w:t>
      </w:r>
    </w:p>
    <w:p w:rsidR="006E34FA" w:rsidRDefault="0052443A">
      <w:pPr>
        <w:ind w:firstLine="709"/>
        <w:jc w:val="both"/>
      </w:pPr>
      <w:r>
        <w:rPr>
          <w:szCs w:val="22"/>
        </w:rPr>
        <w:t xml:space="preserve">Периодичность мониторинга обеспечивает возможность оценки динамики достижений детей, не приводит к переутомлению воспитанников и не нарушает ход образовательного процесса. </w:t>
      </w:r>
    </w:p>
    <w:p w:rsidR="006E34FA" w:rsidRDefault="0052443A">
      <w:pPr>
        <w:ind w:firstLine="709"/>
        <w:jc w:val="both"/>
      </w:pPr>
      <w:r>
        <w:rPr>
          <w:szCs w:val="22"/>
        </w:rPr>
        <w:lastRenderedPageBreak/>
        <w:t xml:space="preserve">В </w:t>
      </w:r>
      <w:r>
        <w:rPr>
          <w:b/>
          <w:szCs w:val="22"/>
        </w:rPr>
        <w:t>подготовительных к школе группах</w:t>
      </w:r>
      <w:r>
        <w:rPr>
          <w:szCs w:val="22"/>
        </w:rPr>
        <w:t xml:space="preserve"> также предусматривается психолого-педагогическое обследование педагогом-психологом выпускников МДОУ с целью выявления готовности к обучению в школе. Обследование проводится </w:t>
      </w:r>
      <w:r>
        <w:rPr>
          <w:b/>
        </w:rPr>
        <w:t>2 раза в год</w:t>
      </w:r>
      <w:r>
        <w:t xml:space="preserve"> (в начале и конце учебного года) </w:t>
      </w:r>
      <w:proofErr w:type="gramStart"/>
      <w:r>
        <w:t>и</w:t>
      </w:r>
      <w:r>
        <w:rPr>
          <w:szCs w:val="22"/>
        </w:rPr>
        <w:t xml:space="preserve">  предусматривает</w:t>
      </w:r>
      <w:proofErr w:type="gramEnd"/>
      <w:r>
        <w:rPr>
          <w:szCs w:val="22"/>
        </w:rPr>
        <w:t xml:space="preserve"> использование  высоко формализованных методов (ист. 4-14 таблицы 1).   </w:t>
      </w:r>
    </w:p>
    <w:p w:rsidR="006E34FA" w:rsidRDefault="0052443A">
      <w:pPr>
        <w:ind w:firstLine="709"/>
        <w:jc w:val="both"/>
        <w:rPr>
          <w:szCs w:val="22"/>
        </w:rPr>
      </w:pPr>
      <w:r>
        <w:t xml:space="preserve">В силу возрастной специфики и особенностей развития малышей, в </w:t>
      </w:r>
      <w:r>
        <w:rPr>
          <w:b/>
          <w:szCs w:val="22"/>
        </w:rPr>
        <w:t>группах младшего возраста</w:t>
      </w:r>
      <w:r>
        <w:rPr>
          <w:szCs w:val="22"/>
        </w:rPr>
        <w:t xml:space="preserve"> проводится мониторинг</w:t>
      </w:r>
      <w:r>
        <w:t xml:space="preserve"> нервно-психического развития детей младшего возраста </w:t>
      </w:r>
      <w:r>
        <w:rPr>
          <w:szCs w:val="22"/>
        </w:rPr>
        <w:t>(ист. 3 таблицы 1). Его</w:t>
      </w:r>
      <w:r>
        <w:t xml:space="preserve"> цель - своевременное выявление проблем в их развитии. </w:t>
      </w:r>
      <w:r>
        <w:rPr>
          <w:szCs w:val="22"/>
        </w:rPr>
        <w:t xml:space="preserve">Оценка уровня развития идёт по следующим </w:t>
      </w:r>
      <w:proofErr w:type="gramStart"/>
      <w:r>
        <w:rPr>
          <w:b/>
        </w:rPr>
        <w:t xml:space="preserve">ведущим  </w:t>
      </w:r>
      <w:r>
        <w:t>(</w:t>
      </w:r>
      <w:proofErr w:type="gramEnd"/>
      <w:r>
        <w:rPr>
          <w:b/>
        </w:rPr>
        <w:t>определяющим</w:t>
      </w:r>
      <w:r>
        <w:t xml:space="preserve">) </w:t>
      </w:r>
      <w:r>
        <w:rPr>
          <w:b/>
          <w:szCs w:val="22"/>
        </w:rPr>
        <w:t>линиям развития</w:t>
      </w:r>
      <w:r>
        <w:rPr>
          <w:szCs w:val="22"/>
        </w:rPr>
        <w:t xml:space="preserve"> ребенка:</w:t>
      </w:r>
    </w:p>
    <w:p w:rsidR="00BD12DE" w:rsidRDefault="00BD12DE">
      <w:pPr>
        <w:ind w:firstLine="709"/>
        <w:jc w:val="both"/>
      </w:pPr>
    </w:p>
    <w:tbl>
      <w:tblPr>
        <w:tblW w:w="10031" w:type="dxa"/>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8" w:type="dxa"/>
        </w:tblCellMar>
        <w:tblLook w:val="00A0" w:firstRow="1" w:lastRow="0" w:firstColumn="1" w:lastColumn="0" w:noHBand="0" w:noVBand="0"/>
      </w:tblPr>
      <w:tblGrid>
        <w:gridCol w:w="1229"/>
        <w:gridCol w:w="3828"/>
        <w:gridCol w:w="4974"/>
      </w:tblGrid>
      <w:tr w:rsidR="006E34FA">
        <w:tc>
          <w:tcPr>
            <w:tcW w:w="1229" w:type="dxa"/>
            <w:tcBorders>
              <w:top w:val="single" w:sz="4" w:space="0" w:color="00000A"/>
              <w:left w:val="single" w:sz="4" w:space="0" w:color="00000A"/>
              <w:bottom w:val="single" w:sz="4" w:space="0" w:color="00000A"/>
              <w:right w:val="single" w:sz="4" w:space="0" w:color="00000A"/>
            </w:tcBorders>
            <w:shd w:val="clear" w:color="auto" w:fill="C6D9F1"/>
            <w:tcMar>
              <w:left w:w="48" w:type="dxa"/>
            </w:tcMar>
          </w:tcPr>
          <w:p w:rsidR="006E34FA" w:rsidRDefault="006E34FA">
            <w:pPr>
              <w:widowControl w:val="0"/>
              <w:jc w:val="both"/>
            </w:pPr>
          </w:p>
        </w:tc>
        <w:tc>
          <w:tcPr>
            <w:tcW w:w="3828" w:type="dxa"/>
            <w:tcBorders>
              <w:top w:val="single" w:sz="4" w:space="0" w:color="00000A"/>
              <w:left w:val="single" w:sz="4" w:space="0" w:color="00000A"/>
              <w:bottom w:val="single" w:sz="4" w:space="0" w:color="00000A"/>
              <w:right w:val="single" w:sz="4" w:space="0" w:color="00000A"/>
            </w:tcBorders>
            <w:shd w:val="clear" w:color="auto" w:fill="C6D9F1"/>
            <w:tcMar>
              <w:left w:w="48" w:type="dxa"/>
            </w:tcMar>
            <w:vAlign w:val="center"/>
          </w:tcPr>
          <w:p w:rsidR="006E34FA" w:rsidRDefault="0052443A">
            <w:pPr>
              <w:widowControl w:val="0"/>
              <w:jc w:val="center"/>
            </w:pPr>
            <w:r>
              <w:rPr>
                <w:b/>
                <w:szCs w:val="22"/>
              </w:rPr>
              <w:t>Второй го</w:t>
            </w:r>
            <w:r>
              <w:rPr>
                <w:b/>
                <w:w w:val="115"/>
                <w:szCs w:val="22"/>
              </w:rPr>
              <w:t>д</w:t>
            </w:r>
            <w:r>
              <w:rPr>
                <w:b/>
                <w:szCs w:val="22"/>
              </w:rPr>
              <w:t xml:space="preserve"> жизни ребенка</w:t>
            </w:r>
          </w:p>
        </w:tc>
        <w:tc>
          <w:tcPr>
            <w:tcW w:w="4974" w:type="dxa"/>
            <w:tcBorders>
              <w:top w:val="single" w:sz="4" w:space="0" w:color="00000A"/>
              <w:left w:val="single" w:sz="4" w:space="0" w:color="00000A"/>
              <w:bottom w:val="single" w:sz="4" w:space="0" w:color="00000A"/>
              <w:right w:val="single" w:sz="4" w:space="0" w:color="00000A"/>
            </w:tcBorders>
            <w:shd w:val="clear" w:color="auto" w:fill="C6D9F1"/>
            <w:tcMar>
              <w:left w:w="48" w:type="dxa"/>
            </w:tcMar>
            <w:vAlign w:val="center"/>
          </w:tcPr>
          <w:p w:rsidR="006E34FA" w:rsidRDefault="0052443A">
            <w:pPr>
              <w:widowControl w:val="0"/>
              <w:jc w:val="center"/>
            </w:pPr>
            <w:r>
              <w:rPr>
                <w:b/>
                <w:szCs w:val="22"/>
              </w:rPr>
              <w:t>Третий го</w:t>
            </w:r>
            <w:r>
              <w:rPr>
                <w:b/>
                <w:w w:val="115"/>
                <w:szCs w:val="22"/>
              </w:rPr>
              <w:t>д</w:t>
            </w:r>
            <w:r>
              <w:rPr>
                <w:b/>
                <w:szCs w:val="22"/>
              </w:rPr>
              <w:t xml:space="preserve"> жизни ребенка</w:t>
            </w:r>
          </w:p>
        </w:tc>
      </w:tr>
      <w:tr w:rsidR="006E34FA">
        <w:tc>
          <w:tcPr>
            <w:tcW w:w="1229" w:type="dxa"/>
            <w:vMerge w:val="restart"/>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6E34FA" w:rsidRDefault="0052443A">
            <w:pPr>
              <w:widowControl w:val="0"/>
              <w:jc w:val="center"/>
            </w:pPr>
            <w:r>
              <w:rPr>
                <w:b/>
              </w:rPr>
              <w:t xml:space="preserve">Линии развития </w:t>
            </w:r>
          </w:p>
          <w:p w:rsidR="006E34FA" w:rsidRDefault="0052443A">
            <w:pPr>
              <w:widowControl w:val="0"/>
              <w:jc w:val="center"/>
            </w:pPr>
            <w:proofErr w:type="gramStart"/>
            <w:r>
              <w:rPr>
                <w:b/>
              </w:rPr>
              <w:t>ребенка</w:t>
            </w:r>
            <w:proofErr w:type="gramEnd"/>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widowControl w:val="0"/>
              <w:jc w:val="both"/>
            </w:pPr>
            <w:r>
              <w:rPr>
                <w:szCs w:val="22"/>
              </w:rPr>
              <w:t>- развитие понимания речи</w:t>
            </w:r>
          </w:p>
        </w:tc>
        <w:tc>
          <w:tcPr>
            <w:tcW w:w="4974"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widowControl w:val="0"/>
              <w:jc w:val="both"/>
            </w:pPr>
            <w:r>
              <w:rPr>
                <w:szCs w:val="22"/>
              </w:rPr>
              <w:t>-</w:t>
            </w:r>
          </w:p>
        </w:tc>
      </w:tr>
      <w:tr w:rsidR="006E34FA">
        <w:tc>
          <w:tcPr>
            <w:tcW w:w="1229" w:type="dxa"/>
            <w:vMerge/>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6E34FA" w:rsidRDefault="006E34FA">
            <w:pPr>
              <w:rPr>
                <w:b/>
              </w:rPr>
            </w:pP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widowControl w:val="0"/>
              <w:jc w:val="both"/>
            </w:pPr>
            <w:r>
              <w:rPr>
                <w:szCs w:val="22"/>
              </w:rPr>
              <w:t>- развитие активной речи</w:t>
            </w:r>
          </w:p>
        </w:tc>
        <w:tc>
          <w:tcPr>
            <w:tcW w:w="4974"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widowControl w:val="0"/>
              <w:jc w:val="both"/>
            </w:pPr>
            <w:r>
              <w:rPr>
                <w:szCs w:val="22"/>
              </w:rPr>
              <w:t>- развитие активной речи</w:t>
            </w:r>
          </w:p>
        </w:tc>
      </w:tr>
      <w:tr w:rsidR="006E34FA">
        <w:tc>
          <w:tcPr>
            <w:tcW w:w="1229" w:type="dxa"/>
            <w:vMerge/>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6E34FA" w:rsidRDefault="006E34FA">
            <w:pPr>
              <w:rPr>
                <w:b/>
              </w:rPr>
            </w:pP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widowControl w:val="0"/>
              <w:jc w:val="both"/>
            </w:pPr>
            <w:r>
              <w:rPr>
                <w:szCs w:val="22"/>
              </w:rPr>
              <w:t>- сенсор</w:t>
            </w:r>
            <w:r>
              <w:rPr>
                <w:szCs w:val="22"/>
              </w:rPr>
              <w:softHyphen/>
              <w:t>ное развитие</w:t>
            </w:r>
          </w:p>
        </w:tc>
        <w:tc>
          <w:tcPr>
            <w:tcW w:w="4974"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widowControl w:val="0"/>
              <w:jc w:val="both"/>
            </w:pPr>
            <w:r>
              <w:rPr>
                <w:szCs w:val="22"/>
              </w:rPr>
              <w:t>- сенсор</w:t>
            </w:r>
            <w:r>
              <w:rPr>
                <w:szCs w:val="22"/>
              </w:rPr>
              <w:softHyphen/>
              <w:t>ное развитие</w:t>
            </w:r>
          </w:p>
        </w:tc>
      </w:tr>
      <w:tr w:rsidR="006E34FA">
        <w:tc>
          <w:tcPr>
            <w:tcW w:w="1229" w:type="dxa"/>
            <w:vMerge/>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6E34FA" w:rsidRDefault="006E34FA">
            <w:pPr>
              <w:rPr>
                <w:b/>
              </w:rPr>
            </w:pP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widowControl w:val="0"/>
              <w:jc w:val="both"/>
            </w:pPr>
            <w:r>
              <w:rPr>
                <w:szCs w:val="22"/>
              </w:rPr>
              <w:t>- развитие действий с предметами</w:t>
            </w:r>
          </w:p>
        </w:tc>
        <w:tc>
          <w:tcPr>
            <w:tcW w:w="4974"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widowControl w:val="0"/>
              <w:jc w:val="both"/>
            </w:pPr>
            <w:r>
              <w:rPr>
                <w:szCs w:val="22"/>
              </w:rPr>
              <w:t>- развитие действий с предметами</w:t>
            </w:r>
          </w:p>
        </w:tc>
      </w:tr>
      <w:tr w:rsidR="006E34FA">
        <w:tc>
          <w:tcPr>
            <w:tcW w:w="1229" w:type="dxa"/>
            <w:vMerge/>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6E34FA" w:rsidRDefault="006E34FA">
            <w:pPr>
              <w:rPr>
                <w:b/>
              </w:rPr>
            </w:pP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widowControl w:val="0"/>
              <w:jc w:val="both"/>
            </w:pPr>
            <w:r>
              <w:rPr>
                <w:szCs w:val="22"/>
              </w:rPr>
              <w:t xml:space="preserve">- развитие игры </w:t>
            </w:r>
          </w:p>
        </w:tc>
        <w:tc>
          <w:tcPr>
            <w:tcW w:w="4974"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widowControl w:val="0"/>
              <w:jc w:val="both"/>
            </w:pPr>
            <w:r>
              <w:rPr>
                <w:szCs w:val="22"/>
              </w:rPr>
              <w:t xml:space="preserve">- развитие игры </w:t>
            </w:r>
          </w:p>
        </w:tc>
      </w:tr>
      <w:tr w:rsidR="006E34FA">
        <w:tc>
          <w:tcPr>
            <w:tcW w:w="1229" w:type="dxa"/>
            <w:vMerge/>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6E34FA" w:rsidRDefault="006E34FA">
            <w:pPr>
              <w:rPr>
                <w:b/>
              </w:rPr>
            </w:pP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6E34FA">
            <w:pPr>
              <w:widowControl w:val="0"/>
              <w:jc w:val="both"/>
            </w:pPr>
          </w:p>
        </w:tc>
        <w:tc>
          <w:tcPr>
            <w:tcW w:w="4974"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widowControl w:val="0"/>
              <w:jc w:val="both"/>
            </w:pPr>
            <w:r>
              <w:rPr>
                <w:szCs w:val="22"/>
              </w:rPr>
              <w:t>- формирова</w:t>
            </w:r>
            <w:r>
              <w:rPr>
                <w:szCs w:val="22"/>
              </w:rPr>
              <w:softHyphen/>
              <w:t>ние конструктивной деятельности</w:t>
            </w:r>
          </w:p>
        </w:tc>
      </w:tr>
      <w:tr w:rsidR="006E34FA">
        <w:tc>
          <w:tcPr>
            <w:tcW w:w="1229" w:type="dxa"/>
            <w:vMerge/>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6E34FA" w:rsidRDefault="006E34FA">
            <w:pPr>
              <w:rPr>
                <w:b/>
              </w:rPr>
            </w:pP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6E34FA" w:rsidP="00BA7BAB">
            <w:pPr>
              <w:widowControl w:val="0"/>
              <w:jc w:val="both"/>
            </w:pPr>
          </w:p>
        </w:tc>
        <w:tc>
          <w:tcPr>
            <w:tcW w:w="4974"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widowControl w:val="0"/>
              <w:jc w:val="both"/>
            </w:pPr>
            <w:r>
              <w:rPr>
                <w:szCs w:val="22"/>
              </w:rPr>
              <w:t>- формирова</w:t>
            </w:r>
            <w:r>
              <w:rPr>
                <w:szCs w:val="22"/>
              </w:rPr>
              <w:softHyphen/>
              <w:t>ние изобразительной деятельности</w:t>
            </w:r>
          </w:p>
        </w:tc>
      </w:tr>
      <w:tr w:rsidR="006E34FA">
        <w:tc>
          <w:tcPr>
            <w:tcW w:w="1229" w:type="dxa"/>
            <w:vMerge/>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6E34FA" w:rsidRDefault="006E34FA">
            <w:pPr>
              <w:rPr>
                <w:b/>
              </w:rPr>
            </w:pP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BA7BAB">
            <w:pPr>
              <w:widowControl w:val="0"/>
              <w:jc w:val="both"/>
            </w:pPr>
            <w:r>
              <w:rPr>
                <w:szCs w:val="22"/>
              </w:rPr>
              <w:t>- развитие об</w:t>
            </w:r>
            <w:r>
              <w:rPr>
                <w:szCs w:val="22"/>
              </w:rPr>
              <w:softHyphen/>
              <w:t>щих движений</w:t>
            </w:r>
          </w:p>
        </w:tc>
        <w:tc>
          <w:tcPr>
            <w:tcW w:w="4974"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widowControl w:val="0"/>
              <w:jc w:val="both"/>
            </w:pPr>
            <w:r>
              <w:rPr>
                <w:szCs w:val="22"/>
              </w:rPr>
              <w:t>- развитие об</w:t>
            </w:r>
            <w:r>
              <w:rPr>
                <w:szCs w:val="22"/>
              </w:rPr>
              <w:softHyphen/>
              <w:t>щих движений</w:t>
            </w:r>
          </w:p>
        </w:tc>
      </w:tr>
      <w:tr w:rsidR="006E34FA">
        <w:tc>
          <w:tcPr>
            <w:tcW w:w="1229" w:type="dxa"/>
            <w:vMerge/>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6E34FA" w:rsidRDefault="006E34FA">
            <w:pPr>
              <w:rPr>
                <w:b/>
              </w:rPr>
            </w:pP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BA7BAB">
            <w:pPr>
              <w:widowControl w:val="0"/>
              <w:jc w:val="both"/>
            </w:pPr>
            <w:r>
              <w:rPr>
                <w:szCs w:val="22"/>
              </w:rPr>
              <w:t>-формирование навыков самостоятельности</w:t>
            </w:r>
          </w:p>
        </w:tc>
        <w:tc>
          <w:tcPr>
            <w:tcW w:w="4974"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widowControl w:val="0"/>
              <w:jc w:val="both"/>
            </w:pPr>
            <w:r>
              <w:rPr>
                <w:szCs w:val="22"/>
              </w:rPr>
              <w:t xml:space="preserve">- формирование навыков самостоятельности </w:t>
            </w:r>
          </w:p>
        </w:tc>
      </w:tr>
    </w:tbl>
    <w:p w:rsidR="006E34FA" w:rsidRDefault="0052443A">
      <w:pPr>
        <w:spacing w:before="80"/>
        <w:ind w:firstLine="709"/>
        <w:jc w:val="both"/>
      </w:pPr>
      <w:r>
        <w:t xml:space="preserve">Периодичность проведения мониторинга определена в соответствии с </w:t>
      </w:r>
      <w:proofErr w:type="spellStart"/>
      <w:r>
        <w:t>эпикризными</w:t>
      </w:r>
      <w:proofErr w:type="spellEnd"/>
      <w:r>
        <w:t xml:space="preserve"> </w:t>
      </w:r>
      <w:r>
        <w:rPr>
          <w:szCs w:val="22"/>
        </w:rPr>
        <w:t>сроками (для каждого ребенка индивидуально) и в конце учебного года (для всех детей).</w:t>
      </w:r>
    </w:p>
    <w:p w:rsidR="006E34FA" w:rsidRDefault="0052443A">
      <w:pPr>
        <w:ind w:firstLine="709"/>
        <w:jc w:val="both"/>
        <w:rPr>
          <w:color w:val="000000"/>
        </w:rPr>
      </w:pPr>
      <w:r>
        <w:rPr>
          <w:color w:val="000000"/>
          <w:szCs w:val="28"/>
        </w:rPr>
        <w:t xml:space="preserve">В части программы, </w:t>
      </w:r>
      <w:r>
        <w:rPr>
          <w:b/>
          <w:color w:val="000000"/>
          <w:szCs w:val="28"/>
        </w:rPr>
        <w:t>формируемой участниками образовательных отношений</w:t>
      </w:r>
      <w:r>
        <w:rPr>
          <w:color w:val="000000"/>
          <w:szCs w:val="28"/>
        </w:rPr>
        <w:t>,</w:t>
      </w:r>
      <w:r>
        <w:rPr>
          <w:b/>
          <w:color w:val="000000"/>
          <w:szCs w:val="28"/>
        </w:rPr>
        <w:t xml:space="preserve"> </w:t>
      </w:r>
      <w:r>
        <w:rPr>
          <w:color w:val="000000"/>
          <w:szCs w:val="28"/>
        </w:rPr>
        <w:t>так же предусмотрено проведение педагогической диагностики.</w:t>
      </w:r>
    </w:p>
    <w:p w:rsidR="006E34FA" w:rsidRDefault="0052443A">
      <w:pPr>
        <w:spacing w:before="120"/>
        <w:jc w:val="right"/>
      </w:pPr>
      <w:r>
        <w:rPr>
          <w:i/>
          <w:sz w:val="22"/>
        </w:rPr>
        <w:t>Таблица 1</w:t>
      </w:r>
    </w:p>
    <w:p w:rsidR="006E34FA" w:rsidRDefault="006E34FA">
      <w:pPr>
        <w:spacing w:before="120"/>
        <w:jc w:val="right"/>
        <w:rPr>
          <w:i/>
          <w:sz w:val="22"/>
        </w:rPr>
      </w:pPr>
    </w:p>
    <w:p w:rsidR="006E34FA" w:rsidRDefault="0052443A">
      <w:pPr>
        <w:jc w:val="center"/>
      </w:pPr>
      <w:r>
        <w:rPr>
          <w:b/>
        </w:rPr>
        <w:t xml:space="preserve">Перечень используемых диагностических методик </w:t>
      </w:r>
    </w:p>
    <w:p w:rsidR="006E34FA" w:rsidRDefault="0052443A">
      <w:pPr>
        <w:spacing w:after="80"/>
        <w:jc w:val="center"/>
      </w:pPr>
      <w:proofErr w:type="gramStart"/>
      <w:r>
        <w:rPr>
          <w:b/>
        </w:rPr>
        <w:t>при</w:t>
      </w:r>
      <w:proofErr w:type="gramEnd"/>
      <w:r>
        <w:rPr>
          <w:b/>
        </w:rPr>
        <w:t xml:space="preserve"> обследовании </w:t>
      </w:r>
      <w:r>
        <w:rPr>
          <w:b/>
          <w:color w:val="000000"/>
        </w:rPr>
        <w:t>воспитанников</w:t>
      </w:r>
    </w:p>
    <w:tbl>
      <w:tblPr>
        <w:tblW w:w="10031" w:type="dxa"/>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8" w:type="dxa"/>
        </w:tblCellMar>
        <w:tblLook w:val="04A0" w:firstRow="1" w:lastRow="0" w:firstColumn="1" w:lastColumn="0" w:noHBand="0" w:noVBand="1"/>
      </w:tblPr>
      <w:tblGrid>
        <w:gridCol w:w="659"/>
        <w:gridCol w:w="9372"/>
      </w:tblGrid>
      <w:tr w:rsidR="006E34FA">
        <w:tc>
          <w:tcPr>
            <w:tcW w:w="659" w:type="dxa"/>
            <w:tcBorders>
              <w:top w:val="single" w:sz="4" w:space="0" w:color="00000A"/>
              <w:left w:val="single" w:sz="4" w:space="0" w:color="00000A"/>
              <w:bottom w:val="single" w:sz="4" w:space="0" w:color="00000A"/>
              <w:right w:val="single" w:sz="4" w:space="0" w:color="00000A"/>
            </w:tcBorders>
            <w:shd w:val="clear" w:color="auto" w:fill="DBE5F1"/>
            <w:tcMar>
              <w:left w:w="48" w:type="dxa"/>
            </w:tcMar>
          </w:tcPr>
          <w:p w:rsidR="006E34FA" w:rsidRDefault="0052443A">
            <w:pPr>
              <w:widowControl w:val="0"/>
              <w:jc w:val="center"/>
            </w:pPr>
            <w:r>
              <w:rPr>
                <w:b/>
              </w:rPr>
              <w:t>№ п/п</w:t>
            </w:r>
          </w:p>
        </w:tc>
        <w:tc>
          <w:tcPr>
            <w:tcW w:w="9371" w:type="dxa"/>
            <w:tcBorders>
              <w:top w:val="single" w:sz="4" w:space="0" w:color="00000A"/>
              <w:left w:val="single" w:sz="4" w:space="0" w:color="00000A"/>
              <w:bottom w:val="single" w:sz="4" w:space="0" w:color="00000A"/>
              <w:right w:val="single" w:sz="4" w:space="0" w:color="00000A"/>
            </w:tcBorders>
            <w:shd w:val="clear" w:color="auto" w:fill="DBE5F1"/>
            <w:tcMar>
              <w:left w:w="48" w:type="dxa"/>
            </w:tcMar>
            <w:vAlign w:val="center"/>
          </w:tcPr>
          <w:p w:rsidR="006E34FA" w:rsidRDefault="0052443A">
            <w:pPr>
              <w:widowControl w:val="0"/>
              <w:jc w:val="center"/>
            </w:pPr>
            <w:r>
              <w:rPr>
                <w:b/>
              </w:rPr>
              <w:t>Наименование диагностики / Наименование источника</w:t>
            </w:r>
          </w:p>
        </w:tc>
      </w:tr>
      <w:tr w:rsidR="006E34FA">
        <w:tc>
          <w:tcPr>
            <w:tcW w:w="659"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widowControl w:val="0"/>
              <w:jc w:val="center"/>
            </w:pPr>
            <w:r>
              <w:t>1</w:t>
            </w:r>
          </w:p>
        </w:tc>
        <w:tc>
          <w:tcPr>
            <w:tcW w:w="9371"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widowControl w:val="0"/>
              <w:jc w:val="both"/>
            </w:pPr>
            <w:r>
              <w:rPr>
                <w:color w:val="000000"/>
              </w:rPr>
              <w:t xml:space="preserve">Мониторинг достижения детьми планируемых результатов: пособие для педагогов с </w:t>
            </w:r>
            <w:proofErr w:type="gramStart"/>
            <w:r>
              <w:rPr>
                <w:color w:val="000000"/>
              </w:rPr>
              <w:t>приложением  на</w:t>
            </w:r>
            <w:proofErr w:type="gramEnd"/>
            <w:r>
              <w:rPr>
                <w:color w:val="000000"/>
              </w:rPr>
              <w:t xml:space="preserve"> электронном носителе / под ред. И. </w:t>
            </w:r>
            <w:proofErr w:type="spellStart"/>
            <w:r>
              <w:rPr>
                <w:color w:val="000000"/>
              </w:rPr>
              <w:t>Бурлаковой</w:t>
            </w:r>
            <w:proofErr w:type="spellEnd"/>
            <w:r>
              <w:rPr>
                <w:color w:val="000000"/>
              </w:rPr>
              <w:t>, М. Степановой. – М.: Просвещение, 2011</w:t>
            </w:r>
          </w:p>
        </w:tc>
      </w:tr>
      <w:tr w:rsidR="006E34FA">
        <w:tc>
          <w:tcPr>
            <w:tcW w:w="659"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widowControl w:val="0"/>
              <w:jc w:val="center"/>
            </w:pPr>
            <w:r>
              <w:t>2</w:t>
            </w:r>
          </w:p>
        </w:tc>
        <w:tc>
          <w:tcPr>
            <w:tcW w:w="9371"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widowControl w:val="0"/>
              <w:jc w:val="both"/>
            </w:pPr>
            <w:r>
              <w:rPr>
                <w:spacing w:val="-1"/>
              </w:rPr>
              <w:t>К</w:t>
            </w:r>
            <w:r>
              <w:t>орот</w:t>
            </w:r>
            <w:r>
              <w:rPr>
                <w:spacing w:val="-2"/>
              </w:rPr>
              <w:t>к</w:t>
            </w:r>
            <w:r>
              <w:t>о</w:t>
            </w:r>
            <w:r>
              <w:rPr>
                <w:spacing w:val="-1"/>
              </w:rPr>
              <w:t>в</w:t>
            </w:r>
            <w:r>
              <w:t>а</w:t>
            </w:r>
            <w:r>
              <w:rPr>
                <w:spacing w:val="22"/>
              </w:rPr>
              <w:t xml:space="preserve"> </w:t>
            </w:r>
            <w:r>
              <w:rPr>
                <w:spacing w:val="-1"/>
              </w:rPr>
              <w:t>Н</w:t>
            </w:r>
            <w:r>
              <w:t>.</w:t>
            </w:r>
            <w:r>
              <w:rPr>
                <w:spacing w:val="-1"/>
              </w:rPr>
              <w:t>А</w:t>
            </w:r>
            <w:r>
              <w:t>.,</w:t>
            </w:r>
            <w:r>
              <w:rPr>
                <w:spacing w:val="22"/>
              </w:rPr>
              <w:t xml:space="preserve"> </w:t>
            </w:r>
            <w:proofErr w:type="spellStart"/>
            <w:r>
              <w:rPr>
                <w:spacing w:val="-1"/>
              </w:rPr>
              <w:t>Н</w:t>
            </w:r>
            <w:r>
              <w:rPr>
                <w:spacing w:val="-2"/>
              </w:rPr>
              <w:t>е</w:t>
            </w:r>
            <w:r>
              <w:rPr>
                <w:spacing w:val="-1"/>
              </w:rPr>
              <w:t>ж</w:t>
            </w:r>
            <w:r>
              <w:t>нов</w:t>
            </w:r>
            <w:proofErr w:type="spellEnd"/>
            <w:r>
              <w:rPr>
                <w:spacing w:val="20"/>
              </w:rPr>
              <w:t xml:space="preserve"> </w:t>
            </w:r>
            <w:r>
              <w:rPr>
                <w:spacing w:val="-1"/>
              </w:rPr>
              <w:t>П</w:t>
            </w:r>
            <w:r>
              <w:t>.Г.</w:t>
            </w:r>
            <w:r>
              <w:rPr>
                <w:spacing w:val="21"/>
              </w:rPr>
              <w:t xml:space="preserve"> </w:t>
            </w:r>
            <w:r>
              <w:rPr>
                <w:spacing w:val="-1"/>
              </w:rPr>
              <w:t>Н</w:t>
            </w:r>
            <w:r>
              <w:t>а</w:t>
            </w:r>
            <w:r>
              <w:rPr>
                <w:spacing w:val="1"/>
              </w:rPr>
              <w:t>б</w:t>
            </w:r>
            <w:r>
              <w:t>л</w:t>
            </w:r>
            <w:r>
              <w:rPr>
                <w:spacing w:val="-2"/>
              </w:rPr>
              <w:t>ю</w:t>
            </w:r>
            <w:r>
              <w:t>д</w:t>
            </w:r>
            <w:r>
              <w:rPr>
                <w:spacing w:val="1"/>
              </w:rPr>
              <w:t>е</w:t>
            </w:r>
            <w:r>
              <w:t>н</w:t>
            </w:r>
            <w:r>
              <w:rPr>
                <w:spacing w:val="-1"/>
              </w:rPr>
              <w:t>и</w:t>
            </w:r>
            <w:r>
              <w:t>е</w:t>
            </w:r>
            <w:r>
              <w:rPr>
                <w:spacing w:val="20"/>
              </w:rPr>
              <w:t xml:space="preserve"> </w:t>
            </w:r>
            <w:r>
              <w:rPr>
                <w:spacing w:val="-1"/>
              </w:rPr>
              <w:t>з</w:t>
            </w:r>
            <w:r>
              <w:t>а</w:t>
            </w:r>
            <w:r>
              <w:rPr>
                <w:spacing w:val="20"/>
              </w:rPr>
              <w:t xml:space="preserve"> </w:t>
            </w:r>
            <w:r>
              <w:t>раз</w:t>
            </w:r>
            <w:r>
              <w:rPr>
                <w:spacing w:val="-2"/>
              </w:rPr>
              <w:t>в</w:t>
            </w:r>
            <w:r>
              <w:t>и</w:t>
            </w:r>
            <w:r>
              <w:rPr>
                <w:spacing w:val="-1"/>
              </w:rPr>
              <w:t>т</w:t>
            </w:r>
            <w:r>
              <w:t>ием д</w:t>
            </w:r>
            <w:r>
              <w:rPr>
                <w:spacing w:val="1"/>
              </w:rPr>
              <w:t>е</w:t>
            </w:r>
            <w:r>
              <w:t>тей в</w:t>
            </w:r>
            <w:r>
              <w:rPr>
                <w:spacing w:val="-2"/>
              </w:rPr>
              <w:t xml:space="preserve"> </w:t>
            </w:r>
            <w:r>
              <w:t>д</w:t>
            </w:r>
            <w:r>
              <w:rPr>
                <w:spacing w:val="-2"/>
              </w:rPr>
              <w:t>о</w:t>
            </w:r>
            <w:r>
              <w:t>ш</w:t>
            </w:r>
            <w:r>
              <w:rPr>
                <w:spacing w:val="1"/>
              </w:rPr>
              <w:t>к</w:t>
            </w:r>
            <w:r>
              <w:rPr>
                <w:spacing w:val="-2"/>
              </w:rPr>
              <w:t>о</w:t>
            </w:r>
            <w:r>
              <w:t>льных</w:t>
            </w:r>
            <w:r>
              <w:rPr>
                <w:spacing w:val="-2"/>
              </w:rPr>
              <w:t xml:space="preserve"> </w:t>
            </w:r>
            <w:r>
              <w:t>гр</w:t>
            </w:r>
            <w:r>
              <w:rPr>
                <w:spacing w:val="-2"/>
              </w:rPr>
              <w:t>у</w:t>
            </w:r>
            <w:r>
              <w:t>п</w:t>
            </w:r>
            <w:r>
              <w:rPr>
                <w:spacing w:val="-1"/>
              </w:rPr>
              <w:t>п</w:t>
            </w:r>
            <w:r>
              <w:t>ах.</w:t>
            </w:r>
            <w:r>
              <w:rPr>
                <w:spacing w:val="2"/>
              </w:rPr>
              <w:t xml:space="preserve"> </w:t>
            </w:r>
            <w:r>
              <w:t>– М.:</w:t>
            </w:r>
            <w:r>
              <w:rPr>
                <w:spacing w:val="-2"/>
              </w:rPr>
              <w:t xml:space="preserve"> </w:t>
            </w:r>
            <w:r>
              <w:t>2002</w:t>
            </w:r>
          </w:p>
        </w:tc>
      </w:tr>
      <w:tr w:rsidR="006E34FA">
        <w:tc>
          <w:tcPr>
            <w:tcW w:w="659"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widowControl w:val="0"/>
              <w:jc w:val="center"/>
            </w:pPr>
            <w:r>
              <w:t>3</w:t>
            </w:r>
          </w:p>
        </w:tc>
        <w:tc>
          <w:tcPr>
            <w:tcW w:w="9371"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widowControl w:val="0"/>
              <w:jc w:val="both"/>
            </w:pPr>
            <w:r>
              <w:t>«ДДЧ» Дж. Бук, исследование самооценки «Лесенка» В. Г. Щур; методика «Исследование экспрессивных возможностей детей»</w:t>
            </w:r>
          </w:p>
        </w:tc>
      </w:tr>
      <w:tr w:rsidR="006E34FA">
        <w:tc>
          <w:tcPr>
            <w:tcW w:w="659"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widowControl w:val="0"/>
              <w:jc w:val="center"/>
            </w:pPr>
            <w:r>
              <w:t>4</w:t>
            </w:r>
          </w:p>
        </w:tc>
        <w:tc>
          <w:tcPr>
            <w:tcW w:w="9371"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widowControl w:val="0"/>
              <w:jc w:val="both"/>
            </w:pPr>
            <w:r>
              <w:t xml:space="preserve">Методика обследования речевого развития детей (по </w:t>
            </w:r>
            <w:proofErr w:type="spellStart"/>
            <w:r>
              <w:t>Стребелевой</w:t>
            </w:r>
            <w:proofErr w:type="spellEnd"/>
            <w:r>
              <w:t xml:space="preserve"> Е.А.)</w:t>
            </w:r>
          </w:p>
        </w:tc>
      </w:tr>
      <w:tr w:rsidR="006E34FA">
        <w:tc>
          <w:tcPr>
            <w:tcW w:w="659"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widowControl w:val="0"/>
              <w:jc w:val="center"/>
            </w:pPr>
            <w:r>
              <w:t>5</w:t>
            </w:r>
          </w:p>
        </w:tc>
        <w:tc>
          <w:tcPr>
            <w:tcW w:w="9371"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widowControl w:val="0"/>
              <w:jc w:val="both"/>
            </w:pPr>
            <w:r>
              <w:t xml:space="preserve">Диагностика степени психосоциальной зрелости (по </w:t>
            </w:r>
            <w:proofErr w:type="spellStart"/>
            <w:r>
              <w:t>Банкову</w:t>
            </w:r>
            <w:proofErr w:type="spellEnd"/>
            <w:r>
              <w:t xml:space="preserve"> С. А.)</w:t>
            </w:r>
          </w:p>
        </w:tc>
      </w:tr>
      <w:tr w:rsidR="006E34FA">
        <w:tc>
          <w:tcPr>
            <w:tcW w:w="659"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widowControl w:val="0"/>
              <w:jc w:val="center"/>
            </w:pPr>
            <w:r>
              <w:t>6</w:t>
            </w:r>
          </w:p>
        </w:tc>
        <w:tc>
          <w:tcPr>
            <w:tcW w:w="9371"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widowControl w:val="0"/>
              <w:jc w:val="both"/>
            </w:pPr>
            <w:r>
              <w:t>Диагностика словесно-логического мышления аналогии, классификация, обобщение (</w:t>
            </w:r>
            <w:proofErr w:type="spellStart"/>
            <w:r>
              <w:t>Амтхауэр</w:t>
            </w:r>
            <w:proofErr w:type="spellEnd"/>
            <w:r>
              <w:t xml:space="preserve"> Р.)</w:t>
            </w:r>
          </w:p>
        </w:tc>
      </w:tr>
      <w:tr w:rsidR="006E34FA">
        <w:tc>
          <w:tcPr>
            <w:tcW w:w="659"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widowControl w:val="0"/>
              <w:jc w:val="center"/>
            </w:pPr>
            <w:r>
              <w:t>7</w:t>
            </w:r>
          </w:p>
        </w:tc>
        <w:tc>
          <w:tcPr>
            <w:tcW w:w="9371"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widowControl w:val="0"/>
              <w:tabs>
                <w:tab w:val="left" w:pos="307"/>
              </w:tabs>
              <w:jc w:val="both"/>
            </w:pPr>
            <w:r>
              <w:t xml:space="preserve">Диагностика </w:t>
            </w:r>
            <w:proofErr w:type="gramStart"/>
            <w:r>
              <w:t>кратковременной  памяти</w:t>
            </w:r>
            <w:proofErr w:type="gramEnd"/>
            <w:r>
              <w:t>: зрительная («Узнавание фигур» по Бернштейну А. Н.); слуховая («Повторение чисел» по Векслеру Д.)</w:t>
            </w:r>
          </w:p>
        </w:tc>
      </w:tr>
      <w:tr w:rsidR="006E34FA">
        <w:tc>
          <w:tcPr>
            <w:tcW w:w="659"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widowControl w:val="0"/>
              <w:jc w:val="center"/>
            </w:pPr>
            <w:r>
              <w:t>8</w:t>
            </w:r>
          </w:p>
        </w:tc>
        <w:tc>
          <w:tcPr>
            <w:tcW w:w="9371"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widowControl w:val="0"/>
              <w:jc w:val="both"/>
            </w:pPr>
            <w:r>
              <w:t>Диагностика образно-логического мышления Векслер Д.</w:t>
            </w:r>
          </w:p>
        </w:tc>
      </w:tr>
      <w:tr w:rsidR="006E34FA">
        <w:tc>
          <w:tcPr>
            <w:tcW w:w="659"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widowControl w:val="0"/>
              <w:jc w:val="center"/>
            </w:pPr>
            <w:r>
              <w:t>9</w:t>
            </w:r>
          </w:p>
        </w:tc>
        <w:tc>
          <w:tcPr>
            <w:tcW w:w="9371"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widowControl w:val="0"/>
              <w:jc w:val="both"/>
            </w:pPr>
            <w:r>
              <w:t xml:space="preserve">Диагностика логического мышления (Тест прогрессивных матриц </w:t>
            </w:r>
            <w:proofErr w:type="spellStart"/>
            <w:r>
              <w:t>Равена</w:t>
            </w:r>
            <w:proofErr w:type="spellEnd"/>
            <w:r>
              <w:t>)</w:t>
            </w:r>
          </w:p>
        </w:tc>
      </w:tr>
      <w:tr w:rsidR="006E34FA">
        <w:tc>
          <w:tcPr>
            <w:tcW w:w="659"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widowControl w:val="0"/>
              <w:jc w:val="center"/>
            </w:pPr>
            <w:r>
              <w:t>10</w:t>
            </w:r>
          </w:p>
        </w:tc>
        <w:tc>
          <w:tcPr>
            <w:tcW w:w="9371"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widowControl w:val="0"/>
              <w:jc w:val="both"/>
            </w:pPr>
            <w:r>
              <w:t xml:space="preserve">Диагностика аналитико-синтетической деятельности мышления (Векслер Д.  </w:t>
            </w:r>
            <w:proofErr w:type="gramStart"/>
            <w:r>
              <w:t>кубики</w:t>
            </w:r>
            <w:proofErr w:type="gramEnd"/>
            <w:r>
              <w:t xml:space="preserve"> «</w:t>
            </w:r>
            <w:proofErr w:type="spellStart"/>
            <w:r>
              <w:t>Косса</w:t>
            </w:r>
            <w:proofErr w:type="spellEnd"/>
            <w:r>
              <w:t>»)</w:t>
            </w:r>
          </w:p>
        </w:tc>
      </w:tr>
      <w:tr w:rsidR="006E34FA">
        <w:tc>
          <w:tcPr>
            <w:tcW w:w="659"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widowControl w:val="0"/>
              <w:jc w:val="center"/>
            </w:pPr>
            <w:r>
              <w:t>11</w:t>
            </w:r>
          </w:p>
        </w:tc>
        <w:tc>
          <w:tcPr>
            <w:tcW w:w="9371"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widowControl w:val="0"/>
              <w:jc w:val="both"/>
            </w:pPr>
            <w:r>
              <w:t>Диагностика невербального мышления (Векслер Д.  «Шифровка»)</w:t>
            </w:r>
          </w:p>
        </w:tc>
      </w:tr>
      <w:tr w:rsidR="006E34FA">
        <w:tc>
          <w:tcPr>
            <w:tcW w:w="659"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widowControl w:val="0"/>
              <w:jc w:val="center"/>
            </w:pPr>
            <w:r>
              <w:t>12</w:t>
            </w:r>
          </w:p>
        </w:tc>
        <w:tc>
          <w:tcPr>
            <w:tcW w:w="9371"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widowControl w:val="0"/>
              <w:tabs>
                <w:tab w:val="left" w:pos="720"/>
              </w:tabs>
              <w:jc w:val="both"/>
            </w:pPr>
            <w:r>
              <w:t>Диагностика зрительно-моторной координации</w:t>
            </w:r>
          </w:p>
        </w:tc>
      </w:tr>
    </w:tbl>
    <w:p w:rsidR="006E34FA" w:rsidRDefault="0052443A">
      <w:pPr>
        <w:jc w:val="center"/>
      </w:pPr>
      <w:r>
        <w:rPr>
          <w:b/>
        </w:rPr>
        <w:lastRenderedPageBreak/>
        <w:t>Способы оценки психолого-педагогических условий реализации основной образовательной программы в ДОО</w:t>
      </w:r>
    </w:p>
    <w:p w:rsidR="006E34FA" w:rsidRDefault="0052443A">
      <w:pPr>
        <w:suppressLineNumbers/>
        <w:jc w:val="center"/>
      </w:pPr>
      <w:r>
        <w:rPr>
          <w:b/>
        </w:rPr>
        <w:t>Цели и задачи самоанализа</w:t>
      </w:r>
    </w:p>
    <w:p w:rsidR="006E34FA" w:rsidRDefault="0052443A">
      <w:pPr>
        <w:suppressLineNumbers/>
        <w:jc w:val="both"/>
      </w:pPr>
      <w:r>
        <w:t xml:space="preserve">                    С целью определения оценки психолого-педагогических условий реализации основной образовательной программы дошкольного образования в ДОУ проводится самоанализ. Его особенность состоит в том, что первоначальный и всесторонний анализ собственной работы проводят сами педагоги. В самоанализе принимают участие все: администрация, педагоги, родители.</w:t>
      </w:r>
    </w:p>
    <w:p w:rsidR="006E34FA" w:rsidRDefault="0052443A">
      <w:pPr>
        <w:suppressLineNumbers/>
        <w:jc w:val="both"/>
      </w:pPr>
      <w:r>
        <w:rPr>
          <w:b/>
          <w:i/>
        </w:rPr>
        <w:t xml:space="preserve">                   Цель самоанализа</w:t>
      </w:r>
      <w:r>
        <w:t xml:space="preserve"> состоит в коллективном осознании того, каковы необходимые и достаточные условия соответствия ДОУ своему названию и предназначению. </w:t>
      </w:r>
    </w:p>
    <w:p w:rsidR="006E34FA" w:rsidRDefault="0052443A">
      <w:pPr>
        <w:suppressLineNumbers/>
        <w:jc w:val="both"/>
      </w:pPr>
      <w:r>
        <w:rPr>
          <w:b/>
          <w:i/>
        </w:rPr>
        <w:t xml:space="preserve">                 Задачи</w:t>
      </w:r>
      <w:r>
        <w:rPr>
          <w:b/>
        </w:rPr>
        <w:t xml:space="preserve">: </w:t>
      </w:r>
      <w:r>
        <w:t>определить уровень работы ДОУ</w:t>
      </w:r>
      <w:r>
        <w:rPr>
          <w:b/>
        </w:rPr>
        <w:t xml:space="preserve"> </w:t>
      </w:r>
      <w:r>
        <w:t>по воспитанию и обучению детей, оценку уровня сформированности у детей определенных знаний, умений и навыков.</w:t>
      </w:r>
    </w:p>
    <w:p w:rsidR="006E34FA" w:rsidRDefault="0052443A">
      <w:pPr>
        <w:suppressLineNumbers/>
        <w:jc w:val="both"/>
      </w:pPr>
      <w:r>
        <w:t xml:space="preserve">                  С помощью самоанализа мы выявляем сильные и слабые стороны в </w:t>
      </w:r>
      <w:proofErr w:type="spellStart"/>
      <w:r>
        <w:t>воспитательно</w:t>
      </w:r>
      <w:proofErr w:type="spellEnd"/>
      <w:r>
        <w:t>-образовательном процессе и концентрируем свое внимание на тех аспектах, которые требуют улучшения. Самоанализ позволяет изменить профессиональную позицию каждого педагога, делая его активным участником совершенствования работы. Любое улучшение, даже если его осуществление потребует времени и усилий, повышает качество образовательных услуг, оказываемых детям и их семьям, активизирует творческий потенциал педагогов.</w:t>
      </w:r>
    </w:p>
    <w:p w:rsidR="006E34FA" w:rsidRDefault="0052443A">
      <w:pPr>
        <w:suppressLineNumbers/>
        <w:jc w:val="both"/>
      </w:pPr>
      <w:r>
        <w:rPr>
          <w:i/>
        </w:rPr>
        <w:t xml:space="preserve">Самоанализ выявляет основные проблемы и точки роста, </w:t>
      </w:r>
      <w:proofErr w:type="gramStart"/>
      <w:r>
        <w:rPr>
          <w:i/>
        </w:rPr>
        <w:t>предоставляет  информацию</w:t>
      </w:r>
      <w:proofErr w:type="gramEnd"/>
      <w:r>
        <w:rPr>
          <w:i/>
        </w:rPr>
        <w:t xml:space="preserve"> о его наличной ситуации и о способах реагирования на нее.</w:t>
      </w:r>
    </w:p>
    <w:p w:rsidR="006E34FA" w:rsidRDefault="0052443A">
      <w:pPr>
        <w:suppressLineNumbers/>
        <w:ind w:left="-284"/>
        <w:jc w:val="center"/>
      </w:pPr>
      <w:r>
        <w:rPr>
          <w:b/>
        </w:rPr>
        <w:t>Процедуры проведения самоанализа</w:t>
      </w:r>
    </w:p>
    <w:p w:rsidR="006E34FA" w:rsidRDefault="0052443A">
      <w:pPr>
        <w:suppressLineNumbers/>
        <w:ind w:left="709"/>
        <w:jc w:val="both"/>
        <w:textAlignment w:val="baseline"/>
      </w:pPr>
      <w:r>
        <w:t xml:space="preserve">  Наблюдение в группах.</w:t>
      </w:r>
    </w:p>
    <w:p w:rsidR="006E34FA" w:rsidRDefault="0052443A">
      <w:pPr>
        <w:suppressLineNumbers/>
        <w:ind w:left="709"/>
        <w:jc w:val="both"/>
        <w:textAlignment w:val="baseline"/>
      </w:pPr>
      <w:r>
        <w:t xml:space="preserve">  Анкетирование.</w:t>
      </w:r>
    </w:p>
    <w:p w:rsidR="006E34FA" w:rsidRDefault="0052443A">
      <w:pPr>
        <w:suppressLineNumbers/>
        <w:ind w:left="709"/>
        <w:jc w:val="both"/>
        <w:textAlignment w:val="baseline"/>
      </w:pPr>
      <w:r>
        <w:t xml:space="preserve">  Анализ документации.</w:t>
      </w:r>
    </w:p>
    <w:p w:rsidR="006E34FA" w:rsidRDefault="0052443A">
      <w:pPr>
        <w:jc w:val="both"/>
      </w:pPr>
      <w:r>
        <w:rPr>
          <w:rFonts w:eastAsia="Batang"/>
          <w:lang w:eastAsia="ko-KR"/>
        </w:rPr>
        <w:t xml:space="preserve">             Для процедуры наблюдения в группах и для анализа документации заполняются педагогами специальные бланки – листы оценивания (</w:t>
      </w:r>
      <w:r w:rsidRPr="00BA7BAB">
        <w:rPr>
          <w:rFonts w:eastAsia="Batang"/>
          <w:i/>
          <w:lang w:eastAsia="ko-KR"/>
        </w:rPr>
        <w:t xml:space="preserve">Приложение </w:t>
      </w:r>
      <w:r w:rsidRPr="00BA7BAB">
        <w:rPr>
          <w:rFonts w:eastAsia="Batang"/>
          <w:i/>
          <w:lang w:val="en-US" w:eastAsia="ko-KR"/>
        </w:rPr>
        <w:t>I</w:t>
      </w:r>
      <w:r>
        <w:rPr>
          <w:rFonts w:eastAsia="Batang"/>
          <w:lang w:eastAsia="ko-KR"/>
        </w:rPr>
        <w:t xml:space="preserve">). На них представлены показатели, на которые мы ориентируемся при проведении самоанализа, а также индикаторы, по которым оцениваются эти показатели. Показатели и индикаторы показателей определяют направления самоанализа, которые соответствуют требованиям Федерального государственного образовательного стандарта дошкольного образования (ФГОС ДО) к условиям реализации Программы в пяти образовательных областях: </w:t>
      </w:r>
    </w:p>
    <w:p w:rsidR="006E34FA" w:rsidRDefault="0052443A">
      <w:pPr>
        <w:ind w:left="-284"/>
        <w:jc w:val="both"/>
      </w:pPr>
      <w:r>
        <w:rPr>
          <w:rFonts w:eastAsia="Batang"/>
          <w:lang w:eastAsia="ko-KR"/>
        </w:rPr>
        <w:t xml:space="preserve">                      - социально</w:t>
      </w:r>
      <w:r>
        <w:rPr>
          <w:rFonts w:eastAsia="Batang"/>
          <w:lang w:eastAsia="ko-KR"/>
        </w:rPr>
        <w:noBreakHyphen/>
        <w:t>коммуникативное развитие;</w:t>
      </w:r>
    </w:p>
    <w:p w:rsidR="006E34FA" w:rsidRDefault="0052443A">
      <w:pPr>
        <w:ind w:left="-284"/>
        <w:jc w:val="both"/>
      </w:pPr>
      <w:r>
        <w:rPr>
          <w:rFonts w:eastAsia="Batang"/>
          <w:lang w:eastAsia="ko-KR"/>
        </w:rPr>
        <w:t>                       - познавательное развитие;</w:t>
      </w:r>
    </w:p>
    <w:p w:rsidR="006E34FA" w:rsidRDefault="0052443A">
      <w:pPr>
        <w:ind w:left="-284"/>
        <w:jc w:val="both"/>
      </w:pPr>
      <w:r>
        <w:rPr>
          <w:rFonts w:eastAsia="Batang"/>
          <w:lang w:eastAsia="ko-KR"/>
        </w:rPr>
        <w:t xml:space="preserve">                       - речевое развитие;</w:t>
      </w:r>
    </w:p>
    <w:p w:rsidR="006E34FA" w:rsidRDefault="0052443A">
      <w:pPr>
        <w:ind w:left="-284"/>
        <w:jc w:val="both"/>
      </w:pPr>
      <w:r>
        <w:rPr>
          <w:rFonts w:eastAsia="Batang"/>
          <w:lang w:eastAsia="ko-KR"/>
        </w:rPr>
        <w:t>                       - художественно</w:t>
      </w:r>
      <w:r>
        <w:rPr>
          <w:rFonts w:eastAsia="Batang"/>
          <w:lang w:eastAsia="ko-KR"/>
        </w:rPr>
        <w:noBreakHyphen/>
        <w:t>эстетическое развитие;</w:t>
      </w:r>
    </w:p>
    <w:p w:rsidR="006E34FA" w:rsidRDefault="0052443A">
      <w:pPr>
        <w:ind w:left="-284"/>
        <w:jc w:val="both"/>
      </w:pPr>
      <w:r>
        <w:rPr>
          <w:rFonts w:eastAsia="Batang"/>
          <w:lang w:eastAsia="ko-KR"/>
        </w:rPr>
        <w:t xml:space="preserve">                       -физическое развитие </w:t>
      </w:r>
    </w:p>
    <w:p w:rsidR="006E34FA" w:rsidRDefault="0052443A">
      <w:pPr>
        <w:jc w:val="both"/>
      </w:pPr>
      <w:r>
        <w:t xml:space="preserve">При этом показатели самоанализа по </w:t>
      </w:r>
      <w:r>
        <w:rPr>
          <w:b/>
        </w:rPr>
        <w:t>образовательной области</w:t>
      </w:r>
      <w:r>
        <w:t xml:space="preserve"> </w:t>
      </w:r>
      <w:r>
        <w:rPr>
          <w:b/>
        </w:rPr>
        <w:t>«Социально-коммуникативное развитие ребенка»</w:t>
      </w:r>
      <w:r>
        <w:t xml:space="preserve"> распределены по следующим разделам:</w:t>
      </w:r>
    </w:p>
    <w:p w:rsidR="006E34FA" w:rsidRDefault="0052443A">
      <w:pPr>
        <w:jc w:val="both"/>
      </w:pPr>
      <w:r>
        <w:t xml:space="preserve">                  - Взаимодействие взрослых с детьми</w:t>
      </w:r>
    </w:p>
    <w:p w:rsidR="006E34FA" w:rsidRDefault="0052443A">
      <w:pPr>
        <w:jc w:val="both"/>
      </w:pPr>
      <w:r>
        <w:t xml:space="preserve">                   -Социально-личностное развитие</w:t>
      </w:r>
    </w:p>
    <w:p w:rsidR="006E34FA" w:rsidRDefault="0052443A">
      <w:pPr>
        <w:jc w:val="both"/>
      </w:pPr>
      <w:r>
        <w:t xml:space="preserve">                   - Развитие игровой деятельности</w:t>
      </w:r>
    </w:p>
    <w:p w:rsidR="006E34FA" w:rsidRDefault="0052443A">
      <w:pPr>
        <w:jc w:val="both"/>
      </w:pPr>
      <w:r>
        <w:rPr>
          <w:b/>
        </w:rPr>
        <w:t xml:space="preserve">          Показатели по образовательной области</w:t>
      </w:r>
      <w:r>
        <w:t xml:space="preserve"> </w:t>
      </w:r>
      <w:r>
        <w:rPr>
          <w:b/>
        </w:rPr>
        <w:t>«Познавательное развитие»</w:t>
      </w:r>
      <w:r>
        <w:t xml:space="preserve"> включают четыре раздела:</w:t>
      </w:r>
    </w:p>
    <w:p w:rsidR="006E34FA" w:rsidRDefault="0052443A">
      <w:pPr>
        <w:jc w:val="both"/>
      </w:pPr>
      <w:r>
        <w:t xml:space="preserve">                  - Развитие в деятельности конструирования</w:t>
      </w:r>
    </w:p>
    <w:p w:rsidR="006E34FA" w:rsidRDefault="0052443A">
      <w:pPr>
        <w:jc w:val="both"/>
      </w:pPr>
      <w:r>
        <w:t xml:space="preserve">                  - Развитие мышления, элементарных математических представлений</w:t>
      </w:r>
    </w:p>
    <w:p w:rsidR="006E34FA" w:rsidRDefault="0052443A">
      <w:pPr>
        <w:ind w:right="-4764"/>
        <w:jc w:val="both"/>
      </w:pPr>
      <w:r>
        <w:t xml:space="preserve">                  - Развитие элементарных естественнонаучных представлений</w:t>
      </w:r>
    </w:p>
    <w:p w:rsidR="006E34FA" w:rsidRDefault="0052443A">
      <w:pPr>
        <w:jc w:val="both"/>
      </w:pPr>
      <w:r>
        <w:t xml:space="preserve">                   - Развитие экологической культуры детей</w:t>
      </w:r>
    </w:p>
    <w:p w:rsidR="006E34FA" w:rsidRDefault="0052443A">
      <w:pPr>
        <w:jc w:val="both"/>
      </w:pPr>
      <w:r>
        <w:t xml:space="preserve">                   - Развитие представлений о человеке в истории и культуре.</w:t>
      </w:r>
    </w:p>
    <w:p w:rsidR="006E34FA" w:rsidRDefault="0052443A">
      <w:pPr>
        <w:jc w:val="both"/>
      </w:pPr>
      <w:r>
        <w:rPr>
          <w:b/>
        </w:rPr>
        <w:t xml:space="preserve">              Показатели самоанализа по образовательной области</w:t>
      </w:r>
      <w:r>
        <w:t xml:space="preserve"> </w:t>
      </w:r>
      <w:r>
        <w:rPr>
          <w:b/>
        </w:rPr>
        <w:t>«Художественно-эстетическое развитие»</w:t>
      </w:r>
      <w:r>
        <w:t xml:space="preserve"> также распределены по четырем разделам: </w:t>
      </w:r>
    </w:p>
    <w:p w:rsidR="006E34FA" w:rsidRDefault="0052443A">
      <w:pPr>
        <w:jc w:val="both"/>
      </w:pPr>
      <w:r>
        <w:t xml:space="preserve">                   - Развитие ребенка в изобразительной деятельности </w:t>
      </w:r>
    </w:p>
    <w:p w:rsidR="006E34FA" w:rsidRDefault="0052443A">
      <w:pPr>
        <w:tabs>
          <w:tab w:val="left" w:pos="1276"/>
        </w:tabs>
        <w:jc w:val="both"/>
      </w:pPr>
      <w:r>
        <w:t xml:space="preserve">                   - Развитие ребенка в музыкальной деятельности</w:t>
      </w:r>
    </w:p>
    <w:p w:rsidR="006E34FA" w:rsidRDefault="0052443A">
      <w:pPr>
        <w:jc w:val="both"/>
      </w:pPr>
      <w:r>
        <w:t xml:space="preserve">                    - Развитие ребенка в театрализованной деятельности</w:t>
      </w:r>
    </w:p>
    <w:p w:rsidR="006E34FA" w:rsidRDefault="0052443A">
      <w:pPr>
        <w:jc w:val="both"/>
      </w:pPr>
      <w:r>
        <w:rPr>
          <w:b/>
        </w:rPr>
        <w:lastRenderedPageBreak/>
        <w:t xml:space="preserve">                Физическое развитие. Охрана и укрепление здоровья</w:t>
      </w:r>
    </w:p>
    <w:p w:rsidR="006E34FA" w:rsidRDefault="0052443A">
      <w:pPr>
        <w:suppressLineNumbers/>
        <w:jc w:val="both"/>
      </w:pPr>
      <w:r>
        <w:t xml:space="preserve">               Специальный раздел инструмента для самоанализа содержит показатели и </w:t>
      </w:r>
      <w:proofErr w:type="gramStart"/>
      <w:r>
        <w:t>индикаторы  оценки</w:t>
      </w:r>
      <w:proofErr w:type="gramEnd"/>
      <w:r>
        <w:t xml:space="preserve"> развивающей предметно-пространственной среды в ДОУ, поскольку согласно ФГОС ДО, развивающая предметно-пространственная среда является одним из основных психолого-педагогических условий реализации Программы. </w:t>
      </w:r>
    </w:p>
    <w:p w:rsidR="006E34FA" w:rsidRDefault="0052443A" w:rsidP="00BA7BAB">
      <w:pPr>
        <w:suppressLineNumbers/>
        <w:ind w:firstLine="708"/>
        <w:jc w:val="both"/>
      </w:pPr>
      <w:r>
        <w:t>Оценка качества реализации Программы в группах осуществляется по 14 направлениям, конкретизирующим пять образовательных областей Программы в соответствии с ФГОС ДО, а также включает оценку развивающей предметно-пространственной среды. Анализ документации также сориентирован на поиск подтверждений для оценки деятельности ДОУ.</w:t>
      </w:r>
    </w:p>
    <w:p w:rsidR="006E34FA" w:rsidRDefault="0052443A">
      <w:pPr>
        <w:suppressLineNumbers/>
        <w:jc w:val="both"/>
      </w:pPr>
      <w:r>
        <w:t xml:space="preserve">               Анкетирование педагогов и родителей представляет собой важную часть оценки качества дошкольного образования в процессе самоанализа. Для проведения анкетирования разработаны анкеты, которые позволяют проанализировать образовательные запросы и образовательные ожидания родителей, а также сопоставить их с представлениями педагогов об образовании и развитии детей (Приложение </w:t>
      </w:r>
      <w:r>
        <w:rPr>
          <w:lang w:val="en-US"/>
        </w:rPr>
        <w:t>II</w:t>
      </w:r>
      <w:r>
        <w:t xml:space="preserve">).  Такая «перекрестная» информация позволяет нам наиболее эффективно учесть точку зрения родителей, наладить диалог между педагогами и родителями, а также обеспечивает наилучшее вовлечение семьи в образовательный процесс в ДОУ. </w:t>
      </w:r>
    </w:p>
    <w:p w:rsidR="006E34FA" w:rsidRDefault="0052443A">
      <w:pPr>
        <w:suppressLineNumbers/>
        <w:jc w:val="both"/>
      </w:pPr>
      <w:r>
        <w:t xml:space="preserve">           Все </w:t>
      </w:r>
      <w:proofErr w:type="gramStart"/>
      <w:r>
        <w:t>эти  процедуры</w:t>
      </w:r>
      <w:proofErr w:type="gramEnd"/>
      <w:r>
        <w:t xml:space="preserve"> самоанализа приводят к наиболее полной и «стереоскопической» оценке качества реализации основной образовательной программы в ДОУ. Такая оценка проводится в соответствии с требованиями ФГОС ДО к психолого-педагогическим условиям реализации Программы в ДОО.</w:t>
      </w:r>
    </w:p>
    <w:p w:rsidR="006E34FA" w:rsidRDefault="006E34FA">
      <w:pPr>
        <w:suppressLineNumbers/>
        <w:ind w:left="-284"/>
        <w:jc w:val="both"/>
      </w:pPr>
    </w:p>
    <w:p w:rsidR="006E34FA" w:rsidRDefault="0052443A">
      <w:pPr>
        <w:suppressLineNumbers/>
        <w:jc w:val="center"/>
      </w:pPr>
      <w:r>
        <w:rPr>
          <w:b/>
        </w:rPr>
        <w:t>Этапы проведения самоанализа</w:t>
      </w:r>
    </w:p>
    <w:p w:rsidR="006E34FA" w:rsidRDefault="0052443A">
      <w:pPr>
        <w:suppressLineNumbers/>
        <w:jc w:val="both"/>
      </w:pPr>
      <w:r>
        <w:t xml:space="preserve">            Самоанализ осуществляется в три этапа. </w:t>
      </w:r>
    </w:p>
    <w:p w:rsidR="006E34FA" w:rsidRDefault="0052443A">
      <w:pPr>
        <w:suppressLineNumbers/>
        <w:jc w:val="both"/>
      </w:pPr>
      <w:r>
        <w:rPr>
          <w:b/>
          <w:i/>
        </w:rPr>
        <w:t xml:space="preserve">              </w:t>
      </w:r>
      <w:r>
        <w:rPr>
          <w:b/>
          <w:i/>
          <w:lang w:val="en-US"/>
        </w:rPr>
        <w:t>I</w:t>
      </w:r>
      <w:r>
        <w:rPr>
          <w:b/>
          <w:i/>
        </w:rPr>
        <w:t xml:space="preserve"> этап. Ознакомление с целями самоанализа.</w:t>
      </w:r>
    </w:p>
    <w:p w:rsidR="006E34FA" w:rsidRDefault="0052443A">
      <w:pPr>
        <w:suppressLineNumbers/>
        <w:jc w:val="both"/>
      </w:pPr>
      <w:r>
        <w:t xml:space="preserve">               Самоанализ – это внутренняя оценка собственной работы с целью ее улучшения. В процессе самоанализа обнаруженные сильные и слабые стороны способствуют проведению процессу самоопределения, пониманию того, какие конкретно задачи решает Программа, осознать, чем она отличается от других ДОУ и в чем ее привлекательность для родителей воспитанников. Процесс возможных улучшений в работе ДОУ и процесс развития ДОУ и решает оценка качества его деятельности. </w:t>
      </w:r>
      <w:r>
        <w:rPr>
          <w:i/>
        </w:rPr>
        <w:t>Длительность времени самоанализа - от двух до четырех месяцев</w:t>
      </w:r>
      <w:r>
        <w:t xml:space="preserve">. Такая фундаментальная оценка деятельности всего ДОУ, включая все возрастные группы, вопросы управления, содержания образования, оценку родителей и т.п. проводится </w:t>
      </w:r>
      <w:r>
        <w:rPr>
          <w:i/>
        </w:rPr>
        <w:t>раз в пять лет</w:t>
      </w:r>
      <w:r>
        <w:t xml:space="preserve">. </w:t>
      </w:r>
    </w:p>
    <w:p w:rsidR="006E34FA" w:rsidRDefault="0052443A">
      <w:pPr>
        <w:suppressLineNumbers/>
        <w:tabs>
          <w:tab w:val="left" w:pos="851"/>
        </w:tabs>
        <w:ind w:firstLine="284"/>
      </w:pPr>
      <w:r>
        <w:rPr>
          <w:b/>
          <w:i/>
        </w:rPr>
        <w:t xml:space="preserve">         </w:t>
      </w:r>
      <w:r>
        <w:rPr>
          <w:b/>
          <w:i/>
          <w:lang w:val="en-US"/>
        </w:rPr>
        <w:t>II</w:t>
      </w:r>
      <w:r>
        <w:rPr>
          <w:b/>
          <w:i/>
        </w:rPr>
        <w:t xml:space="preserve"> этап. Сбор информации о работе дошкольной организации</w:t>
      </w:r>
    </w:p>
    <w:p w:rsidR="006E34FA" w:rsidRDefault="0052443A">
      <w:pPr>
        <w:ind w:firstLine="284"/>
        <w:jc w:val="both"/>
      </w:pPr>
      <w:r>
        <w:t xml:space="preserve">       На этом этапе осуществляется сбор информации: наблюдение в группах, а также анкетирование и опрос родителей и педагогов. Педагоги ДОУ проводят наблюдение и вносят свои оценки в листы наблюдения. Инструкция по использованию инструмента оценки психолого-педагогических условий реализации основной образовательной программы в ДОУ в процессе самоанализа (наблюдение в группах) (Приложение </w:t>
      </w:r>
      <w:r>
        <w:rPr>
          <w:lang w:val="en-US"/>
        </w:rPr>
        <w:t>I</w:t>
      </w:r>
      <w:r>
        <w:t xml:space="preserve">). </w:t>
      </w:r>
    </w:p>
    <w:p w:rsidR="006E34FA" w:rsidRDefault="0052443A">
      <w:pPr>
        <w:suppressLineNumbers/>
        <w:jc w:val="both"/>
      </w:pPr>
      <w:r>
        <w:rPr>
          <w:b/>
          <w:i/>
        </w:rPr>
        <w:t xml:space="preserve">             </w:t>
      </w:r>
      <w:r>
        <w:rPr>
          <w:b/>
          <w:i/>
          <w:lang w:val="en-US"/>
        </w:rPr>
        <w:t>III</w:t>
      </w:r>
      <w:r>
        <w:rPr>
          <w:b/>
          <w:i/>
        </w:rPr>
        <w:t xml:space="preserve"> этап. Разработка плана и проведение необходимых улучшений в деятельности ДОУ</w:t>
      </w:r>
    </w:p>
    <w:p w:rsidR="006E34FA" w:rsidRDefault="006E34FA">
      <w:pPr>
        <w:suppressLineNumbers/>
        <w:jc w:val="both"/>
        <w:rPr>
          <w:b/>
          <w:i/>
        </w:rPr>
      </w:pPr>
    </w:p>
    <w:p w:rsidR="006E34FA" w:rsidRDefault="0052443A">
      <w:pPr>
        <w:suppressLineNumbers/>
        <w:jc w:val="both"/>
      </w:pPr>
      <w:r>
        <w:t xml:space="preserve">          На этом этапе вносятся:</w:t>
      </w:r>
    </w:p>
    <w:p w:rsidR="006E34FA" w:rsidRDefault="0052443A">
      <w:pPr>
        <w:suppressLineNumbers/>
        <w:jc w:val="both"/>
      </w:pPr>
      <w:r>
        <w:t xml:space="preserve">          - изменения в развивающую среду ДОУ (в организацию пространства, в материально-техническое и методическое оснащение групповых и общих помещений ДОУ, а также на участке);</w:t>
      </w:r>
    </w:p>
    <w:p w:rsidR="006E34FA" w:rsidRDefault="0052443A">
      <w:pPr>
        <w:suppressLineNumbers/>
        <w:jc w:val="both"/>
      </w:pPr>
      <w:r>
        <w:t xml:space="preserve">         - изменения и в характер взаимодействия сотрудников с детьми и между собой, а также с родителями;</w:t>
      </w:r>
    </w:p>
    <w:p w:rsidR="006E34FA" w:rsidRDefault="0052443A">
      <w:pPr>
        <w:suppressLineNumbers/>
        <w:jc w:val="both"/>
      </w:pPr>
      <w:r>
        <w:t xml:space="preserve">     - определенные изменения в образовательную программу, принимаются решения о необходимости повышения квалификации сотрудников по программе. </w:t>
      </w:r>
    </w:p>
    <w:p w:rsidR="006E34FA" w:rsidRDefault="0052443A">
      <w:pPr>
        <w:suppressLineNumbers/>
        <w:jc w:val="both"/>
      </w:pPr>
      <w:r>
        <w:t xml:space="preserve">          После внесения в работу ДОУ запланированных улучшений составляется общий «Отчет о работе ДОУ». Форма отчета включает:</w:t>
      </w:r>
    </w:p>
    <w:p w:rsidR="006E34FA" w:rsidRDefault="0052443A">
      <w:pPr>
        <w:suppressLineNumbers/>
        <w:jc w:val="both"/>
        <w:textAlignment w:val="baseline"/>
      </w:pPr>
      <w:r>
        <w:t xml:space="preserve">         - краткую информацию о дошкольной организации (на 1-2 стр.);</w:t>
      </w:r>
    </w:p>
    <w:p w:rsidR="006E34FA" w:rsidRDefault="0052443A">
      <w:pPr>
        <w:suppressLineNumbers/>
        <w:jc w:val="both"/>
        <w:textAlignment w:val="baseline"/>
      </w:pPr>
      <w:r>
        <w:t xml:space="preserve">         - сводные результаты по наблюдению в группах (заполненные листы оценивания);</w:t>
      </w:r>
    </w:p>
    <w:p w:rsidR="006E34FA" w:rsidRDefault="0052443A">
      <w:pPr>
        <w:suppressLineNumbers/>
        <w:jc w:val="both"/>
        <w:textAlignment w:val="baseline"/>
      </w:pPr>
      <w:r>
        <w:lastRenderedPageBreak/>
        <w:t xml:space="preserve">         - отчет заведующего.</w:t>
      </w:r>
    </w:p>
    <w:p w:rsidR="006E34FA" w:rsidRDefault="0052443A">
      <w:pPr>
        <w:suppressLineNumbers/>
        <w:jc w:val="both"/>
        <w:textAlignment w:val="baseline"/>
      </w:pPr>
      <w:r>
        <w:t xml:space="preserve">           Отчет заведующего включает информацию о тех особенностях проведения самоанализа в ДОУ, которые он считает важным и нужным выделить. Заполненные листы оценивания по группам находятся в группах. </w:t>
      </w:r>
    </w:p>
    <w:p w:rsidR="006E34FA" w:rsidRDefault="0052443A">
      <w:pPr>
        <w:jc w:val="center"/>
      </w:pPr>
      <w:r>
        <w:rPr>
          <w:b/>
        </w:rPr>
        <w:t>Процедуры самоанализа: наблюдение</w:t>
      </w:r>
    </w:p>
    <w:p w:rsidR="006E34FA" w:rsidRDefault="0052443A">
      <w:pPr>
        <w:ind w:hanging="284"/>
        <w:jc w:val="both"/>
      </w:pPr>
      <w:r>
        <w:t xml:space="preserve">                 Любая дошкольная образовательная организация в РФ должна выполнять свои функции (Приказ </w:t>
      </w:r>
      <w:proofErr w:type="spellStart"/>
      <w:r>
        <w:t>Минпросвещения</w:t>
      </w:r>
      <w:proofErr w:type="spellEnd"/>
      <w:r>
        <w:t xml:space="preserve"> РФ №</w:t>
      </w:r>
      <w:proofErr w:type="gramStart"/>
      <w:r>
        <w:t>373  от</w:t>
      </w:r>
      <w:proofErr w:type="gramEnd"/>
      <w:r>
        <w:t xml:space="preserve"> 31.07.2020 г.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Установление соответствия реализации основной образовательной программы в ДОУ Федеральному государственному образовательному стандарту дошкольного образования происходит в основном в ходе наблюдения в группе. Наблюдение независимо друг от друга проводят заведующий и воспитатели. </w:t>
      </w:r>
    </w:p>
    <w:p w:rsidR="006E34FA" w:rsidRDefault="0052443A">
      <w:pPr>
        <w:ind w:hanging="284"/>
        <w:jc w:val="both"/>
      </w:pPr>
      <w:r>
        <w:t xml:space="preserve">            Основными инструментами для наблюдения в группе являются материалы, представленные в Приложении </w:t>
      </w:r>
      <w:r>
        <w:rPr>
          <w:lang w:val="en-US"/>
        </w:rPr>
        <w:t>I</w:t>
      </w:r>
      <w:r>
        <w:t xml:space="preserve"> «Система показателей и индикаторов показателей, используемых при оценке деятельности ДОО в процессе самоанализа», а </w:t>
      </w:r>
      <w:proofErr w:type="gramStart"/>
      <w:r>
        <w:t xml:space="preserve">также  </w:t>
      </w:r>
      <w:r w:rsidRPr="00BA7BAB">
        <w:rPr>
          <w:i/>
        </w:rPr>
        <w:t>Приложение</w:t>
      </w:r>
      <w:proofErr w:type="gramEnd"/>
      <w:r w:rsidRPr="00BA7BAB">
        <w:rPr>
          <w:i/>
        </w:rPr>
        <w:t xml:space="preserve"> </w:t>
      </w:r>
      <w:r w:rsidRPr="00BA7BAB">
        <w:rPr>
          <w:i/>
          <w:lang w:val="en-US"/>
        </w:rPr>
        <w:t>II</w:t>
      </w:r>
      <w:r>
        <w:t xml:space="preserve"> «Анкетирование педагогов и родителей», которое представляет собой важную часть оценки качества дошкольного образования в процессе самоанализа.</w:t>
      </w:r>
    </w:p>
    <w:p w:rsidR="006E34FA" w:rsidRDefault="0052443A">
      <w:pPr>
        <w:jc w:val="both"/>
      </w:pPr>
      <w:r>
        <w:rPr>
          <w:b/>
          <w:i/>
        </w:rPr>
        <w:t xml:space="preserve">                                      Наблюдение воспитателей в группе</w:t>
      </w:r>
    </w:p>
    <w:p w:rsidR="006E34FA" w:rsidRDefault="0052443A">
      <w:pPr>
        <w:jc w:val="both"/>
      </w:pPr>
      <w:r>
        <w:t xml:space="preserve">                 Прежде, чем проводить наблюдение, воспитатели </w:t>
      </w:r>
      <w:proofErr w:type="spellStart"/>
      <w:r>
        <w:t>ознакамливаются</w:t>
      </w:r>
      <w:proofErr w:type="spellEnd"/>
      <w:r>
        <w:t xml:space="preserve"> с формулировкой показателей и индикаторов, по которым оцениваются показатели, и при необходимости их обсуждают. Так как воспитатель не может сам судить о своих действиях со стороны, то прежде, чем ставить оценку по некоторым пунктам, ему приходиться подумать, что он обычно делает в группе в тех или иных случаях. Для осуществления наблюдения за детьми в процессе самоанализа воспитателю потребуется около 2-х часов в группе в течение нескольких (4-5) дней.</w:t>
      </w:r>
    </w:p>
    <w:p w:rsidR="006E34FA" w:rsidRDefault="0052443A">
      <w:pPr>
        <w:jc w:val="both"/>
      </w:pPr>
      <w:r>
        <w:t xml:space="preserve">                В большинстве случаев в одной группе работают два педагога. Это очень хорошая возможность обсудить реальный процесс в группе с точки зрения разных людей, которые, однако, одинаково хорошо знают детей. Перед обсуждением каждый из воспитателей проводит собственное наблюдение, независимо друг от друга, и затем обсуждают свои впечатления. Это обсуждение отличается от обычных рабочих обсуждений между «сменщиками» тем, что в его центре представленные показатели и целевые ориентиры развития детей. </w:t>
      </w:r>
    </w:p>
    <w:p w:rsidR="006E34FA" w:rsidRDefault="0052443A">
      <w:pPr>
        <w:jc w:val="both"/>
      </w:pPr>
      <w:r>
        <w:t xml:space="preserve">             Очень хорошие результаты дают «перекрестные наблюдения», когда воспитатели, работающие в разных группах, посещают группы друг друга. По результатам этих наблюдений возникают обсуждения между коллегами, в ходе которых выносятся согласованные (в случае резкого расхождения – компромиссные) суждения относительно значений показателей или их индикаторов. </w:t>
      </w:r>
    </w:p>
    <w:p w:rsidR="006E34FA" w:rsidRDefault="0052443A">
      <w:pPr>
        <w:jc w:val="both"/>
      </w:pPr>
      <w:r>
        <w:rPr>
          <w:b/>
          <w:i/>
        </w:rPr>
        <w:t xml:space="preserve">                                                 Наблюдение заведующего в группах </w:t>
      </w:r>
    </w:p>
    <w:p w:rsidR="006E34FA" w:rsidRDefault="0052443A">
      <w:pPr>
        <w:jc w:val="both"/>
      </w:pPr>
      <w:r>
        <w:t xml:space="preserve">              Заведующий (или заместители) проводит наблюдение во всех группах ДОУ, используя те же оценочные листы. Для наблюдения лучше всего использует утренние часы – время наибольшей детской активности. Заведующий (или заместители) проводит в группе не более часа; если этого недостаточно, чтобы пронаблюдать работу в группе, то он посещает группу неоднократно, а также получает недостающую информацию от воспитателя.</w:t>
      </w:r>
    </w:p>
    <w:p w:rsidR="006E34FA" w:rsidRDefault="0052443A">
      <w:pPr>
        <w:jc w:val="both"/>
      </w:pPr>
      <w:r>
        <w:rPr>
          <w:b/>
          <w:i/>
        </w:rPr>
        <w:t xml:space="preserve">                                              Как используются результаты наблюдений?</w:t>
      </w:r>
    </w:p>
    <w:p w:rsidR="006E34FA" w:rsidRDefault="0052443A">
      <w:pPr>
        <w:jc w:val="both"/>
      </w:pPr>
      <w:r>
        <w:t xml:space="preserve">                После проведения наблюдений воспитатель и </w:t>
      </w:r>
      <w:proofErr w:type="gramStart"/>
      <w:r>
        <w:t>заведующий  сравнивают</w:t>
      </w:r>
      <w:proofErr w:type="gramEnd"/>
      <w:r>
        <w:t xml:space="preserve"> свои оценки. Не </w:t>
      </w:r>
      <w:proofErr w:type="gramStart"/>
      <w:r>
        <w:t>фиксируется  внимание</w:t>
      </w:r>
      <w:proofErr w:type="gramEnd"/>
      <w:r>
        <w:t xml:space="preserve"> на тех улучшениях, которые требуют особых материальных затрат. Многие аспекты работы могут быть существенно изменены без дополнительных средств: это и доброжелательное и внимательное отношение к детям, и улучшение системы планирования, превращение ее в более гибкую, и учет индивидуальных особенностей детей, и изменение правил ведения документации, все это денежных расходов не требует. </w:t>
      </w:r>
    </w:p>
    <w:p w:rsidR="006E34FA" w:rsidRDefault="0052443A">
      <w:pPr>
        <w:jc w:val="both"/>
      </w:pPr>
      <w:r>
        <w:t xml:space="preserve">   </w:t>
      </w:r>
      <w:r>
        <w:rPr>
          <w:b/>
          <w:i/>
        </w:rPr>
        <w:t xml:space="preserve">                            Как используются результаты наблюдений в общем отчете ДОУ? </w:t>
      </w:r>
    </w:p>
    <w:p w:rsidR="006E34FA" w:rsidRDefault="0052443A">
      <w:pPr>
        <w:jc w:val="both"/>
      </w:pPr>
      <w:r>
        <w:t xml:space="preserve">               Наблюдения позволяют собрать большой объем информации по каждой группе. Однако качество образования оценивается во всем ДОУ. Для этого результаты наблюдений по каждому показателю усредняются по всем группам, а усредненный балл берется для общего «Отчета о работе ДОУ» в качестве оценки работы дошкольной организации по каждому показателю. </w:t>
      </w:r>
    </w:p>
    <w:p w:rsidR="006E34FA" w:rsidRDefault="0052443A">
      <w:pPr>
        <w:ind w:left="-284"/>
        <w:jc w:val="center"/>
      </w:pPr>
      <w:r>
        <w:rPr>
          <w:b/>
        </w:rPr>
        <w:lastRenderedPageBreak/>
        <w:t xml:space="preserve">Работа педагога и заведующего с показателями и индикаторами </w:t>
      </w:r>
    </w:p>
    <w:p w:rsidR="006E34FA" w:rsidRDefault="0052443A">
      <w:pPr>
        <w:ind w:left="-284"/>
        <w:jc w:val="center"/>
      </w:pPr>
      <w:proofErr w:type="gramStart"/>
      <w:r>
        <w:rPr>
          <w:b/>
        </w:rPr>
        <w:t>в</w:t>
      </w:r>
      <w:proofErr w:type="gramEnd"/>
      <w:r>
        <w:rPr>
          <w:b/>
        </w:rPr>
        <w:t xml:space="preserve"> ходе самоанализа в своей группе и наблюдения в группе коллег</w:t>
      </w:r>
    </w:p>
    <w:p w:rsidR="006E34FA" w:rsidRDefault="0052443A">
      <w:pPr>
        <w:jc w:val="both"/>
      </w:pPr>
      <w:r>
        <w:t xml:space="preserve">                   При проведении самоанализа педагогом у себя в группе, в том числе, при наблюдении за работой второго воспитателя (сменщицы), а также в ходе наблюдения в группах у коллег, педагоги и администрация ДОУ учитывает </w:t>
      </w:r>
      <w:r>
        <w:rPr>
          <w:i/>
        </w:rPr>
        <w:t>следующие важные принципы</w:t>
      </w:r>
      <w:r>
        <w:t>, на которых строится оценка качества образования в дошкольном учреждении:</w:t>
      </w:r>
    </w:p>
    <w:p w:rsidR="006E34FA" w:rsidRDefault="0052443A">
      <w:pPr>
        <w:ind w:firstLine="284"/>
        <w:jc w:val="both"/>
      </w:pPr>
      <w:r>
        <w:t xml:space="preserve">         - выполнение каждого показателя, включенного в инструмент, не только не нужно, но и невозможно в принципе; </w:t>
      </w:r>
    </w:p>
    <w:p w:rsidR="006E34FA" w:rsidRDefault="0052443A">
      <w:pPr>
        <w:ind w:firstLine="284"/>
        <w:jc w:val="both"/>
      </w:pPr>
      <w:r>
        <w:t xml:space="preserve">        - определение задач и путей их решения в образовательной программе ДОУ, исходя из потребностей семей, а также из особенностей и интересов детей; </w:t>
      </w:r>
    </w:p>
    <w:p w:rsidR="006E34FA" w:rsidRDefault="0052443A">
      <w:pPr>
        <w:ind w:firstLine="284"/>
        <w:jc w:val="both"/>
      </w:pPr>
      <w:r>
        <w:t xml:space="preserve">       - изменения в основной образовательной программы ДОУ, а, следовательно, выбор других приоритетов в образовательной деятельности ДО, поскольку дети в группе у педагога сменяются, их потребности и интересы также могут измениться. </w:t>
      </w:r>
    </w:p>
    <w:p w:rsidR="006E34FA" w:rsidRDefault="0052443A">
      <w:pPr>
        <w:ind w:left="142" w:firstLine="284"/>
        <w:jc w:val="both"/>
      </w:pPr>
      <w:r>
        <w:t xml:space="preserve">Таким образом, показатели и индикаторы по всем образовательным областям и по всем направлениям развития детей предоставляют педагогам и администрации ДОУ возможность выбрать для реализации те из них, которые они считают приоритетными в конкретной ситуации в ДОУ и которые отражают текущую основную образовательную программу ДОУ.  </w:t>
      </w:r>
    </w:p>
    <w:p w:rsidR="006E34FA" w:rsidRDefault="0052443A">
      <w:pPr>
        <w:ind w:firstLine="709"/>
        <w:jc w:val="both"/>
      </w:pPr>
      <w:r>
        <w:t xml:space="preserve">Выбор образовательной организацией приоритетных задач обеспечивает вариативность дошкольного образования, при этом индивидуальное сочетание показателей и индикаторов придает </w:t>
      </w:r>
      <w:proofErr w:type="gramStart"/>
      <w:r>
        <w:t>собственное  «</w:t>
      </w:r>
      <w:proofErr w:type="gramEnd"/>
      <w:r>
        <w:t xml:space="preserve">лицо» саду. Семьям детей очень важно знать, на что делается упор в ДОО, и какую педагогическую задачу она старается решить в первую очередь. Эта </w:t>
      </w:r>
      <w:proofErr w:type="gramStart"/>
      <w:r>
        <w:t>информация  создает</w:t>
      </w:r>
      <w:proofErr w:type="gramEnd"/>
      <w:r>
        <w:t xml:space="preserve"> основу для выбора родителями ДОО, в зависимости от того, насколько она подходит для их ребенка.  </w:t>
      </w:r>
    </w:p>
    <w:p w:rsidR="006E34FA" w:rsidRDefault="0052443A">
      <w:pPr>
        <w:ind w:firstLine="709"/>
        <w:jc w:val="both"/>
      </w:pPr>
      <w:r>
        <w:t xml:space="preserve">Вариативность, возможность выбора не означает возможности игнорировать какое-либо направление развития ребенка или, тем более, развитие детей в какой-либо образовательной области. Речь идет лишь о способе, о траектории такого развития, которую педагог определяет исходя из потребностей и интересов каждого ребенка в группе. </w:t>
      </w:r>
    </w:p>
    <w:p w:rsidR="006E34FA" w:rsidRDefault="0052443A">
      <w:pPr>
        <w:ind w:firstLine="709"/>
        <w:jc w:val="both"/>
      </w:pPr>
      <w:r>
        <w:t xml:space="preserve">Таким образом, разрабатывая основную образовательную программу дошкольного образования, администрация и педагоги, опираясь на инструмент, который предлагается для самооценки ДОУ, могут заранее выбрать те показатели, которые они сочтут приоритетными и в дальнейшей работе стремиться к выполнению их на высшую оценку (что также не обязательно). То же касается индикаторов, которые содержатся в большинстве показателей: поскольку они определяют конкретные пути достижения определенной цели развития, то они также представляют собой поле для выбора. </w:t>
      </w:r>
    </w:p>
    <w:p w:rsidR="006E34FA" w:rsidRDefault="0052443A">
      <w:pPr>
        <w:jc w:val="both"/>
      </w:pPr>
      <w:r>
        <w:t xml:space="preserve">         Если в процессе самоанализа, педагоги или администрация ДОУ замечает, что какое-либо направление деятельности, какой-либо показатель или индикатор в ДОУ (или группе) отсутствует, но коллектив сочтет возможным и желательным предпринять усилия по его реализации, то это и будет планирование работы по усовершенствованию деятельности учреждения.  </w:t>
      </w:r>
    </w:p>
    <w:p w:rsidR="006E34FA" w:rsidRDefault="006E34FA">
      <w:pPr>
        <w:jc w:val="center"/>
        <w:rPr>
          <w:rFonts w:ascii="Times New Roman CYR" w:eastAsia="Times New Roman CYR" w:hAnsi="Times New Roman CYR" w:cs="Times New Roman CYR"/>
          <w:sz w:val="28"/>
          <w:szCs w:val="28"/>
        </w:rPr>
      </w:pPr>
    </w:p>
    <w:p w:rsidR="005653EF" w:rsidRDefault="005653EF">
      <w:pPr>
        <w:spacing w:before="100"/>
        <w:jc w:val="center"/>
        <w:rPr>
          <w:b/>
          <w:bCs/>
        </w:rPr>
      </w:pPr>
    </w:p>
    <w:p w:rsidR="005653EF" w:rsidRDefault="005653EF">
      <w:pPr>
        <w:spacing w:before="100"/>
        <w:jc w:val="center"/>
        <w:rPr>
          <w:b/>
          <w:bCs/>
        </w:rPr>
      </w:pPr>
    </w:p>
    <w:p w:rsidR="005653EF" w:rsidRDefault="005653EF">
      <w:pPr>
        <w:spacing w:before="100"/>
        <w:jc w:val="center"/>
        <w:rPr>
          <w:b/>
          <w:bCs/>
        </w:rPr>
      </w:pPr>
    </w:p>
    <w:p w:rsidR="005653EF" w:rsidRDefault="005653EF">
      <w:pPr>
        <w:spacing w:before="100"/>
        <w:jc w:val="center"/>
        <w:rPr>
          <w:b/>
          <w:bCs/>
        </w:rPr>
      </w:pPr>
    </w:p>
    <w:p w:rsidR="005653EF" w:rsidRDefault="005653EF">
      <w:pPr>
        <w:spacing w:before="100"/>
        <w:jc w:val="center"/>
        <w:rPr>
          <w:b/>
          <w:bCs/>
        </w:rPr>
      </w:pPr>
    </w:p>
    <w:p w:rsidR="005653EF" w:rsidRDefault="005653EF">
      <w:pPr>
        <w:spacing w:before="100"/>
        <w:jc w:val="center"/>
        <w:rPr>
          <w:b/>
          <w:bCs/>
        </w:rPr>
      </w:pPr>
    </w:p>
    <w:p w:rsidR="005653EF" w:rsidRDefault="005653EF">
      <w:pPr>
        <w:spacing w:before="100"/>
        <w:jc w:val="center"/>
        <w:rPr>
          <w:b/>
          <w:bCs/>
        </w:rPr>
      </w:pPr>
    </w:p>
    <w:p w:rsidR="00BD12DE" w:rsidRDefault="00BD12DE">
      <w:pPr>
        <w:spacing w:before="100"/>
        <w:jc w:val="center"/>
        <w:rPr>
          <w:b/>
          <w:bCs/>
        </w:rPr>
      </w:pPr>
    </w:p>
    <w:p w:rsidR="00BD12DE" w:rsidRDefault="00BD12DE">
      <w:pPr>
        <w:spacing w:before="100"/>
        <w:jc w:val="center"/>
        <w:rPr>
          <w:b/>
          <w:bCs/>
        </w:rPr>
      </w:pPr>
    </w:p>
    <w:p w:rsidR="00BD12DE" w:rsidRDefault="00BD12DE">
      <w:pPr>
        <w:spacing w:before="100"/>
        <w:jc w:val="center"/>
        <w:rPr>
          <w:b/>
          <w:bCs/>
        </w:rPr>
      </w:pPr>
    </w:p>
    <w:p w:rsidR="006E34FA" w:rsidRDefault="0052443A">
      <w:pPr>
        <w:spacing w:before="100"/>
        <w:jc w:val="center"/>
      </w:pPr>
      <w:r>
        <w:rPr>
          <w:b/>
          <w:bCs/>
        </w:rPr>
        <w:lastRenderedPageBreak/>
        <w:t>Раздел 2.</w:t>
      </w:r>
    </w:p>
    <w:p w:rsidR="006E34FA" w:rsidRDefault="0052443A">
      <w:pPr>
        <w:spacing w:before="100"/>
        <w:jc w:val="center"/>
        <w:rPr>
          <w:sz w:val="28"/>
          <w:szCs w:val="28"/>
        </w:rPr>
      </w:pPr>
      <w:r>
        <w:rPr>
          <w:b/>
          <w:bCs/>
        </w:rPr>
        <w:t>СОДЕРЖАТЕЛЬНЫЙ РАЗДЕЛ</w:t>
      </w:r>
    </w:p>
    <w:p w:rsidR="006E34FA" w:rsidRDefault="006E34FA">
      <w:pPr>
        <w:ind w:left="9" w:right="220" w:firstLine="567"/>
        <w:jc w:val="both"/>
      </w:pPr>
    </w:p>
    <w:p w:rsidR="006E34FA" w:rsidRDefault="0052443A">
      <w:pPr>
        <w:jc w:val="center"/>
      </w:pPr>
      <w:r>
        <w:rPr>
          <w:rFonts w:ascii="Times New Roman CYR" w:eastAsia="Times New Roman CYR" w:hAnsi="Times New Roman CYR" w:cs="Times New Roman CYR"/>
          <w:b/>
          <w:bCs/>
        </w:rPr>
        <w:t>2.1. Содержание образовательной деятельности в соответствии с направлениями развития ребенка</w:t>
      </w:r>
    </w:p>
    <w:p w:rsidR="006E34FA" w:rsidRDefault="0052443A">
      <w:pPr>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b/>
          <w:bCs/>
        </w:rPr>
        <w:t xml:space="preserve">Образовательная деятельность в соответствии </w:t>
      </w:r>
      <w:proofErr w:type="gramStart"/>
      <w:r>
        <w:rPr>
          <w:rFonts w:ascii="Times New Roman CYR" w:eastAsia="Times New Roman CYR" w:hAnsi="Times New Roman CYR" w:cs="Times New Roman CYR"/>
          <w:b/>
          <w:bCs/>
        </w:rPr>
        <w:t>с  образовательными</w:t>
      </w:r>
      <w:proofErr w:type="gramEnd"/>
      <w:r>
        <w:rPr>
          <w:rFonts w:ascii="Times New Roman CYR" w:eastAsia="Times New Roman CYR" w:hAnsi="Times New Roman CYR" w:cs="Times New Roman CYR"/>
          <w:b/>
          <w:bCs/>
        </w:rPr>
        <w:t xml:space="preserve"> областями с учетом используемых в ДОУ программ  и методических пособий, обеспечивающих реализацию данных программ.</w:t>
      </w:r>
    </w:p>
    <w:p w:rsidR="006E34FA" w:rsidRDefault="0052443A">
      <w:pPr>
        <w:spacing w:line="278" w:lineRule="atLeast"/>
        <w:ind w:right="20" w:firstLine="40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rPr>
        <w:t xml:space="preserve">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proofErr w:type="spellStart"/>
      <w:r>
        <w:rPr>
          <w:rFonts w:ascii="Times New Roman CYR" w:eastAsia="Times New Roman CYR" w:hAnsi="Times New Roman CYR" w:cs="Times New Roman CYR"/>
          <w:color w:val="000000"/>
        </w:rPr>
        <w:t>интегрированно</w:t>
      </w:r>
      <w:proofErr w:type="spellEnd"/>
      <w:r>
        <w:rPr>
          <w:rFonts w:ascii="Times New Roman CYR" w:eastAsia="Times New Roman CYR" w:hAnsi="Times New Roman CYR" w:cs="Times New Roman CYR"/>
          <w:color w:val="000000"/>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6E34FA" w:rsidRDefault="0052443A">
      <w:pPr>
        <w:spacing w:line="278" w:lineRule="atLeast"/>
        <w:ind w:right="20" w:firstLine="40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1E2546" w:rsidRDefault="0052443A">
      <w:pPr>
        <w:spacing w:line="278" w:lineRule="atLeast"/>
        <w:ind w:right="20" w:firstLine="40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Обязательная часть содержательного раздела </w:t>
      </w:r>
      <w:r>
        <w:rPr>
          <w:rFonts w:ascii="Times New Roman CYR" w:eastAsia="Times New Roman CYR" w:hAnsi="Times New Roman CYR" w:cs="Times New Roman CYR"/>
          <w:b/>
          <w:bCs/>
          <w:color w:val="000000"/>
        </w:rPr>
        <w:t>«Возрастные психофизические особенности и психолого-педагогические условия</w:t>
      </w:r>
      <w:r>
        <w:rPr>
          <w:rFonts w:ascii="Times New Roman CYR" w:eastAsia="Times New Roman CYR" w:hAnsi="Times New Roman CYR" w:cs="Times New Roman CYR"/>
          <w:color w:val="000000"/>
        </w:rPr>
        <w:t>» реализации программы</w:t>
      </w:r>
      <w:r w:rsidR="001E2546">
        <w:rPr>
          <w:rFonts w:ascii="Times New Roman CYR" w:eastAsia="Times New Roman CYR" w:hAnsi="Times New Roman CYR" w:cs="Times New Roman CYR"/>
          <w:color w:val="000000"/>
        </w:rPr>
        <w:t xml:space="preserve"> соответствуют данным разделам П</w:t>
      </w:r>
      <w:r>
        <w:rPr>
          <w:rFonts w:ascii="Times New Roman CYR" w:eastAsia="Times New Roman CYR" w:hAnsi="Times New Roman CYR" w:cs="Times New Roman CYR"/>
          <w:color w:val="000000"/>
        </w:rPr>
        <w:t>римерной общеобразовательной программы дошкольного образования</w:t>
      </w:r>
      <w:r w:rsidR="001E2546">
        <w:rPr>
          <w:rFonts w:ascii="Times New Roman CYR" w:eastAsia="Times New Roman CYR" w:hAnsi="Times New Roman CYR" w:cs="Times New Roman CYR"/>
          <w:color w:val="000000"/>
        </w:rPr>
        <w:t>.</w:t>
      </w:r>
      <w:r>
        <w:rPr>
          <w:rFonts w:ascii="Times New Roman CYR" w:eastAsia="Times New Roman CYR" w:hAnsi="Times New Roman CYR" w:cs="Times New Roman CYR"/>
          <w:color w:val="000000"/>
        </w:rPr>
        <w:t xml:space="preserve"> </w:t>
      </w:r>
    </w:p>
    <w:p w:rsidR="001E2546" w:rsidRPr="001E2546" w:rsidRDefault="0052443A">
      <w:pPr>
        <w:spacing w:line="278" w:lineRule="atLeast"/>
        <w:ind w:right="20" w:firstLine="400"/>
        <w:jc w:val="both"/>
        <w:rPr>
          <w:rFonts w:ascii="Times New Roman CYR" w:eastAsia="Times New Roman CYR" w:hAnsi="Times New Roman CYR" w:cs="Times New Roman CYR"/>
          <w:bCs/>
          <w:color w:val="000000"/>
        </w:rPr>
      </w:pPr>
      <w:r>
        <w:rPr>
          <w:rFonts w:ascii="Times New Roman CYR" w:eastAsia="Times New Roman CYR" w:hAnsi="Times New Roman CYR" w:cs="Times New Roman CYR"/>
          <w:color w:val="000000"/>
        </w:rPr>
        <w:t xml:space="preserve">Содержание психолого-педагогической работы по блокам для каждой возрастной группы с целями и задачами обеспечивает выполнение обязательной части основной образовательной Программы дошкольного образования в соответствии с </w:t>
      </w:r>
      <w:r w:rsidR="005653EF" w:rsidRPr="001E2546">
        <w:rPr>
          <w:rFonts w:ascii="Times New Roman CYR" w:eastAsia="Times New Roman CYR" w:hAnsi="Times New Roman CYR" w:cs="Times New Roman CYR"/>
          <w:bCs/>
          <w:color w:val="000000"/>
        </w:rPr>
        <w:t>П</w:t>
      </w:r>
      <w:r w:rsidRPr="001E2546">
        <w:rPr>
          <w:rFonts w:ascii="Times New Roman CYR" w:eastAsia="Times New Roman CYR" w:hAnsi="Times New Roman CYR" w:cs="Times New Roman CYR"/>
          <w:bCs/>
          <w:color w:val="000000"/>
        </w:rPr>
        <w:t>римерной основной образовательной программы дошкольного образования</w:t>
      </w:r>
      <w:r w:rsidR="001E2546" w:rsidRPr="001E2546">
        <w:rPr>
          <w:rFonts w:ascii="Times New Roman CYR" w:eastAsia="Times New Roman CYR" w:hAnsi="Times New Roman CYR" w:cs="Times New Roman CYR"/>
          <w:bCs/>
          <w:color w:val="000000"/>
        </w:rPr>
        <w:t>.</w:t>
      </w:r>
      <w:r w:rsidRPr="001E2546">
        <w:rPr>
          <w:rFonts w:ascii="Times New Roman CYR" w:eastAsia="Times New Roman CYR" w:hAnsi="Times New Roman CYR" w:cs="Times New Roman CYR"/>
          <w:bCs/>
          <w:color w:val="000000"/>
        </w:rPr>
        <w:t xml:space="preserve"> </w:t>
      </w:r>
    </w:p>
    <w:p w:rsidR="006E34FA" w:rsidRDefault="0052443A">
      <w:pPr>
        <w:spacing w:line="278" w:lineRule="atLeast"/>
        <w:ind w:right="20" w:firstLine="40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rPr>
        <w:t>Цели и задачи психолого-педагогической работы (обязательная часть Программы) по формированию физических, интеллектуальных и личностных качеств в результате освоения основных образовательных об</w:t>
      </w:r>
      <w:r w:rsidR="004E6440">
        <w:rPr>
          <w:rFonts w:ascii="Times New Roman CYR" w:eastAsia="Times New Roman CYR" w:hAnsi="Times New Roman CYR" w:cs="Times New Roman CYR"/>
          <w:color w:val="000000"/>
        </w:rPr>
        <w:t xml:space="preserve">ластей описаны ниже в таблице </w:t>
      </w:r>
      <w:r w:rsidR="00400FE1">
        <w:rPr>
          <w:rFonts w:ascii="Times New Roman CYR" w:eastAsia="Times New Roman CYR" w:hAnsi="Times New Roman CYR" w:cs="Times New Roman CYR"/>
          <w:color w:val="000000"/>
        </w:rPr>
        <w:t>№ 8 - 12</w:t>
      </w:r>
    </w:p>
    <w:p w:rsidR="006E34FA" w:rsidRDefault="0052443A">
      <w:pPr>
        <w:spacing w:line="278" w:lineRule="atLeast"/>
        <w:ind w:right="20" w:firstLine="40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rPr>
        <w:t>Вариативная часть данного раздела Программы по формированию физических, интеллектуальных и личностных качеств в результате освоения основных образовательных об</w:t>
      </w:r>
      <w:r w:rsidR="004E6440">
        <w:rPr>
          <w:rFonts w:ascii="Times New Roman CYR" w:eastAsia="Times New Roman CYR" w:hAnsi="Times New Roman CYR" w:cs="Times New Roman CYR"/>
          <w:color w:val="000000"/>
        </w:rPr>
        <w:t xml:space="preserve">ластей представлена в таблице </w:t>
      </w:r>
      <w:r w:rsidR="00400FE1">
        <w:rPr>
          <w:rFonts w:ascii="Times New Roman CYR" w:eastAsia="Times New Roman CYR" w:hAnsi="Times New Roman CYR" w:cs="Times New Roman CYR"/>
          <w:color w:val="000000"/>
        </w:rPr>
        <w:t>№ 14</w:t>
      </w:r>
    </w:p>
    <w:p w:rsidR="006E34FA" w:rsidRDefault="0052443A">
      <w:pPr>
        <w:spacing w:line="278" w:lineRule="atLeast"/>
        <w:ind w:right="20" w:firstLine="400"/>
        <w:jc w:val="both"/>
        <w:rPr>
          <w:rFonts w:ascii="Times New Roman CYR" w:eastAsia="Times New Roman CYR" w:hAnsi="Times New Roman CYR" w:cs="Times New Roman CYR"/>
          <w:b/>
          <w:bCs/>
          <w:sz w:val="28"/>
          <w:szCs w:val="28"/>
        </w:rPr>
      </w:pPr>
      <w:r>
        <w:rPr>
          <w:rFonts w:ascii="Times New Roman CYR" w:eastAsia="Times New Roman CYR" w:hAnsi="Times New Roman CYR" w:cs="Times New Roman CYR"/>
          <w:color w:val="000000"/>
        </w:rPr>
        <w:t xml:space="preserve">Вариативная часть сформирована на основе регионального компонента и основана на интеграции парциальных программ. Таблица </w:t>
      </w:r>
      <w:r w:rsidRPr="00400FE1">
        <w:rPr>
          <w:rFonts w:ascii="Times New Roman CYR" w:eastAsia="Times New Roman CYR" w:hAnsi="Times New Roman CYR" w:cs="Times New Roman CYR"/>
          <w:color w:val="000000"/>
        </w:rPr>
        <w:t>№</w:t>
      </w:r>
      <w:r w:rsidR="00400FE1">
        <w:rPr>
          <w:rFonts w:ascii="Times New Roman CYR" w:eastAsia="Times New Roman CYR" w:hAnsi="Times New Roman CYR" w:cs="Times New Roman CYR"/>
          <w:color w:val="000000"/>
        </w:rPr>
        <w:t xml:space="preserve"> 15</w:t>
      </w:r>
    </w:p>
    <w:p w:rsidR="006E34FA" w:rsidRDefault="0052443A">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b/>
          <w:bCs/>
        </w:rPr>
        <w:t>Содержание программы определяется в соответствии с направлениями развития ребенка,</w:t>
      </w:r>
      <w:r>
        <w:rPr>
          <w:rFonts w:ascii="Times New Roman CYR" w:eastAsia="Times New Roman CYR" w:hAnsi="Times New Roman CYR" w:cs="Times New Roman CYR"/>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6E34FA" w:rsidRDefault="0052443A">
      <w:pPr>
        <w:spacing w:line="278" w:lineRule="atLeast"/>
        <w:ind w:right="20" w:firstLine="40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w:t>
      </w:r>
    </w:p>
    <w:p w:rsidR="006E34FA" w:rsidRDefault="0052443A">
      <w:pPr>
        <w:spacing w:line="278" w:lineRule="atLeast"/>
        <w:ind w:right="20" w:firstLine="400"/>
        <w:jc w:val="both"/>
        <w:rPr>
          <w:color w:val="000000"/>
          <w:sz w:val="28"/>
          <w:szCs w:val="28"/>
        </w:rPr>
      </w:pPr>
      <w:r>
        <w:rPr>
          <w:rFonts w:ascii="Times New Roman CYR" w:eastAsia="Times New Roman CYR" w:hAnsi="Times New Roman CYR" w:cs="Times New Roman CYR"/>
          <w:color w:val="000000"/>
        </w:rPr>
        <w:t>Содержание психолого-</w:t>
      </w:r>
      <w:r w:rsidR="004E6440">
        <w:rPr>
          <w:rFonts w:ascii="Times New Roman CYR" w:eastAsia="Times New Roman CYR" w:hAnsi="Times New Roman CYR" w:cs="Times New Roman CYR"/>
          <w:color w:val="000000"/>
        </w:rPr>
        <w:t>пед</w:t>
      </w:r>
      <w:r w:rsidR="00BA7BAB">
        <w:rPr>
          <w:rFonts w:ascii="Times New Roman CYR" w:eastAsia="Times New Roman CYR" w:hAnsi="Times New Roman CYR" w:cs="Times New Roman CYR"/>
          <w:color w:val="000000"/>
        </w:rPr>
        <w:t xml:space="preserve">агогической работы с детьми от </w:t>
      </w:r>
      <w:r w:rsidR="004E6440">
        <w:rPr>
          <w:rFonts w:ascii="Times New Roman CYR" w:eastAsia="Times New Roman CYR" w:hAnsi="Times New Roman CYR" w:cs="Times New Roman CYR"/>
          <w:color w:val="000000"/>
        </w:rPr>
        <w:t xml:space="preserve">2 до </w:t>
      </w:r>
      <w:r>
        <w:rPr>
          <w:rFonts w:ascii="Times New Roman CYR" w:eastAsia="Times New Roman CYR" w:hAnsi="Times New Roman CYR" w:cs="Times New Roman CYR"/>
          <w:color w:val="000000"/>
        </w:rPr>
        <w:t>7 лет дается по образовательным областям.</w:t>
      </w:r>
    </w:p>
    <w:p w:rsidR="006E34FA" w:rsidRDefault="0052443A">
      <w:pPr>
        <w:ind w:firstLine="648"/>
        <w:jc w:val="both"/>
        <w:rPr>
          <w:rFonts w:ascii="Times New Roman CYR" w:eastAsia="Times New Roman CYR" w:hAnsi="Times New Roman CYR" w:cs="Times New Roman CYR"/>
          <w:b/>
          <w:bCs/>
          <w:color w:val="000000"/>
          <w:sz w:val="28"/>
          <w:szCs w:val="28"/>
        </w:rPr>
      </w:pPr>
      <w:r>
        <w:rPr>
          <w:color w:val="000000"/>
        </w:rPr>
        <w:t xml:space="preserve"> </w:t>
      </w:r>
      <w:r>
        <w:rPr>
          <w:color w:val="000000"/>
          <w:lang w:val="en-US"/>
        </w:rPr>
        <w:t>(</w:t>
      </w:r>
      <w:proofErr w:type="gramStart"/>
      <w:r>
        <w:rPr>
          <w:rFonts w:ascii="Times New Roman CYR" w:eastAsia="Times New Roman CYR" w:hAnsi="Times New Roman CYR" w:cs="Times New Roman CYR"/>
          <w:color w:val="000000"/>
        </w:rPr>
        <w:t>далее</w:t>
      </w:r>
      <w:proofErr w:type="gramEnd"/>
      <w:r>
        <w:rPr>
          <w:rFonts w:ascii="Times New Roman CYR" w:eastAsia="Times New Roman CYR" w:hAnsi="Times New Roman CYR" w:cs="Times New Roman CYR"/>
          <w:color w:val="000000"/>
        </w:rPr>
        <w:t xml:space="preserve"> - образовательные области):</w:t>
      </w:r>
    </w:p>
    <w:p w:rsidR="006E34FA" w:rsidRDefault="0052443A">
      <w:pPr>
        <w:numPr>
          <w:ilvl w:val="0"/>
          <w:numId w:val="18"/>
        </w:numPr>
        <w:tabs>
          <w:tab w:val="left" w:pos="0"/>
        </w:tabs>
        <w:ind w:left="1008"/>
        <w:jc w:val="both"/>
        <w:rPr>
          <w:rFonts w:ascii="Times New Roman CYR" w:eastAsia="Times New Roman CYR" w:hAnsi="Times New Roman CYR" w:cs="Times New Roman CYR"/>
          <w:b/>
          <w:bCs/>
          <w:color w:val="000000"/>
          <w:sz w:val="28"/>
          <w:szCs w:val="28"/>
        </w:rPr>
      </w:pPr>
      <w:proofErr w:type="gramStart"/>
      <w:r>
        <w:rPr>
          <w:rFonts w:ascii="Times New Roman CYR" w:eastAsia="Times New Roman CYR" w:hAnsi="Times New Roman CYR" w:cs="Times New Roman CYR"/>
          <w:b/>
          <w:bCs/>
          <w:color w:val="000000"/>
        </w:rPr>
        <w:t>социально</w:t>
      </w:r>
      <w:proofErr w:type="gramEnd"/>
      <w:r>
        <w:rPr>
          <w:rFonts w:ascii="Times New Roman CYR" w:eastAsia="Times New Roman CYR" w:hAnsi="Times New Roman CYR" w:cs="Times New Roman CYR"/>
          <w:b/>
          <w:bCs/>
          <w:color w:val="000000"/>
        </w:rPr>
        <w:t>-коммуникативное развитие;</w:t>
      </w:r>
    </w:p>
    <w:p w:rsidR="006E34FA" w:rsidRDefault="0052443A">
      <w:pPr>
        <w:numPr>
          <w:ilvl w:val="0"/>
          <w:numId w:val="18"/>
        </w:numPr>
        <w:tabs>
          <w:tab w:val="left" w:pos="0"/>
        </w:tabs>
        <w:ind w:left="1008"/>
        <w:jc w:val="both"/>
        <w:rPr>
          <w:rFonts w:ascii="Times New Roman CYR" w:eastAsia="Times New Roman CYR" w:hAnsi="Times New Roman CYR" w:cs="Times New Roman CYR"/>
          <w:b/>
          <w:bCs/>
          <w:color w:val="000000"/>
          <w:sz w:val="28"/>
          <w:szCs w:val="28"/>
        </w:rPr>
      </w:pPr>
      <w:proofErr w:type="gramStart"/>
      <w:r>
        <w:rPr>
          <w:rFonts w:ascii="Times New Roman CYR" w:eastAsia="Times New Roman CYR" w:hAnsi="Times New Roman CYR" w:cs="Times New Roman CYR"/>
          <w:b/>
          <w:bCs/>
          <w:color w:val="000000"/>
        </w:rPr>
        <w:t>познавательное</w:t>
      </w:r>
      <w:proofErr w:type="gramEnd"/>
      <w:r>
        <w:rPr>
          <w:rFonts w:ascii="Times New Roman CYR" w:eastAsia="Times New Roman CYR" w:hAnsi="Times New Roman CYR" w:cs="Times New Roman CYR"/>
          <w:b/>
          <w:bCs/>
          <w:color w:val="000000"/>
        </w:rPr>
        <w:t xml:space="preserve"> развитие;</w:t>
      </w:r>
    </w:p>
    <w:p w:rsidR="006E34FA" w:rsidRDefault="0052443A">
      <w:pPr>
        <w:numPr>
          <w:ilvl w:val="0"/>
          <w:numId w:val="18"/>
        </w:numPr>
        <w:tabs>
          <w:tab w:val="left" w:pos="0"/>
        </w:tabs>
        <w:ind w:left="1008"/>
        <w:jc w:val="both"/>
        <w:rPr>
          <w:rFonts w:ascii="Times New Roman CYR" w:eastAsia="Times New Roman CYR" w:hAnsi="Times New Roman CYR" w:cs="Times New Roman CYR"/>
          <w:b/>
          <w:bCs/>
          <w:color w:val="000000"/>
          <w:sz w:val="28"/>
          <w:szCs w:val="28"/>
        </w:rPr>
      </w:pPr>
      <w:proofErr w:type="gramStart"/>
      <w:r>
        <w:rPr>
          <w:rFonts w:ascii="Times New Roman CYR" w:eastAsia="Times New Roman CYR" w:hAnsi="Times New Roman CYR" w:cs="Times New Roman CYR"/>
          <w:b/>
          <w:bCs/>
          <w:color w:val="000000"/>
        </w:rPr>
        <w:t>речевое</w:t>
      </w:r>
      <w:proofErr w:type="gramEnd"/>
      <w:r>
        <w:rPr>
          <w:rFonts w:ascii="Times New Roman CYR" w:eastAsia="Times New Roman CYR" w:hAnsi="Times New Roman CYR" w:cs="Times New Roman CYR"/>
          <w:b/>
          <w:bCs/>
          <w:color w:val="000000"/>
        </w:rPr>
        <w:t xml:space="preserve"> развитие;</w:t>
      </w:r>
    </w:p>
    <w:p w:rsidR="006E34FA" w:rsidRDefault="0052443A">
      <w:pPr>
        <w:numPr>
          <w:ilvl w:val="0"/>
          <w:numId w:val="18"/>
        </w:numPr>
        <w:tabs>
          <w:tab w:val="left" w:pos="0"/>
        </w:tabs>
        <w:ind w:left="1008"/>
        <w:jc w:val="both"/>
        <w:rPr>
          <w:rFonts w:ascii="Times New Roman CYR" w:eastAsia="Times New Roman CYR" w:hAnsi="Times New Roman CYR" w:cs="Times New Roman CYR"/>
          <w:b/>
          <w:bCs/>
          <w:color w:val="000000"/>
          <w:sz w:val="28"/>
          <w:szCs w:val="28"/>
        </w:rPr>
      </w:pPr>
      <w:proofErr w:type="gramStart"/>
      <w:r>
        <w:rPr>
          <w:rFonts w:ascii="Times New Roman CYR" w:eastAsia="Times New Roman CYR" w:hAnsi="Times New Roman CYR" w:cs="Times New Roman CYR"/>
          <w:b/>
          <w:bCs/>
          <w:color w:val="000000"/>
        </w:rPr>
        <w:t>художественно</w:t>
      </w:r>
      <w:proofErr w:type="gramEnd"/>
      <w:r>
        <w:rPr>
          <w:rFonts w:ascii="Times New Roman CYR" w:eastAsia="Times New Roman CYR" w:hAnsi="Times New Roman CYR" w:cs="Times New Roman CYR"/>
          <w:b/>
          <w:bCs/>
          <w:color w:val="000000"/>
        </w:rPr>
        <w:t>-эстетическое развитие;</w:t>
      </w:r>
    </w:p>
    <w:p w:rsidR="006E34FA" w:rsidRDefault="0052443A">
      <w:pPr>
        <w:numPr>
          <w:ilvl w:val="0"/>
          <w:numId w:val="18"/>
        </w:numPr>
        <w:tabs>
          <w:tab w:val="left" w:pos="0"/>
        </w:tabs>
        <w:ind w:left="1008"/>
        <w:jc w:val="both"/>
        <w:rPr>
          <w:sz w:val="28"/>
          <w:szCs w:val="28"/>
        </w:rPr>
      </w:pPr>
      <w:proofErr w:type="gramStart"/>
      <w:r>
        <w:rPr>
          <w:rFonts w:ascii="Times New Roman CYR" w:eastAsia="Times New Roman CYR" w:hAnsi="Times New Roman CYR" w:cs="Times New Roman CYR"/>
          <w:b/>
          <w:bCs/>
          <w:color w:val="000000"/>
        </w:rPr>
        <w:t>физическое</w:t>
      </w:r>
      <w:proofErr w:type="gramEnd"/>
      <w:r>
        <w:rPr>
          <w:rFonts w:ascii="Times New Roman CYR" w:eastAsia="Times New Roman CYR" w:hAnsi="Times New Roman CYR" w:cs="Times New Roman CYR"/>
          <w:b/>
          <w:bCs/>
          <w:color w:val="000000"/>
        </w:rPr>
        <w:t xml:space="preserve"> развитие.</w:t>
      </w:r>
    </w:p>
    <w:p w:rsidR="001E2546" w:rsidRDefault="001E2546">
      <w:pPr>
        <w:ind w:firstLine="708"/>
        <w:jc w:val="center"/>
        <w:rPr>
          <w:b/>
          <w:bCs/>
        </w:rPr>
      </w:pPr>
    </w:p>
    <w:p w:rsidR="00046C2D" w:rsidRDefault="00046C2D">
      <w:pPr>
        <w:ind w:firstLine="708"/>
        <w:jc w:val="center"/>
        <w:rPr>
          <w:b/>
          <w:bCs/>
        </w:rPr>
      </w:pPr>
    </w:p>
    <w:p w:rsidR="00046C2D" w:rsidRDefault="00046C2D">
      <w:pPr>
        <w:ind w:firstLine="708"/>
        <w:jc w:val="center"/>
        <w:rPr>
          <w:b/>
          <w:bCs/>
        </w:rPr>
      </w:pPr>
    </w:p>
    <w:p w:rsidR="00046C2D" w:rsidRDefault="00046C2D">
      <w:pPr>
        <w:ind w:firstLine="708"/>
        <w:jc w:val="center"/>
        <w:rPr>
          <w:b/>
          <w:bCs/>
        </w:rPr>
      </w:pPr>
    </w:p>
    <w:p w:rsidR="00046C2D" w:rsidRDefault="00046C2D">
      <w:pPr>
        <w:ind w:firstLine="708"/>
        <w:jc w:val="center"/>
        <w:rPr>
          <w:b/>
          <w:bCs/>
        </w:rPr>
      </w:pPr>
    </w:p>
    <w:p w:rsidR="00046C2D" w:rsidRDefault="00046C2D">
      <w:pPr>
        <w:ind w:firstLine="708"/>
        <w:jc w:val="center"/>
        <w:rPr>
          <w:b/>
          <w:bCs/>
        </w:rPr>
      </w:pPr>
    </w:p>
    <w:p w:rsidR="00046C2D" w:rsidRDefault="00046C2D" w:rsidP="00046C2D">
      <w:pPr>
        <w:ind w:firstLine="708"/>
        <w:jc w:val="center"/>
        <w:rPr>
          <w:b/>
        </w:rPr>
      </w:pPr>
      <w:r w:rsidRPr="00046C2D">
        <w:rPr>
          <w:b/>
        </w:rPr>
        <w:lastRenderedPageBreak/>
        <w:t xml:space="preserve">2.2. </w:t>
      </w:r>
      <w:r>
        <w:rPr>
          <w:b/>
        </w:rPr>
        <w:t xml:space="preserve"> ОБРАЗОВАТЕЛЬНАЯ ДЕЯТЕЛЬНОСТЬ В СООТВЕТСТВИИ С НАПРАВЛЕНИЯМИ РАЗВИТИЯ ДЕТЕЙ от 2 до 7 лет.</w:t>
      </w:r>
    </w:p>
    <w:p w:rsidR="00046C2D" w:rsidRDefault="00046C2D" w:rsidP="00046C2D">
      <w:pPr>
        <w:ind w:firstLine="708"/>
        <w:jc w:val="both"/>
      </w:pPr>
    </w:p>
    <w:p w:rsidR="00046C2D" w:rsidRDefault="00046C2D" w:rsidP="00046C2D">
      <w:pPr>
        <w:ind w:firstLine="708"/>
        <w:jc w:val="both"/>
      </w:pPr>
      <w:r>
        <w:t xml:space="preserve">Содержание психолого-педагогической работы излагается в ООП ДО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в каждой из которых обозначены основные цели и задачи и содержание психолого-педагогической работы. Содержание </w:t>
      </w:r>
      <w:proofErr w:type="spellStart"/>
      <w:r>
        <w:t>психолого</w:t>
      </w:r>
      <w:proofErr w:type="spellEnd"/>
      <w:r w:rsidR="0067226D">
        <w:t xml:space="preserve"> -</w:t>
      </w:r>
      <w:r>
        <w:t xml:space="preserve"> педагогической работы в образовательных областях изложено по тематическим блокам, внутри которых материал представлен по возрастным группам. Это дает возможность видеть временную перспективу развития дошкольника, что позволяет педагогу более полно учитывать в своей работе индивидуальные особенности детей и ставить задачи, опираясь не столько на возрастные рекомендации, сколько на индивидуальный уровень развития ребенка. Решение поставленных целей и задач предусматривается не только в рамках непрерывной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67226D" w:rsidRDefault="0067226D" w:rsidP="00046C2D">
      <w:pPr>
        <w:ind w:firstLine="708"/>
        <w:jc w:val="both"/>
        <w:rPr>
          <w:b/>
          <w:bCs/>
        </w:rPr>
      </w:pPr>
    </w:p>
    <w:p w:rsidR="0067226D" w:rsidRDefault="00551E24" w:rsidP="0067226D">
      <w:pPr>
        <w:ind w:firstLine="708"/>
        <w:jc w:val="center"/>
        <w:rPr>
          <w:b/>
          <w:bCs/>
        </w:rPr>
      </w:pPr>
      <w:r>
        <w:rPr>
          <w:b/>
          <w:bCs/>
        </w:rPr>
        <w:t xml:space="preserve">2.2.1. </w:t>
      </w:r>
      <w:r w:rsidR="0067226D">
        <w:rPr>
          <w:b/>
          <w:bCs/>
        </w:rPr>
        <w:t>ОБРАЗОВАТЕЛЬНАЯ ОБЛАСТЬ «СОЦИАЛЬНО – КОММУНИКАТИВНОЕ РАЗВИТИЕ»</w:t>
      </w:r>
    </w:p>
    <w:p w:rsidR="00046C2D" w:rsidRDefault="0067226D" w:rsidP="0067226D">
      <w:pPr>
        <w:ind w:firstLine="708"/>
        <w:jc w:val="both"/>
        <w:rPr>
          <w:b/>
          <w:bCs/>
        </w:rPr>
      </w:pPr>
      <w:r>
        <w:t xml:space="preserve">Содержание образовательной работы по социально-коммуникативному развитию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w:t>
      </w:r>
      <w:r w:rsidR="00BA7BAB">
        <w:t>й и взрослых в МДОУ ДС «Морошка</w:t>
      </w:r>
      <w:r>
        <w:t xml:space="preserve">», формирование позитивных установок к различным видам труда и творчества; формирование основ безопасного поведения в быту, социуме, природе. </w:t>
      </w:r>
    </w:p>
    <w:p w:rsidR="006E34FA" w:rsidRDefault="0052443A">
      <w:pPr>
        <w:ind w:firstLine="708"/>
        <w:jc w:val="right"/>
        <w:rPr>
          <w:bCs/>
        </w:rPr>
      </w:pPr>
      <w:r>
        <w:rPr>
          <w:bCs/>
        </w:rPr>
        <w:t>Таблица №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046C2D" w:rsidTr="00046C2D">
        <w:tc>
          <w:tcPr>
            <w:tcW w:w="10422" w:type="dxa"/>
          </w:tcPr>
          <w:p w:rsidR="00046C2D" w:rsidRPr="0067226D" w:rsidRDefault="0067226D" w:rsidP="00046C2D">
            <w:pPr>
              <w:jc w:val="center"/>
              <w:rPr>
                <w:b/>
                <w:bCs/>
              </w:rPr>
            </w:pPr>
            <w:r w:rsidRPr="0067226D">
              <w:rPr>
                <w:b/>
              </w:rPr>
              <w:t>Основные цели и задачи:</w:t>
            </w:r>
          </w:p>
        </w:tc>
      </w:tr>
      <w:tr w:rsidR="00046C2D" w:rsidTr="00046C2D">
        <w:tc>
          <w:tcPr>
            <w:tcW w:w="10422" w:type="dxa"/>
          </w:tcPr>
          <w:p w:rsidR="00046C2D" w:rsidRDefault="00046C2D" w:rsidP="00046C2D">
            <w:pPr>
              <w:snapToGrid w:val="0"/>
              <w:jc w:val="both"/>
            </w:pPr>
            <w:r>
              <w:rPr>
                <w:b/>
                <w:bCs/>
                <w:u w:val="single"/>
              </w:rPr>
              <w:t>1. «Социализация, развитие общения, нравственное воспитание»</w:t>
            </w:r>
          </w:p>
          <w:p w:rsidR="00046C2D" w:rsidRDefault="00046C2D" w:rsidP="00046C2D">
            <w:pPr>
              <w:jc w:val="both"/>
            </w:pPr>
            <w: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046C2D" w:rsidRDefault="00046C2D" w:rsidP="00046C2D">
            <w:pPr>
              <w:jc w:val="both"/>
            </w:pPr>
            <w: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046C2D" w:rsidRDefault="00046C2D" w:rsidP="00046C2D">
            <w:pPr>
              <w:jc w:val="both"/>
              <w:rPr>
                <w:b/>
                <w:bCs/>
                <w:u w:val="single"/>
              </w:rPr>
            </w:pPr>
            <w: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046C2D" w:rsidRDefault="00046C2D" w:rsidP="00046C2D">
            <w:pPr>
              <w:jc w:val="both"/>
            </w:pPr>
            <w:r>
              <w:rPr>
                <w:b/>
                <w:bCs/>
                <w:u w:val="single"/>
              </w:rPr>
              <w:t>2. «Ребенок в семье и сообществе, патриотическое воспитание»</w:t>
            </w:r>
            <w:r>
              <w:rPr>
                <w:b/>
                <w:bCs/>
              </w:rPr>
              <w:t xml:space="preserve"> </w:t>
            </w:r>
          </w:p>
          <w:p w:rsidR="00046C2D" w:rsidRDefault="00046C2D" w:rsidP="00046C2D">
            <w:pPr>
              <w:jc w:val="both"/>
              <w:rPr>
                <w:b/>
                <w:bCs/>
                <w:u w:val="single"/>
              </w:rPr>
            </w:pPr>
            <w: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046C2D" w:rsidRDefault="00046C2D" w:rsidP="00046C2D">
            <w:pPr>
              <w:jc w:val="both"/>
            </w:pPr>
            <w:r>
              <w:rPr>
                <w:b/>
                <w:bCs/>
                <w:u w:val="single"/>
              </w:rPr>
              <w:t>3.  «Самообслуживание, самостоятельность, трудовое воспитание»</w:t>
            </w:r>
          </w:p>
          <w:p w:rsidR="00046C2D" w:rsidRDefault="00046C2D" w:rsidP="00046C2D">
            <w:pPr>
              <w:jc w:val="both"/>
            </w:pPr>
            <w:r>
              <w:t xml:space="preserve">Развитие навыков самообслуживания; становление самостоятельности, целенаправленности и </w:t>
            </w:r>
            <w:proofErr w:type="spellStart"/>
            <w:r>
              <w:t>саморегуляции</w:t>
            </w:r>
            <w:proofErr w:type="spellEnd"/>
            <w:r>
              <w:t xml:space="preserve"> собственных действий.</w:t>
            </w:r>
          </w:p>
          <w:p w:rsidR="00046C2D" w:rsidRDefault="00046C2D" w:rsidP="00046C2D">
            <w:pPr>
              <w:jc w:val="both"/>
            </w:pPr>
            <w:r>
              <w:t>Воспитание культурно-гигиенических навыков.</w:t>
            </w:r>
          </w:p>
          <w:p w:rsidR="00046C2D" w:rsidRDefault="00046C2D" w:rsidP="00046C2D">
            <w:pPr>
              <w:jc w:val="both"/>
            </w:pPr>
            <w:r>
              <w:t>Формирование позитивных установок к различным видам труда и творчества, воспитание положительного отношения к труду, желания трудиться.</w:t>
            </w:r>
          </w:p>
          <w:p w:rsidR="00046C2D" w:rsidRDefault="00046C2D" w:rsidP="00046C2D">
            <w:pPr>
              <w:jc w:val="both"/>
            </w:pPr>
            <w:r>
              <w:t>Воспитание ценностного отношен</w:t>
            </w:r>
            <w:r w:rsidR="002C3157">
              <w:t xml:space="preserve">ия к собственному труду, труду </w:t>
            </w:r>
            <w:r>
              <w:t>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046C2D" w:rsidRDefault="00046C2D" w:rsidP="00046C2D">
            <w:pPr>
              <w:jc w:val="both"/>
              <w:rPr>
                <w:b/>
                <w:bCs/>
                <w:sz w:val="28"/>
                <w:szCs w:val="28"/>
              </w:rPr>
            </w:pPr>
            <w:r>
              <w:t>Формирование первичных представлений о труде взрослых, его роли в обществе и жизни каждого человека.</w:t>
            </w:r>
          </w:p>
          <w:p w:rsidR="00046C2D" w:rsidRDefault="00046C2D" w:rsidP="00046C2D">
            <w:pPr>
              <w:jc w:val="both"/>
              <w:rPr>
                <w:u w:val="single"/>
              </w:rPr>
            </w:pPr>
            <w:r>
              <w:rPr>
                <w:b/>
                <w:bCs/>
                <w:u w:val="single"/>
              </w:rPr>
              <w:lastRenderedPageBreak/>
              <w:t xml:space="preserve">4. «Формирование основ безопасности» </w:t>
            </w:r>
          </w:p>
          <w:p w:rsidR="00046C2D" w:rsidRDefault="00046C2D" w:rsidP="00046C2D">
            <w:pPr>
              <w:jc w:val="both"/>
            </w:pPr>
            <w: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046C2D" w:rsidRDefault="00046C2D" w:rsidP="00046C2D">
            <w:pPr>
              <w:jc w:val="both"/>
            </w:pPr>
            <w:r>
              <w:t>Формирование осторожного и осмотрительного отношения к потенциально опасным для человека и окружающего мира природы ситуациям.</w:t>
            </w:r>
          </w:p>
          <w:p w:rsidR="00046C2D" w:rsidRDefault="00046C2D" w:rsidP="00046C2D">
            <w:pPr>
              <w:jc w:val="both"/>
            </w:pPr>
            <w:r>
              <w:t>Формирование представлений о некоторых типичных опасных ситуациях и способах поведения в них.</w:t>
            </w:r>
          </w:p>
          <w:p w:rsidR="00046C2D" w:rsidRDefault="00046C2D" w:rsidP="00046C2D">
            <w:pPr>
              <w:jc w:val="both"/>
            </w:pPr>
            <w: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046C2D" w:rsidRDefault="00046C2D">
            <w:pPr>
              <w:jc w:val="right"/>
              <w:rPr>
                <w:bCs/>
              </w:rPr>
            </w:pPr>
          </w:p>
        </w:tc>
      </w:tr>
    </w:tbl>
    <w:p w:rsidR="00046C2D" w:rsidRDefault="00046C2D" w:rsidP="00046C2D">
      <w:pPr>
        <w:ind w:firstLine="708"/>
        <w:rPr>
          <w:bCs/>
        </w:rPr>
      </w:pPr>
    </w:p>
    <w:p w:rsidR="00046C2D" w:rsidRPr="00046C2D" w:rsidRDefault="00046C2D" w:rsidP="00046C2D">
      <w:pPr>
        <w:ind w:firstLine="708"/>
        <w:jc w:val="center"/>
        <w:rPr>
          <w:b/>
          <w:bCs/>
        </w:rPr>
      </w:pPr>
      <w:r w:rsidRPr="00046C2D">
        <w:rPr>
          <w:b/>
        </w:rPr>
        <w:t>Содержание психолого-педагогической работы по образовательной области «Социально - коммуникативное развитие».</w:t>
      </w:r>
    </w:p>
    <w:p w:rsidR="00046C2D" w:rsidRDefault="00046C2D" w:rsidP="00046C2D">
      <w:pPr>
        <w:ind w:firstLine="708"/>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6061"/>
      </w:tblGrid>
      <w:tr w:rsidR="0023136B" w:rsidTr="00246A85">
        <w:tc>
          <w:tcPr>
            <w:tcW w:w="10422" w:type="dxa"/>
            <w:gridSpan w:val="2"/>
          </w:tcPr>
          <w:p w:rsidR="0023136B" w:rsidRPr="0023136B" w:rsidRDefault="0023136B" w:rsidP="000D353E">
            <w:pPr>
              <w:jc w:val="center"/>
              <w:rPr>
                <w:b/>
                <w:bCs/>
              </w:rPr>
            </w:pPr>
            <w:r w:rsidRPr="0023136B">
              <w:rPr>
                <w:b/>
              </w:rPr>
              <w:t>Содержание раздела «Социализация, развитие общения, нравственное воспитание»</w:t>
            </w:r>
          </w:p>
        </w:tc>
      </w:tr>
      <w:tr w:rsidR="0023136B" w:rsidTr="003E3E5B">
        <w:tc>
          <w:tcPr>
            <w:tcW w:w="4361" w:type="dxa"/>
          </w:tcPr>
          <w:p w:rsidR="0023136B" w:rsidRPr="0023136B" w:rsidRDefault="0023136B" w:rsidP="00046C2D">
            <w:pPr>
              <w:rPr>
                <w:bCs/>
                <w:i/>
              </w:rPr>
            </w:pPr>
            <w:r w:rsidRPr="0023136B">
              <w:rPr>
                <w:i/>
              </w:rPr>
              <w:t>Первая младшая группа (от 2 до 3 лет)</w:t>
            </w:r>
          </w:p>
        </w:tc>
        <w:tc>
          <w:tcPr>
            <w:tcW w:w="6061" w:type="dxa"/>
          </w:tcPr>
          <w:p w:rsidR="0023136B" w:rsidRPr="0023136B" w:rsidRDefault="0023136B" w:rsidP="0023136B">
            <w:pPr>
              <w:pStyle w:val="af6"/>
              <w:numPr>
                <w:ilvl w:val="0"/>
                <w:numId w:val="121"/>
              </w:numPr>
              <w:ind w:left="318"/>
              <w:jc w:val="both"/>
              <w:rPr>
                <w:bCs/>
              </w:rPr>
            </w:pPr>
            <w: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23136B" w:rsidRPr="0023136B" w:rsidRDefault="0023136B" w:rsidP="0023136B">
            <w:pPr>
              <w:pStyle w:val="af6"/>
              <w:numPr>
                <w:ilvl w:val="0"/>
                <w:numId w:val="121"/>
              </w:numPr>
              <w:ind w:left="318"/>
              <w:jc w:val="both"/>
              <w:rPr>
                <w:bCs/>
              </w:rPr>
            </w:pPr>
            <w:r>
              <w:t xml:space="preserve">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23136B" w:rsidRPr="0023136B" w:rsidRDefault="0023136B" w:rsidP="0023136B">
            <w:pPr>
              <w:pStyle w:val="af6"/>
              <w:numPr>
                <w:ilvl w:val="0"/>
                <w:numId w:val="121"/>
              </w:numPr>
              <w:ind w:left="318"/>
              <w:jc w:val="both"/>
              <w:rPr>
                <w:bCs/>
              </w:rPr>
            </w:pPr>
            <w:r>
              <w:t xml:space="preserve">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т.п. </w:t>
            </w:r>
          </w:p>
          <w:p w:rsidR="0023136B" w:rsidRPr="0023136B" w:rsidRDefault="0023136B" w:rsidP="0023136B">
            <w:pPr>
              <w:pStyle w:val="af6"/>
              <w:numPr>
                <w:ilvl w:val="0"/>
                <w:numId w:val="121"/>
              </w:numPr>
              <w:ind w:left="318"/>
              <w:jc w:val="both"/>
              <w:rPr>
                <w:bCs/>
              </w:rPr>
            </w:pPr>
            <w:r>
              <w:t>Воспитывать элементарные навыки вежливого обращения: здороваться, прощаться, обращаться с просьбой спокойно, употребляя слова «спасибо» и «пожалуйста».</w:t>
            </w:r>
          </w:p>
          <w:p w:rsidR="0023136B" w:rsidRPr="0023136B" w:rsidRDefault="0023136B" w:rsidP="0023136B">
            <w:pPr>
              <w:pStyle w:val="af6"/>
              <w:numPr>
                <w:ilvl w:val="0"/>
                <w:numId w:val="121"/>
              </w:numPr>
              <w:ind w:left="318"/>
              <w:jc w:val="both"/>
              <w:rPr>
                <w:bCs/>
              </w:rPr>
            </w:pPr>
            <w:r>
              <w:t xml:space="preserve">Формировать умение спокойно вести себя в помещении и на улице: не шуметь, не бегать, выполнять просьбу взрослого. </w:t>
            </w:r>
          </w:p>
          <w:p w:rsidR="0023136B" w:rsidRPr="0023136B" w:rsidRDefault="0023136B" w:rsidP="0023136B">
            <w:pPr>
              <w:pStyle w:val="af6"/>
              <w:numPr>
                <w:ilvl w:val="0"/>
                <w:numId w:val="121"/>
              </w:numPr>
              <w:ind w:left="318"/>
              <w:jc w:val="both"/>
              <w:rPr>
                <w:bCs/>
              </w:rPr>
            </w:pPr>
            <w: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tc>
      </w:tr>
      <w:tr w:rsidR="0023136B" w:rsidTr="003E3E5B">
        <w:tc>
          <w:tcPr>
            <w:tcW w:w="4361" w:type="dxa"/>
          </w:tcPr>
          <w:p w:rsidR="0023136B" w:rsidRPr="0023136B" w:rsidRDefault="0023136B" w:rsidP="00046C2D">
            <w:pPr>
              <w:rPr>
                <w:bCs/>
                <w:i/>
              </w:rPr>
            </w:pPr>
            <w:r w:rsidRPr="0023136B">
              <w:rPr>
                <w:i/>
              </w:rPr>
              <w:t>Вторая младшая группа (от 3 до 4 лет)</w:t>
            </w:r>
          </w:p>
        </w:tc>
        <w:tc>
          <w:tcPr>
            <w:tcW w:w="6061" w:type="dxa"/>
          </w:tcPr>
          <w:p w:rsidR="00C135AF" w:rsidRPr="00C135AF" w:rsidRDefault="00C135AF" w:rsidP="00C135AF">
            <w:pPr>
              <w:pStyle w:val="af6"/>
              <w:numPr>
                <w:ilvl w:val="0"/>
                <w:numId w:val="122"/>
              </w:numPr>
              <w:ind w:left="318"/>
              <w:jc w:val="both"/>
              <w:rPr>
                <w:bCs/>
              </w:rPr>
            </w:pPr>
            <w: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w:t>
            </w:r>
          </w:p>
          <w:p w:rsidR="00C135AF" w:rsidRPr="00C135AF" w:rsidRDefault="00C135AF" w:rsidP="00C135AF">
            <w:pPr>
              <w:pStyle w:val="af6"/>
              <w:numPr>
                <w:ilvl w:val="0"/>
                <w:numId w:val="122"/>
              </w:numPr>
              <w:ind w:left="318"/>
              <w:jc w:val="both"/>
              <w:rPr>
                <w:bCs/>
              </w:rPr>
            </w:pPr>
            <w:r>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C135AF" w:rsidRPr="00C135AF" w:rsidRDefault="00C135AF" w:rsidP="00C135AF">
            <w:pPr>
              <w:pStyle w:val="af6"/>
              <w:numPr>
                <w:ilvl w:val="0"/>
                <w:numId w:val="122"/>
              </w:numPr>
              <w:ind w:left="318"/>
              <w:jc w:val="both"/>
              <w:rPr>
                <w:bCs/>
              </w:rPr>
            </w:pPr>
            <w:r>
              <w:lastRenderedPageBreak/>
              <w:t xml:space="preserve">Формировать доброжелательное отношение друг к другу, умение делиться с товарищем, опыт правильной оценки хороших и плохих поступков. </w:t>
            </w:r>
          </w:p>
          <w:p w:rsidR="00C135AF" w:rsidRPr="00C135AF" w:rsidRDefault="00C135AF" w:rsidP="00C135AF">
            <w:pPr>
              <w:pStyle w:val="af6"/>
              <w:numPr>
                <w:ilvl w:val="0"/>
                <w:numId w:val="122"/>
              </w:numPr>
              <w:ind w:left="318"/>
              <w:jc w:val="both"/>
              <w:rPr>
                <w:bCs/>
              </w:rPr>
            </w:pPr>
            <w:r>
              <w:t>Учить жить дружно, вместе пользоваться игрушками, книгами, помогать друг другу.</w:t>
            </w:r>
          </w:p>
          <w:p w:rsidR="0023136B" w:rsidRPr="00C135AF" w:rsidRDefault="00C135AF" w:rsidP="00C135AF">
            <w:pPr>
              <w:pStyle w:val="af6"/>
              <w:numPr>
                <w:ilvl w:val="0"/>
                <w:numId w:val="122"/>
              </w:numPr>
              <w:ind w:left="318"/>
              <w:jc w:val="both"/>
              <w:rPr>
                <w:bCs/>
              </w:rPr>
            </w:pPr>
            <w:r>
              <w:t>Приучать детей к вежливости (учить здороваться, прощаться, благодарить за помощь)</w:t>
            </w:r>
          </w:p>
        </w:tc>
      </w:tr>
      <w:tr w:rsidR="0023136B" w:rsidTr="003E3E5B">
        <w:tc>
          <w:tcPr>
            <w:tcW w:w="4361" w:type="dxa"/>
          </w:tcPr>
          <w:p w:rsidR="0023136B" w:rsidRPr="0023136B" w:rsidRDefault="0023136B" w:rsidP="00046C2D">
            <w:pPr>
              <w:rPr>
                <w:bCs/>
                <w:i/>
              </w:rPr>
            </w:pPr>
            <w:r w:rsidRPr="0023136B">
              <w:rPr>
                <w:i/>
              </w:rPr>
              <w:lastRenderedPageBreak/>
              <w:t>Средняя группа (от 4 до 5 лет)</w:t>
            </w:r>
          </w:p>
        </w:tc>
        <w:tc>
          <w:tcPr>
            <w:tcW w:w="6061" w:type="dxa"/>
          </w:tcPr>
          <w:p w:rsidR="003E3E5B" w:rsidRPr="003E3E5B" w:rsidRDefault="003E3E5B" w:rsidP="003E3E5B">
            <w:pPr>
              <w:pStyle w:val="af6"/>
              <w:numPr>
                <w:ilvl w:val="0"/>
                <w:numId w:val="123"/>
              </w:numPr>
              <w:ind w:left="318"/>
              <w:jc w:val="both"/>
              <w:rPr>
                <w:bCs/>
              </w:rPr>
            </w:pPr>
            <w: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w:t>
            </w:r>
          </w:p>
          <w:p w:rsidR="003E3E5B" w:rsidRPr="003E3E5B" w:rsidRDefault="003E3E5B" w:rsidP="003E3E5B">
            <w:pPr>
              <w:pStyle w:val="af6"/>
              <w:numPr>
                <w:ilvl w:val="0"/>
                <w:numId w:val="123"/>
              </w:numPr>
              <w:ind w:left="318"/>
              <w:jc w:val="both"/>
              <w:rPr>
                <w:bCs/>
              </w:rPr>
            </w:pPr>
            <w:r>
              <w:t xml:space="preserve">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 </w:t>
            </w:r>
          </w:p>
          <w:p w:rsidR="003E3E5B" w:rsidRPr="003E3E5B" w:rsidRDefault="003E3E5B" w:rsidP="003E3E5B">
            <w:pPr>
              <w:pStyle w:val="af6"/>
              <w:numPr>
                <w:ilvl w:val="0"/>
                <w:numId w:val="123"/>
              </w:numPr>
              <w:ind w:left="318"/>
              <w:jc w:val="both"/>
              <w:rPr>
                <w:bCs/>
              </w:rPr>
            </w:pPr>
            <w:r>
              <w:t xml:space="preserve">Учить коллективным играм, правилам добрых взаимоотношений. </w:t>
            </w:r>
          </w:p>
          <w:p w:rsidR="003E3E5B" w:rsidRPr="003E3E5B" w:rsidRDefault="003E3E5B" w:rsidP="003E3E5B">
            <w:pPr>
              <w:pStyle w:val="af6"/>
              <w:numPr>
                <w:ilvl w:val="0"/>
                <w:numId w:val="123"/>
              </w:numPr>
              <w:ind w:left="318"/>
              <w:jc w:val="both"/>
              <w:rPr>
                <w:bCs/>
              </w:rPr>
            </w:pPr>
            <w: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23136B" w:rsidRPr="003E3E5B" w:rsidRDefault="003E3E5B" w:rsidP="003E3E5B">
            <w:pPr>
              <w:pStyle w:val="af6"/>
              <w:numPr>
                <w:ilvl w:val="0"/>
                <w:numId w:val="123"/>
              </w:numPr>
              <w:ind w:left="318"/>
              <w:jc w:val="both"/>
              <w:rPr>
                <w:bCs/>
              </w:rPr>
            </w:pPr>
            <w: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r>
      <w:tr w:rsidR="0023136B" w:rsidTr="003E3E5B">
        <w:tc>
          <w:tcPr>
            <w:tcW w:w="4361" w:type="dxa"/>
          </w:tcPr>
          <w:p w:rsidR="0023136B" w:rsidRPr="000D353E" w:rsidRDefault="000D353E" w:rsidP="00046C2D">
            <w:pPr>
              <w:rPr>
                <w:bCs/>
                <w:i/>
              </w:rPr>
            </w:pPr>
            <w:r w:rsidRPr="000D353E">
              <w:rPr>
                <w:i/>
              </w:rPr>
              <w:t>Старшая группа (от 5 до 6 лет)</w:t>
            </w:r>
          </w:p>
        </w:tc>
        <w:tc>
          <w:tcPr>
            <w:tcW w:w="6061" w:type="dxa"/>
          </w:tcPr>
          <w:p w:rsidR="000D353E" w:rsidRPr="000D353E" w:rsidRDefault="000D353E" w:rsidP="000D353E">
            <w:pPr>
              <w:pStyle w:val="af6"/>
              <w:numPr>
                <w:ilvl w:val="0"/>
                <w:numId w:val="124"/>
              </w:numPr>
              <w:ind w:left="317"/>
              <w:jc w:val="both"/>
              <w:rPr>
                <w:bCs/>
              </w:rPr>
            </w:pPr>
            <w: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w:t>
            </w:r>
          </w:p>
          <w:p w:rsidR="000D353E" w:rsidRPr="000D353E" w:rsidRDefault="000D353E" w:rsidP="000D353E">
            <w:pPr>
              <w:pStyle w:val="af6"/>
              <w:numPr>
                <w:ilvl w:val="0"/>
                <w:numId w:val="124"/>
              </w:numPr>
              <w:ind w:left="317"/>
              <w:jc w:val="both"/>
              <w:rPr>
                <w:bCs/>
              </w:rPr>
            </w:pPr>
            <w:r>
              <w:t xml:space="preserve">Воспитывать уважительное отношение к окружающим. </w:t>
            </w:r>
          </w:p>
          <w:p w:rsidR="000D353E" w:rsidRPr="000D353E" w:rsidRDefault="000D353E" w:rsidP="000D353E">
            <w:pPr>
              <w:pStyle w:val="af6"/>
              <w:numPr>
                <w:ilvl w:val="0"/>
                <w:numId w:val="124"/>
              </w:numPr>
              <w:ind w:left="317"/>
              <w:jc w:val="both"/>
              <w:rPr>
                <w:bCs/>
              </w:rPr>
            </w:pPr>
            <w:r>
              <w:t xml:space="preserve">Учить заботиться о младших, помогать им, защищать тех, кто слабее. Формировать такие качества, как сочувствие, отзывчивость. </w:t>
            </w:r>
          </w:p>
          <w:p w:rsidR="000D353E" w:rsidRPr="000D353E" w:rsidRDefault="000D353E" w:rsidP="000D353E">
            <w:pPr>
              <w:pStyle w:val="af6"/>
              <w:numPr>
                <w:ilvl w:val="0"/>
                <w:numId w:val="124"/>
              </w:numPr>
              <w:ind w:left="317"/>
              <w:jc w:val="both"/>
              <w:rPr>
                <w:bCs/>
              </w:rPr>
            </w:pPr>
            <w:r>
              <w:t xml:space="preserve">Воспитывать скромность, умение проявлять заботу об окружающих, с благодарностью относиться к помощи и знакам внимания. </w:t>
            </w:r>
          </w:p>
          <w:p w:rsidR="000D353E" w:rsidRPr="000D353E" w:rsidRDefault="000D353E" w:rsidP="000D353E">
            <w:pPr>
              <w:pStyle w:val="af6"/>
              <w:numPr>
                <w:ilvl w:val="0"/>
                <w:numId w:val="124"/>
              </w:numPr>
              <w:ind w:left="317"/>
              <w:jc w:val="both"/>
              <w:rPr>
                <w:bCs/>
              </w:rPr>
            </w:pPr>
            <w: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0D353E" w:rsidRPr="000D353E" w:rsidRDefault="000D353E" w:rsidP="000D353E">
            <w:pPr>
              <w:pStyle w:val="af6"/>
              <w:numPr>
                <w:ilvl w:val="0"/>
                <w:numId w:val="124"/>
              </w:numPr>
              <w:ind w:left="317"/>
              <w:jc w:val="both"/>
              <w:rPr>
                <w:bCs/>
              </w:rPr>
            </w:pPr>
            <w:r>
              <w:t xml:space="preserve">Расширять представления о правилах поведения в общественных местах; об обязанностях в группе детского сада, дома. </w:t>
            </w:r>
          </w:p>
          <w:p w:rsidR="0023136B" w:rsidRPr="000D353E" w:rsidRDefault="000D353E" w:rsidP="000D353E">
            <w:pPr>
              <w:pStyle w:val="af6"/>
              <w:numPr>
                <w:ilvl w:val="0"/>
                <w:numId w:val="124"/>
              </w:numPr>
              <w:ind w:left="317"/>
              <w:jc w:val="both"/>
              <w:rPr>
                <w:bCs/>
              </w:rPr>
            </w:pPr>
            <w:r>
              <w:lastRenderedPageBreak/>
              <w:t xml:space="preserve">Обогащать словарь детей вежливыми словами (здравствуйте, до свидания, пожалуйста, извините, спасибо и т.д.). Побуждать к использованию в речи фольклора (пословицы, поговорки, </w:t>
            </w:r>
            <w:proofErr w:type="spellStart"/>
            <w:r>
              <w:t>потешки</w:t>
            </w:r>
            <w:proofErr w:type="spellEnd"/>
            <w:r>
              <w:t xml:space="preserve"> и др.). Показать значение родного языка в формировании основ нравственности</w:t>
            </w:r>
          </w:p>
        </w:tc>
      </w:tr>
      <w:tr w:rsidR="0023136B" w:rsidTr="003E3E5B">
        <w:tc>
          <w:tcPr>
            <w:tcW w:w="4361" w:type="dxa"/>
          </w:tcPr>
          <w:p w:rsidR="0023136B" w:rsidRPr="000D353E" w:rsidRDefault="000D353E" w:rsidP="00046C2D">
            <w:pPr>
              <w:rPr>
                <w:bCs/>
                <w:i/>
              </w:rPr>
            </w:pPr>
            <w:r w:rsidRPr="000D353E">
              <w:rPr>
                <w:i/>
              </w:rPr>
              <w:lastRenderedPageBreak/>
              <w:t>Подготовительная к школе группа (от 6 до 7 лет)</w:t>
            </w:r>
          </w:p>
        </w:tc>
        <w:tc>
          <w:tcPr>
            <w:tcW w:w="6061" w:type="dxa"/>
          </w:tcPr>
          <w:p w:rsidR="000D353E" w:rsidRPr="000D353E" w:rsidRDefault="000D353E" w:rsidP="000D353E">
            <w:pPr>
              <w:pStyle w:val="af6"/>
              <w:numPr>
                <w:ilvl w:val="0"/>
                <w:numId w:val="125"/>
              </w:numPr>
              <w:ind w:left="317"/>
              <w:jc w:val="both"/>
              <w:rPr>
                <w:bCs/>
              </w:rPr>
            </w:pPr>
            <w:r>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w:t>
            </w:r>
          </w:p>
          <w:p w:rsidR="000D353E" w:rsidRPr="000D353E" w:rsidRDefault="000D353E" w:rsidP="000D353E">
            <w:pPr>
              <w:pStyle w:val="af6"/>
              <w:numPr>
                <w:ilvl w:val="0"/>
                <w:numId w:val="125"/>
              </w:numPr>
              <w:ind w:left="317"/>
              <w:jc w:val="both"/>
              <w:rPr>
                <w:bCs/>
              </w:rPr>
            </w:pPr>
            <w:r>
              <w:t xml:space="preserve">Воспитывать организованность, дисциплинированность, коллективизм, уважение к старшим. </w:t>
            </w:r>
          </w:p>
          <w:p w:rsidR="000D353E" w:rsidRPr="000D353E" w:rsidRDefault="000D353E" w:rsidP="000D353E">
            <w:pPr>
              <w:pStyle w:val="af6"/>
              <w:numPr>
                <w:ilvl w:val="0"/>
                <w:numId w:val="125"/>
              </w:numPr>
              <w:ind w:left="317"/>
              <w:jc w:val="both"/>
              <w:rPr>
                <w:bCs/>
              </w:rPr>
            </w:pPr>
            <w:r>
              <w:t xml:space="preserve">Воспитывать заботливое отношение к малышам, пожилым людям; учить помогать им. </w:t>
            </w:r>
          </w:p>
          <w:p w:rsidR="000D353E" w:rsidRPr="000D353E" w:rsidRDefault="000D353E" w:rsidP="000D353E">
            <w:pPr>
              <w:pStyle w:val="af6"/>
              <w:numPr>
                <w:ilvl w:val="0"/>
                <w:numId w:val="125"/>
              </w:numPr>
              <w:ind w:left="317"/>
              <w:jc w:val="both"/>
              <w:rPr>
                <w:bCs/>
              </w:rPr>
            </w:pPr>
            <w:r>
              <w:t>Формировать такие качества, как сочувствие, отзывчивость, справедливость, скромность.</w:t>
            </w:r>
          </w:p>
          <w:p w:rsidR="000D353E" w:rsidRPr="000D353E" w:rsidRDefault="000D353E" w:rsidP="000D353E">
            <w:pPr>
              <w:pStyle w:val="af6"/>
              <w:numPr>
                <w:ilvl w:val="0"/>
                <w:numId w:val="125"/>
              </w:numPr>
              <w:ind w:left="317"/>
              <w:jc w:val="both"/>
              <w:rPr>
                <w:bCs/>
              </w:rPr>
            </w:pPr>
            <w:r>
              <w:t xml:space="preserve">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w:t>
            </w:r>
          </w:p>
          <w:p w:rsidR="000D353E" w:rsidRPr="000D353E" w:rsidRDefault="000D353E" w:rsidP="000D353E">
            <w:pPr>
              <w:pStyle w:val="af6"/>
              <w:numPr>
                <w:ilvl w:val="0"/>
                <w:numId w:val="125"/>
              </w:numPr>
              <w:ind w:left="317"/>
              <w:jc w:val="both"/>
              <w:rPr>
                <w:bCs/>
              </w:rPr>
            </w:pPr>
            <w:r>
              <w:t xml:space="preserve">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w:t>
            </w:r>
          </w:p>
          <w:p w:rsidR="000D353E" w:rsidRPr="000D353E" w:rsidRDefault="000D353E" w:rsidP="000D353E">
            <w:pPr>
              <w:pStyle w:val="af6"/>
              <w:numPr>
                <w:ilvl w:val="0"/>
                <w:numId w:val="125"/>
              </w:numPr>
              <w:ind w:left="317"/>
              <w:jc w:val="both"/>
              <w:rPr>
                <w:bCs/>
              </w:rPr>
            </w:pPr>
            <w:r>
              <w:t xml:space="preserve">Обогащать словарь формулами словесной вежливости (приветствие, прощание, просьбы, извинения). </w:t>
            </w:r>
          </w:p>
          <w:p w:rsidR="0023136B" w:rsidRPr="000D353E" w:rsidRDefault="000D353E" w:rsidP="000D353E">
            <w:pPr>
              <w:pStyle w:val="af6"/>
              <w:numPr>
                <w:ilvl w:val="0"/>
                <w:numId w:val="125"/>
              </w:numPr>
              <w:ind w:left="317"/>
              <w:jc w:val="both"/>
              <w:rPr>
                <w:bCs/>
              </w:rPr>
            </w:pPr>
            <w: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tc>
      </w:tr>
      <w:tr w:rsidR="000D353E" w:rsidTr="00246A85">
        <w:tc>
          <w:tcPr>
            <w:tcW w:w="10422" w:type="dxa"/>
            <w:gridSpan w:val="2"/>
          </w:tcPr>
          <w:p w:rsidR="000D353E" w:rsidRPr="000D353E" w:rsidRDefault="000D353E" w:rsidP="000D353E">
            <w:pPr>
              <w:jc w:val="center"/>
              <w:rPr>
                <w:b/>
                <w:bCs/>
              </w:rPr>
            </w:pPr>
            <w:r w:rsidRPr="000D353E">
              <w:rPr>
                <w:b/>
              </w:rPr>
              <w:t>Содержание раздела «Ребенок в семье и сообществе</w:t>
            </w:r>
            <w:r w:rsidR="00A14F39">
              <w:rPr>
                <w:b/>
              </w:rPr>
              <w:t>, патриотическое воспитание</w:t>
            </w:r>
            <w:r w:rsidRPr="000D353E">
              <w:rPr>
                <w:b/>
              </w:rPr>
              <w:t>»</w:t>
            </w:r>
          </w:p>
        </w:tc>
      </w:tr>
      <w:tr w:rsidR="006A5035" w:rsidTr="003E3E5B">
        <w:tc>
          <w:tcPr>
            <w:tcW w:w="4361" w:type="dxa"/>
          </w:tcPr>
          <w:p w:rsidR="006A5035" w:rsidRPr="0023136B" w:rsidRDefault="006A5035" w:rsidP="006A5035">
            <w:pPr>
              <w:rPr>
                <w:bCs/>
                <w:i/>
              </w:rPr>
            </w:pPr>
            <w:r w:rsidRPr="0023136B">
              <w:rPr>
                <w:i/>
              </w:rPr>
              <w:t>Первая младшая группа (от 2 до 3 лет)</w:t>
            </w:r>
          </w:p>
        </w:tc>
        <w:tc>
          <w:tcPr>
            <w:tcW w:w="6061" w:type="dxa"/>
          </w:tcPr>
          <w:p w:rsidR="00A14F39" w:rsidRDefault="00A14F39" w:rsidP="00A14F39">
            <w:pPr>
              <w:jc w:val="both"/>
            </w:pPr>
            <w:r w:rsidRPr="00A14F39">
              <w:rPr>
                <w:b/>
                <w:i/>
              </w:rPr>
              <w:t>Образ Я.</w:t>
            </w:r>
            <w: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 </w:t>
            </w:r>
          </w:p>
          <w:p w:rsidR="00A14F39" w:rsidRDefault="00A14F39" w:rsidP="00A14F39">
            <w:pPr>
              <w:jc w:val="both"/>
            </w:pPr>
            <w:r w:rsidRPr="00A14F39">
              <w:rPr>
                <w:b/>
                <w:i/>
              </w:rPr>
              <w:t>Семья.</w:t>
            </w:r>
            <w:r>
              <w:t xml:space="preserve"> Воспитывать внимательное отношение к родителям, близким людям. Поощрять умение называть имена членов своей семьи. </w:t>
            </w:r>
          </w:p>
          <w:p w:rsidR="00A14F39" w:rsidRDefault="00A14F39" w:rsidP="00A14F39">
            <w:pPr>
              <w:jc w:val="both"/>
            </w:pPr>
            <w:r w:rsidRPr="00A14F39">
              <w:rPr>
                <w:b/>
                <w:i/>
              </w:rPr>
              <w:t>Детский сад.</w:t>
            </w:r>
            <w: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w:t>
            </w:r>
            <w:r>
              <w:lastRenderedPageBreak/>
              <w:t>детей на красивые растения, оборудование участка, удобное для игр и отдыха. Развивать умение ориентироваться в помещении группы, на участке.</w:t>
            </w:r>
          </w:p>
          <w:p w:rsidR="006A5035" w:rsidRDefault="00A14F39" w:rsidP="00A14F39">
            <w:pPr>
              <w:jc w:val="both"/>
              <w:rPr>
                <w:bCs/>
              </w:rPr>
            </w:pPr>
            <w:r w:rsidRPr="00A14F39">
              <w:rPr>
                <w:b/>
                <w:i/>
              </w:rPr>
              <w:t>Родная страна.</w:t>
            </w:r>
            <w:r>
              <w:t xml:space="preserve"> Напоминать детям название города (поселка), в котором они живут</w:t>
            </w:r>
          </w:p>
        </w:tc>
      </w:tr>
      <w:tr w:rsidR="006A5035" w:rsidTr="003E3E5B">
        <w:tc>
          <w:tcPr>
            <w:tcW w:w="4361" w:type="dxa"/>
          </w:tcPr>
          <w:p w:rsidR="006A5035" w:rsidRPr="0023136B" w:rsidRDefault="006A5035" w:rsidP="006A5035">
            <w:pPr>
              <w:rPr>
                <w:bCs/>
                <w:i/>
              </w:rPr>
            </w:pPr>
            <w:r w:rsidRPr="0023136B">
              <w:rPr>
                <w:i/>
              </w:rPr>
              <w:lastRenderedPageBreak/>
              <w:t>Вторая младшая группа (от 3 до 4 лет)</w:t>
            </w:r>
          </w:p>
        </w:tc>
        <w:tc>
          <w:tcPr>
            <w:tcW w:w="6061" w:type="dxa"/>
          </w:tcPr>
          <w:p w:rsidR="00A14F39" w:rsidRDefault="00A14F39" w:rsidP="00A14F39">
            <w:pPr>
              <w:jc w:val="both"/>
            </w:pPr>
            <w:r w:rsidRPr="00A14F39">
              <w:rPr>
                <w:b/>
                <w:i/>
              </w:rPr>
              <w:t>Образ Я.</w:t>
            </w:r>
            <w: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A14F39" w:rsidRDefault="00A14F39" w:rsidP="00A14F39">
            <w:pPr>
              <w:jc w:val="both"/>
            </w:pPr>
            <w:r w:rsidRPr="00A14F39">
              <w:rPr>
                <w:b/>
                <w:i/>
              </w:rPr>
              <w:t>Семья.</w:t>
            </w:r>
            <w:r>
              <w:t xml:space="preserve"> Беседовать с ребенком о членах его семьи (как зовут, чем занимаются, как играют с ребенком и пр.).</w:t>
            </w:r>
          </w:p>
          <w:p w:rsidR="00A14F39" w:rsidRDefault="00A14F39" w:rsidP="00A14F39">
            <w:pPr>
              <w:jc w:val="both"/>
            </w:pPr>
            <w:r w:rsidRPr="00A14F39">
              <w:rPr>
                <w:b/>
                <w:i/>
              </w:rPr>
              <w:t>Детский сад.</w:t>
            </w:r>
            <w: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заведующий, старший воспитатель и др.), их труду; напоминать их имена и отчества.</w:t>
            </w:r>
          </w:p>
          <w:p w:rsidR="006A5035" w:rsidRDefault="00A14F39" w:rsidP="00A14F39">
            <w:pPr>
              <w:jc w:val="both"/>
              <w:rPr>
                <w:bCs/>
              </w:rPr>
            </w:pPr>
            <w:r w:rsidRPr="00A14F39">
              <w:rPr>
                <w:b/>
                <w:i/>
              </w:rPr>
              <w:t>Родная страна.</w:t>
            </w:r>
            <w:r>
              <w:t xml:space="preserve">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tc>
      </w:tr>
      <w:tr w:rsidR="006A5035" w:rsidTr="003E3E5B">
        <w:tc>
          <w:tcPr>
            <w:tcW w:w="4361" w:type="dxa"/>
          </w:tcPr>
          <w:p w:rsidR="006A5035" w:rsidRPr="0023136B" w:rsidRDefault="006A5035" w:rsidP="006A5035">
            <w:pPr>
              <w:rPr>
                <w:bCs/>
                <w:i/>
              </w:rPr>
            </w:pPr>
            <w:r w:rsidRPr="0023136B">
              <w:rPr>
                <w:i/>
              </w:rPr>
              <w:t>Средняя группа (от 4 до 5 лет)</w:t>
            </w:r>
          </w:p>
        </w:tc>
        <w:tc>
          <w:tcPr>
            <w:tcW w:w="6061" w:type="dxa"/>
          </w:tcPr>
          <w:p w:rsidR="00A14F39" w:rsidRDefault="00A14F39" w:rsidP="00A14F39">
            <w:pPr>
              <w:jc w:val="both"/>
            </w:pPr>
            <w:r w:rsidRPr="00A14F39">
              <w:rPr>
                <w:b/>
                <w:i/>
              </w:rPr>
              <w:t>Образ Я.</w:t>
            </w:r>
            <w: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 </w:t>
            </w:r>
          </w:p>
          <w:p w:rsidR="00A14F39" w:rsidRDefault="00A14F39" w:rsidP="00A14F39">
            <w:pPr>
              <w:jc w:val="both"/>
            </w:pPr>
            <w:r w:rsidRPr="00A14F39">
              <w:rPr>
                <w:b/>
                <w:i/>
              </w:rPr>
              <w:lastRenderedPageBreak/>
              <w:t>Семья.</w:t>
            </w:r>
            <w:r>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w:t>
            </w:r>
          </w:p>
          <w:p w:rsidR="00A14F39" w:rsidRDefault="00A14F39" w:rsidP="00A14F39">
            <w:pPr>
              <w:jc w:val="both"/>
            </w:pPr>
            <w:r w:rsidRPr="00A14F39">
              <w:rPr>
                <w:b/>
                <w:i/>
              </w:rPr>
              <w:t>Детский сад.</w:t>
            </w:r>
            <w: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6A5035" w:rsidRDefault="00A14F39" w:rsidP="00A14F39">
            <w:pPr>
              <w:jc w:val="both"/>
              <w:rPr>
                <w:bCs/>
              </w:rPr>
            </w:pPr>
            <w:r w:rsidRPr="00A14F39">
              <w:rPr>
                <w:b/>
                <w:i/>
              </w:rPr>
              <w:t>Родная страна.</w:t>
            </w:r>
            <w:r>
              <w:t xml:space="preserve">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tc>
      </w:tr>
      <w:tr w:rsidR="006A5035" w:rsidTr="003E3E5B">
        <w:tc>
          <w:tcPr>
            <w:tcW w:w="4361" w:type="dxa"/>
          </w:tcPr>
          <w:p w:rsidR="006A5035" w:rsidRPr="000D353E" w:rsidRDefault="006A5035" w:rsidP="006A5035">
            <w:pPr>
              <w:rPr>
                <w:bCs/>
                <w:i/>
              </w:rPr>
            </w:pPr>
            <w:r w:rsidRPr="000D353E">
              <w:rPr>
                <w:i/>
              </w:rPr>
              <w:lastRenderedPageBreak/>
              <w:t>Старшая группа (от 5 до 6 лет)</w:t>
            </w:r>
          </w:p>
        </w:tc>
        <w:tc>
          <w:tcPr>
            <w:tcW w:w="6061" w:type="dxa"/>
          </w:tcPr>
          <w:p w:rsidR="00A14F39" w:rsidRDefault="00A14F39" w:rsidP="00A14F39">
            <w:pPr>
              <w:jc w:val="both"/>
            </w:pPr>
            <w:r w:rsidRPr="00A14F39">
              <w:rPr>
                <w:b/>
                <w:i/>
              </w:rPr>
              <w:t>Образ Я.</w:t>
            </w:r>
            <w: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p>
          <w:p w:rsidR="00A14F39" w:rsidRDefault="00A14F39" w:rsidP="00A14F39">
            <w:pPr>
              <w:jc w:val="both"/>
            </w:pPr>
            <w:r w:rsidRPr="00A14F39">
              <w:rPr>
                <w:b/>
                <w:i/>
              </w:rPr>
              <w:t>Семья.</w:t>
            </w:r>
            <w:r>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A14F39" w:rsidRDefault="00A14F39" w:rsidP="00A14F39">
            <w:pPr>
              <w:jc w:val="both"/>
            </w:pPr>
            <w:r w:rsidRPr="00A14F39">
              <w:rPr>
                <w:b/>
                <w:i/>
              </w:rPr>
              <w:t>Детский сад.</w:t>
            </w:r>
            <w: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w:t>
            </w:r>
          </w:p>
          <w:p w:rsidR="00A14F39" w:rsidRDefault="00A14F39" w:rsidP="00A14F39">
            <w:pPr>
              <w:jc w:val="both"/>
            </w:pPr>
            <w:r>
              <w:t xml:space="preserve">Вызывать стремление поддерживать чистоту и порядок </w:t>
            </w:r>
            <w:r>
              <w:lastRenderedPageBreak/>
              <w:t>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A14F39" w:rsidRDefault="00A14F39" w:rsidP="00A14F39">
            <w:pPr>
              <w:jc w:val="both"/>
            </w:pPr>
            <w:r>
              <w:t xml:space="preserve">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w:t>
            </w:r>
          </w:p>
          <w:p w:rsidR="00A14F39" w:rsidRDefault="00A14F39" w:rsidP="00A14F39">
            <w:pPr>
              <w:jc w:val="both"/>
            </w:pPr>
            <w:r w:rsidRPr="00A14F39">
              <w:rPr>
                <w:b/>
                <w:i/>
              </w:rPr>
              <w:t>Родная страна.</w:t>
            </w:r>
            <w: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A14F39" w:rsidRDefault="00A14F39" w:rsidP="00A14F39">
            <w:pPr>
              <w:jc w:val="both"/>
            </w:pPr>
            <w:r>
              <w:t xml:space="preserve">Расширять представления детей о родной стране, о государственных праздниках (8 Марта, День защитника Отечества, День Победы, Новый год и т.д.). Воспитывать любовь к Родине. </w:t>
            </w:r>
          </w:p>
          <w:p w:rsidR="00A14F39" w:rsidRDefault="00A14F39" w:rsidP="00A14F39">
            <w:pPr>
              <w:jc w:val="both"/>
            </w:pPr>
            <w:r>
              <w:t xml:space="preserve">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w:t>
            </w:r>
          </w:p>
          <w:p w:rsidR="006A5035" w:rsidRDefault="00A14F39" w:rsidP="00A14F39">
            <w:pPr>
              <w:jc w:val="both"/>
              <w:rPr>
                <w:bCs/>
              </w:rPr>
            </w:pPr>
            <w: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tc>
      </w:tr>
      <w:tr w:rsidR="006A5035" w:rsidTr="003E3E5B">
        <w:tc>
          <w:tcPr>
            <w:tcW w:w="4361" w:type="dxa"/>
          </w:tcPr>
          <w:p w:rsidR="006A5035" w:rsidRPr="000D353E" w:rsidRDefault="006A5035" w:rsidP="006A5035">
            <w:pPr>
              <w:rPr>
                <w:bCs/>
                <w:i/>
              </w:rPr>
            </w:pPr>
            <w:r w:rsidRPr="000D353E">
              <w:rPr>
                <w:i/>
              </w:rPr>
              <w:lastRenderedPageBreak/>
              <w:t>Подготовительная к школе группа (от 6 до 7 лет)</w:t>
            </w:r>
          </w:p>
        </w:tc>
        <w:tc>
          <w:tcPr>
            <w:tcW w:w="6061" w:type="dxa"/>
          </w:tcPr>
          <w:p w:rsidR="00D069E8" w:rsidRDefault="00A14F39" w:rsidP="00A14F39">
            <w:pPr>
              <w:jc w:val="both"/>
            </w:pPr>
            <w:r w:rsidRPr="00D069E8">
              <w:rPr>
                <w:b/>
                <w:i/>
              </w:rPr>
              <w:t>Образ Я.</w:t>
            </w:r>
            <w: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w:t>
            </w:r>
          </w:p>
          <w:p w:rsidR="00D069E8" w:rsidRDefault="00A14F39" w:rsidP="00A14F39">
            <w:pPr>
              <w:jc w:val="both"/>
            </w:pPr>
            <w:r>
              <w:t xml:space="preserve">Углублять представления ребенка о себе в прошлом, настоящем и будущем. </w:t>
            </w:r>
          </w:p>
          <w:p w:rsidR="00D069E8" w:rsidRDefault="00A14F39" w:rsidP="00A14F39">
            <w:pPr>
              <w:jc w:val="both"/>
            </w:pPr>
            <w:r>
              <w:t xml:space="preserve">Закреплять традиционные гендерные представления, продолжать развивать в мальчиках и девочках качества, свойственные их полу. </w:t>
            </w:r>
          </w:p>
          <w:p w:rsidR="00D069E8" w:rsidRDefault="00A14F39" w:rsidP="00A14F39">
            <w:pPr>
              <w:jc w:val="both"/>
            </w:pPr>
            <w:r w:rsidRPr="00D069E8">
              <w:rPr>
                <w:b/>
                <w:i/>
              </w:rPr>
              <w:t>Семья.</w:t>
            </w:r>
            <w: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w:t>
            </w:r>
            <w:r>
              <w:lastRenderedPageBreak/>
              <w:t xml:space="preserve">адреса и телефона, имен и отчеств родителей, их профессий. </w:t>
            </w:r>
          </w:p>
          <w:p w:rsidR="00D069E8" w:rsidRDefault="00A14F39" w:rsidP="00A14F39">
            <w:pPr>
              <w:jc w:val="both"/>
            </w:pPr>
            <w:r w:rsidRPr="00D069E8">
              <w:rPr>
                <w:b/>
                <w:i/>
              </w:rPr>
              <w:t>Детский сад.</w:t>
            </w:r>
            <w:r>
              <w:t xml:space="preserve"> Продолжать расширять представления о ближайшей окружающей среде (оформление помещений, участка</w:t>
            </w:r>
            <w:r w:rsidR="00D069E8">
              <w:t xml:space="preserve"> детского сада, парка, сквера).</w:t>
            </w:r>
          </w:p>
          <w:p w:rsidR="00D069E8" w:rsidRDefault="00A14F39" w:rsidP="00A14F39">
            <w:pPr>
              <w:jc w:val="both"/>
            </w:pPr>
            <w:r>
              <w:t xml:space="preserve">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w:t>
            </w:r>
          </w:p>
          <w:p w:rsidR="00D069E8" w:rsidRDefault="00A14F39" w:rsidP="00A14F39">
            <w:pPr>
              <w:jc w:val="both"/>
            </w:pPr>
            <w: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D069E8" w:rsidRDefault="00A14F39" w:rsidP="00A14F39">
            <w:pPr>
              <w:jc w:val="both"/>
            </w:pPr>
            <w:r w:rsidRPr="00D069E8">
              <w:rPr>
                <w:b/>
                <w:i/>
              </w:rPr>
              <w:t>Родная страна</w:t>
            </w:r>
            <w:r>
              <w:t xml:space="preserve">. Расширять представления о родном крае. Продолжать знакомить с достопримечательностями региона, в котором живут дети. На основе расширения знаний об окружающем воспитывать патриотические и интернациональные чувства, любовь к Родине. </w:t>
            </w:r>
          </w:p>
          <w:p w:rsidR="00D069E8" w:rsidRDefault="00A14F39" w:rsidP="00A14F39">
            <w:pPr>
              <w:jc w:val="both"/>
            </w:pPr>
            <w:r>
              <w:t>Углублять и уточнять представления о Родине - России. Поощрять интерес детей к событиям, происходящим в стране, воспитывать чув</w:t>
            </w:r>
            <w:r w:rsidR="00D069E8">
              <w:t>ство гордости за ее достижения.</w:t>
            </w:r>
          </w:p>
          <w:p w:rsidR="00D069E8" w:rsidRDefault="00A14F39" w:rsidP="00A14F39">
            <w:pPr>
              <w:jc w:val="both"/>
            </w:pPr>
            <w:r>
              <w:t xml:space="preserve">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w:t>
            </w:r>
          </w:p>
          <w:p w:rsidR="00D069E8" w:rsidRDefault="00A14F39" w:rsidP="00A14F39">
            <w:pPr>
              <w:jc w:val="both"/>
            </w:pPr>
            <w:r>
              <w:t xml:space="preserve">Расширять представления о Москве - главном городе, столице России. </w:t>
            </w:r>
          </w:p>
          <w:p w:rsidR="006A5035" w:rsidRDefault="00A14F39" w:rsidP="00A14F39">
            <w:pPr>
              <w:jc w:val="both"/>
            </w:pPr>
            <w:r>
              <w:t xml:space="preserve">Расширять знания о государственных праздниках. Рассказывать детям о Ю. А. Гагарине и других героях космоса. </w:t>
            </w:r>
          </w:p>
          <w:p w:rsidR="00A14F39" w:rsidRDefault="00A14F39" w:rsidP="00A14F39">
            <w:pPr>
              <w:jc w:val="both"/>
              <w:rPr>
                <w:bCs/>
              </w:rPr>
            </w:pPr>
            <w: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т.д.)</w:t>
            </w:r>
          </w:p>
        </w:tc>
      </w:tr>
      <w:tr w:rsidR="006A5035" w:rsidTr="00246A85">
        <w:tc>
          <w:tcPr>
            <w:tcW w:w="10422" w:type="dxa"/>
            <w:gridSpan w:val="2"/>
          </w:tcPr>
          <w:p w:rsidR="006A5035" w:rsidRPr="00417D00" w:rsidRDefault="00417D00" w:rsidP="00417D00">
            <w:pPr>
              <w:jc w:val="center"/>
              <w:rPr>
                <w:b/>
                <w:bCs/>
              </w:rPr>
            </w:pPr>
            <w:r w:rsidRPr="00417D00">
              <w:rPr>
                <w:b/>
              </w:rPr>
              <w:lastRenderedPageBreak/>
              <w:t>Содержание раздела «Самообслуживание, самостоятельность трудовое воспитание»</w:t>
            </w:r>
          </w:p>
        </w:tc>
      </w:tr>
      <w:tr w:rsidR="006A5035" w:rsidTr="003E3E5B">
        <w:tc>
          <w:tcPr>
            <w:tcW w:w="4361" w:type="dxa"/>
          </w:tcPr>
          <w:p w:rsidR="006A5035" w:rsidRPr="0023136B" w:rsidRDefault="006A5035" w:rsidP="006A5035">
            <w:pPr>
              <w:rPr>
                <w:bCs/>
                <w:i/>
              </w:rPr>
            </w:pPr>
            <w:r w:rsidRPr="0023136B">
              <w:rPr>
                <w:i/>
              </w:rPr>
              <w:t>Первая младшая группа (от 2 до 3 лет)</w:t>
            </w:r>
          </w:p>
        </w:tc>
        <w:tc>
          <w:tcPr>
            <w:tcW w:w="6061" w:type="dxa"/>
          </w:tcPr>
          <w:p w:rsidR="00417D00" w:rsidRDefault="00417D00" w:rsidP="00417D00">
            <w:pPr>
              <w:jc w:val="both"/>
            </w:pPr>
            <w:r w:rsidRPr="00417D00">
              <w:rPr>
                <w:b/>
                <w:i/>
              </w:rPr>
              <w:t>Воспитание культурно-гигиенических навыков</w:t>
            </w:r>
            <w: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w:t>
            </w:r>
          </w:p>
          <w:p w:rsidR="00417D00" w:rsidRDefault="00417D00" w:rsidP="00417D00">
            <w:pPr>
              <w:jc w:val="both"/>
            </w:pPr>
            <w:r>
              <w:lastRenderedPageBreak/>
              <w:t xml:space="preserve">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 </w:t>
            </w:r>
          </w:p>
          <w:p w:rsidR="00417D00" w:rsidRDefault="00417D00" w:rsidP="00417D00">
            <w:pPr>
              <w:jc w:val="both"/>
            </w:pPr>
            <w:r w:rsidRPr="00417D00">
              <w:rPr>
                <w:b/>
                <w:i/>
              </w:rPr>
              <w:t>Самообслуживание.</w:t>
            </w:r>
            <w: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p w:rsidR="00417D00" w:rsidRDefault="00417D00" w:rsidP="00417D00">
            <w:pPr>
              <w:jc w:val="both"/>
            </w:pPr>
            <w:r w:rsidRPr="00417D00">
              <w:rPr>
                <w:b/>
                <w:i/>
              </w:rPr>
              <w:t>Общественно-полезный труд.</w:t>
            </w:r>
            <w:r>
              <w:t xml:space="preserve"> 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t>салфетницы</w:t>
            </w:r>
            <w:proofErr w:type="spellEnd"/>
            <w:r>
              <w:t xml:space="preserve">, раскладывать ложки и пр. </w:t>
            </w:r>
          </w:p>
          <w:p w:rsidR="006A5035" w:rsidRDefault="00417D00" w:rsidP="00417D00">
            <w:pPr>
              <w:jc w:val="both"/>
              <w:rPr>
                <w:bCs/>
              </w:rPr>
            </w:pPr>
            <w:r>
              <w:t xml:space="preserve">Приучать поддерживать порядок в игровой комнате, по окончании игр расставлять игровой материал по местам. </w:t>
            </w:r>
            <w:r w:rsidRPr="00417D00">
              <w:rPr>
                <w:b/>
                <w:i/>
              </w:rPr>
              <w:t>Уважение к труду взрослых.</w:t>
            </w:r>
            <w: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tc>
      </w:tr>
      <w:tr w:rsidR="006A5035" w:rsidTr="003E3E5B">
        <w:tc>
          <w:tcPr>
            <w:tcW w:w="4361" w:type="dxa"/>
          </w:tcPr>
          <w:p w:rsidR="006A5035" w:rsidRPr="0023136B" w:rsidRDefault="006A5035" w:rsidP="006A5035">
            <w:pPr>
              <w:rPr>
                <w:bCs/>
                <w:i/>
              </w:rPr>
            </w:pPr>
            <w:r w:rsidRPr="0023136B">
              <w:rPr>
                <w:i/>
              </w:rPr>
              <w:lastRenderedPageBreak/>
              <w:t>Вторая младшая группа (от 3 до 4 лет)</w:t>
            </w:r>
          </w:p>
        </w:tc>
        <w:tc>
          <w:tcPr>
            <w:tcW w:w="6061" w:type="dxa"/>
          </w:tcPr>
          <w:p w:rsidR="00D408FA" w:rsidRDefault="00D408FA" w:rsidP="00D408FA">
            <w:pPr>
              <w:jc w:val="both"/>
            </w:pPr>
            <w:r w:rsidRPr="00D408FA">
              <w:rPr>
                <w:b/>
                <w:i/>
              </w:rPr>
              <w:t>Культурно-гигиенические навыки.</w:t>
            </w:r>
            <w:r>
              <w:t xml:space="preserve"> 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w:t>
            </w:r>
          </w:p>
          <w:p w:rsidR="00D408FA" w:rsidRDefault="00D408FA" w:rsidP="00D408FA">
            <w:pPr>
              <w:jc w:val="both"/>
            </w:pPr>
            <w:r>
              <w:t xml:space="preserve">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w:t>
            </w:r>
          </w:p>
          <w:p w:rsidR="00D408FA" w:rsidRDefault="00D408FA" w:rsidP="00D408FA">
            <w:pPr>
              <w:jc w:val="both"/>
            </w:pPr>
            <w:r w:rsidRPr="00D408FA">
              <w:rPr>
                <w:b/>
                <w:i/>
              </w:rPr>
              <w:t>Самообслуживание.</w:t>
            </w:r>
            <w: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 Воспитывать навыки опрятности, умение замечать непорядок в одежде и устранять его при небольшой помощи взрослых. </w:t>
            </w:r>
            <w:r w:rsidRPr="00D408FA">
              <w:rPr>
                <w:b/>
                <w:i/>
              </w:rPr>
              <w:t>Общественно-полезный труд.</w:t>
            </w:r>
            <w: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w:t>
            </w:r>
            <w:r>
              <w:lastRenderedPageBreak/>
              <w:t xml:space="preserve">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т.п.). </w:t>
            </w:r>
          </w:p>
          <w:p w:rsidR="00D408FA" w:rsidRDefault="00D408FA" w:rsidP="00D408FA">
            <w:pPr>
              <w:jc w:val="both"/>
            </w:pPr>
            <w:r w:rsidRPr="00D408FA">
              <w:rPr>
                <w:b/>
                <w:i/>
              </w:rPr>
              <w:t>Труд в природе.</w:t>
            </w:r>
            <w: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rsidR="006A5035" w:rsidRDefault="00D408FA" w:rsidP="00D408FA">
            <w:pPr>
              <w:jc w:val="both"/>
              <w:rPr>
                <w:bCs/>
              </w:rPr>
            </w:pPr>
            <w:r w:rsidRPr="00D408FA">
              <w:rPr>
                <w:b/>
                <w:i/>
              </w:rPr>
              <w:t>Уважение к труду взрослых.</w:t>
            </w:r>
            <w: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w:t>
            </w:r>
          </w:p>
        </w:tc>
      </w:tr>
      <w:tr w:rsidR="006A5035" w:rsidTr="003E3E5B">
        <w:tc>
          <w:tcPr>
            <w:tcW w:w="4361" w:type="dxa"/>
          </w:tcPr>
          <w:p w:rsidR="006A5035" w:rsidRPr="0023136B" w:rsidRDefault="006A5035" w:rsidP="006A5035">
            <w:pPr>
              <w:rPr>
                <w:bCs/>
                <w:i/>
              </w:rPr>
            </w:pPr>
            <w:r w:rsidRPr="0023136B">
              <w:rPr>
                <w:i/>
              </w:rPr>
              <w:lastRenderedPageBreak/>
              <w:t>Средняя группа (от 4 до 5 лет)</w:t>
            </w:r>
          </w:p>
        </w:tc>
        <w:tc>
          <w:tcPr>
            <w:tcW w:w="6061" w:type="dxa"/>
          </w:tcPr>
          <w:p w:rsidR="006A5035" w:rsidRDefault="00D408FA" w:rsidP="00D408FA">
            <w:pPr>
              <w:jc w:val="both"/>
            </w:pPr>
            <w:r w:rsidRPr="00D408FA">
              <w:rPr>
                <w:b/>
                <w:i/>
              </w:rPr>
              <w:t>Культурно-гигиенические навыки</w:t>
            </w:r>
            <w:r>
              <w:t>. Продолжать воспитывать у детей опрятность, привычку следить за своим внешним видом.</w:t>
            </w:r>
          </w:p>
          <w:p w:rsidR="00D408FA" w:rsidRDefault="00D408FA" w:rsidP="00D408FA">
            <w:pPr>
              <w:jc w:val="both"/>
            </w:pPr>
            <w:r>
              <w:t>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D408FA" w:rsidRDefault="00D408FA" w:rsidP="00D408FA">
            <w:pPr>
              <w:jc w:val="both"/>
            </w:pPr>
            <w:r w:rsidRPr="00D408FA">
              <w:rPr>
                <w:b/>
                <w:i/>
              </w:rPr>
              <w:t>Самообслуживание.</w:t>
            </w:r>
            <w: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т.д.) </w:t>
            </w:r>
            <w:r w:rsidRPr="00D408FA">
              <w:rPr>
                <w:b/>
                <w:i/>
              </w:rPr>
              <w:t>Общественно-полезный труд.</w:t>
            </w:r>
            <w: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D408FA" w:rsidRDefault="00D408FA" w:rsidP="00D408FA">
            <w:pPr>
              <w:jc w:val="both"/>
            </w:pPr>
            <w:r>
              <w:t xml:space="preserve">Воспитывать умение выполнять индивидуальные и коллективные поручения, понимать значение результатов своего труда для других; формировать </w:t>
            </w:r>
            <w:r>
              <w:lastRenderedPageBreak/>
              <w:t xml:space="preserve">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w:t>
            </w:r>
          </w:p>
          <w:p w:rsidR="00D408FA" w:rsidRDefault="00D408FA" w:rsidP="00D408FA">
            <w:pPr>
              <w:jc w:val="both"/>
            </w:pPr>
            <w: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t>салфетницы</w:t>
            </w:r>
            <w:proofErr w:type="spellEnd"/>
            <w:r>
              <w:t xml:space="preserve">, раскладывать столовые приборы (ложки, вилки, ножи). </w:t>
            </w:r>
          </w:p>
          <w:p w:rsidR="00D408FA" w:rsidRDefault="00D408FA" w:rsidP="00D408FA">
            <w:pPr>
              <w:jc w:val="both"/>
            </w:pPr>
            <w:r w:rsidRPr="00D408FA">
              <w:rPr>
                <w:b/>
                <w:i/>
              </w:rPr>
              <w:t>Труд в природе.</w:t>
            </w:r>
            <w: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w:t>
            </w:r>
          </w:p>
          <w:p w:rsidR="00D408FA" w:rsidRDefault="00D408FA" w:rsidP="00D408FA">
            <w:pPr>
              <w:jc w:val="both"/>
            </w:pPr>
            <w:r>
              <w:t xml:space="preserve">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w:t>
            </w:r>
          </w:p>
          <w:p w:rsidR="00D408FA" w:rsidRDefault="00D408FA" w:rsidP="00D408FA">
            <w:pPr>
              <w:jc w:val="both"/>
            </w:pPr>
            <w:r>
              <w:t xml:space="preserve">Приобщать детей к работе по выращиванию зелени для корма птицам в зимнее время; к подкормке зимующих птиц. </w:t>
            </w:r>
          </w:p>
          <w:p w:rsidR="00D408FA" w:rsidRDefault="00D408FA" w:rsidP="00D408FA">
            <w:pPr>
              <w:jc w:val="both"/>
            </w:pPr>
            <w:r>
              <w:t xml:space="preserve">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 </w:t>
            </w:r>
          </w:p>
          <w:p w:rsidR="00D408FA" w:rsidRDefault="00D408FA" w:rsidP="00D408FA">
            <w:pPr>
              <w:jc w:val="both"/>
              <w:rPr>
                <w:bCs/>
              </w:rPr>
            </w:pPr>
            <w:r w:rsidRPr="00D408FA">
              <w:rPr>
                <w:b/>
                <w:i/>
              </w:rPr>
              <w:t>Уважение к труду взрослых.</w:t>
            </w:r>
            <w:r>
              <w:t xml:space="preserve"> Знакомить детей с профессиями близких людей, подчеркивая значимость их труда. Формировать интерес к профессиям родителей.</w:t>
            </w:r>
          </w:p>
        </w:tc>
      </w:tr>
      <w:tr w:rsidR="006A5035" w:rsidTr="003E3E5B">
        <w:tc>
          <w:tcPr>
            <w:tcW w:w="4361" w:type="dxa"/>
          </w:tcPr>
          <w:p w:rsidR="006A5035" w:rsidRPr="000D353E" w:rsidRDefault="006A5035" w:rsidP="006A5035">
            <w:pPr>
              <w:rPr>
                <w:bCs/>
                <w:i/>
              </w:rPr>
            </w:pPr>
            <w:r w:rsidRPr="000D353E">
              <w:rPr>
                <w:i/>
              </w:rPr>
              <w:lastRenderedPageBreak/>
              <w:t>Старшая группа (от 5 до 6 лет)</w:t>
            </w:r>
          </w:p>
        </w:tc>
        <w:tc>
          <w:tcPr>
            <w:tcW w:w="6061" w:type="dxa"/>
          </w:tcPr>
          <w:p w:rsidR="00E00CF2" w:rsidRDefault="00E00CF2" w:rsidP="00E00CF2">
            <w:pPr>
              <w:jc w:val="both"/>
            </w:pPr>
            <w:r w:rsidRPr="00E00CF2">
              <w:rPr>
                <w:b/>
                <w:i/>
              </w:rPr>
              <w:t>Культурно-гигиенические навыки.</w:t>
            </w:r>
            <w: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w:t>
            </w:r>
          </w:p>
          <w:p w:rsidR="00E00CF2" w:rsidRDefault="00E00CF2" w:rsidP="00E00CF2">
            <w:pPr>
              <w:jc w:val="both"/>
            </w:pPr>
            <w:r>
              <w:t xml:space="preserve">Закреплять умение замечать и самостоятельно устранять непорядок в своем внешнем виде. </w:t>
            </w:r>
          </w:p>
          <w:p w:rsidR="00E00CF2" w:rsidRDefault="00E00CF2" w:rsidP="00E00CF2">
            <w:pPr>
              <w:jc w:val="both"/>
            </w:pPr>
            <w:r>
              <w:t xml:space="preserve">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E00CF2" w:rsidRDefault="00E00CF2" w:rsidP="00E00CF2">
            <w:pPr>
              <w:jc w:val="both"/>
            </w:pPr>
            <w:r w:rsidRPr="00E00CF2">
              <w:rPr>
                <w:b/>
                <w:i/>
              </w:rPr>
              <w:t>Самообслуживание.</w:t>
            </w:r>
            <w: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w:t>
            </w:r>
          </w:p>
          <w:p w:rsidR="00E00CF2" w:rsidRDefault="00E00CF2" w:rsidP="00E00CF2">
            <w:pPr>
              <w:jc w:val="both"/>
            </w:pPr>
            <w: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w:t>
            </w:r>
            <w:r>
              <w:lastRenderedPageBreak/>
              <w:t xml:space="preserve">кисточки, розетки для красок, палитру, протирать столы. </w:t>
            </w:r>
          </w:p>
          <w:p w:rsidR="00E00CF2" w:rsidRDefault="00E00CF2" w:rsidP="00E00CF2">
            <w:pPr>
              <w:jc w:val="both"/>
            </w:pPr>
            <w:r w:rsidRPr="00E00CF2">
              <w:rPr>
                <w:b/>
                <w:i/>
              </w:rPr>
              <w:t>Общественно-полезный труд.</w:t>
            </w:r>
            <w:r>
              <w:t xml:space="preserve"> Воспитывать у детей положительное отношение к труду, желание выполнять посильные трудовые поручения. Разъяснять детям значимость их труда. </w:t>
            </w:r>
          </w:p>
          <w:p w:rsidR="00E00CF2" w:rsidRDefault="00E00CF2" w:rsidP="00E00CF2">
            <w:pPr>
              <w:jc w:val="both"/>
            </w:pPr>
            <w:r>
              <w:t xml:space="preserve">Воспитывать желание участвовать в совместной трудовой деятельности. Формировать необходимые умения и навыки в разных видах труда. </w:t>
            </w:r>
          </w:p>
          <w:p w:rsidR="00E00CF2" w:rsidRDefault="00E00CF2" w:rsidP="00E00CF2">
            <w:pPr>
              <w:jc w:val="both"/>
            </w:pPr>
            <w:r>
              <w:t xml:space="preserve">Воспитывать самостоятельность и ответственность, умение доводить начатое дело до конца. </w:t>
            </w:r>
          </w:p>
          <w:p w:rsidR="00E00CF2" w:rsidRDefault="00E00CF2" w:rsidP="00E00CF2">
            <w:pPr>
              <w:jc w:val="both"/>
            </w:pPr>
            <w:r>
              <w:t xml:space="preserve">Развивать творчество и инициативу при выполнении различных видов труда. Знакомить детей с наиболее экономными приемами работы. </w:t>
            </w:r>
          </w:p>
          <w:p w:rsidR="006A5035" w:rsidRDefault="00E00CF2" w:rsidP="00E00CF2">
            <w:pPr>
              <w:jc w:val="both"/>
            </w:pPr>
            <w:r>
              <w:t>Воспитывать культуру трудовой деятельности, бережное отношение к материалам и инструментам. Учить оценивать результат своей работы (с помощью взрослого).</w:t>
            </w:r>
          </w:p>
          <w:p w:rsidR="00E00CF2" w:rsidRDefault="00E00CF2" w:rsidP="00E00CF2">
            <w:pPr>
              <w:jc w:val="both"/>
            </w:pPr>
            <w:r>
              <w:t xml:space="preserve">Воспитывать дружеские взаимоотношения между детьми; привычку играть, трудиться, заниматься сообща. </w:t>
            </w:r>
          </w:p>
          <w:p w:rsidR="00E00CF2" w:rsidRDefault="00E00CF2" w:rsidP="00E00CF2">
            <w:pPr>
              <w:jc w:val="both"/>
            </w:pPr>
            <w:r>
              <w:t xml:space="preserve">Развивать желание помогать друг другу. </w:t>
            </w:r>
          </w:p>
          <w:p w:rsidR="00E00CF2" w:rsidRDefault="00E00CF2" w:rsidP="00E00CF2">
            <w:pPr>
              <w:jc w:val="both"/>
            </w:pPr>
            <w:r>
              <w:t xml:space="preserve">Формировать у детей предпосылки (элементы) учебной деятельности. </w:t>
            </w:r>
          </w:p>
          <w:p w:rsidR="00E00CF2" w:rsidRDefault="00E00CF2" w:rsidP="00E00CF2">
            <w:pPr>
              <w:jc w:val="both"/>
            </w:pPr>
            <w:r>
              <w:t xml:space="preserve">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w:t>
            </w:r>
          </w:p>
          <w:p w:rsidR="00E00CF2" w:rsidRDefault="00E00CF2" w:rsidP="00E00CF2">
            <w:pPr>
              <w:jc w:val="both"/>
            </w:pPr>
            <w:r>
              <w:t xml:space="preserve">Продолжать учить детей помогать взрослым поддерживать порядок в группе: протирать игрушки, строительный материал и т. п. </w:t>
            </w:r>
          </w:p>
          <w:p w:rsidR="00E00CF2" w:rsidRDefault="00E00CF2" w:rsidP="00E00CF2">
            <w:pPr>
              <w:jc w:val="both"/>
            </w:pPr>
            <w: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 </w:t>
            </w:r>
          </w:p>
          <w:p w:rsidR="00E00CF2" w:rsidRDefault="00E00CF2" w:rsidP="00E00CF2">
            <w:pPr>
              <w:jc w:val="both"/>
            </w:pPr>
            <w:r w:rsidRPr="00E00CF2">
              <w:rPr>
                <w:b/>
                <w:i/>
              </w:rPr>
              <w:t>Труд в природе.</w:t>
            </w:r>
            <w: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т.д.). </w:t>
            </w:r>
          </w:p>
          <w:p w:rsidR="00E00CF2" w:rsidRDefault="00E00CF2" w:rsidP="00E00CF2">
            <w:pPr>
              <w:jc w:val="both"/>
            </w:pPr>
            <w:r>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E00CF2" w:rsidRPr="00E00CF2" w:rsidRDefault="00E00CF2" w:rsidP="00E00CF2">
            <w:pPr>
              <w:jc w:val="both"/>
            </w:pPr>
            <w:r w:rsidRPr="00E00CF2">
              <w:rPr>
                <w:b/>
                <w:i/>
              </w:rPr>
              <w:lastRenderedPageBreak/>
              <w:t>Уважение к труду взрослых.</w:t>
            </w:r>
            <w: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tc>
      </w:tr>
      <w:tr w:rsidR="006A5035" w:rsidTr="003E3E5B">
        <w:tc>
          <w:tcPr>
            <w:tcW w:w="4361" w:type="dxa"/>
          </w:tcPr>
          <w:p w:rsidR="006A5035" w:rsidRPr="000D353E" w:rsidRDefault="006A5035" w:rsidP="006A5035">
            <w:pPr>
              <w:rPr>
                <w:bCs/>
                <w:i/>
              </w:rPr>
            </w:pPr>
            <w:r w:rsidRPr="000D353E">
              <w:rPr>
                <w:i/>
              </w:rPr>
              <w:lastRenderedPageBreak/>
              <w:t>Подготовительная к школе группа (от 6 до 7 лет)</w:t>
            </w:r>
          </w:p>
        </w:tc>
        <w:tc>
          <w:tcPr>
            <w:tcW w:w="6061" w:type="dxa"/>
          </w:tcPr>
          <w:p w:rsidR="00E00CF2" w:rsidRDefault="00E00CF2" w:rsidP="00E00CF2">
            <w:pPr>
              <w:jc w:val="both"/>
            </w:pPr>
            <w:r w:rsidRPr="00E00CF2">
              <w:rPr>
                <w:b/>
                <w:i/>
              </w:rPr>
              <w:t>Культурно-гигиенические навыки.</w:t>
            </w:r>
            <w: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w:t>
            </w:r>
          </w:p>
          <w:p w:rsidR="00E00CF2" w:rsidRDefault="00E00CF2" w:rsidP="00E00CF2">
            <w:pPr>
              <w:jc w:val="both"/>
            </w:pPr>
            <w:r>
              <w:t xml:space="preserve">Закреплять умения детей аккуратно пользоваться столовыми приборами; правильно вести себя за столом; обращаться с просьбой, благодарить. </w:t>
            </w:r>
          </w:p>
          <w:p w:rsidR="00E00CF2" w:rsidRDefault="00E00CF2" w:rsidP="00E00CF2">
            <w:pPr>
              <w:jc w:val="both"/>
            </w:pPr>
            <w:r>
              <w:t xml:space="preserve">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E00CF2" w:rsidRDefault="00E00CF2" w:rsidP="00E00CF2">
            <w:pPr>
              <w:jc w:val="both"/>
            </w:pPr>
            <w:r w:rsidRPr="00E00CF2">
              <w:rPr>
                <w:b/>
                <w:i/>
              </w:rPr>
              <w:t>Самообслуживание.</w:t>
            </w:r>
            <w: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w:t>
            </w:r>
          </w:p>
          <w:p w:rsidR="00E00CF2" w:rsidRDefault="00E00CF2" w:rsidP="00E00CF2">
            <w:pPr>
              <w:jc w:val="both"/>
            </w:pPr>
            <w:r>
              <w:t xml:space="preserve">Закреплять умение самостоятельно, быстро и аккуратно убирать за собой постель после сна. </w:t>
            </w:r>
          </w:p>
          <w:p w:rsidR="00E00CF2" w:rsidRDefault="00E00CF2" w:rsidP="00E00CF2">
            <w:pPr>
              <w:jc w:val="both"/>
            </w:pPr>
            <w:r>
              <w:t xml:space="preserve">Закреплять умение самостоятельно и своевременно готовить материалы и пособия к занятию, без напоминания убирать свое рабочее место. </w:t>
            </w:r>
            <w:r w:rsidRPr="00E00CF2">
              <w:rPr>
                <w:b/>
                <w:i/>
              </w:rPr>
              <w:t>Общественно-полезный труд</w:t>
            </w:r>
            <w:r>
              <w:t xml:space="preserve">. Продолжать формировать трудовые умения и навыки, воспитывать трудолюбие. </w:t>
            </w:r>
          </w:p>
          <w:p w:rsidR="00E00CF2" w:rsidRDefault="00E00CF2" w:rsidP="00E00CF2">
            <w:pPr>
              <w:jc w:val="both"/>
            </w:pPr>
            <w:r>
              <w:t xml:space="preserve">Приучать детей старательно, аккуратно выполнять поручения, беречь материалы и предметы, убирать их на место после работы. </w:t>
            </w:r>
          </w:p>
          <w:p w:rsidR="00E00CF2" w:rsidRDefault="00E00CF2" w:rsidP="00E00CF2">
            <w:pPr>
              <w:jc w:val="both"/>
            </w:pPr>
            <w: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w:t>
            </w:r>
          </w:p>
          <w:p w:rsidR="00E00CF2" w:rsidRDefault="00E00CF2" w:rsidP="00E00CF2">
            <w:pPr>
              <w:jc w:val="both"/>
            </w:pPr>
            <w:r>
              <w:t xml:space="preserve">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w:t>
            </w:r>
          </w:p>
          <w:p w:rsidR="00E00CF2" w:rsidRDefault="00E00CF2" w:rsidP="00E00CF2">
            <w:pPr>
              <w:jc w:val="both"/>
            </w:pPr>
            <w: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E00CF2" w:rsidRDefault="00E00CF2" w:rsidP="00E00CF2">
            <w:pPr>
              <w:jc w:val="both"/>
            </w:pPr>
            <w:r>
              <w:t xml:space="preserve">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E00CF2" w:rsidRDefault="00E00CF2" w:rsidP="00E00CF2">
            <w:pPr>
              <w:jc w:val="both"/>
            </w:pPr>
            <w:r>
              <w:t xml:space="preserve">Приучать детей добросовестно выполнять обязанности </w:t>
            </w:r>
            <w:r>
              <w:lastRenderedPageBreak/>
              <w:t xml:space="preserve">дежурных по столовой: полностью сервировать столы и вытирать их после еды, подметать пол. </w:t>
            </w:r>
          </w:p>
          <w:p w:rsidR="00E00CF2" w:rsidRDefault="00E00CF2" w:rsidP="00E00CF2">
            <w:pPr>
              <w:jc w:val="both"/>
            </w:pPr>
            <w:r>
              <w:t xml:space="preserve">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E00CF2" w:rsidRDefault="00E00CF2" w:rsidP="00E00CF2">
            <w:pPr>
              <w:jc w:val="both"/>
            </w:pPr>
            <w:r w:rsidRPr="00E00CF2">
              <w:rPr>
                <w:b/>
                <w:i/>
              </w:rPr>
              <w:t>Труд в природе.</w:t>
            </w:r>
            <w: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т.п. </w:t>
            </w:r>
          </w:p>
          <w:p w:rsidR="006A5035" w:rsidRDefault="00E00CF2" w:rsidP="00E00CF2">
            <w:pPr>
              <w:jc w:val="both"/>
              <w:rPr>
                <w:bCs/>
              </w:rPr>
            </w:pPr>
            <w: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w:t>
            </w:r>
            <w:r w:rsidRPr="00E00CF2">
              <w:rPr>
                <w:b/>
                <w:i/>
              </w:rPr>
              <w:t>Уважение к труду взрослых.</w:t>
            </w:r>
            <w: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w:t>
            </w:r>
          </w:p>
        </w:tc>
      </w:tr>
      <w:tr w:rsidR="006A5035" w:rsidTr="00246A85">
        <w:tc>
          <w:tcPr>
            <w:tcW w:w="10422" w:type="dxa"/>
            <w:gridSpan w:val="2"/>
          </w:tcPr>
          <w:p w:rsidR="006A5035" w:rsidRPr="00E00CF2" w:rsidRDefault="00E00CF2" w:rsidP="00E00CF2">
            <w:pPr>
              <w:jc w:val="center"/>
              <w:rPr>
                <w:b/>
                <w:bCs/>
              </w:rPr>
            </w:pPr>
            <w:r w:rsidRPr="00E00CF2">
              <w:rPr>
                <w:b/>
              </w:rPr>
              <w:lastRenderedPageBreak/>
              <w:t>Содержание раздела «Формирование основ безопасности»</w:t>
            </w:r>
          </w:p>
        </w:tc>
      </w:tr>
      <w:tr w:rsidR="006A5035" w:rsidTr="003E3E5B">
        <w:tc>
          <w:tcPr>
            <w:tcW w:w="4361" w:type="dxa"/>
          </w:tcPr>
          <w:p w:rsidR="006A5035" w:rsidRPr="0023136B" w:rsidRDefault="006A5035" w:rsidP="006A5035">
            <w:pPr>
              <w:rPr>
                <w:bCs/>
                <w:i/>
              </w:rPr>
            </w:pPr>
            <w:r w:rsidRPr="0023136B">
              <w:rPr>
                <w:i/>
              </w:rPr>
              <w:t>Первая младшая группа (от 2 до 3 лет)</w:t>
            </w:r>
          </w:p>
        </w:tc>
        <w:tc>
          <w:tcPr>
            <w:tcW w:w="6061" w:type="dxa"/>
          </w:tcPr>
          <w:p w:rsidR="00E00CF2" w:rsidRDefault="00E00CF2" w:rsidP="00E00CF2">
            <w:pPr>
              <w:jc w:val="both"/>
            </w:pPr>
            <w:r w:rsidRPr="00E00CF2">
              <w:rPr>
                <w:b/>
                <w:i/>
              </w:rPr>
              <w:t>Безопасное поведение в природе.</w:t>
            </w:r>
            <w: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w:t>
            </w:r>
          </w:p>
          <w:p w:rsidR="00E00CF2" w:rsidRDefault="00E00CF2" w:rsidP="00E00CF2">
            <w:pPr>
              <w:jc w:val="both"/>
            </w:pPr>
            <w:r w:rsidRPr="00E00CF2">
              <w:rPr>
                <w:b/>
                <w:i/>
              </w:rPr>
              <w:t>Безопасность на дорогах.</w:t>
            </w:r>
            <w:r>
              <w:t xml:space="preserve"> Формировать первичные представления о машинах, улице, дороге. Знакомить с некоторыми видами транспортных средств.</w:t>
            </w:r>
          </w:p>
          <w:p w:rsidR="006A5035" w:rsidRDefault="00E00CF2" w:rsidP="00E00CF2">
            <w:pPr>
              <w:jc w:val="both"/>
              <w:rPr>
                <w:bCs/>
              </w:rPr>
            </w:pPr>
            <w:r w:rsidRPr="00E00CF2">
              <w:rPr>
                <w:b/>
                <w:i/>
              </w:rPr>
              <w:t>Безопасность собственной жизнедеятельности.</w:t>
            </w:r>
            <w:r>
              <w:t xml:space="preserve">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т.д.).</w:t>
            </w:r>
          </w:p>
        </w:tc>
      </w:tr>
      <w:tr w:rsidR="006A5035" w:rsidTr="003E3E5B">
        <w:tc>
          <w:tcPr>
            <w:tcW w:w="4361" w:type="dxa"/>
          </w:tcPr>
          <w:p w:rsidR="006A5035" w:rsidRPr="0023136B" w:rsidRDefault="006A5035" w:rsidP="006A5035">
            <w:pPr>
              <w:rPr>
                <w:bCs/>
                <w:i/>
              </w:rPr>
            </w:pPr>
            <w:r w:rsidRPr="0023136B">
              <w:rPr>
                <w:i/>
              </w:rPr>
              <w:t>Вторая младшая группа (от 3 до 4 лет)</w:t>
            </w:r>
          </w:p>
        </w:tc>
        <w:tc>
          <w:tcPr>
            <w:tcW w:w="6061" w:type="dxa"/>
          </w:tcPr>
          <w:p w:rsidR="00E00CF2" w:rsidRDefault="00E00CF2" w:rsidP="00E00CF2">
            <w:pPr>
              <w:jc w:val="both"/>
            </w:pPr>
            <w:r w:rsidRPr="00E00CF2">
              <w:rPr>
                <w:b/>
                <w:i/>
              </w:rPr>
              <w:t>Безопасное поведение в природе.</w:t>
            </w:r>
            <w:r>
              <w:t xml:space="preserve"> Формировать представления о простейших взаимосвязях в живой и неживой природе. Знакомить с правилами поведения в </w:t>
            </w:r>
            <w:r>
              <w:lastRenderedPageBreak/>
              <w:t>природе (не рвать без надобности растения, не ломать ветки деревьев, не трогать животных и др.).</w:t>
            </w:r>
          </w:p>
          <w:p w:rsidR="00E00CF2" w:rsidRDefault="00E00CF2" w:rsidP="00E00CF2">
            <w:pPr>
              <w:jc w:val="both"/>
            </w:pPr>
            <w:r w:rsidRPr="00E00CF2">
              <w:rPr>
                <w:b/>
                <w:i/>
              </w:rPr>
              <w:t>Безопасность на дорогах.</w:t>
            </w:r>
            <w:r>
              <w:t xml:space="preserve"> Расширять ориентировку в окружающем пространстве. </w:t>
            </w:r>
          </w:p>
          <w:p w:rsidR="00E00CF2" w:rsidRDefault="00E00CF2" w:rsidP="00E00CF2">
            <w:pPr>
              <w:jc w:val="both"/>
            </w:pPr>
            <w:r>
              <w:t>Знакомить детей с правилами дорожного движения.</w:t>
            </w:r>
          </w:p>
          <w:p w:rsidR="00E00CF2" w:rsidRDefault="00E00CF2" w:rsidP="00E00CF2">
            <w:pPr>
              <w:jc w:val="both"/>
            </w:pPr>
            <w:r>
              <w:t xml:space="preserve">Учить различать проезжую часть дороги, тротуар, понимать значение зеленого, желтого и красного сигналов светофора. </w:t>
            </w:r>
          </w:p>
          <w:p w:rsidR="00E00CF2" w:rsidRDefault="00E00CF2" w:rsidP="00E00CF2">
            <w:pPr>
              <w:jc w:val="both"/>
            </w:pPr>
            <w:r>
              <w:t xml:space="preserve">Формировать первичные представления о безопасном поведении на дорогах (переходить дорогу, держась за руку взрослого). </w:t>
            </w:r>
          </w:p>
          <w:p w:rsidR="00E00CF2" w:rsidRDefault="00E00CF2" w:rsidP="00E00CF2">
            <w:pPr>
              <w:jc w:val="both"/>
            </w:pPr>
            <w:r>
              <w:t xml:space="preserve">Знакомить с работой водителя. </w:t>
            </w:r>
          </w:p>
          <w:p w:rsidR="00E00CF2" w:rsidRDefault="00E00CF2" w:rsidP="00E00CF2">
            <w:pPr>
              <w:jc w:val="both"/>
            </w:pPr>
            <w:r w:rsidRPr="00E00CF2">
              <w:rPr>
                <w:b/>
                <w:i/>
              </w:rPr>
              <w:t>Безопасность собственной жизнедеятельности.</w:t>
            </w:r>
            <w:r>
              <w:t xml:space="preserve"> Знакомить с источниками опасности дома (горячая плита, утюг и др.). </w:t>
            </w:r>
          </w:p>
          <w:p w:rsidR="00E00CF2" w:rsidRDefault="00E00CF2" w:rsidP="00E00CF2">
            <w:pPr>
              <w:jc w:val="both"/>
            </w:pPr>
            <w:r>
              <w:t xml:space="preserve">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w:t>
            </w:r>
          </w:p>
          <w:p w:rsidR="00E00CF2" w:rsidRDefault="00E00CF2" w:rsidP="00E00CF2">
            <w:pPr>
              <w:jc w:val="both"/>
            </w:pPr>
            <w:r>
              <w:t xml:space="preserve">Формировать умение соблюдать правила в играх с мелкими предметами (не засовывать предметы в ухо, нос; не брать их в рот). </w:t>
            </w:r>
          </w:p>
          <w:p w:rsidR="00E00CF2" w:rsidRDefault="00E00CF2" w:rsidP="00E00CF2">
            <w:pPr>
              <w:jc w:val="both"/>
            </w:pPr>
            <w:r>
              <w:t>Развивать умение обращаться за помощью к взрослым.</w:t>
            </w:r>
          </w:p>
          <w:p w:rsidR="006A5035" w:rsidRDefault="00E00CF2" w:rsidP="00E00CF2">
            <w:pPr>
              <w:jc w:val="both"/>
              <w:rPr>
                <w:bCs/>
              </w:rPr>
            </w:pPr>
            <w:r>
              <w:t>Развивать умение соблюдать правила безопасности в играх с песком, водой, снегом.</w:t>
            </w:r>
          </w:p>
        </w:tc>
      </w:tr>
      <w:tr w:rsidR="006A5035" w:rsidTr="003E3E5B">
        <w:tc>
          <w:tcPr>
            <w:tcW w:w="4361" w:type="dxa"/>
          </w:tcPr>
          <w:p w:rsidR="006A5035" w:rsidRPr="0023136B" w:rsidRDefault="006A5035" w:rsidP="006A5035">
            <w:pPr>
              <w:rPr>
                <w:bCs/>
                <w:i/>
              </w:rPr>
            </w:pPr>
            <w:r w:rsidRPr="0023136B">
              <w:rPr>
                <w:i/>
              </w:rPr>
              <w:lastRenderedPageBreak/>
              <w:t>Средняя группа (от 4 до 5 лет)</w:t>
            </w:r>
          </w:p>
        </w:tc>
        <w:tc>
          <w:tcPr>
            <w:tcW w:w="6061" w:type="dxa"/>
          </w:tcPr>
          <w:p w:rsidR="00E00CF2" w:rsidRDefault="00E00CF2" w:rsidP="00E00CF2">
            <w:pPr>
              <w:jc w:val="both"/>
            </w:pPr>
            <w:r w:rsidRPr="00E00CF2">
              <w:rPr>
                <w:b/>
                <w:i/>
              </w:rPr>
              <w:t>Безопасное поведение в природе.</w:t>
            </w:r>
            <w:r>
              <w:t xml:space="preserve"> Продолжать знакомить с многообразием животного и растительного мира, с явлениями неживой природы. </w:t>
            </w:r>
          </w:p>
          <w:p w:rsidR="00E00CF2" w:rsidRDefault="00E00CF2" w:rsidP="00E00CF2">
            <w:pPr>
              <w:jc w:val="both"/>
            </w:pPr>
            <w:r>
              <w:t xml:space="preserve">Формировать элементарные представления о способах взаимодействия с животными и растениями, о правилах поведения в природе. </w:t>
            </w:r>
          </w:p>
          <w:p w:rsidR="00E00CF2" w:rsidRDefault="00E00CF2" w:rsidP="00E00CF2">
            <w:pPr>
              <w:jc w:val="both"/>
            </w:pPr>
            <w:r>
              <w:t xml:space="preserve">Формировать понятия: «съедобное», «несъедобное», «лекарственные растения». </w:t>
            </w:r>
          </w:p>
          <w:p w:rsidR="00E00CF2" w:rsidRDefault="00E00CF2" w:rsidP="00E00CF2">
            <w:pPr>
              <w:jc w:val="both"/>
            </w:pPr>
            <w:r>
              <w:t xml:space="preserve">Знакомить с опасными насекомыми и ядовитыми растениями. </w:t>
            </w:r>
          </w:p>
          <w:p w:rsidR="00E00CF2" w:rsidRDefault="00E00CF2" w:rsidP="00E00CF2">
            <w:pPr>
              <w:jc w:val="both"/>
            </w:pPr>
            <w:r w:rsidRPr="00E00CF2">
              <w:rPr>
                <w:b/>
                <w:i/>
              </w:rPr>
              <w:t>Безопасность на дорогах.</w:t>
            </w:r>
            <w:r>
              <w:t xml:space="preserve"> Развивать наблюдательность, умение ориентироваться в помещении и на участке детского сада, в ближайшей местности. </w:t>
            </w:r>
          </w:p>
          <w:p w:rsidR="006A5035" w:rsidRDefault="00E00CF2" w:rsidP="00E00CF2">
            <w:pPr>
              <w:jc w:val="both"/>
            </w:pPr>
            <w: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w:t>
            </w:r>
          </w:p>
          <w:p w:rsidR="00E00CF2" w:rsidRDefault="00E00CF2" w:rsidP="00E00CF2">
            <w:pPr>
              <w:jc w:val="both"/>
            </w:pPr>
            <w: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E00CF2" w:rsidRDefault="00E00CF2" w:rsidP="00E00CF2">
            <w:pPr>
              <w:jc w:val="both"/>
            </w:pPr>
            <w:r>
              <w:t xml:space="preserve">Знакомить со знаками дорожного движения «Пешеходный переход», «Остановка общественного транспорта». </w:t>
            </w:r>
          </w:p>
          <w:p w:rsidR="00E00CF2" w:rsidRDefault="00E00CF2" w:rsidP="00E00CF2">
            <w:pPr>
              <w:jc w:val="both"/>
            </w:pPr>
            <w:r>
              <w:t xml:space="preserve">Формировать навыки культурного поведения в </w:t>
            </w:r>
            <w:r>
              <w:lastRenderedPageBreak/>
              <w:t>общественном транспорте.</w:t>
            </w:r>
          </w:p>
          <w:p w:rsidR="00EE0587" w:rsidRDefault="00E00CF2" w:rsidP="00E00CF2">
            <w:pPr>
              <w:jc w:val="both"/>
            </w:pPr>
            <w:r w:rsidRPr="00E00CF2">
              <w:rPr>
                <w:b/>
                <w:i/>
              </w:rPr>
              <w:t>Безопасность собственной жизнедеятельности</w:t>
            </w:r>
            <w:r>
              <w:t xml:space="preserve">. Знакомить с правилами безопасного поведения во время игр. Рассказывать о ситуациях, опасных для жизни и здоровья. </w:t>
            </w:r>
          </w:p>
          <w:p w:rsidR="00EE0587" w:rsidRDefault="00E00CF2" w:rsidP="00E00CF2">
            <w:pPr>
              <w:jc w:val="both"/>
            </w:pPr>
            <w:r>
              <w:t xml:space="preserve">Знакомить с назначением, работой и правилами пользования бытовыми электроприборами (пылесос, электрочайник, утюг и др.). </w:t>
            </w:r>
          </w:p>
          <w:p w:rsidR="00EE0587" w:rsidRDefault="00E00CF2" w:rsidP="00E00CF2">
            <w:pPr>
              <w:jc w:val="both"/>
            </w:pPr>
            <w:r>
              <w:t xml:space="preserve">Закреплять умение пользоваться столовыми приборами (вилка, нож), ножницами. </w:t>
            </w:r>
          </w:p>
          <w:p w:rsidR="00EE0587" w:rsidRDefault="00E00CF2" w:rsidP="00E00CF2">
            <w:pPr>
              <w:jc w:val="both"/>
            </w:pPr>
            <w:r>
              <w:t xml:space="preserve">Знакомить с правилами езды на велосипеде. </w:t>
            </w:r>
          </w:p>
          <w:p w:rsidR="00EE0587" w:rsidRDefault="00E00CF2" w:rsidP="00E00CF2">
            <w:pPr>
              <w:jc w:val="both"/>
            </w:pPr>
            <w:r>
              <w:t xml:space="preserve">Знакомить с правилами поведения с незнакомыми людьми. </w:t>
            </w:r>
          </w:p>
          <w:p w:rsidR="00E00CF2" w:rsidRDefault="00E00CF2" w:rsidP="00E00CF2">
            <w:pPr>
              <w:jc w:val="both"/>
              <w:rPr>
                <w:bCs/>
              </w:rPr>
            </w:pPr>
            <w:r>
              <w:t>Рассказывать детям о работе пожарных, причинах возникновения пожаров и правилах поведения при пожаре.</w:t>
            </w:r>
          </w:p>
        </w:tc>
      </w:tr>
      <w:tr w:rsidR="006A5035" w:rsidTr="003E3E5B">
        <w:tc>
          <w:tcPr>
            <w:tcW w:w="4361" w:type="dxa"/>
          </w:tcPr>
          <w:p w:rsidR="006A5035" w:rsidRPr="000D353E" w:rsidRDefault="006A5035" w:rsidP="006A5035">
            <w:pPr>
              <w:rPr>
                <w:bCs/>
                <w:i/>
              </w:rPr>
            </w:pPr>
            <w:r w:rsidRPr="000D353E">
              <w:rPr>
                <w:i/>
              </w:rPr>
              <w:lastRenderedPageBreak/>
              <w:t>Старшая группа (от 5 до 6 лет)</w:t>
            </w:r>
          </w:p>
        </w:tc>
        <w:tc>
          <w:tcPr>
            <w:tcW w:w="6061" w:type="dxa"/>
          </w:tcPr>
          <w:p w:rsidR="00EE0587" w:rsidRDefault="00EE0587" w:rsidP="00E00CF2">
            <w:pPr>
              <w:jc w:val="both"/>
            </w:pPr>
            <w:r w:rsidRPr="00EE0587">
              <w:rPr>
                <w:b/>
                <w:i/>
              </w:rPr>
              <w:t>Безопасное поведение в природе.</w:t>
            </w:r>
            <w:r>
              <w:t xml:space="preserve"> Формировать основы экологической культуры и безопасного поведения в природе. </w:t>
            </w:r>
          </w:p>
          <w:p w:rsidR="00EE0587" w:rsidRDefault="00EE0587" w:rsidP="00E00CF2">
            <w:pPr>
              <w:jc w:val="both"/>
            </w:pPr>
            <w: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EE0587" w:rsidRDefault="00EE0587" w:rsidP="00E00CF2">
            <w:pPr>
              <w:jc w:val="both"/>
            </w:pPr>
            <w:r>
              <w:t xml:space="preserve">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rsidR="00EE0587" w:rsidRDefault="00EE0587" w:rsidP="00E00CF2">
            <w:pPr>
              <w:jc w:val="both"/>
            </w:pPr>
            <w:r w:rsidRPr="00EE0587">
              <w:rPr>
                <w:b/>
                <w:i/>
              </w:rPr>
              <w:t>Безопасность на дорогах</w:t>
            </w:r>
            <w:r>
              <w:t xml:space="preserve">. Уточнять знания детей об элементах дороги (проезжая часть, пешеходный переход, тротуар), о движении транспорта, о работе светофора. </w:t>
            </w:r>
          </w:p>
          <w:p w:rsidR="00EE0587" w:rsidRDefault="00EE0587" w:rsidP="00E00CF2">
            <w:pPr>
              <w:jc w:val="both"/>
            </w:pPr>
            <w:r>
              <w:t xml:space="preserve">Знакомить с названиями ближайших к детскому саду улиц и улиц, на которых живут дети. </w:t>
            </w:r>
          </w:p>
          <w:p w:rsidR="00EE0587" w:rsidRDefault="00EE0587" w:rsidP="00E00CF2">
            <w:pPr>
              <w:jc w:val="both"/>
            </w:pPr>
            <w:r>
              <w:t xml:space="preserve">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EE0587" w:rsidRDefault="00EE0587" w:rsidP="00E00CF2">
            <w:pPr>
              <w:jc w:val="both"/>
            </w:pPr>
            <w:r w:rsidRPr="00EE0587">
              <w:rPr>
                <w:b/>
                <w:i/>
              </w:rPr>
              <w:t>Безопасность собственной жизнедеятельности</w:t>
            </w:r>
            <w:r>
              <w:t xml:space="preserve">. Закреплять основы безопасности жизнедеятельности человека. </w:t>
            </w:r>
          </w:p>
          <w:p w:rsidR="00EE0587" w:rsidRDefault="00EE0587" w:rsidP="00E00CF2">
            <w:pPr>
              <w:jc w:val="both"/>
            </w:pPr>
            <w:r>
              <w:t xml:space="preserve">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w:t>
            </w:r>
          </w:p>
          <w:p w:rsidR="00EE0587" w:rsidRDefault="00EE0587" w:rsidP="00E00CF2">
            <w:pPr>
              <w:jc w:val="both"/>
            </w:pPr>
            <w:r>
              <w:t xml:space="preserve">Расширять знания об источниках опасности в быту (электроприборы, газовая плита, утюг и др.). Закреплять навыки безопасного пользования бытовыми предметами. </w:t>
            </w:r>
          </w:p>
          <w:p w:rsidR="006A5035" w:rsidRDefault="00EE0587" w:rsidP="00E00CF2">
            <w:pPr>
              <w:jc w:val="both"/>
              <w:rPr>
                <w:bCs/>
              </w:rPr>
            </w:pPr>
            <w:r>
              <w:t xml:space="preserve">Уточнять знания детей о работе пожарных, о причинах </w:t>
            </w:r>
            <w:r>
              <w:lastRenderedPageBreak/>
              <w:t>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w:t>
            </w:r>
          </w:p>
        </w:tc>
      </w:tr>
      <w:tr w:rsidR="006A5035" w:rsidTr="003E3E5B">
        <w:tc>
          <w:tcPr>
            <w:tcW w:w="4361" w:type="dxa"/>
          </w:tcPr>
          <w:p w:rsidR="006A5035" w:rsidRPr="000D353E" w:rsidRDefault="006A5035" w:rsidP="006A5035">
            <w:pPr>
              <w:rPr>
                <w:bCs/>
                <w:i/>
              </w:rPr>
            </w:pPr>
            <w:r w:rsidRPr="000D353E">
              <w:rPr>
                <w:i/>
              </w:rPr>
              <w:lastRenderedPageBreak/>
              <w:t>Подготовительная к школе группа (от 6 до 7 лет)</w:t>
            </w:r>
          </w:p>
        </w:tc>
        <w:tc>
          <w:tcPr>
            <w:tcW w:w="6061" w:type="dxa"/>
          </w:tcPr>
          <w:p w:rsidR="00EE0587" w:rsidRDefault="00EE0587" w:rsidP="00E00CF2">
            <w:pPr>
              <w:jc w:val="both"/>
            </w:pPr>
            <w:r w:rsidRPr="00EE0587">
              <w:rPr>
                <w:b/>
                <w:i/>
              </w:rPr>
              <w:t>Безопасное поведение в природе.</w:t>
            </w:r>
            <w:r>
              <w:t xml:space="preserve"> Формировать основы экологической культуры. </w:t>
            </w:r>
          </w:p>
          <w:p w:rsidR="00EE0587" w:rsidRDefault="00EE0587" w:rsidP="00E00CF2">
            <w:pPr>
              <w:jc w:val="both"/>
            </w:pPr>
            <w:r>
              <w:t xml:space="preserve">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w:t>
            </w:r>
          </w:p>
          <w:p w:rsidR="00EE0587" w:rsidRDefault="00EE0587" w:rsidP="00E00CF2">
            <w:pPr>
              <w:jc w:val="both"/>
            </w:pPr>
            <w:r>
              <w:t xml:space="preserve">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p w:rsidR="00EE0587" w:rsidRDefault="00EE0587" w:rsidP="00E00CF2">
            <w:pPr>
              <w:jc w:val="both"/>
            </w:pPr>
            <w:r w:rsidRPr="00EE0587">
              <w:rPr>
                <w:b/>
                <w:i/>
              </w:rPr>
              <w:t>Безопасность на дорогах.</w:t>
            </w:r>
            <w:r>
              <w:t xml:space="preserve"> Систематизировать знания детей об устройстве улицы, о дорожном движении. Знакомить с понятиями «площадь», «бульвар», «проспект». </w:t>
            </w:r>
          </w:p>
          <w:p w:rsidR="00EE0587" w:rsidRDefault="00EE0587" w:rsidP="00E00CF2">
            <w:pPr>
              <w:jc w:val="both"/>
            </w:pPr>
            <w:r>
              <w:t xml:space="preserve">Продолжать знакомить с дорожными знаками - предупреждающими, запрещающими и информационно-указательными. </w:t>
            </w:r>
          </w:p>
          <w:p w:rsidR="00EE0587" w:rsidRDefault="00EE0587" w:rsidP="00E00CF2">
            <w:pPr>
              <w:jc w:val="both"/>
            </w:pPr>
            <w:r>
              <w:t xml:space="preserve">Подводить детей к осознанию необходимости соблюдать правила дорожного движения. </w:t>
            </w:r>
          </w:p>
          <w:p w:rsidR="00EE0587" w:rsidRDefault="00EE0587" w:rsidP="00E00CF2">
            <w:pPr>
              <w:jc w:val="both"/>
            </w:pPr>
            <w:r>
              <w:t xml:space="preserve">Расширять представления детей о работе ГИБДД. Воспитывать культуру поведения на улице и в общественном транспорте. </w:t>
            </w:r>
          </w:p>
          <w:p w:rsidR="00EE0587" w:rsidRDefault="00EE0587" w:rsidP="00E00CF2">
            <w:pPr>
              <w:jc w:val="both"/>
            </w:pPr>
            <w:r>
              <w:t xml:space="preserve">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rsidR="00EE0587" w:rsidRDefault="00EE0587" w:rsidP="00E00CF2">
            <w:pPr>
              <w:jc w:val="both"/>
            </w:pPr>
            <w:r w:rsidRPr="00EE0587">
              <w:rPr>
                <w:b/>
                <w:i/>
              </w:rPr>
              <w:t>Безопасность собственной жизнедеятельности.</w:t>
            </w:r>
            <w:r>
              <w:t xml:space="preserve">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w:t>
            </w:r>
          </w:p>
          <w:p w:rsidR="00EE0587" w:rsidRDefault="00EE0587" w:rsidP="00E00CF2">
            <w:pPr>
              <w:jc w:val="both"/>
            </w:pPr>
            <w:r>
              <w:t xml:space="preserve">Закреплять правила безопасного обращения с бытовыми предметами. </w:t>
            </w:r>
          </w:p>
          <w:p w:rsidR="00EE0587" w:rsidRDefault="00EE0587" w:rsidP="00E00CF2">
            <w:pPr>
              <w:jc w:val="both"/>
            </w:pPr>
            <w:r>
              <w:t xml:space="preserve">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w:t>
            </w:r>
          </w:p>
          <w:p w:rsidR="00EE0587" w:rsidRDefault="00EE0587" w:rsidP="00E00CF2">
            <w:pPr>
              <w:jc w:val="both"/>
            </w:pPr>
            <w:r>
              <w:t xml:space="preserve">Формировать у детей навыки поведения в ситуациях: «Один дома», «Потерялся», «Заблудился». </w:t>
            </w:r>
          </w:p>
          <w:p w:rsidR="00EE0587" w:rsidRDefault="00EE0587" w:rsidP="00E00CF2">
            <w:pPr>
              <w:jc w:val="both"/>
            </w:pPr>
            <w:r>
              <w:t xml:space="preserve">Формировать умение обращаться за помощью к взрослым. </w:t>
            </w:r>
          </w:p>
          <w:p w:rsidR="00EE0587" w:rsidRDefault="00EE0587" w:rsidP="00E00CF2">
            <w:pPr>
              <w:jc w:val="both"/>
            </w:pPr>
            <w:r>
              <w:t xml:space="preserve">Расширять знания детей о работе МЧС, пожарной службы, службы скорой помощи. </w:t>
            </w:r>
          </w:p>
          <w:p w:rsidR="00EE0587" w:rsidRDefault="00EE0587" w:rsidP="00E00CF2">
            <w:pPr>
              <w:jc w:val="both"/>
            </w:pPr>
            <w:r>
              <w:lastRenderedPageBreak/>
              <w:t xml:space="preserve">Уточнять знания о работе пожарных, правилах поведения при пожаре. </w:t>
            </w:r>
          </w:p>
          <w:p w:rsidR="006A5035" w:rsidRDefault="00EE0587" w:rsidP="00E00CF2">
            <w:pPr>
              <w:jc w:val="both"/>
              <w:rPr>
                <w:bCs/>
              </w:rPr>
            </w:pPr>
            <w:r>
              <w:t>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tc>
      </w:tr>
    </w:tbl>
    <w:p w:rsidR="00046C2D" w:rsidRDefault="00046C2D" w:rsidP="00046C2D">
      <w:pPr>
        <w:ind w:firstLine="708"/>
        <w:rPr>
          <w:bCs/>
        </w:rPr>
      </w:pPr>
    </w:p>
    <w:p w:rsidR="00350D36" w:rsidRDefault="0067226D" w:rsidP="00350D36">
      <w:pPr>
        <w:suppressAutoHyphens w:val="0"/>
        <w:ind w:firstLine="425"/>
        <w:jc w:val="center"/>
      </w:pPr>
      <w:r>
        <w:rPr>
          <w:b/>
          <w:bCs/>
        </w:rPr>
        <w:t>Социально – коммуникативное развитие</w:t>
      </w:r>
    </w:p>
    <w:p w:rsidR="00350D36" w:rsidRDefault="00350D36" w:rsidP="00350D36">
      <w:pPr>
        <w:suppressAutoHyphens w:val="0"/>
        <w:ind w:firstLine="425"/>
        <w:jc w:val="center"/>
      </w:pPr>
      <w:r>
        <w:t>(</w:t>
      </w:r>
      <w:proofErr w:type="gramStart"/>
      <w:r>
        <w:t>в</w:t>
      </w:r>
      <w:proofErr w:type="gramEnd"/>
      <w:r>
        <w:t xml:space="preserve"> таблице представлены формы, способы, методы, средства реализации программы, способы направления детской инициативы, интеграция с другими образовательными областями, взаимодействие с родителями в результате освоения данной образовательной области)</w:t>
      </w:r>
    </w:p>
    <w:p w:rsidR="00350D36" w:rsidRDefault="0067226D" w:rsidP="00350D36">
      <w:pPr>
        <w:suppressAutoHyphens w:val="0"/>
        <w:ind w:firstLine="425"/>
        <w:jc w:val="right"/>
        <w:rPr>
          <w:bCs/>
          <w:sz w:val="20"/>
          <w:szCs w:val="20"/>
        </w:rPr>
      </w:pPr>
      <w:r>
        <w:rPr>
          <w:bCs/>
        </w:rPr>
        <w:t>Таблица № 8.1</w:t>
      </w:r>
    </w:p>
    <w:tbl>
      <w:tblPr>
        <w:tblW w:w="10348"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25" w:type="dxa"/>
          <w:bottom w:w="55" w:type="dxa"/>
          <w:right w:w="55" w:type="dxa"/>
        </w:tblCellMar>
        <w:tblLook w:val="0000" w:firstRow="0" w:lastRow="0" w:firstColumn="0" w:lastColumn="0" w:noHBand="0" w:noVBand="0"/>
      </w:tblPr>
      <w:tblGrid>
        <w:gridCol w:w="1952"/>
        <w:gridCol w:w="1955"/>
        <w:gridCol w:w="1260"/>
        <w:gridCol w:w="696"/>
        <w:gridCol w:w="1908"/>
        <w:gridCol w:w="2577"/>
      </w:tblGrid>
      <w:tr w:rsidR="00350D36" w:rsidTr="00350D36">
        <w:tc>
          <w:tcPr>
            <w:tcW w:w="10348" w:type="dxa"/>
            <w:gridSpan w:val="6"/>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350D36" w:rsidRDefault="00350D36" w:rsidP="00246A85">
            <w:pPr>
              <w:snapToGrid w:val="0"/>
              <w:jc w:val="center"/>
            </w:pPr>
            <w:r>
              <w:rPr>
                <w:b/>
                <w:bCs/>
              </w:rPr>
              <w:t>СОЦИАЛЬНО - КОММНИКАТИВНОЕ РАЗВИТИЕ НА ОСНОВЕ ПРИОБРЕТЕНИЯ ОПЫТА В СООТВЕТСТВУЮЩИХ ВИДАХ ДЕЯТЕЛЬНОСТИ</w:t>
            </w:r>
          </w:p>
        </w:tc>
      </w:tr>
      <w:tr w:rsidR="00350D36" w:rsidTr="00350D36">
        <w:tc>
          <w:tcPr>
            <w:tcW w:w="10348" w:type="dxa"/>
            <w:gridSpan w:val="6"/>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350D36" w:rsidRDefault="00350D36" w:rsidP="00246A85">
            <w:pPr>
              <w:snapToGrid w:val="0"/>
              <w:jc w:val="center"/>
            </w:pPr>
            <w:r>
              <w:rPr>
                <w:b/>
                <w:bCs/>
              </w:rPr>
              <w:t>Периодичность организованной образовательной деятельности</w:t>
            </w:r>
          </w:p>
        </w:tc>
      </w:tr>
      <w:tr w:rsidR="00350D36" w:rsidTr="00350D36">
        <w:tc>
          <w:tcPr>
            <w:tcW w:w="1952"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350D36" w:rsidRDefault="00350D36" w:rsidP="00246A85">
            <w:pPr>
              <w:snapToGrid w:val="0"/>
              <w:jc w:val="center"/>
              <w:rPr>
                <w:b/>
                <w:bCs/>
              </w:rPr>
            </w:pPr>
            <w:r>
              <w:rPr>
                <w:b/>
                <w:bCs/>
              </w:rPr>
              <w:t>Первая младшая группа</w:t>
            </w:r>
          </w:p>
        </w:tc>
        <w:tc>
          <w:tcPr>
            <w:tcW w:w="1955"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350D36" w:rsidRDefault="00350D36" w:rsidP="00246A85">
            <w:pPr>
              <w:snapToGrid w:val="0"/>
              <w:jc w:val="center"/>
              <w:rPr>
                <w:b/>
                <w:bCs/>
              </w:rPr>
            </w:pPr>
            <w:r>
              <w:rPr>
                <w:b/>
                <w:bCs/>
              </w:rPr>
              <w:t>Вторая младшая группа</w:t>
            </w:r>
          </w:p>
        </w:tc>
        <w:tc>
          <w:tcPr>
            <w:tcW w:w="1956" w:type="dxa"/>
            <w:gridSpan w:val="2"/>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350D36" w:rsidRDefault="00350D36" w:rsidP="00246A85">
            <w:pPr>
              <w:snapToGrid w:val="0"/>
              <w:jc w:val="center"/>
              <w:rPr>
                <w:b/>
                <w:bCs/>
              </w:rPr>
            </w:pPr>
            <w:r>
              <w:rPr>
                <w:b/>
                <w:bCs/>
              </w:rPr>
              <w:t>Средняя группа</w:t>
            </w:r>
          </w:p>
        </w:tc>
        <w:tc>
          <w:tcPr>
            <w:tcW w:w="1908"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350D36" w:rsidRDefault="00350D36" w:rsidP="00246A85">
            <w:pPr>
              <w:snapToGrid w:val="0"/>
              <w:jc w:val="center"/>
              <w:rPr>
                <w:b/>
                <w:bCs/>
              </w:rPr>
            </w:pPr>
            <w:r>
              <w:rPr>
                <w:b/>
                <w:bCs/>
              </w:rPr>
              <w:t>Старшая группа</w:t>
            </w:r>
          </w:p>
        </w:tc>
        <w:tc>
          <w:tcPr>
            <w:tcW w:w="2577"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350D36" w:rsidRDefault="00350D36" w:rsidP="00246A85">
            <w:pPr>
              <w:snapToGrid w:val="0"/>
              <w:jc w:val="center"/>
            </w:pPr>
            <w:r>
              <w:rPr>
                <w:b/>
                <w:bCs/>
              </w:rPr>
              <w:t>Подготовительная группа</w:t>
            </w:r>
          </w:p>
        </w:tc>
      </w:tr>
      <w:tr w:rsidR="00350D36" w:rsidTr="00350D36">
        <w:tc>
          <w:tcPr>
            <w:tcW w:w="10348" w:type="dxa"/>
            <w:gridSpan w:val="6"/>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350D36" w:rsidRDefault="00350D36" w:rsidP="00246A85">
            <w:pPr>
              <w:snapToGrid w:val="0"/>
              <w:jc w:val="center"/>
            </w:pPr>
            <w:r>
              <w:rPr>
                <w:b/>
                <w:bCs/>
              </w:rPr>
              <w:t>РЕАЛИЗУЕТСЯ ВО ВСЕХ ВОЗРАСТНЫХ ГРУППАХ ПО БЛОКА</w:t>
            </w:r>
            <w:r w:rsidRPr="0067226D">
              <w:rPr>
                <w:b/>
              </w:rPr>
              <w:t>М</w:t>
            </w:r>
            <w:r>
              <w:t>: социализация, развитие общения, нравственное воспитание; ребенок в семье и обществе, патриотическое воспитание; самообслуживание, самостоятельность, трудовое воспитание; формирование основ безопасности</w:t>
            </w:r>
          </w:p>
        </w:tc>
      </w:tr>
      <w:tr w:rsidR="00350D36" w:rsidTr="00350D36">
        <w:tc>
          <w:tcPr>
            <w:tcW w:w="10348" w:type="dxa"/>
            <w:gridSpan w:val="6"/>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350D36" w:rsidRDefault="00350D36" w:rsidP="00246A85">
            <w:pPr>
              <w:snapToGrid w:val="0"/>
              <w:jc w:val="center"/>
            </w:pPr>
            <w:r>
              <w:rPr>
                <w:b/>
                <w:bCs/>
              </w:rPr>
              <w:t>Формы, способы, средства, особенности образовательной деятельности</w:t>
            </w:r>
          </w:p>
        </w:tc>
      </w:tr>
      <w:tr w:rsidR="00350D36" w:rsidTr="00350D36">
        <w:tc>
          <w:tcPr>
            <w:tcW w:w="5167" w:type="dxa"/>
            <w:gridSpan w:val="3"/>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350D36" w:rsidRDefault="00350D36" w:rsidP="00246A85">
            <w:pPr>
              <w:snapToGrid w:val="0"/>
              <w:jc w:val="center"/>
              <w:rPr>
                <w:b/>
              </w:rPr>
            </w:pPr>
            <w:r>
              <w:rPr>
                <w:b/>
              </w:rPr>
              <w:t>Совместная деятельность с педагогом</w:t>
            </w:r>
          </w:p>
        </w:tc>
        <w:tc>
          <w:tcPr>
            <w:tcW w:w="5181" w:type="dxa"/>
            <w:gridSpan w:val="3"/>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350D36" w:rsidRDefault="00350D36" w:rsidP="00246A85">
            <w:pPr>
              <w:snapToGrid w:val="0"/>
              <w:jc w:val="center"/>
            </w:pPr>
            <w:r>
              <w:rPr>
                <w:b/>
              </w:rPr>
              <w:t>Интеграция с другими образовательными областями</w:t>
            </w:r>
          </w:p>
        </w:tc>
      </w:tr>
      <w:tr w:rsidR="00350D36" w:rsidTr="00350D36">
        <w:tc>
          <w:tcPr>
            <w:tcW w:w="5167" w:type="dxa"/>
            <w:gridSpan w:val="3"/>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350D36" w:rsidRDefault="00350D36" w:rsidP="00246A85">
            <w:pPr>
              <w:snapToGrid w:val="0"/>
              <w:jc w:val="both"/>
            </w:pPr>
            <w:r>
              <w:t>Совместные с воспитателем и сверстниками игры: сюжетно-ролевые; режиссерские; театрализованные; строительно-конструктивные; дидактические; подвижные, игры – путешествия.  Специальные игры на развитие коммуникации. Рассказы, беседы социально-нравственного характера.</w:t>
            </w:r>
          </w:p>
        </w:tc>
        <w:tc>
          <w:tcPr>
            <w:tcW w:w="5181" w:type="dxa"/>
            <w:gridSpan w:val="3"/>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350D36" w:rsidRDefault="00350D36" w:rsidP="00246A85">
            <w:pPr>
              <w:snapToGrid w:val="0"/>
              <w:jc w:val="both"/>
            </w:pPr>
            <w:r>
              <w:t>Познавательное развитие – формирование целостной картины мира и расширение кругозора в части представлений о себе, семье, гендерной принадлежности, социуме, государстве, мире.</w:t>
            </w:r>
          </w:p>
        </w:tc>
      </w:tr>
      <w:tr w:rsidR="00350D36" w:rsidTr="00350D36">
        <w:tc>
          <w:tcPr>
            <w:tcW w:w="5167" w:type="dxa"/>
            <w:gridSpan w:val="3"/>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350D36" w:rsidRDefault="00350D36" w:rsidP="00246A85">
            <w:pPr>
              <w:snapToGrid w:val="0"/>
              <w:jc w:val="both"/>
            </w:pPr>
            <w:r>
              <w:t xml:space="preserve">Ситуативные разговоры, педагогические ситуации, ситуации морального выбора. Свободное общение на темы: «Что такое дружба?», «Друг познается в беде», «Каким бы я хотел видеть наш </w:t>
            </w:r>
            <w:proofErr w:type="spellStart"/>
            <w:r>
              <w:t>Красноселькуп</w:t>
            </w:r>
            <w:proofErr w:type="spellEnd"/>
            <w:r>
              <w:t>?», прослушивание песен о дружбе с последующей беседой. Чтение и обсуждение рассказов, сказок, стихов, пословиц и поговорок.</w:t>
            </w:r>
          </w:p>
        </w:tc>
        <w:tc>
          <w:tcPr>
            <w:tcW w:w="5181" w:type="dxa"/>
            <w:gridSpan w:val="3"/>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350D36" w:rsidRDefault="00350D36" w:rsidP="00246A85">
            <w:pPr>
              <w:snapToGrid w:val="0"/>
              <w:jc w:val="both"/>
            </w:pPr>
            <w:r>
              <w:t>Расширение представлений о возможных опасностях, способах их избегания, способах сохранения здоровья и жизни, безопасности окружающей природы.</w:t>
            </w:r>
          </w:p>
          <w:p w:rsidR="00350D36" w:rsidRDefault="00350D36" w:rsidP="00246A85">
            <w:pPr>
              <w:jc w:val="both"/>
            </w:pPr>
          </w:p>
          <w:p w:rsidR="00350D36" w:rsidRDefault="00350D36" w:rsidP="00246A85">
            <w:pPr>
              <w:jc w:val="both"/>
            </w:pPr>
          </w:p>
        </w:tc>
      </w:tr>
      <w:tr w:rsidR="00350D36" w:rsidTr="00350D36">
        <w:trPr>
          <w:trHeight w:val="3060"/>
        </w:trPr>
        <w:tc>
          <w:tcPr>
            <w:tcW w:w="5167"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350D36" w:rsidRDefault="00350D36" w:rsidP="00246A85">
            <w:pPr>
              <w:snapToGrid w:val="0"/>
              <w:jc w:val="both"/>
            </w:pPr>
            <w:r>
              <w:t>Рассматривание иллюстраций. Создание тематических коллажей, альбомов, выставок: «Клуб путешественников»</w:t>
            </w:r>
            <w:proofErr w:type="gramStart"/>
            <w:r>
              <w:t>, !Россия</w:t>
            </w:r>
            <w:proofErr w:type="gramEnd"/>
            <w:r>
              <w:t xml:space="preserve"> – наш общий дом» и др. создание коллекций открыток «Куклы в национальных костюмах». Просмотр и обсуждение мультфильмов, видеофильмов, телепередач. Наблюдения. Экскурсии. Целевые прогулки по разным помещениям детского сада.</w:t>
            </w:r>
          </w:p>
          <w:p w:rsidR="00350D36" w:rsidRDefault="00350D36" w:rsidP="00246A85">
            <w:pPr>
              <w:jc w:val="both"/>
              <w:rPr>
                <w:i/>
              </w:rPr>
            </w:pPr>
            <w:r>
              <w:t xml:space="preserve">Проектная деятельность: «Мы живем в России», «Мы очень любим свой район, он растет, и мы растем!», «Это моя улица, это мой дом», </w:t>
            </w:r>
            <w:r>
              <w:lastRenderedPageBreak/>
              <w:t>«Копилка добрых дел», Встреча с интересными людьми». Специальное моделирование ситуаций общения. Пересказ, составление описательных рассказов, речевое творчество. Решение проблемных ситуаций. Обогащение жизни детей разнообразными активными формами организации совместной деятельности (познавательно-исследовательской, продуктивной и др. Совместная деятельность взрослого и детей тематического и проектного характера. Ситуативные разговоры, свободное общение беседы о заботе/труде.</w:t>
            </w:r>
          </w:p>
        </w:tc>
        <w:tc>
          <w:tcPr>
            <w:tcW w:w="5181" w:type="dxa"/>
            <w:gridSpan w:val="3"/>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350D36" w:rsidRDefault="00350D36" w:rsidP="00246A85">
            <w:pPr>
              <w:snapToGrid w:val="0"/>
              <w:jc w:val="both"/>
            </w:pPr>
            <w:r>
              <w:rPr>
                <w:i/>
              </w:rPr>
              <w:lastRenderedPageBreak/>
              <w:t>Физическое развитие</w:t>
            </w:r>
            <w:r>
              <w:t xml:space="preserve"> – развитие игровой деятельности в части подвижных игр с правилами; формирование привычных ценностных представлений о здоровье и здоровом образе жизни человека.</w:t>
            </w:r>
          </w:p>
          <w:p w:rsidR="00350D36" w:rsidRDefault="00350D36" w:rsidP="00246A85">
            <w:pPr>
              <w:jc w:val="both"/>
            </w:pPr>
            <w:r>
              <w:t>Речевое развитие – использование художественных произведений для формирования первичных ценностных представлений, представлений о себе, семье и окружающем мире.</w:t>
            </w:r>
          </w:p>
        </w:tc>
      </w:tr>
      <w:tr w:rsidR="00350D36" w:rsidTr="00350D36">
        <w:trPr>
          <w:trHeight w:val="3285"/>
        </w:trPr>
        <w:tc>
          <w:tcPr>
            <w:tcW w:w="5167"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350D36" w:rsidRDefault="00350D36" w:rsidP="00246A85">
            <w:pPr>
              <w:snapToGrid w:val="0"/>
              <w:jc w:val="both"/>
            </w:pPr>
          </w:p>
        </w:tc>
        <w:tc>
          <w:tcPr>
            <w:tcW w:w="5181" w:type="dxa"/>
            <w:gridSpan w:val="3"/>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350D36" w:rsidRDefault="00350D36" w:rsidP="00246A85">
            <w:pPr>
              <w:snapToGrid w:val="0"/>
              <w:jc w:val="both"/>
            </w:pPr>
            <w:r>
              <w:rPr>
                <w:i/>
              </w:rPr>
              <w:t xml:space="preserve">Художественно – эстетическое развитие- </w:t>
            </w:r>
            <w:r>
              <w:t>использование продуктивных видов деятельности для обогащения содержания, закрепления результатов освоения данной области; использование художественных произведений для формирования основ безопасности собственной жизнедеятельности и безопасности окружающего мира.</w:t>
            </w:r>
          </w:p>
        </w:tc>
      </w:tr>
      <w:tr w:rsidR="00350D36" w:rsidTr="00350D36">
        <w:tc>
          <w:tcPr>
            <w:tcW w:w="10348" w:type="dxa"/>
            <w:gridSpan w:val="6"/>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350D36" w:rsidRDefault="00350D36" w:rsidP="00246A85">
            <w:pPr>
              <w:snapToGrid w:val="0"/>
              <w:jc w:val="center"/>
            </w:pPr>
            <w:r>
              <w:rPr>
                <w:b/>
              </w:rPr>
              <w:lastRenderedPageBreak/>
              <w:t>Поддержка детской инициативы</w:t>
            </w:r>
          </w:p>
        </w:tc>
      </w:tr>
      <w:tr w:rsidR="00350D36" w:rsidTr="00350D36">
        <w:tc>
          <w:tcPr>
            <w:tcW w:w="10348" w:type="dxa"/>
            <w:gridSpan w:val="6"/>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350D36" w:rsidRDefault="00350D36" w:rsidP="00246A85">
            <w:pPr>
              <w:snapToGrid w:val="0"/>
              <w:jc w:val="both"/>
            </w:pPr>
            <w:r>
              <w:t xml:space="preserve">Двигательная деятельность в течение дня (подвижные игры, игры – имитации, хороводные игры, дидактические игры). Ситуативные разговоры, педагогические ситуации, ситуации морального выбора. Игры: сюжетно-ролевые, режиссерские, театрализованные, игры – фантазирования, дидактические, развивающие интеллектуальные, подвижные, со строительным материалом. Рассматривание иллюстраций, фотографий, значков, марок. Продуктивная, художественная деятельность детей, самоделки, свободное творчество детей. Свободное общение; ситуативные разговоры; коммуникативные игры; рассматривание и обсуждение предметных, сюжетных картин, иллюстраций, фотографий, беседы (в </w:t>
            </w:r>
            <w:proofErr w:type="spellStart"/>
            <w:r>
              <w:t>т.ч</w:t>
            </w:r>
            <w:proofErr w:type="spellEnd"/>
            <w:r>
              <w:t xml:space="preserve">. в процессе наблюдения за объектами природы, трудом взрослых); разговоры с детьми о событиях из личного опыта; разучивание стихов, </w:t>
            </w:r>
            <w:proofErr w:type="spellStart"/>
            <w:r>
              <w:t>чистоговорок</w:t>
            </w:r>
            <w:proofErr w:type="spellEnd"/>
            <w:r>
              <w:t xml:space="preserve">, скороговорок, </w:t>
            </w:r>
            <w:proofErr w:type="spellStart"/>
            <w:r>
              <w:t>потешек</w:t>
            </w:r>
            <w:proofErr w:type="spellEnd"/>
            <w:r>
              <w:t>, небылиц, сочинительство и т.д.</w:t>
            </w:r>
          </w:p>
        </w:tc>
      </w:tr>
      <w:tr w:rsidR="00350D36" w:rsidTr="00350D36">
        <w:tc>
          <w:tcPr>
            <w:tcW w:w="10348" w:type="dxa"/>
            <w:gridSpan w:val="6"/>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350D36" w:rsidRDefault="00350D36" w:rsidP="00246A85">
            <w:pPr>
              <w:snapToGrid w:val="0"/>
              <w:jc w:val="center"/>
            </w:pPr>
            <w:r>
              <w:rPr>
                <w:b/>
              </w:rPr>
              <w:t>Взаимодействие с семьей</w:t>
            </w:r>
          </w:p>
        </w:tc>
      </w:tr>
      <w:tr w:rsidR="00350D36" w:rsidTr="00350D36">
        <w:tc>
          <w:tcPr>
            <w:tcW w:w="10348" w:type="dxa"/>
            <w:gridSpan w:val="6"/>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350D36" w:rsidRDefault="00350D36" w:rsidP="00246A85">
            <w:pPr>
              <w:snapToGrid w:val="0"/>
              <w:jc w:val="both"/>
            </w:pPr>
            <w:r>
              <w:rPr>
                <w:i/>
              </w:rPr>
              <w:t>Вовлечение родителей в образовательный процесс ДОУ:</w:t>
            </w:r>
          </w:p>
          <w:p w:rsidR="00350D36" w:rsidRDefault="00350D36" w:rsidP="00246A85">
            <w:pPr>
              <w:numPr>
                <w:ilvl w:val="0"/>
                <w:numId w:val="24"/>
              </w:numPr>
              <w:jc w:val="both"/>
            </w:pPr>
            <w:r>
              <w:t>«Гость группы» (встречи с интересными людьми).</w:t>
            </w:r>
          </w:p>
          <w:p w:rsidR="00350D36" w:rsidRDefault="00350D36" w:rsidP="00246A85">
            <w:pPr>
              <w:numPr>
                <w:ilvl w:val="0"/>
                <w:numId w:val="24"/>
              </w:numPr>
              <w:jc w:val="both"/>
            </w:pPr>
            <w:r>
              <w:t>Совместные досуги и праздники («Осенняя ярмарка», «Посиделки для девочек», «Игротека для мальчиков»).</w:t>
            </w:r>
          </w:p>
          <w:p w:rsidR="00350D36" w:rsidRDefault="00350D36" w:rsidP="00246A85">
            <w:pPr>
              <w:numPr>
                <w:ilvl w:val="0"/>
                <w:numId w:val="24"/>
              </w:numPr>
              <w:jc w:val="both"/>
            </w:pPr>
            <w:r>
              <w:t>Викторины на темы «Знаете ли вы свое родное село?», «ППД» и др.</w:t>
            </w:r>
          </w:p>
          <w:p w:rsidR="00350D36" w:rsidRDefault="00350D36" w:rsidP="00246A85">
            <w:pPr>
              <w:numPr>
                <w:ilvl w:val="0"/>
                <w:numId w:val="24"/>
              </w:numPr>
              <w:jc w:val="both"/>
            </w:pPr>
            <w:r>
              <w:t>Семейные проекты: «Папа, мама, я – дружная семья», «Родословная моей семьи».</w:t>
            </w:r>
          </w:p>
          <w:p w:rsidR="00350D36" w:rsidRDefault="00350D36" w:rsidP="00246A85">
            <w:pPr>
              <w:numPr>
                <w:ilvl w:val="0"/>
                <w:numId w:val="24"/>
              </w:numPr>
              <w:jc w:val="both"/>
            </w:pPr>
            <w:r>
              <w:t>«Выставки творческих работ детей и родителей: фотовыставка «Как я провел лето?», выставка декоративно-прикладного творчества в рамках осенней ярмарки» «Чудеса в решете», «Мы и дорога», «Мастерская Деда Мороза», «Этих дней не смолкнет слава».</w:t>
            </w:r>
          </w:p>
          <w:p w:rsidR="00350D36" w:rsidRDefault="00350D36" w:rsidP="00246A85">
            <w:pPr>
              <w:ind w:left="720"/>
              <w:jc w:val="both"/>
            </w:pPr>
          </w:p>
        </w:tc>
      </w:tr>
    </w:tbl>
    <w:p w:rsidR="00046C2D" w:rsidRDefault="00046C2D">
      <w:pPr>
        <w:ind w:firstLine="708"/>
        <w:jc w:val="right"/>
        <w:rPr>
          <w:bCs/>
        </w:rPr>
      </w:pPr>
    </w:p>
    <w:p w:rsidR="0067226D" w:rsidRDefault="00551E24" w:rsidP="0067226D">
      <w:pPr>
        <w:ind w:firstLine="708"/>
        <w:jc w:val="center"/>
        <w:rPr>
          <w:b/>
          <w:bCs/>
        </w:rPr>
      </w:pPr>
      <w:r>
        <w:rPr>
          <w:b/>
          <w:bCs/>
        </w:rPr>
        <w:t xml:space="preserve">2.2.2. </w:t>
      </w:r>
      <w:r w:rsidR="0067226D" w:rsidRPr="0067226D">
        <w:rPr>
          <w:b/>
          <w:bCs/>
        </w:rPr>
        <w:t>ОБРАЗОВАТЕЛЬНАЯ ОБЛАСТЬ «ПОЗНАВАТЕЛЬНОЕ РАЗВИТИЕ»</w:t>
      </w:r>
    </w:p>
    <w:p w:rsidR="004E6440" w:rsidRDefault="0067226D" w:rsidP="0067226D">
      <w:pPr>
        <w:ind w:firstLine="708"/>
        <w:jc w:val="both"/>
      </w:pPr>
      <w:r>
        <w:t xml:space="preserve">Содержание образовательной работы по познавательному развитию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В соответствии с ФГОС ДО Программой предусмотрено дифференцирование образовательных областей на образовательные компоненты. </w:t>
      </w:r>
    </w:p>
    <w:p w:rsidR="004E6440" w:rsidRDefault="0067226D" w:rsidP="0067226D">
      <w:pPr>
        <w:ind w:firstLine="708"/>
        <w:jc w:val="both"/>
      </w:pPr>
      <w:r>
        <w:t xml:space="preserve">Образовательная область реализуется через образовательные компоненты: </w:t>
      </w:r>
    </w:p>
    <w:p w:rsidR="004E6440" w:rsidRPr="004E6440" w:rsidRDefault="0067226D" w:rsidP="0067226D">
      <w:pPr>
        <w:ind w:firstLine="708"/>
        <w:jc w:val="both"/>
        <w:rPr>
          <w:i/>
        </w:rPr>
      </w:pPr>
      <w:r w:rsidRPr="004E6440">
        <w:rPr>
          <w:i/>
        </w:rPr>
        <w:t xml:space="preserve">Формирование элементарных математических представлений </w:t>
      </w:r>
    </w:p>
    <w:p w:rsidR="004E6440" w:rsidRPr="004E6440" w:rsidRDefault="0067226D" w:rsidP="0067226D">
      <w:pPr>
        <w:ind w:firstLine="708"/>
        <w:jc w:val="both"/>
        <w:rPr>
          <w:i/>
        </w:rPr>
      </w:pPr>
      <w:r w:rsidRPr="004E6440">
        <w:rPr>
          <w:i/>
        </w:rPr>
        <w:t xml:space="preserve">Развитие познавательно-исследовательской деятельности </w:t>
      </w:r>
    </w:p>
    <w:p w:rsidR="004E6440" w:rsidRPr="004E6440" w:rsidRDefault="0067226D" w:rsidP="0067226D">
      <w:pPr>
        <w:ind w:firstLine="708"/>
        <w:jc w:val="both"/>
        <w:rPr>
          <w:i/>
        </w:rPr>
      </w:pPr>
      <w:r w:rsidRPr="004E6440">
        <w:rPr>
          <w:i/>
        </w:rPr>
        <w:t xml:space="preserve">Ознакомление с предметным окружением </w:t>
      </w:r>
    </w:p>
    <w:p w:rsidR="004E6440" w:rsidRPr="004E6440" w:rsidRDefault="0067226D" w:rsidP="0067226D">
      <w:pPr>
        <w:ind w:firstLine="708"/>
        <w:jc w:val="both"/>
        <w:rPr>
          <w:i/>
        </w:rPr>
      </w:pPr>
      <w:r w:rsidRPr="004E6440">
        <w:rPr>
          <w:i/>
        </w:rPr>
        <w:lastRenderedPageBreak/>
        <w:t xml:space="preserve">Ознакомление с социальным миром </w:t>
      </w:r>
    </w:p>
    <w:p w:rsidR="0067226D" w:rsidRPr="004E6440" w:rsidRDefault="0067226D" w:rsidP="0067226D">
      <w:pPr>
        <w:ind w:firstLine="708"/>
        <w:jc w:val="both"/>
        <w:rPr>
          <w:bCs/>
          <w:i/>
        </w:rPr>
      </w:pPr>
      <w:r w:rsidRPr="004E6440">
        <w:rPr>
          <w:i/>
        </w:rPr>
        <w:t>Ознакомление с миром природы</w:t>
      </w:r>
    </w:p>
    <w:p w:rsidR="00046C2D" w:rsidRDefault="0067226D">
      <w:pPr>
        <w:ind w:firstLine="708"/>
        <w:jc w:val="right"/>
        <w:rPr>
          <w:bCs/>
        </w:rPr>
      </w:pPr>
      <w:r>
        <w:rPr>
          <w:bCs/>
        </w:rPr>
        <w:t>Таблица №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4E6440" w:rsidTr="00EE0587">
        <w:tc>
          <w:tcPr>
            <w:tcW w:w="10422" w:type="dxa"/>
          </w:tcPr>
          <w:p w:rsidR="004E6440" w:rsidRPr="004E6440" w:rsidRDefault="004E6440" w:rsidP="004E6440">
            <w:pPr>
              <w:snapToGrid w:val="0"/>
              <w:jc w:val="center"/>
              <w:rPr>
                <w:rFonts w:cs="PragmaticaC"/>
                <w:b/>
                <w:bCs/>
                <w:u w:val="single"/>
              </w:rPr>
            </w:pPr>
            <w:r w:rsidRPr="004E6440">
              <w:rPr>
                <w:b/>
              </w:rPr>
              <w:t>Основные цели и задачи:</w:t>
            </w:r>
          </w:p>
        </w:tc>
      </w:tr>
      <w:tr w:rsidR="00EE0587" w:rsidTr="00EE0587">
        <w:tc>
          <w:tcPr>
            <w:tcW w:w="10422" w:type="dxa"/>
          </w:tcPr>
          <w:p w:rsidR="004E6440" w:rsidRDefault="0067226D" w:rsidP="004E6440">
            <w:pPr>
              <w:jc w:val="both"/>
              <w:rPr>
                <w:b/>
                <w:bCs/>
              </w:rPr>
            </w:pPr>
            <w:r>
              <w:rPr>
                <w:rFonts w:cs="PragmaticaC"/>
                <w:b/>
                <w:bCs/>
                <w:u w:val="single"/>
              </w:rPr>
              <w:t xml:space="preserve">1. </w:t>
            </w:r>
            <w:r w:rsidR="004E6440">
              <w:rPr>
                <w:rFonts w:cs="PetersburgC-Bold"/>
                <w:b/>
                <w:bCs/>
                <w:u w:val="single"/>
              </w:rPr>
              <w:t>«Формирование элементарных математических представлений»</w:t>
            </w:r>
          </w:p>
          <w:p w:rsidR="004E6440" w:rsidRDefault="004E6440" w:rsidP="004E6440">
            <w:pPr>
              <w:jc w:val="both"/>
              <w:rPr>
                <w:rFonts w:cs="PetersburgC-Bold"/>
                <w:b/>
                <w:bCs/>
                <w:u w:val="single"/>
              </w:rPr>
            </w:pPr>
            <w:r>
              <w:rPr>
                <w:b/>
                <w:bCs/>
              </w:rPr>
              <w:t xml:space="preserve"> </w:t>
            </w:r>
            <w:r>
              <w:rPr>
                <w:rFonts w:cs="PetersburgC"/>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67226D" w:rsidRDefault="004E6440" w:rsidP="0067226D">
            <w:pPr>
              <w:snapToGrid w:val="0"/>
              <w:jc w:val="both"/>
              <w:rPr>
                <w:b/>
                <w:bCs/>
              </w:rPr>
            </w:pPr>
            <w:r>
              <w:rPr>
                <w:rFonts w:cs="PragmaticaC"/>
                <w:b/>
                <w:bCs/>
                <w:u w:val="single"/>
              </w:rPr>
              <w:t xml:space="preserve">2. </w:t>
            </w:r>
            <w:r w:rsidR="0067226D">
              <w:rPr>
                <w:rFonts w:cs="PragmaticaC"/>
                <w:b/>
                <w:bCs/>
                <w:u w:val="single"/>
              </w:rPr>
              <w:t>«</w:t>
            </w:r>
            <w:r w:rsidR="0067226D">
              <w:rPr>
                <w:rFonts w:cs="PetersburgC-Bold"/>
                <w:b/>
                <w:bCs/>
                <w:u w:val="single"/>
              </w:rPr>
              <w:t>Развитие познавательно-исследовательской деятельности»</w:t>
            </w:r>
          </w:p>
          <w:p w:rsidR="0067226D" w:rsidRDefault="0067226D" w:rsidP="0067226D">
            <w:pPr>
              <w:jc w:val="both"/>
              <w:rPr>
                <w:rFonts w:cs="PragmaticaC"/>
              </w:rPr>
            </w:pPr>
            <w:r>
              <w:rPr>
                <w:b/>
                <w:bCs/>
              </w:rPr>
              <w:t xml:space="preserve"> </w:t>
            </w:r>
            <w:r>
              <w:rPr>
                <w:rFonts w:cs="PetersburgC"/>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67226D" w:rsidRDefault="0067226D" w:rsidP="0067226D">
            <w:pPr>
              <w:jc w:val="both"/>
              <w:rPr>
                <w:rFonts w:cs="PetersburgC-Bold"/>
                <w:b/>
                <w:bCs/>
                <w:u w:val="single"/>
              </w:rPr>
            </w:pPr>
            <w:r>
              <w:rPr>
                <w:rFonts w:cs="PragmaticaC"/>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67226D" w:rsidRDefault="004E6440" w:rsidP="0067226D">
            <w:pPr>
              <w:jc w:val="both"/>
              <w:rPr>
                <w:rFonts w:cs="PetersburgC"/>
              </w:rPr>
            </w:pPr>
            <w:r>
              <w:rPr>
                <w:rFonts w:cs="PetersburgC-Bold"/>
                <w:b/>
                <w:bCs/>
                <w:u w:val="single"/>
              </w:rPr>
              <w:t>3</w:t>
            </w:r>
            <w:r w:rsidR="0067226D">
              <w:rPr>
                <w:rFonts w:cs="PetersburgC-Bold"/>
                <w:b/>
                <w:bCs/>
                <w:u w:val="single"/>
              </w:rPr>
              <w:t>. «Ознакомление с миром природы»</w:t>
            </w:r>
          </w:p>
          <w:p w:rsidR="00EE0587" w:rsidRDefault="0067226D" w:rsidP="0067226D">
            <w:pPr>
              <w:jc w:val="both"/>
              <w:rPr>
                <w:rFonts w:cs="PetersburgC"/>
              </w:rPr>
            </w:pPr>
            <w:r>
              <w:rPr>
                <w:rFonts w:cs="PetersburgC"/>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4E6440" w:rsidRDefault="004E6440" w:rsidP="0067226D">
            <w:pPr>
              <w:jc w:val="both"/>
            </w:pPr>
            <w:r w:rsidRPr="004E6440">
              <w:rPr>
                <w:b/>
                <w:u w:val="single"/>
              </w:rPr>
              <w:t>4. Ознакомление с предметным окружением</w:t>
            </w:r>
            <w:r>
              <w:t xml:space="preserve">. </w:t>
            </w:r>
          </w:p>
          <w:p w:rsidR="004E6440" w:rsidRDefault="004E6440" w:rsidP="0067226D">
            <w:pPr>
              <w:jc w:val="both"/>
            </w:pPr>
            <w:r>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 следственные связи между миром предметов и природным миром.</w:t>
            </w:r>
          </w:p>
          <w:p w:rsidR="004E6440" w:rsidRPr="004E6440" w:rsidRDefault="004E6440" w:rsidP="0067226D">
            <w:pPr>
              <w:jc w:val="both"/>
              <w:rPr>
                <w:b/>
                <w:u w:val="single"/>
              </w:rPr>
            </w:pPr>
            <w:r w:rsidRPr="004E6440">
              <w:rPr>
                <w:b/>
                <w:u w:val="single"/>
              </w:rPr>
              <w:t xml:space="preserve">5. Ознакомление с социальным миром. </w:t>
            </w:r>
          </w:p>
          <w:p w:rsidR="004E6440" w:rsidRDefault="004E6440" w:rsidP="0067226D">
            <w:pPr>
              <w:jc w:val="both"/>
            </w:pPr>
            <w:r>
              <w:t>Ознакомление с окружающим социальным миром, расширение кругозора детей, формирование целостной картины мира.</w:t>
            </w:r>
          </w:p>
          <w:p w:rsidR="004E6440" w:rsidRDefault="004E6440" w:rsidP="0067226D">
            <w:pPr>
              <w:jc w:val="both"/>
              <w:rPr>
                <w:bCs/>
              </w:rPr>
            </w:pPr>
            <w: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w:t>
            </w:r>
          </w:p>
        </w:tc>
      </w:tr>
    </w:tbl>
    <w:p w:rsidR="00EE0587" w:rsidRDefault="00EE0587">
      <w:pPr>
        <w:ind w:firstLine="708"/>
        <w:jc w:val="right"/>
        <w:rPr>
          <w:bCs/>
        </w:rPr>
      </w:pPr>
    </w:p>
    <w:p w:rsidR="004E6440" w:rsidRDefault="004E6440" w:rsidP="0067226D">
      <w:pPr>
        <w:suppressAutoHyphens w:val="0"/>
        <w:spacing w:after="160" w:line="252" w:lineRule="auto"/>
        <w:jc w:val="center"/>
        <w:rPr>
          <w:b/>
        </w:rPr>
      </w:pPr>
      <w:r w:rsidRPr="004E6440">
        <w:rPr>
          <w:b/>
        </w:rPr>
        <w:t>Содержание психолого-педагогической работы по образовательной области «Познавательное развитие».</w:t>
      </w:r>
    </w:p>
    <w:p w:rsidR="00210E87" w:rsidRDefault="00210E87" w:rsidP="00210E87">
      <w:pPr>
        <w:ind w:firstLine="708"/>
        <w:jc w:val="right"/>
        <w:rPr>
          <w:bCs/>
        </w:rPr>
      </w:pPr>
      <w:r>
        <w:rPr>
          <w:bCs/>
        </w:rPr>
        <w:t>Таблица № 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6061"/>
      </w:tblGrid>
      <w:tr w:rsidR="007D55A0" w:rsidTr="00246A85">
        <w:tc>
          <w:tcPr>
            <w:tcW w:w="10422" w:type="dxa"/>
            <w:gridSpan w:val="2"/>
          </w:tcPr>
          <w:p w:rsidR="007D55A0" w:rsidRPr="007D55A0" w:rsidRDefault="007D55A0" w:rsidP="00246A85">
            <w:pPr>
              <w:suppressAutoHyphens w:val="0"/>
              <w:spacing w:line="252" w:lineRule="auto"/>
              <w:jc w:val="center"/>
              <w:rPr>
                <w:rFonts w:eastAsia="Calibri"/>
                <w:b/>
              </w:rPr>
            </w:pPr>
            <w:r w:rsidRPr="007D55A0">
              <w:rPr>
                <w:b/>
              </w:rPr>
              <w:t>Содержание раздела «Формирование элементарных математических представлений»</w:t>
            </w:r>
          </w:p>
        </w:tc>
      </w:tr>
      <w:tr w:rsidR="007D55A0" w:rsidTr="007D55A0">
        <w:tc>
          <w:tcPr>
            <w:tcW w:w="4361" w:type="dxa"/>
          </w:tcPr>
          <w:p w:rsidR="007D55A0" w:rsidRPr="0023136B" w:rsidRDefault="007D55A0" w:rsidP="007D55A0">
            <w:pPr>
              <w:rPr>
                <w:bCs/>
                <w:i/>
              </w:rPr>
            </w:pPr>
            <w:r w:rsidRPr="0023136B">
              <w:rPr>
                <w:i/>
              </w:rPr>
              <w:t>Первая младшая группа (от 2 до 3 лет)</w:t>
            </w:r>
          </w:p>
        </w:tc>
        <w:tc>
          <w:tcPr>
            <w:tcW w:w="6061" w:type="dxa"/>
          </w:tcPr>
          <w:p w:rsidR="00210E87" w:rsidRDefault="00210E87" w:rsidP="00210E87">
            <w:pPr>
              <w:suppressAutoHyphens w:val="0"/>
              <w:jc w:val="both"/>
            </w:pPr>
            <w:r w:rsidRPr="00210E87">
              <w:rPr>
                <w:b/>
                <w:i/>
              </w:rPr>
              <w:t>Количество.</w:t>
            </w:r>
            <w:r>
              <w:t xml:space="preserve"> Привлекать детей к формированию групп однородных предметов. Учить различать количество предметов (один - много). </w:t>
            </w:r>
          </w:p>
          <w:p w:rsidR="00210E87" w:rsidRDefault="00210E87" w:rsidP="00210E87">
            <w:pPr>
              <w:suppressAutoHyphens w:val="0"/>
              <w:jc w:val="both"/>
            </w:pPr>
            <w:r w:rsidRPr="00210E87">
              <w:rPr>
                <w:b/>
                <w:i/>
              </w:rPr>
              <w:t>Величина.</w:t>
            </w:r>
            <w:r>
              <w:t xml:space="preserve"> Привлекать внимание детей к предметам контрастных размеров и их обозначению в речи (большой дом - маленький домик, большая матрешка - </w:t>
            </w:r>
            <w:r>
              <w:lastRenderedPageBreak/>
              <w:t xml:space="preserve">маленькая матрешка, большие мячи - маленькие мячи и т. д.). </w:t>
            </w:r>
          </w:p>
          <w:p w:rsidR="00210E87" w:rsidRDefault="00210E87" w:rsidP="00210E87">
            <w:pPr>
              <w:suppressAutoHyphens w:val="0"/>
              <w:jc w:val="both"/>
            </w:pPr>
            <w:r w:rsidRPr="00210E87">
              <w:rPr>
                <w:b/>
                <w:i/>
              </w:rPr>
              <w:t>Форма.</w:t>
            </w:r>
            <w:r>
              <w:t xml:space="preserve"> Учить различать предметы по форме и называть их (кубик, кирпичик, шар и пр.). </w:t>
            </w:r>
          </w:p>
          <w:p w:rsidR="007D55A0" w:rsidRDefault="00210E87" w:rsidP="00210E87">
            <w:pPr>
              <w:suppressAutoHyphens w:val="0"/>
              <w:jc w:val="both"/>
              <w:rPr>
                <w:rFonts w:eastAsia="Calibri"/>
                <w:b/>
              </w:rPr>
            </w:pPr>
            <w:r w:rsidRPr="00210E87">
              <w:rPr>
                <w:b/>
                <w:i/>
              </w:rPr>
              <w:t>Ориентировка в пространстве.</w:t>
            </w:r>
            <w:r>
              <w:t xml:space="preserve">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tc>
      </w:tr>
      <w:tr w:rsidR="007D55A0" w:rsidTr="007D55A0">
        <w:tc>
          <w:tcPr>
            <w:tcW w:w="4361" w:type="dxa"/>
          </w:tcPr>
          <w:p w:rsidR="007D55A0" w:rsidRPr="0023136B" w:rsidRDefault="007D55A0" w:rsidP="007D55A0">
            <w:pPr>
              <w:rPr>
                <w:bCs/>
                <w:i/>
              </w:rPr>
            </w:pPr>
            <w:r w:rsidRPr="0023136B">
              <w:rPr>
                <w:i/>
              </w:rPr>
              <w:lastRenderedPageBreak/>
              <w:t>Вторая младшая группа (от 3 до 4 лет)</w:t>
            </w:r>
          </w:p>
        </w:tc>
        <w:tc>
          <w:tcPr>
            <w:tcW w:w="6061" w:type="dxa"/>
          </w:tcPr>
          <w:p w:rsidR="00210E87" w:rsidRDefault="00210E87" w:rsidP="00210E87">
            <w:pPr>
              <w:suppressAutoHyphens w:val="0"/>
              <w:spacing w:line="252" w:lineRule="auto"/>
              <w:jc w:val="both"/>
            </w:pPr>
            <w:r w:rsidRPr="00210E87">
              <w:rPr>
                <w:b/>
                <w:i/>
              </w:rPr>
              <w:t>Количество.</w:t>
            </w:r>
            <w:r>
              <w:t xml:space="preserve"> Развивать умение видеть общий признак предметов группы (все мячи - круглые, эти - все красные, эти - все большие и т. д.). </w:t>
            </w:r>
          </w:p>
          <w:p w:rsidR="00210E87" w:rsidRDefault="00210E87" w:rsidP="00210E87">
            <w:pPr>
              <w:suppressAutoHyphens w:val="0"/>
              <w:spacing w:line="252" w:lineRule="auto"/>
              <w:jc w:val="both"/>
            </w:pPr>
            <w: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210E87" w:rsidRDefault="00210E87" w:rsidP="00210E87">
            <w:pPr>
              <w:suppressAutoHyphens w:val="0"/>
              <w:spacing w:line="252" w:lineRule="auto"/>
              <w:jc w:val="both"/>
            </w:pPr>
            <w: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210E87" w:rsidRDefault="00210E87" w:rsidP="00210E87">
            <w:pPr>
              <w:suppressAutoHyphens w:val="0"/>
              <w:spacing w:line="252" w:lineRule="auto"/>
              <w:jc w:val="both"/>
            </w:pPr>
            <w:r>
              <w:t xml:space="preserve">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 </w:t>
            </w:r>
          </w:p>
          <w:p w:rsidR="00210E87" w:rsidRDefault="00210E87" w:rsidP="00210E87">
            <w:pPr>
              <w:suppressAutoHyphens w:val="0"/>
              <w:spacing w:line="252" w:lineRule="auto"/>
              <w:jc w:val="both"/>
            </w:pPr>
            <w:r w:rsidRPr="00210E87">
              <w:rPr>
                <w:b/>
                <w:i/>
              </w:rPr>
              <w:t>Величина.</w:t>
            </w:r>
            <w: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-маленький, одинаковые (равные) по величине). </w:t>
            </w:r>
          </w:p>
          <w:p w:rsidR="00210E87" w:rsidRDefault="00210E87" w:rsidP="00210E87">
            <w:pPr>
              <w:suppressAutoHyphens w:val="0"/>
              <w:spacing w:line="252" w:lineRule="auto"/>
              <w:jc w:val="both"/>
            </w:pPr>
            <w:r w:rsidRPr="00210E87">
              <w:rPr>
                <w:b/>
                <w:i/>
              </w:rPr>
              <w:t>Форма.</w:t>
            </w:r>
            <w: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 </w:t>
            </w:r>
          </w:p>
          <w:p w:rsidR="007D55A0" w:rsidRDefault="00210E87" w:rsidP="00210E87">
            <w:pPr>
              <w:suppressAutoHyphens w:val="0"/>
              <w:spacing w:line="252" w:lineRule="auto"/>
              <w:jc w:val="both"/>
              <w:rPr>
                <w:rFonts w:eastAsia="Calibri"/>
                <w:b/>
              </w:rPr>
            </w:pPr>
            <w:r w:rsidRPr="00210E87">
              <w:rPr>
                <w:b/>
                <w:i/>
              </w:rPr>
              <w:t>Ориентировка в пространстве.</w:t>
            </w:r>
            <w:r>
              <w:t xml:space="preserve"> Развивать умение ориентироваться в расположении частей своего тела и в </w:t>
            </w:r>
            <w:r>
              <w:lastRenderedPageBreak/>
              <w:t>соответствии с ними различать пространственные направления от себя: вверху -внизу, впереди - сзади (позади), справа - слева. Различать правую и левую руки. Ориентировка во времени. Учить ориентироваться в контрастных частях суток: день - ночь, утро - вечер.</w:t>
            </w:r>
          </w:p>
        </w:tc>
      </w:tr>
      <w:tr w:rsidR="007D55A0" w:rsidTr="007D55A0">
        <w:tc>
          <w:tcPr>
            <w:tcW w:w="4361" w:type="dxa"/>
          </w:tcPr>
          <w:p w:rsidR="007D55A0" w:rsidRPr="0023136B" w:rsidRDefault="00210E87" w:rsidP="007D55A0">
            <w:pPr>
              <w:rPr>
                <w:bCs/>
                <w:i/>
              </w:rPr>
            </w:pPr>
            <w:r>
              <w:rPr>
                <w:i/>
              </w:rPr>
              <w:lastRenderedPageBreak/>
              <w:t>Средняя группа (от 4 до 5</w:t>
            </w:r>
            <w:r w:rsidR="007D55A0" w:rsidRPr="0023136B">
              <w:rPr>
                <w:i/>
              </w:rPr>
              <w:t xml:space="preserve"> лет)</w:t>
            </w:r>
          </w:p>
        </w:tc>
        <w:tc>
          <w:tcPr>
            <w:tcW w:w="6061" w:type="dxa"/>
          </w:tcPr>
          <w:p w:rsidR="00210E87" w:rsidRDefault="00210E87" w:rsidP="00210E87">
            <w:pPr>
              <w:suppressAutoHyphens w:val="0"/>
              <w:spacing w:line="252" w:lineRule="auto"/>
              <w:jc w:val="both"/>
            </w:pPr>
            <w:r w:rsidRPr="00210E87">
              <w:rPr>
                <w:b/>
                <w:i/>
              </w:rPr>
              <w:t>Количество и счет.</w:t>
            </w:r>
            <w: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w:t>
            </w:r>
          </w:p>
          <w:p w:rsidR="00210E87" w:rsidRDefault="00210E87" w:rsidP="00210E87">
            <w:pPr>
              <w:suppressAutoHyphens w:val="0"/>
              <w:spacing w:line="252" w:lineRule="auto"/>
              <w:jc w:val="both"/>
            </w:pPr>
            <w: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3-4,4-4,4-5, 5-5. </w:t>
            </w:r>
          </w:p>
          <w:p w:rsidR="00210E87" w:rsidRDefault="00210E87" w:rsidP="00210E87">
            <w:pPr>
              <w:suppressAutoHyphens w:val="0"/>
              <w:spacing w:line="252" w:lineRule="auto"/>
              <w:jc w:val="both"/>
            </w:pPr>
            <w:r>
              <w:t xml:space="preserve">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слету?», «На котором месте?». </w:t>
            </w:r>
          </w:p>
          <w:p w:rsidR="00210E87" w:rsidRDefault="00210E87" w:rsidP="00210E87">
            <w:pPr>
              <w:suppressAutoHyphens w:val="0"/>
              <w:spacing w:line="252" w:lineRule="auto"/>
              <w:jc w:val="both"/>
            </w:pPr>
            <w: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210E87" w:rsidRDefault="00210E87" w:rsidP="00210E87">
            <w:pPr>
              <w:suppressAutoHyphens w:val="0"/>
              <w:spacing w:line="252" w:lineRule="auto"/>
              <w:jc w:val="both"/>
            </w:pPr>
            <w:r>
              <w:t xml:space="preserve">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-3 и 3» или: «Елочек больше (3), а зайчиков меньше (2). Убрали 1 елочку, их стало тоже 2. 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7D55A0" w:rsidRDefault="00210E87" w:rsidP="00210E87">
            <w:pPr>
              <w:suppressAutoHyphens w:val="0"/>
              <w:spacing w:line="252" w:lineRule="auto"/>
              <w:jc w:val="both"/>
            </w:pPr>
            <w: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210E87" w:rsidRDefault="00210E87" w:rsidP="00210E87">
            <w:pPr>
              <w:suppressAutoHyphens w:val="0"/>
              <w:spacing w:line="252" w:lineRule="auto"/>
              <w:jc w:val="both"/>
            </w:pPr>
            <w:r w:rsidRPr="00210E87">
              <w:rPr>
                <w:b/>
                <w:i/>
              </w:rPr>
              <w:t>Величина.</w:t>
            </w:r>
            <w:r>
              <w:t xml:space="preserve"> Совершенствовать умение сравнивать два </w:t>
            </w:r>
            <w:r>
              <w:lastRenderedPageBreak/>
              <w:t>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210E87" w:rsidRDefault="00210E87" w:rsidP="00210E87">
            <w:pPr>
              <w:suppressAutoHyphens w:val="0"/>
              <w:spacing w:line="252" w:lineRule="auto"/>
              <w:jc w:val="both"/>
            </w:pPr>
            <w:r>
              <w:t xml:space="preserve">Учить сравнивать предметы по двум признакам величины (красная лента длиннее и шире зеленой, желтый шарфик короче и уже синего). </w:t>
            </w:r>
          </w:p>
          <w:p w:rsidR="00210E87" w:rsidRDefault="00210E87" w:rsidP="00210E87">
            <w:pPr>
              <w:suppressAutoHyphens w:val="0"/>
              <w:spacing w:line="252" w:lineRule="auto"/>
              <w:jc w:val="both"/>
            </w:pPr>
            <w: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
          <w:p w:rsidR="00210E87" w:rsidRDefault="00210E87" w:rsidP="00210E87">
            <w:pPr>
              <w:suppressAutoHyphens w:val="0"/>
              <w:spacing w:line="252" w:lineRule="auto"/>
              <w:jc w:val="both"/>
            </w:pPr>
            <w:r>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210E87" w:rsidRDefault="00210E87" w:rsidP="00210E87">
            <w:pPr>
              <w:suppressAutoHyphens w:val="0"/>
              <w:spacing w:line="252" w:lineRule="auto"/>
              <w:jc w:val="both"/>
            </w:pPr>
            <w:r w:rsidRPr="00210E87">
              <w:rPr>
                <w:b/>
                <w:i/>
              </w:rPr>
              <w:t>Форма.</w:t>
            </w:r>
            <w:r>
              <w:t xml:space="preserve"> Развивать представление детей о геометрических фигурах: круге, квадрате, треугольнике, а также шаре, кубе. </w:t>
            </w:r>
          </w:p>
          <w:p w:rsidR="00210E87" w:rsidRDefault="00210E87" w:rsidP="00210E87">
            <w:pPr>
              <w:suppressAutoHyphens w:val="0"/>
              <w:spacing w:line="252" w:lineRule="auto"/>
              <w:jc w:val="both"/>
            </w:pPr>
            <w:r>
              <w:t xml:space="preserve">Учить выделять особые признаки фигур с помощью зрительного и осязательно двигательного анализаторов (наличие или отсутствие углов, устойчивость, подвижность и др.). </w:t>
            </w:r>
          </w:p>
          <w:p w:rsidR="00210E87" w:rsidRDefault="00210E87" w:rsidP="00210E87">
            <w:pPr>
              <w:suppressAutoHyphens w:val="0"/>
              <w:spacing w:line="252" w:lineRule="auto"/>
              <w:jc w:val="both"/>
            </w:pPr>
            <w:r>
              <w:t xml:space="preserve">Познакомить детей с прямоугольником, сравнивая его с кругом, квадратом, треугольником. </w:t>
            </w:r>
          </w:p>
          <w:p w:rsidR="00210E87" w:rsidRDefault="00210E87" w:rsidP="00210E87">
            <w:pPr>
              <w:suppressAutoHyphens w:val="0"/>
              <w:spacing w:line="252" w:lineRule="auto"/>
              <w:jc w:val="both"/>
            </w:pPr>
            <w:r>
              <w:t xml:space="preserve">Учить различать и называть прямоугольник, его элементы: углы и стороны. </w:t>
            </w:r>
          </w:p>
          <w:p w:rsidR="00210E87" w:rsidRDefault="00210E87" w:rsidP="00210E87">
            <w:pPr>
              <w:suppressAutoHyphens w:val="0"/>
              <w:spacing w:line="252" w:lineRule="auto"/>
              <w:jc w:val="both"/>
            </w:pPr>
            <w:r>
              <w:t xml:space="preserve">Формировать представление о том, что фигуры могут быть разных размеров: большой -маленький куб (шар, круг, квадрат, треугольник, прямоугольник). </w:t>
            </w:r>
          </w:p>
          <w:p w:rsidR="00210E87" w:rsidRDefault="00210E87" w:rsidP="00210E87">
            <w:pPr>
              <w:suppressAutoHyphens w:val="0"/>
              <w:spacing w:line="252" w:lineRule="auto"/>
              <w:jc w:val="both"/>
            </w:pPr>
            <w: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210E87" w:rsidRDefault="00210E87" w:rsidP="00210E87">
            <w:pPr>
              <w:suppressAutoHyphens w:val="0"/>
              <w:spacing w:line="252" w:lineRule="auto"/>
              <w:jc w:val="both"/>
            </w:pPr>
            <w:r w:rsidRPr="00210E87">
              <w:rPr>
                <w:b/>
                <w:i/>
              </w:rPr>
              <w:t>Ориентировка в пространстве.</w:t>
            </w:r>
            <w: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w:t>
            </w:r>
          </w:p>
          <w:p w:rsidR="00210E87" w:rsidRDefault="00210E87" w:rsidP="00210E87">
            <w:pPr>
              <w:suppressAutoHyphens w:val="0"/>
              <w:spacing w:line="252" w:lineRule="auto"/>
              <w:jc w:val="both"/>
            </w:pPr>
            <w:r>
              <w:t xml:space="preserve">Познакомить с пространственными отношениями: далеко - близко (дом стоит близко, а березка растет далеко). </w:t>
            </w:r>
          </w:p>
          <w:p w:rsidR="00210E87" w:rsidRDefault="00210E87" w:rsidP="00210E87">
            <w:pPr>
              <w:suppressAutoHyphens w:val="0"/>
              <w:spacing w:line="252" w:lineRule="auto"/>
              <w:jc w:val="both"/>
              <w:rPr>
                <w:rFonts w:eastAsia="Calibri"/>
                <w:b/>
              </w:rPr>
            </w:pPr>
            <w:r w:rsidRPr="00210E87">
              <w:rPr>
                <w:b/>
                <w:i/>
              </w:rPr>
              <w:t>Ориентировка во времени.</w:t>
            </w:r>
            <w:r>
              <w:t xml:space="preserve">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tc>
      </w:tr>
      <w:tr w:rsidR="007D55A0" w:rsidTr="007D55A0">
        <w:tc>
          <w:tcPr>
            <w:tcW w:w="4361" w:type="dxa"/>
          </w:tcPr>
          <w:p w:rsidR="007D55A0" w:rsidRPr="0023136B" w:rsidRDefault="00210E87" w:rsidP="007D55A0">
            <w:pPr>
              <w:rPr>
                <w:bCs/>
                <w:i/>
              </w:rPr>
            </w:pPr>
            <w:r>
              <w:rPr>
                <w:i/>
              </w:rPr>
              <w:lastRenderedPageBreak/>
              <w:t>Старшая группа (от 5 до 6</w:t>
            </w:r>
            <w:r w:rsidR="007D55A0" w:rsidRPr="0023136B">
              <w:rPr>
                <w:i/>
              </w:rPr>
              <w:t xml:space="preserve"> лет)</w:t>
            </w:r>
          </w:p>
        </w:tc>
        <w:tc>
          <w:tcPr>
            <w:tcW w:w="6061" w:type="dxa"/>
          </w:tcPr>
          <w:p w:rsidR="00210E87" w:rsidRDefault="00210E87" w:rsidP="00210E87">
            <w:pPr>
              <w:suppressAutoHyphens w:val="0"/>
              <w:spacing w:line="252" w:lineRule="auto"/>
              <w:jc w:val="both"/>
            </w:pPr>
            <w:r w:rsidRPr="00210E87">
              <w:rPr>
                <w:b/>
                <w:i/>
              </w:rPr>
              <w:t>Количество и счет.</w:t>
            </w:r>
            <w:r>
              <w:t xml:space="preserve"> Учить создавать множества </w:t>
            </w:r>
            <w:r>
              <w:lastRenderedPageBreak/>
              <w:t xml:space="preserve">(группы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210E87" w:rsidRDefault="00210E87" w:rsidP="00210E87">
            <w:pPr>
              <w:suppressAutoHyphens w:val="0"/>
              <w:spacing w:line="252" w:lineRule="auto"/>
              <w:jc w:val="both"/>
            </w:pPr>
            <w:r>
              <w:t xml:space="preserve">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w:t>
            </w:r>
          </w:p>
          <w:p w:rsidR="00904A97" w:rsidRDefault="00210E87" w:rsidP="00210E87">
            <w:pPr>
              <w:suppressAutoHyphens w:val="0"/>
              <w:spacing w:line="252" w:lineRule="auto"/>
              <w:jc w:val="both"/>
            </w:pPr>
            <w:r>
              <w:t>Формировать умение понимать отношения рядом стоящих чисел (5</w:t>
            </w:r>
            <w:r w:rsidR="00904A97">
              <w:t xml:space="preserve">&lt;6 </w:t>
            </w:r>
            <w:r>
              <w:t>на 1</w:t>
            </w:r>
            <w:r w:rsidR="00904A97">
              <w:t>, 6&gt;5 на 1</w:t>
            </w:r>
            <w:r>
              <w:t xml:space="preserve">). </w:t>
            </w:r>
          </w:p>
          <w:p w:rsidR="00904A97" w:rsidRDefault="00210E87" w:rsidP="00210E87">
            <w:pPr>
              <w:suppressAutoHyphens w:val="0"/>
              <w:spacing w:line="252" w:lineRule="auto"/>
              <w:jc w:val="both"/>
            </w:pPr>
            <w:r>
              <w:t>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w:t>
            </w:r>
            <w:r w:rsidR="00904A97">
              <w:t>аданному числу (в пределах 10).</w:t>
            </w:r>
          </w:p>
          <w:p w:rsidR="00904A97" w:rsidRDefault="00210E87" w:rsidP="00210E87">
            <w:pPr>
              <w:suppressAutoHyphens w:val="0"/>
              <w:spacing w:line="252" w:lineRule="auto"/>
              <w:jc w:val="both"/>
            </w:pPr>
            <w:r>
              <w:t xml:space="preserve">Познакомить с цифрами от 0 до 9. </w:t>
            </w:r>
          </w:p>
          <w:p w:rsidR="00904A97" w:rsidRDefault="00210E87" w:rsidP="00210E87">
            <w:pPr>
              <w:suppressAutoHyphens w:val="0"/>
              <w:spacing w:line="252" w:lineRule="auto"/>
              <w:jc w:val="both"/>
            </w:pPr>
            <w:r>
              <w:t xml:space="preserve">Познакомить с порядковым счетом в пределах 10, учить различать вопросы «Сколько?», «Который?» («Какой?») и правильно отвечать на них. </w:t>
            </w:r>
          </w:p>
          <w:p w:rsidR="00904A97" w:rsidRDefault="00210E87" w:rsidP="00210E87">
            <w:pPr>
              <w:suppressAutoHyphens w:val="0"/>
              <w:spacing w:line="252" w:lineRule="auto"/>
              <w:jc w:val="both"/>
            </w:pPr>
            <w: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w:t>
            </w:r>
          </w:p>
          <w:p w:rsidR="00904A97" w:rsidRDefault="00210E87" w:rsidP="00210E87">
            <w:pPr>
              <w:suppressAutoHyphens w:val="0"/>
              <w:spacing w:line="252" w:lineRule="auto"/>
              <w:jc w:val="both"/>
            </w:pPr>
            <w:r>
              <w:t xml:space="preserve">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w:t>
            </w:r>
          </w:p>
          <w:p w:rsidR="007D55A0" w:rsidRDefault="00210E87" w:rsidP="00210E87">
            <w:pPr>
              <w:suppressAutoHyphens w:val="0"/>
              <w:spacing w:line="252" w:lineRule="auto"/>
              <w:jc w:val="both"/>
            </w:pPr>
            <w:r>
              <w:t>Познакомить с количественным составом числа из единиц в пределах 5 на конкретном материале: 5 - это один, еще один, еще один, еще один и еще один.</w:t>
            </w:r>
          </w:p>
          <w:p w:rsidR="00904A97" w:rsidRDefault="00904A97" w:rsidP="00210E87">
            <w:pPr>
              <w:suppressAutoHyphens w:val="0"/>
              <w:spacing w:line="252" w:lineRule="auto"/>
              <w:jc w:val="both"/>
            </w:pPr>
            <w:r w:rsidRPr="00904A97">
              <w:rPr>
                <w:b/>
                <w:i/>
              </w:rPr>
              <w:t>Величина.</w:t>
            </w:r>
            <w: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w:t>
            </w:r>
            <w:r>
              <w:lastRenderedPageBreak/>
              <w:t xml:space="preserve">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w:t>
            </w:r>
          </w:p>
          <w:p w:rsidR="00904A97" w:rsidRDefault="00904A97" w:rsidP="00210E87">
            <w:pPr>
              <w:suppressAutoHyphens w:val="0"/>
              <w:spacing w:line="252" w:lineRule="auto"/>
              <w:jc w:val="both"/>
            </w:pPr>
            <w:r>
              <w:t xml:space="preserve">Сравнивать два предмета по величине (длине, ширине, высоте) опосредованно-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w:t>
            </w:r>
          </w:p>
          <w:p w:rsidR="00904A97" w:rsidRDefault="00904A97" w:rsidP="00210E87">
            <w:pPr>
              <w:suppressAutoHyphens w:val="0"/>
              <w:spacing w:line="252" w:lineRule="auto"/>
              <w:jc w:val="both"/>
            </w:pPr>
            <w:r>
              <w:t xml:space="preserve">Формировать понятие о том, что предмет (лист бумаги, лента, круг, квадрат и др.) можно разделить на несколько равных частей (на две, четыре). </w:t>
            </w:r>
          </w:p>
          <w:p w:rsidR="00904A97" w:rsidRDefault="00904A97" w:rsidP="00210E87">
            <w:pPr>
              <w:suppressAutoHyphens w:val="0"/>
              <w:spacing w:line="252" w:lineRule="auto"/>
              <w:jc w:val="both"/>
            </w:pPr>
            <w: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904A97" w:rsidRDefault="00904A97" w:rsidP="00210E87">
            <w:pPr>
              <w:suppressAutoHyphens w:val="0"/>
              <w:spacing w:line="252" w:lineRule="auto"/>
              <w:jc w:val="both"/>
            </w:pPr>
            <w:r w:rsidRPr="00904A97">
              <w:rPr>
                <w:b/>
              </w:rPr>
              <w:t>Форма.</w:t>
            </w:r>
            <w:r>
              <w:t xml:space="preserve"> Познакомить детей с овалом на основе сравнения его с кругом и прямоугольником. </w:t>
            </w:r>
          </w:p>
          <w:p w:rsidR="00904A97" w:rsidRDefault="00904A97" w:rsidP="00210E87">
            <w:pPr>
              <w:suppressAutoHyphens w:val="0"/>
              <w:spacing w:line="252" w:lineRule="auto"/>
              <w:jc w:val="both"/>
            </w:pPr>
            <w:r>
              <w:t>Дать представление о четырехугольнике: подвести к пониманию того, что квадрат и прямоугольник являются разновидностями четырехугольника.</w:t>
            </w:r>
          </w:p>
          <w:p w:rsidR="00904A97" w:rsidRDefault="00904A97" w:rsidP="00210E87">
            <w:pPr>
              <w:suppressAutoHyphens w:val="0"/>
              <w:spacing w:line="252" w:lineRule="auto"/>
              <w:jc w:val="both"/>
            </w:pPr>
            <w:r>
              <w:t xml:space="preserve">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w:t>
            </w:r>
          </w:p>
          <w:p w:rsidR="00904A97" w:rsidRDefault="00904A97" w:rsidP="00210E87">
            <w:pPr>
              <w:suppressAutoHyphens w:val="0"/>
              <w:spacing w:line="252" w:lineRule="auto"/>
              <w:jc w:val="both"/>
            </w:pPr>
            <w:r>
              <w:t>Развивать представления о том, как из одной формы сделать другую.</w:t>
            </w:r>
          </w:p>
          <w:p w:rsidR="00904A97" w:rsidRDefault="00904A97" w:rsidP="00210E87">
            <w:pPr>
              <w:suppressAutoHyphens w:val="0"/>
              <w:spacing w:line="252" w:lineRule="auto"/>
              <w:jc w:val="both"/>
            </w:pPr>
            <w:r w:rsidRPr="00904A97">
              <w:rPr>
                <w:b/>
                <w:i/>
              </w:rPr>
              <w:t>Ориентировка в пространстве.</w:t>
            </w:r>
            <w: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904A97" w:rsidRDefault="00904A97" w:rsidP="00210E87">
            <w:pPr>
              <w:suppressAutoHyphens w:val="0"/>
              <w:spacing w:line="252" w:lineRule="auto"/>
              <w:jc w:val="both"/>
            </w:pPr>
            <w:r>
              <w:t>Учить ориентироваться на листе бумаги (справа - слева, вверху - внизу, в середине, в углу).</w:t>
            </w:r>
          </w:p>
          <w:p w:rsidR="00904A97" w:rsidRDefault="00904A97" w:rsidP="00210E87">
            <w:pPr>
              <w:suppressAutoHyphens w:val="0"/>
              <w:spacing w:line="252" w:lineRule="auto"/>
              <w:jc w:val="both"/>
            </w:pPr>
            <w:r w:rsidRPr="00904A97">
              <w:rPr>
                <w:b/>
                <w:i/>
              </w:rPr>
              <w:t>Ориентировка во времени.</w:t>
            </w:r>
            <w:r>
              <w:t xml:space="preserve"> Дать детям представление о том, что утро, вечер, день и ночь составляют сутки.</w:t>
            </w:r>
          </w:p>
          <w:p w:rsidR="00904A97" w:rsidRPr="00904A97" w:rsidRDefault="00904A97" w:rsidP="00210E87">
            <w:pPr>
              <w:suppressAutoHyphens w:val="0"/>
              <w:spacing w:line="252" w:lineRule="auto"/>
              <w:jc w:val="both"/>
            </w:pPr>
            <w:r>
              <w:t xml:space="preserve">Учить на конкретных примерах устанавливать </w:t>
            </w:r>
            <w:r>
              <w:lastRenderedPageBreak/>
              <w:t>последовательность различных событий: что было раньше (сначала), что позже (потом), определять, какой день сегодня, какой был вчера, какой будет завтра.</w:t>
            </w:r>
          </w:p>
        </w:tc>
      </w:tr>
      <w:tr w:rsidR="007D55A0" w:rsidTr="007D55A0">
        <w:tc>
          <w:tcPr>
            <w:tcW w:w="4361" w:type="dxa"/>
          </w:tcPr>
          <w:p w:rsidR="007D55A0" w:rsidRPr="00210E87" w:rsidRDefault="00210E87" w:rsidP="00210E87">
            <w:pPr>
              <w:suppressAutoHyphens w:val="0"/>
              <w:spacing w:after="160" w:line="252" w:lineRule="auto"/>
              <w:jc w:val="both"/>
              <w:rPr>
                <w:rFonts w:eastAsia="Calibri"/>
                <w:i/>
              </w:rPr>
            </w:pPr>
            <w:r w:rsidRPr="00210E87">
              <w:rPr>
                <w:rFonts w:eastAsia="Calibri"/>
                <w:i/>
              </w:rPr>
              <w:lastRenderedPageBreak/>
              <w:t>Подготовительная группа (от 6 до 7 лет)</w:t>
            </w:r>
          </w:p>
        </w:tc>
        <w:tc>
          <w:tcPr>
            <w:tcW w:w="6061" w:type="dxa"/>
          </w:tcPr>
          <w:p w:rsidR="00545688" w:rsidRDefault="00545688" w:rsidP="00545688">
            <w:pPr>
              <w:suppressAutoHyphens w:val="0"/>
              <w:spacing w:line="252" w:lineRule="auto"/>
              <w:jc w:val="both"/>
            </w:pPr>
            <w:r w:rsidRPr="00545688">
              <w:rPr>
                <w:b/>
                <w:i/>
              </w:rPr>
              <w:t>Количество и счет.</w:t>
            </w:r>
            <w: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545688" w:rsidRDefault="00545688" w:rsidP="00545688">
            <w:pPr>
              <w:suppressAutoHyphens w:val="0"/>
              <w:spacing w:line="252" w:lineRule="auto"/>
              <w:jc w:val="both"/>
            </w:pPr>
            <w:r>
              <w:t>Упражнять в объединении, дополнении множеств, удалении из множества части или отдельных его частей.</w:t>
            </w:r>
          </w:p>
          <w:p w:rsidR="00545688" w:rsidRDefault="00545688" w:rsidP="00545688">
            <w:pPr>
              <w:suppressAutoHyphens w:val="0"/>
              <w:spacing w:line="252" w:lineRule="auto"/>
              <w:jc w:val="both"/>
            </w:pPr>
            <w:r>
              <w:t xml:space="preserve">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w:t>
            </w:r>
          </w:p>
          <w:p w:rsidR="00545688" w:rsidRDefault="00545688" w:rsidP="00545688">
            <w:pPr>
              <w:suppressAutoHyphens w:val="0"/>
              <w:spacing w:line="252" w:lineRule="auto"/>
              <w:jc w:val="both"/>
            </w:pPr>
            <w:r>
              <w:t xml:space="preserve">Совершенствовать навыки количественного и порядкового счета в пределах 10. </w:t>
            </w:r>
          </w:p>
          <w:p w:rsidR="00545688" w:rsidRDefault="00545688" w:rsidP="00545688">
            <w:pPr>
              <w:suppressAutoHyphens w:val="0"/>
              <w:spacing w:line="252" w:lineRule="auto"/>
              <w:jc w:val="both"/>
            </w:pPr>
            <w:r>
              <w:t xml:space="preserve">Познакомить со счетом в пределах 20 без операций над числами. </w:t>
            </w:r>
          </w:p>
          <w:p w:rsidR="00545688" w:rsidRDefault="00545688" w:rsidP="00545688">
            <w:pPr>
              <w:suppressAutoHyphens w:val="0"/>
              <w:spacing w:line="252" w:lineRule="auto"/>
              <w:jc w:val="both"/>
            </w:pPr>
            <w:r>
              <w:t xml:space="preserve">Знакомить с числами второго десятка. </w:t>
            </w:r>
          </w:p>
          <w:p w:rsidR="00545688" w:rsidRDefault="00545688" w:rsidP="00545688">
            <w:pPr>
              <w:suppressAutoHyphens w:val="0"/>
              <w:spacing w:line="252" w:lineRule="auto"/>
              <w:jc w:val="both"/>
            </w:pPr>
            <w:r>
              <w:t xml:space="preserve">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w:t>
            </w:r>
          </w:p>
          <w:p w:rsidR="00545688" w:rsidRDefault="00545688" w:rsidP="00545688">
            <w:pPr>
              <w:suppressAutoHyphens w:val="0"/>
              <w:spacing w:line="252" w:lineRule="auto"/>
              <w:jc w:val="both"/>
            </w:pPr>
            <w:r>
              <w:t xml:space="preserve">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w:t>
            </w:r>
          </w:p>
          <w:p w:rsidR="00545688" w:rsidRDefault="00545688" w:rsidP="00545688">
            <w:pPr>
              <w:suppressAutoHyphens w:val="0"/>
              <w:spacing w:line="252" w:lineRule="auto"/>
              <w:jc w:val="both"/>
            </w:pPr>
            <w:r>
              <w:t xml:space="preserve">Знакомить с составом чисел в пределах 10. </w:t>
            </w:r>
          </w:p>
          <w:p w:rsidR="00545688" w:rsidRDefault="00545688" w:rsidP="00545688">
            <w:pPr>
              <w:suppressAutoHyphens w:val="0"/>
              <w:spacing w:line="252" w:lineRule="auto"/>
              <w:jc w:val="both"/>
            </w:pPr>
            <w:r>
              <w:t xml:space="preserve">Учить раскладывать число на два меньших и составлять из двух меньших большее (в пределах 10, на наглядной основе). </w:t>
            </w:r>
          </w:p>
          <w:p w:rsidR="00545688" w:rsidRDefault="00545688" w:rsidP="00545688">
            <w:pPr>
              <w:suppressAutoHyphens w:val="0"/>
              <w:spacing w:line="252" w:lineRule="auto"/>
              <w:jc w:val="both"/>
            </w:pPr>
            <w:r>
              <w:t>Познакомить с монетами достоинством 1, 5, 10 копеек, 1, 2, 5, 10 рублей (различение, набор и размен монет).</w:t>
            </w:r>
          </w:p>
          <w:p w:rsidR="007D55A0" w:rsidRDefault="00545688" w:rsidP="00545688">
            <w:pPr>
              <w:suppressAutoHyphens w:val="0"/>
              <w:spacing w:line="252" w:lineRule="auto"/>
              <w:jc w:val="both"/>
            </w:pPr>
            <w: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545688" w:rsidRDefault="00545688" w:rsidP="00545688">
            <w:pPr>
              <w:suppressAutoHyphens w:val="0"/>
              <w:spacing w:line="252" w:lineRule="auto"/>
              <w:jc w:val="both"/>
            </w:pPr>
            <w:r w:rsidRPr="00545688">
              <w:rPr>
                <w:b/>
                <w:i/>
              </w:rPr>
              <w:t>Величина.</w:t>
            </w:r>
            <w:r>
              <w:t xml:space="preserve"> Учить считать по заданной мере, когда за единицу счета принимается не один, а несколько предметов или часть предмета. </w:t>
            </w:r>
          </w:p>
          <w:p w:rsidR="00545688" w:rsidRDefault="00545688" w:rsidP="00545688">
            <w:pPr>
              <w:suppressAutoHyphens w:val="0"/>
              <w:spacing w:line="252" w:lineRule="auto"/>
              <w:jc w:val="both"/>
            </w:pPr>
            <w: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
          <w:p w:rsidR="00545688" w:rsidRDefault="00545688" w:rsidP="00545688">
            <w:pPr>
              <w:suppressAutoHyphens w:val="0"/>
              <w:spacing w:line="252" w:lineRule="auto"/>
              <w:jc w:val="both"/>
            </w:pPr>
            <w:r>
              <w:t xml:space="preserve">Формировать у детей первоначальные измерительные </w:t>
            </w:r>
            <w:r>
              <w:lastRenderedPageBreak/>
              <w:t xml:space="preserve">умения. Учить измерять длину, ширину, высоту предметов (отрезки прямых линий) с помощью условной меры (бумаги в клетку). </w:t>
            </w:r>
          </w:p>
          <w:p w:rsidR="00545688" w:rsidRDefault="00545688" w:rsidP="00545688">
            <w:pPr>
              <w:suppressAutoHyphens w:val="0"/>
              <w:spacing w:line="252" w:lineRule="auto"/>
              <w:jc w:val="both"/>
            </w:pPr>
            <w:r>
              <w:t xml:space="preserve">Учить детей измерять объем жидких и сыпучих веществ с помощью условной меры. </w:t>
            </w:r>
          </w:p>
          <w:p w:rsidR="00545688" w:rsidRDefault="00545688" w:rsidP="00545688">
            <w:pPr>
              <w:suppressAutoHyphens w:val="0"/>
              <w:spacing w:line="252" w:lineRule="auto"/>
              <w:jc w:val="both"/>
            </w:pPr>
            <w:r>
              <w:t xml:space="preserve">Дать представления о весе предметов и способах его измерения. </w:t>
            </w:r>
          </w:p>
          <w:p w:rsidR="00545688" w:rsidRDefault="00545688" w:rsidP="00545688">
            <w:pPr>
              <w:suppressAutoHyphens w:val="0"/>
              <w:spacing w:line="252" w:lineRule="auto"/>
              <w:jc w:val="both"/>
            </w:pPr>
            <w:r>
              <w:t xml:space="preserve">Сравнивать вес предметов (тяжелее - легче) путем взвешивания их на ладонях. </w:t>
            </w:r>
          </w:p>
          <w:p w:rsidR="00545688" w:rsidRDefault="00545688" w:rsidP="00545688">
            <w:pPr>
              <w:suppressAutoHyphens w:val="0"/>
              <w:spacing w:line="252" w:lineRule="auto"/>
              <w:jc w:val="both"/>
            </w:pPr>
            <w:r>
              <w:t xml:space="preserve">Познакомить с весами. </w:t>
            </w:r>
          </w:p>
          <w:p w:rsidR="00545688" w:rsidRDefault="00545688" w:rsidP="00545688">
            <w:pPr>
              <w:suppressAutoHyphens w:val="0"/>
              <w:spacing w:line="252" w:lineRule="auto"/>
              <w:jc w:val="both"/>
            </w:pPr>
            <w:r>
              <w:t>Развивать представление о том, что результат измерения (длины, веса, объема предметов) зависит от величины условной меры.</w:t>
            </w:r>
          </w:p>
          <w:p w:rsidR="00545688" w:rsidRDefault="00545688" w:rsidP="00545688">
            <w:pPr>
              <w:suppressAutoHyphens w:val="0"/>
              <w:spacing w:line="252" w:lineRule="auto"/>
              <w:jc w:val="both"/>
            </w:pPr>
            <w:r w:rsidRPr="00545688">
              <w:rPr>
                <w:b/>
                <w:i/>
              </w:rPr>
              <w:t>Форма.</w:t>
            </w:r>
            <w:r>
              <w:t xml:space="preserve"> Уточнить знание известных геометрических фигур, их элементов (вершины, углы, стороны) и некоторых их свойств. </w:t>
            </w:r>
          </w:p>
          <w:p w:rsidR="00545688" w:rsidRDefault="00545688" w:rsidP="00545688">
            <w:pPr>
              <w:suppressAutoHyphens w:val="0"/>
              <w:spacing w:line="252" w:lineRule="auto"/>
              <w:jc w:val="both"/>
            </w:pPr>
            <w:r>
              <w:t xml:space="preserve">Дать представление о многоугольнике (на примере треугольника и четырехугольника), о прямой линии, отрезке прямой. </w:t>
            </w:r>
          </w:p>
          <w:p w:rsidR="00545688" w:rsidRDefault="00545688" w:rsidP="00545688">
            <w:pPr>
              <w:suppressAutoHyphens w:val="0"/>
              <w:spacing w:line="252" w:lineRule="auto"/>
              <w:jc w:val="both"/>
            </w:pPr>
            <w:r>
              <w:t xml:space="preserve">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
          <w:p w:rsidR="00545688" w:rsidRDefault="00545688" w:rsidP="00545688">
            <w:pPr>
              <w:suppressAutoHyphens w:val="0"/>
              <w:spacing w:line="252" w:lineRule="auto"/>
              <w:jc w:val="both"/>
            </w:pPr>
            <w: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rsidR="00545688" w:rsidRDefault="00545688" w:rsidP="00545688">
            <w:pPr>
              <w:suppressAutoHyphens w:val="0"/>
              <w:spacing w:line="252" w:lineRule="auto"/>
              <w:jc w:val="both"/>
            </w:pPr>
            <w: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545688" w:rsidRDefault="00545688" w:rsidP="00545688">
            <w:pPr>
              <w:suppressAutoHyphens w:val="0"/>
              <w:spacing w:line="252" w:lineRule="auto"/>
              <w:jc w:val="both"/>
            </w:pPr>
            <w:r w:rsidRPr="00545688">
              <w:rPr>
                <w:b/>
                <w:i/>
              </w:rPr>
              <w:t>Ориентировка в пространстве.</w:t>
            </w:r>
            <w:r>
              <w:t xml:space="preserve"> Учить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545688" w:rsidRDefault="00545688" w:rsidP="00545688">
            <w:pPr>
              <w:suppressAutoHyphens w:val="0"/>
              <w:spacing w:line="252" w:lineRule="auto"/>
              <w:jc w:val="both"/>
            </w:pPr>
            <w:r>
              <w:t xml:space="preserve">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w:t>
            </w:r>
          </w:p>
          <w:p w:rsidR="00545688" w:rsidRDefault="00545688" w:rsidP="00545688">
            <w:pPr>
              <w:suppressAutoHyphens w:val="0"/>
              <w:spacing w:line="252" w:lineRule="auto"/>
              <w:jc w:val="both"/>
            </w:pPr>
            <w:r>
              <w:t xml:space="preserve">Учить «читать» простейшую графическую </w:t>
            </w:r>
            <w:r>
              <w:lastRenderedPageBreak/>
              <w:t>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545688" w:rsidRDefault="00545688" w:rsidP="00545688">
            <w:pPr>
              <w:suppressAutoHyphens w:val="0"/>
              <w:spacing w:line="252" w:lineRule="auto"/>
              <w:jc w:val="both"/>
            </w:pPr>
            <w:r w:rsidRPr="00545688">
              <w:rPr>
                <w:b/>
                <w:i/>
              </w:rPr>
              <w:t>Ориентировка во времени.</w:t>
            </w:r>
            <w: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 </w:t>
            </w:r>
          </w:p>
          <w:p w:rsidR="00545688" w:rsidRDefault="00545688" w:rsidP="00545688">
            <w:pPr>
              <w:suppressAutoHyphens w:val="0"/>
              <w:spacing w:line="252" w:lineRule="auto"/>
              <w:jc w:val="both"/>
            </w:pPr>
            <w:r>
              <w:t xml:space="preserve">Учить пользоваться в речи понятиями: «сначала», «потом», «до», «после», «раньше», «позже», «в одно и то же время». </w:t>
            </w:r>
          </w:p>
          <w:p w:rsidR="00545688" w:rsidRDefault="00545688" w:rsidP="00545688">
            <w:pPr>
              <w:suppressAutoHyphens w:val="0"/>
              <w:spacing w:line="252" w:lineRule="auto"/>
              <w:jc w:val="both"/>
            </w:pPr>
            <w: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545688" w:rsidRDefault="00545688" w:rsidP="00545688">
            <w:pPr>
              <w:suppressAutoHyphens w:val="0"/>
              <w:spacing w:line="252" w:lineRule="auto"/>
              <w:jc w:val="both"/>
              <w:rPr>
                <w:rFonts w:eastAsia="Calibri"/>
                <w:b/>
              </w:rPr>
            </w:pPr>
            <w:r>
              <w:t>Учить определять время по часам с точностью до 1 часа.</w:t>
            </w:r>
          </w:p>
        </w:tc>
      </w:tr>
      <w:tr w:rsidR="00210E87" w:rsidTr="00246A85">
        <w:tc>
          <w:tcPr>
            <w:tcW w:w="10422" w:type="dxa"/>
            <w:gridSpan w:val="2"/>
          </w:tcPr>
          <w:p w:rsidR="00210E87" w:rsidRPr="00246A85" w:rsidRDefault="00246A85" w:rsidP="00246A85">
            <w:pPr>
              <w:suppressAutoHyphens w:val="0"/>
              <w:spacing w:line="252" w:lineRule="auto"/>
              <w:jc w:val="center"/>
              <w:rPr>
                <w:rFonts w:eastAsia="Calibri"/>
                <w:b/>
              </w:rPr>
            </w:pPr>
            <w:r w:rsidRPr="00246A85">
              <w:rPr>
                <w:b/>
              </w:rPr>
              <w:lastRenderedPageBreak/>
              <w:t>Содержание раздела «Развитие познавательно-исследовательской деятельности»</w:t>
            </w:r>
          </w:p>
        </w:tc>
      </w:tr>
      <w:tr w:rsidR="00210E87" w:rsidTr="007D55A0">
        <w:tc>
          <w:tcPr>
            <w:tcW w:w="4361" w:type="dxa"/>
          </w:tcPr>
          <w:p w:rsidR="00210E87" w:rsidRPr="0023136B" w:rsidRDefault="00210E87" w:rsidP="00210E87">
            <w:pPr>
              <w:rPr>
                <w:bCs/>
                <w:i/>
              </w:rPr>
            </w:pPr>
            <w:r w:rsidRPr="0023136B">
              <w:rPr>
                <w:i/>
              </w:rPr>
              <w:t>Первая младшая группа (от 2 до 3 лет)</w:t>
            </w:r>
          </w:p>
        </w:tc>
        <w:tc>
          <w:tcPr>
            <w:tcW w:w="6061" w:type="dxa"/>
          </w:tcPr>
          <w:p w:rsidR="00202693" w:rsidRDefault="00246A85" w:rsidP="00202693">
            <w:pPr>
              <w:suppressAutoHyphens w:val="0"/>
              <w:jc w:val="both"/>
            </w:pPr>
            <w:r w:rsidRPr="00246A85">
              <w:rPr>
                <w:b/>
                <w:i/>
              </w:rPr>
              <w:t>Познавательно- исследовательская деятельность.</w:t>
            </w:r>
            <w:r>
              <w:t xml:space="preserve">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 </w:t>
            </w:r>
          </w:p>
          <w:p w:rsidR="00202693" w:rsidRDefault="00246A85" w:rsidP="00202693">
            <w:pPr>
              <w:suppressAutoHyphens w:val="0"/>
              <w:jc w:val="both"/>
            </w:pPr>
            <w:r w:rsidRPr="00202693">
              <w:rPr>
                <w:b/>
                <w:i/>
              </w:rPr>
              <w:t>Сенсорное развитие.</w:t>
            </w:r>
            <w: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w:t>
            </w:r>
          </w:p>
          <w:p w:rsidR="00202693" w:rsidRDefault="00246A85" w:rsidP="00202693">
            <w:pPr>
              <w:suppressAutoHyphens w:val="0"/>
              <w:jc w:val="both"/>
            </w:pPr>
            <w:r>
              <w:t xml:space="preserve">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w:t>
            </w:r>
          </w:p>
          <w:p w:rsidR="00202693" w:rsidRDefault="00246A85" w:rsidP="00202693">
            <w:pPr>
              <w:suppressAutoHyphens w:val="0"/>
              <w:jc w:val="both"/>
            </w:pPr>
            <w:r w:rsidRPr="00202693">
              <w:rPr>
                <w:b/>
                <w:i/>
              </w:rPr>
              <w:t>Дидактические игры.</w:t>
            </w:r>
            <w:r>
              <w:t xml:space="preserve">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w:t>
            </w:r>
            <w:r w:rsidR="00202693">
              <w:t>наков - цвет, форма, величина).</w:t>
            </w:r>
          </w:p>
          <w:p w:rsidR="00210E87" w:rsidRDefault="00246A85" w:rsidP="00202693">
            <w:pPr>
              <w:suppressAutoHyphens w:val="0"/>
              <w:jc w:val="both"/>
              <w:rPr>
                <w:rFonts w:eastAsia="Calibri"/>
                <w:b/>
              </w:rPr>
            </w:pPr>
            <w:r>
              <w:t>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 холодный», «Легкий - тяжелый» и т.п.); мелкой моторики руки (игрушки с пуговицами, крючками, молниями, шнуровкой и т.д.).</w:t>
            </w:r>
          </w:p>
        </w:tc>
      </w:tr>
      <w:tr w:rsidR="00210E87" w:rsidTr="007D55A0">
        <w:tc>
          <w:tcPr>
            <w:tcW w:w="4361" w:type="dxa"/>
          </w:tcPr>
          <w:p w:rsidR="00210E87" w:rsidRPr="0023136B" w:rsidRDefault="00210E87" w:rsidP="00210E87">
            <w:pPr>
              <w:rPr>
                <w:bCs/>
                <w:i/>
              </w:rPr>
            </w:pPr>
            <w:r w:rsidRPr="0023136B">
              <w:rPr>
                <w:i/>
              </w:rPr>
              <w:t>Вторая младшая группа (от 3 до 4 лет)</w:t>
            </w:r>
          </w:p>
        </w:tc>
        <w:tc>
          <w:tcPr>
            <w:tcW w:w="6061" w:type="dxa"/>
          </w:tcPr>
          <w:p w:rsidR="00202693" w:rsidRDefault="00202693" w:rsidP="00202693">
            <w:pPr>
              <w:suppressAutoHyphens w:val="0"/>
              <w:jc w:val="both"/>
            </w:pPr>
            <w:r w:rsidRPr="00202693">
              <w:rPr>
                <w:b/>
                <w:i/>
              </w:rPr>
              <w:t>Познавательно- исследовательская деятельность.</w:t>
            </w:r>
            <w:r>
              <w:t xml:space="preserve"> Учить детей обобщенным способам исследования </w:t>
            </w:r>
            <w:r>
              <w:lastRenderedPageBreak/>
              <w:t xml:space="preserve">разных объектов окружающей жизни с помощью специально разработанных систем эталонов, перцептивных действий. </w:t>
            </w:r>
          </w:p>
          <w:p w:rsidR="00202693" w:rsidRDefault="00202693" w:rsidP="00202693">
            <w:pPr>
              <w:suppressAutoHyphens w:val="0"/>
              <w:jc w:val="both"/>
            </w:pPr>
            <w:r>
              <w:t xml:space="preserve">Стимулировать использование исследовательских действий. </w:t>
            </w:r>
          </w:p>
          <w:p w:rsidR="00202693" w:rsidRDefault="00202693" w:rsidP="00202693">
            <w:pPr>
              <w:suppressAutoHyphens w:val="0"/>
              <w:jc w:val="both"/>
            </w:pPr>
            <w:r>
              <w:t xml:space="preserve">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w:t>
            </w:r>
          </w:p>
          <w:p w:rsidR="00210E87" w:rsidRDefault="00202693" w:rsidP="00202693">
            <w:pPr>
              <w:suppressAutoHyphens w:val="0"/>
              <w:jc w:val="both"/>
            </w:pPr>
            <w:r>
              <w:t>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202693" w:rsidRDefault="00202693" w:rsidP="00202693">
            <w:pPr>
              <w:suppressAutoHyphens w:val="0"/>
              <w:jc w:val="both"/>
            </w:pPr>
            <w:r w:rsidRPr="00202693">
              <w:rPr>
                <w:b/>
                <w:i/>
              </w:rPr>
              <w:t>Сенсорное развитие.</w:t>
            </w:r>
            <w:r>
              <w:t xml:space="preserve"> Обогащать чувственный опыт детей, развивать умение фиксировать его в речи.</w:t>
            </w:r>
          </w:p>
          <w:p w:rsidR="00202693" w:rsidRDefault="00202693" w:rsidP="00202693">
            <w:pPr>
              <w:suppressAutoHyphens w:val="0"/>
              <w:jc w:val="both"/>
            </w:pPr>
            <w:r>
              <w:t xml:space="preserve">Совершенствовать восприятие (активно включая все органы чувств). </w:t>
            </w:r>
          </w:p>
          <w:p w:rsidR="00202693" w:rsidRDefault="00202693" w:rsidP="00202693">
            <w:pPr>
              <w:suppressAutoHyphens w:val="0"/>
              <w:jc w:val="both"/>
            </w:pPr>
            <w:r>
              <w:t>Развивать образные представления (используя при характеристике предметов эпитеты и сравнения).</w:t>
            </w:r>
          </w:p>
          <w:p w:rsidR="00202693" w:rsidRDefault="00202693" w:rsidP="00202693">
            <w:pPr>
              <w:suppressAutoHyphens w:val="0"/>
              <w:jc w:val="both"/>
            </w:pPr>
            <w:r>
              <w:t xml:space="preserve">Создавать условия для ознакомления детей с цветом, формой, величиной, осязаемыми свойствами предметов (теплый, холодный, твердый, мягкий, пушистый и т.п.); развивать умение воспринимать звучание различных музыкальных инструментов, родной речи. </w:t>
            </w:r>
          </w:p>
          <w:p w:rsidR="00202693" w:rsidRDefault="00202693" w:rsidP="00202693">
            <w:pPr>
              <w:suppressAutoHyphens w:val="0"/>
              <w:jc w:val="both"/>
            </w:pPr>
            <w:r>
              <w:t xml:space="preserve">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w:t>
            </w:r>
          </w:p>
          <w:p w:rsidR="00202693" w:rsidRDefault="00202693" w:rsidP="00202693">
            <w:pPr>
              <w:suppressAutoHyphens w:val="0"/>
              <w:jc w:val="both"/>
            </w:pPr>
            <w:r>
              <w:t xml:space="preserve">Совершенствовать навыки установления тождества и различия предметов по их свойствам: величине, форме, цвету. </w:t>
            </w:r>
          </w:p>
          <w:p w:rsidR="00202693" w:rsidRDefault="00202693" w:rsidP="00202693">
            <w:pPr>
              <w:suppressAutoHyphens w:val="0"/>
              <w:jc w:val="both"/>
            </w:pPr>
            <w:r>
              <w:t>Подсказывать детям название форм (круглая, треугольная, прямоугольная и квадратная).</w:t>
            </w:r>
          </w:p>
          <w:p w:rsidR="00202693" w:rsidRDefault="00202693" w:rsidP="00202693">
            <w:pPr>
              <w:suppressAutoHyphens w:val="0"/>
              <w:jc w:val="both"/>
            </w:pPr>
            <w:r w:rsidRPr="00202693">
              <w:rPr>
                <w:b/>
                <w:i/>
              </w:rPr>
              <w:t>Дидактические игры.</w:t>
            </w:r>
            <w: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202693" w:rsidRDefault="00202693" w:rsidP="00202693">
            <w:pPr>
              <w:suppressAutoHyphens w:val="0"/>
              <w:jc w:val="both"/>
              <w:rPr>
                <w:rFonts w:eastAsia="Calibri"/>
                <w:b/>
              </w:rPr>
            </w:pPr>
            <w:r>
              <w:t>В совместных дидактических играх учить детей выполнять постепенно усложняющиеся правила.</w:t>
            </w:r>
            <w:r w:rsidR="00257447">
              <w:t xml:space="preserve"> </w:t>
            </w:r>
          </w:p>
        </w:tc>
      </w:tr>
      <w:tr w:rsidR="00210E87" w:rsidTr="007D55A0">
        <w:tc>
          <w:tcPr>
            <w:tcW w:w="4361" w:type="dxa"/>
          </w:tcPr>
          <w:p w:rsidR="00210E87" w:rsidRPr="0023136B" w:rsidRDefault="00210E87" w:rsidP="00210E87">
            <w:pPr>
              <w:rPr>
                <w:bCs/>
                <w:i/>
              </w:rPr>
            </w:pPr>
            <w:r>
              <w:rPr>
                <w:i/>
              </w:rPr>
              <w:lastRenderedPageBreak/>
              <w:t>Средняя группа (от 4 до 5</w:t>
            </w:r>
            <w:r w:rsidRPr="0023136B">
              <w:rPr>
                <w:i/>
              </w:rPr>
              <w:t xml:space="preserve"> лет)</w:t>
            </w:r>
          </w:p>
        </w:tc>
        <w:tc>
          <w:tcPr>
            <w:tcW w:w="6061" w:type="dxa"/>
          </w:tcPr>
          <w:p w:rsidR="00257447" w:rsidRDefault="00257447" w:rsidP="00257447">
            <w:pPr>
              <w:suppressAutoHyphens w:val="0"/>
              <w:jc w:val="both"/>
            </w:pPr>
            <w:r w:rsidRPr="00257447">
              <w:rPr>
                <w:b/>
                <w:i/>
              </w:rPr>
              <w:t>Познавательно- исследовательская деятельность</w:t>
            </w:r>
            <w:r>
              <w:t>.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w:t>
            </w:r>
          </w:p>
          <w:p w:rsidR="00257447" w:rsidRDefault="00257447" w:rsidP="00257447">
            <w:pPr>
              <w:suppressAutoHyphens w:val="0"/>
              <w:jc w:val="both"/>
            </w:pPr>
            <w:r>
              <w:t>Формировать умение получать сведения о новом объекте в процессе его практического исследования.</w:t>
            </w:r>
          </w:p>
          <w:p w:rsidR="00210E87" w:rsidRDefault="00257447" w:rsidP="00257447">
            <w:pPr>
              <w:suppressAutoHyphens w:val="0"/>
              <w:jc w:val="both"/>
            </w:pPr>
            <w: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257447" w:rsidRDefault="00257447" w:rsidP="00257447">
            <w:pPr>
              <w:suppressAutoHyphens w:val="0"/>
              <w:jc w:val="both"/>
            </w:pPr>
            <w:r w:rsidRPr="00257447">
              <w:rPr>
                <w:b/>
                <w:i/>
              </w:rPr>
              <w:lastRenderedPageBreak/>
              <w:t>Сенсорное развитие</w:t>
            </w:r>
            <w: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w:t>
            </w:r>
          </w:p>
          <w:p w:rsidR="00257447" w:rsidRDefault="00257447" w:rsidP="00257447">
            <w:pPr>
              <w:suppressAutoHyphens w:val="0"/>
              <w:jc w:val="both"/>
            </w:pPr>
            <w:r>
              <w:t xml:space="preserve">Совершенствовать восприятие детей путем активного использования всех органов чувств (осязание, зрение, слух, вкус, обоняние). </w:t>
            </w:r>
          </w:p>
          <w:p w:rsidR="00257447" w:rsidRDefault="00257447" w:rsidP="00257447">
            <w:pPr>
              <w:suppressAutoHyphens w:val="0"/>
              <w:jc w:val="both"/>
            </w:pPr>
            <w:r>
              <w:t xml:space="preserve">Обогащать чувственный опыт и умение фиксировать полученные впечатления в речи. </w:t>
            </w:r>
          </w:p>
          <w:p w:rsidR="00257447" w:rsidRDefault="00257447" w:rsidP="00257447">
            <w:pPr>
              <w:suppressAutoHyphens w:val="0"/>
              <w:jc w:val="both"/>
            </w:pPr>
            <w: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257447" w:rsidRDefault="00257447" w:rsidP="00257447">
            <w:pPr>
              <w:suppressAutoHyphens w:val="0"/>
              <w:jc w:val="both"/>
            </w:pPr>
            <w: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257447" w:rsidRDefault="00257447" w:rsidP="00257447">
            <w:pPr>
              <w:suppressAutoHyphens w:val="0"/>
              <w:jc w:val="both"/>
            </w:pPr>
            <w:r>
              <w:t>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т.п.); подбирать предметы по 1-2 качествам (цвет, размер, материал и т.п.).</w:t>
            </w:r>
          </w:p>
          <w:p w:rsidR="00257447" w:rsidRDefault="00257447" w:rsidP="00257447">
            <w:pPr>
              <w:suppressAutoHyphens w:val="0"/>
              <w:jc w:val="both"/>
            </w:pPr>
            <w:r w:rsidRPr="00257447">
              <w:rPr>
                <w:b/>
                <w:i/>
              </w:rPr>
              <w:t>Проектная деятельность.</w:t>
            </w:r>
            <w:r>
              <w:t xml:space="preserve">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257447" w:rsidRDefault="00257447" w:rsidP="00257447">
            <w:pPr>
              <w:suppressAutoHyphens w:val="0"/>
              <w:jc w:val="both"/>
            </w:pPr>
            <w:r w:rsidRPr="00257447">
              <w:rPr>
                <w:b/>
                <w:i/>
              </w:rPr>
              <w:t>Дидактические игры.</w:t>
            </w:r>
            <w: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t>пазлы</w:t>
            </w:r>
            <w:proofErr w:type="spellEnd"/>
            <w:r>
              <w:t>).</w:t>
            </w:r>
          </w:p>
          <w:p w:rsidR="00257447" w:rsidRDefault="00257447" w:rsidP="00257447">
            <w:pPr>
              <w:suppressAutoHyphens w:val="0"/>
              <w:jc w:val="both"/>
            </w:pPr>
            <w:r>
              <w:t xml:space="preserve">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w:t>
            </w:r>
          </w:p>
          <w:p w:rsidR="00257447" w:rsidRDefault="00257447" w:rsidP="00257447">
            <w:pPr>
              <w:suppressAutoHyphens w:val="0"/>
              <w:jc w:val="both"/>
              <w:rPr>
                <w:rFonts w:eastAsia="Calibri"/>
                <w:b/>
              </w:rPr>
            </w:pPr>
            <w:r>
              <w:t>Помогать детям осваивать правила простейших настольно-печатных игр («Домино», «Лото»).</w:t>
            </w:r>
          </w:p>
        </w:tc>
      </w:tr>
      <w:tr w:rsidR="00210E87" w:rsidTr="007D55A0">
        <w:tc>
          <w:tcPr>
            <w:tcW w:w="4361" w:type="dxa"/>
          </w:tcPr>
          <w:p w:rsidR="00210E87" w:rsidRPr="0023136B" w:rsidRDefault="00210E87" w:rsidP="00210E87">
            <w:pPr>
              <w:rPr>
                <w:bCs/>
                <w:i/>
              </w:rPr>
            </w:pPr>
            <w:r>
              <w:rPr>
                <w:i/>
              </w:rPr>
              <w:lastRenderedPageBreak/>
              <w:t>Старшая группа (от 5 до 6</w:t>
            </w:r>
            <w:r w:rsidRPr="0023136B">
              <w:rPr>
                <w:i/>
              </w:rPr>
              <w:t xml:space="preserve"> лет)</w:t>
            </w:r>
          </w:p>
        </w:tc>
        <w:tc>
          <w:tcPr>
            <w:tcW w:w="6061" w:type="dxa"/>
          </w:tcPr>
          <w:p w:rsidR="00257447" w:rsidRDefault="00257447" w:rsidP="00257447">
            <w:pPr>
              <w:suppressAutoHyphens w:val="0"/>
              <w:jc w:val="both"/>
            </w:pPr>
            <w:r w:rsidRPr="00257447">
              <w:rPr>
                <w:b/>
                <w:i/>
              </w:rPr>
              <w:t>Познавательно- исследовательская деятельность.</w:t>
            </w:r>
            <w: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w:t>
            </w:r>
          </w:p>
          <w:p w:rsidR="00257447" w:rsidRDefault="00257447" w:rsidP="00257447">
            <w:pPr>
              <w:suppressAutoHyphens w:val="0"/>
              <w:jc w:val="both"/>
            </w:pPr>
            <w:r>
              <w:t>Побуждать устанавливать функциональные связи и отношения между системами объектов и явлений, применяя различные средства познавательных действий.</w:t>
            </w:r>
          </w:p>
          <w:p w:rsidR="00257447" w:rsidRDefault="00257447" w:rsidP="00257447">
            <w:pPr>
              <w:suppressAutoHyphens w:val="0"/>
              <w:jc w:val="both"/>
            </w:pPr>
            <w:r>
              <w:t xml:space="preserve">Способствовать самостоятельному использованию действий экспериментального характера для выявления </w:t>
            </w:r>
            <w:r>
              <w:lastRenderedPageBreak/>
              <w:t xml:space="preserve">скрытых свойств. </w:t>
            </w:r>
          </w:p>
          <w:p w:rsidR="00257447" w:rsidRDefault="00257447" w:rsidP="00257447">
            <w:pPr>
              <w:suppressAutoHyphens w:val="0"/>
              <w:jc w:val="both"/>
            </w:pPr>
            <w:r>
              <w:t xml:space="preserve">Закреплять умение получать информацию о новом объекте в процессе его исследования. </w:t>
            </w:r>
          </w:p>
          <w:p w:rsidR="00210E87" w:rsidRDefault="00257447" w:rsidP="00257447">
            <w:pPr>
              <w:suppressAutoHyphens w:val="0"/>
              <w:jc w:val="both"/>
            </w:pPr>
            <w:r>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 исследовательской деятельности.</w:t>
            </w:r>
          </w:p>
          <w:p w:rsidR="00257447" w:rsidRDefault="00257447" w:rsidP="00257447">
            <w:pPr>
              <w:suppressAutoHyphens w:val="0"/>
              <w:jc w:val="both"/>
            </w:pPr>
            <w:r w:rsidRPr="00257447">
              <w:rPr>
                <w:b/>
                <w:i/>
              </w:rPr>
              <w:t>Сенсорное развитие.</w:t>
            </w:r>
            <w:r>
              <w:t xml:space="preserve"> Развивать восприятие, умение выделять разнообразные свойства и отношения предметов (цвет, форма, величина, расположение в пространстве и т.п.), включая органы чувств: зрение, слух, осязание, обоняние, вкус. </w:t>
            </w:r>
          </w:p>
          <w:p w:rsidR="00257447" w:rsidRDefault="00257447" w:rsidP="00257447">
            <w:pPr>
              <w:suppressAutoHyphens w:val="0"/>
              <w:jc w:val="both"/>
            </w:pPr>
            <w: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w:t>
            </w:r>
          </w:p>
          <w:p w:rsidR="00257447" w:rsidRDefault="00257447" w:rsidP="00257447">
            <w:pPr>
              <w:suppressAutoHyphens w:val="0"/>
              <w:jc w:val="both"/>
            </w:pPr>
            <w:r>
              <w:t xml:space="preserve">Учить различать цвета по светлоте и насыщенности, правильно называть их. Показать детям особенности расположения цветовых тонов в спектре. </w:t>
            </w:r>
          </w:p>
          <w:p w:rsidR="00257447" w:rsidRDefault="00257447" w:rsidP="00257447">
            <w:pPr>
              <w:suppressAutoHyphens w:val="0"/>
              <w:jc w:val="both"/>
            </w:pPr>
            <w: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257447" w:rsidRDefault="00257447" w:rsidP="00257447">
            <w:pPr>
              <w:suppressAutoHyphens w:val="0"/>
              <w:jc w:val="both"/>
            </w:pPr>
            <w:r>
              <w:t xml:space="preserve">Формировать умение обследовать предметы разной формы; при обследовании включать движения рук по предмету. </w:t>
            </w:r>
          </w:p>
          <w:p w:rsidR="00257447" w:rsidRDefault="00257447" w:rsidP="00257447">
            <w:pPr>
              <w:suppressAutoHyphens w:val="0"/>
              <w:jc w:val="both"/>
            </w:pPr>
            <w:r>
              <w:t>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w:t>
            </w:r>
          </w:p>
          <w:p w:rsidR="00257447" w:rsidRDefault="00257447" w:rsidP="00257447">
            <w:pPr>
              <w:suppressAutoHyphens w:val="0"/>
              <w:jc w:val="both"/>
            </w:pPr>
            <w:r w:rsidRPr="00257447">
              <w:rPr>
                <w:b/>
                <w:i/>
              </w:rPr>
              <w:t>Проектная деятельность.</w:t>
            </w:r>
            <w:r>
              <w:t xml:space="preserve"> Создавать условия для реализации детьми проектов трех типов: исследовательских, творческих и нормативных.</w:t>
            </w:r>
          </w:p>
          <w:p w:rsidR="00257447" w:rsidRDefault="00257447" w:rsidP="00257447">
            <w:pPr>
              <w:suppressAutoHyphens w:val="0"/>
              <w:jc w:val="both"/>
            </w:pPr>
            <w: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257447" w:rsidRDefault="00257447" w:rsidP="00257447">
            <w:pPr>
              <w:suppressAutoHyphens w:val="0"/>
              <w:jc w:val="both"/>
            </w:pPr>
            <w: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257447" w:rsidRDefault="00257447" w:rsidP="00257447">
            <w:pPr>
              <w:suppressAutoHyphens w:val="0"/>
              <w:jc w:val="both"/>
            </w:pPr>
            <w: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257447" w:rsidRDefault="00257447" w:rsidP="00257447">
            <w:pPr>
              <w:suppressAutoHyphens w:val="0"/>
              <w:jc w:val="both"/>
            </w:pPr>
            <w:r w:rsidRPr="00257447">
              <w:rPr>
                <w:b/>
                <w:i/>
              </w:rPr>
              <w:t>Дидактические игры.</w:t>
            </w:r>
            <w:r>
              <w:t xml:space="preserve"> Организовывать дидактические игры, объединяя детей в подгруппы по 2-4 человека; учить выполнять правила игры. </w:t>
            </w:r>
          </w:p>
          <w:p w:rsidR="00257447" w:rsidRDefault="00257447" w:rsidP="00257447">
            <w:pPr>
              <w:suppressAutoHyphens w:val="0"/>
              <w:jc w:val="both"/>
            </w:pPr>
            <w:r>
              <w:t xml:space="preserve">Развивать в играх память, внимание, воображение, мышление, речь, сенсорные способности детей. </w:t>
            </w:r>
          </w:p>
          <w:p w:rsidR="00257447" w:rsidRDefault="00257447" w:rsidP="00257447">
            <w:pPr>
              <w:suppressAutoHyphens w:val="0"/>
              <w:jc w:val="both"/>
            </w:pPr>
            <w:r>
              <w:t xml:space="preserve">Учить сравнивать предметы, подмечать незначительные </w:t>
            </w:r>
            <w:r>
              <w:lastRenderedPageBreak/>
              <w:t xml:space="preserve">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t>пазлы</w:t>
            </w:r>
            <w:proofErr w:type="spellEnd"/>
            <w:r>
              <w:t xml:space="preserve">), определять изменения в расположении предметов (впереди, сзади, направо, налево, под, над, посередине, сбоку). </w:t>
            </w:r>
          </w:p>
          <w:p w:rsidR="00257447" w:rsidRDefault="00257447" w:rsidP="00257447">
            <w:pPr>
              <w:suppressAutoHyphens w:val="0"/>
              <w:jc w:val="both"/>
            </w:pPr>
            <w:r>
              <w:t xml:space="preserve">Формировать желание действовать с разнообразными дидактическими играми и игрушками (народными, электронными, компьютерными и др.). </w:t>
            </w:r>
          </w:p>
          <w:p w:rsidR="00257447" w:rsidRDefault="00257447" w:rsidP="00257447">
            <w:pPr>
              <w:suppressAutoHyphens w:val="0"/>
              <w:jc w:val="both"/>
            </w:pPr>
            <w:r>
              <w:t xml:space="preserve">Побуждать детей к самостоятельности в игре, вызывая у них эмоционально-положительный отклик на игровое действие. </w:t>
            </w:r>
          </w:p>
          <w:p w:rsidR="00257447" w:rsidRDefault="00257447" w:rsidP="00257447">
            <w:pPr>
              <w:suppressAutoHyphens w:val="0"/>
              <w:jc w:val="both"/>
            </w:pPr>
            <w:r>
              <w:t>Учить подчиняться правилам в групповых играх.</w:t>
            </w:r>
          </w:p>
          <w:p w:rsidR="00257447" w:rsidRDefault="00257447" w:rsidP="00257447">
            <w:pPr>
              <w:suppressAutoHyphens w:val="0"/>
              <w:jc w:val="both"/>
            </w:pPr>
            <w:r>
              <w:t>Воспитывать творческую самостоятельность.</w:t>
            </w:r>
          </w:p>
          <w:p w:rsidR="00257447" w:rsidRPr="00257447" w:rsidRDefault="00257447" w:rsidP="00257447">
            <w:pPr>
              <w:suppressAutoHyphens w:val="0"/>
              <w:jc w:val="both"/>
            </w:pPr>
            <w:r>
              <w:t>Формировать такие качества, как дружелюбие, дисциплинированность. Воспитывать культуру честного соперничества в играх-соревнованиях</w:t>
            </w:r>
          </w:p>
        </w:tc>
      </w:tr>
      <w:tr w:rsidR="00210E87" w:rsidTr="007D55A0">
        <w:tc>
          <w:tcPr>
            <w:tcW w:w="4361" w:type="dxa"/>
          </w:tcPr>
          <w:p w:rsidR="00210E87" w:rsidRPr="00210E87" w:rsidRDefault="00210E87" w:rsidP="00210E87">
            <w:pPr>
              <w:suppressAutoHyphens w:val="0"/>
              <w:spacing w:after="160" w:line="252" w:lineRule="auto"/>
              <w:jc w:val="both"/>
              <w:rPr>
                <w:rFonts w:eastAsia="Calibri"/>
                <w:i/>
              </w:rPr>
            </w:pPr>
            <w:r w:rsidRPr="00210E87">
              <w:rPr>
                <w:rFonts w:eastAsia="Calibri"/>
                <w:i/>
              </w:rPr>
              <w:lastRenderedPageBreak/>
              <w:t>Подготовительная группа (от 6 до 7 лет)</w:t>
            </w:r>
          </w:p>
        </w:tc>
        <w:tc>
          <w:tcPr>
            <w:tcW w:w="6061" w:type="dxa"/>
          </w:tcPr>
          <w:p w:rsidR="00D706FE" w:rsidRDefault="00257447" w:rsidP="00246A85">
            <w:pPr>
              <w:suppressAutoHyphens w:val="0"/>
              <w:spacing w:after="160"/>
              <w:jc w:val="both"/>
            </w:pPr>
            <w:r w:rsidRPr="00257447">
              <w:rPr>
                <w:b/>
                <w:i/>
              </w:rPr>
              <w:t>Познавательно- исследовательская деятельность</w:t>
            </w:r>
            <w:r>
              <w:t>. Совершенст</w:t>
            </w:r>
            <w:r w:rsidR="00D706FE">
              <w:t>в</w:t>
            </w:r>
            <w:r>
              <w:t xml:space="preserve">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w:t>
            </w:r>
          </w:p>
          <w:p w:rsidR="00D706FE" w:rsidRDefault="00257447" w:rsidP="00D706FE">
            <w:pPr>
              <w:suppressAutoHyphens w:val="0"/>
              <w:jc w:val="both"/>
            </w:pPr>
            <w:r>
              <w:t>Создавать условия для самостоятельного установления связей и отношений между системами объектов и явлений с применением различных ср</w:t>
            </w:r>
            <w:r w:rsidR="00D706FE">
              <w:t>едств.</w:t>
            </w:r>
          </w:p>
          <w:p w:rsidR="00D706FE" w:rsidRDefault="00257447" w:rsidP="00D706FE">
            <w:pPr>
              <w:suppressAutoHyphens w:val="0"/>
              <w:jc w:val="both"/>
            </w:pPr>
            <w:r>
              <w:t>Совершенст</w:t>
            </w:r>
            <w:r w:rsidR="00D706FE">
              <w:t>в</w:t>
            </w:r>
            <w:r>
              <w:t xml:space="preserve">овать характер действий экспериментального характера, направленных на выявление скрытых свойств объектов. </w:t>
            </w:r>
          </w:p>
          <w:p w:rsidR="00D706FE" w:rsidRDefault="00257447" w:rsidP="00D706FE">
            <w:pPr>
              <w:suppressAutoHyphens w:val="0"/>
              <w:jc w:val="both"/>
            </w:pPr>
            <w:r>
              <w:t>Совершенст</w:t>
            </w:r>
            <w:r w:rsidR="00D706FE">
              <w:t>в</w:t>
            </w:r>
            <w:r>
              <w:t xml:space="preserve">овать умение определять способ получения необходимой информации в соответствии с условиями и целями деятельности. </w:t>
            </w:r>
          </w:p>
          <w:p w:rsidR="00210E87" w:rsidRDefault="00257447" w:rsidP="00D706FE">
            <w:pPr>
              <w:suppressAutoHyphens w:val="0"/>
              <w:jc w:val="both"/>
            </w:pPr>
            <w:r>
              <w:t>Развивать умение самостоятельно действовать в соответствии с предлагаемым алгорит</w:t>
            </w:r>
            <w:r w:rsidR="00D706FE">
              <w:t>м</w:t>
            </w:r>
            <w:r>
              <w:t>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 исследовательской деятельности</w:t>
            </w:r>
          </w:p>
          <w:p w:rsidR="00D706FE" w:rsidRDefault="00D706FE" w:rsidP="00D706FE">
            <w:pPr>
              <w:suppressAutoHyphens w:val="0"/>
              <w:jc w:val="both"/>
            </w:pPr>
            <w:r w:rsidRPr="00D706FE">
              <w:rPr>
                <w:b/>
                <w:i/>
              </w:rPr>
              <w:t>Сенсорное развитие</w:t>
            </w:r>
            <w:r>
              <w:t>. Развивать зрение, слух, обоняние, осязание, вкус, сенсомоторные способности.</w:t>
            </w:r>
          </w:p>
          <w:p w:rsidR="00D706FE" w:rsidRDefault="00D706FE" w:rsidP="00D706FE">
            <w:pPr>
              <w:suppressAutoHyphens w:val="0"/>
              <w:jc w:val="both"/>
            </w:pPr>
            <w:r>
              <w:t xml:space="preserve">Совершенствовать координацию руки и глаза; развивать мелкую моторику рук в разнообразных видах деятельности. </w:t>
            </w:r>
          </w:p>
          <w:p w:rsidR="00D706FE" w:rsidRDefault="00D706FE" w:rsidP="00D706FE">
            <w:pPr>
              <w:suppressAutoHyphens w:val="0"/>
              <w:jc w:val="both"/>
            </w:pPr>
            <w:r>
              <w:t xml:space="preserve">Развивать умение созерцать предметы, явления (всматриваться, вслушиваться), направляя внимание на более тонкое различение их качеств. </w:t>
            </w:r>
          </w:p>
          <w:p w:rsidR="00D706FE" w:rsidRDefault="00D706FE" w:rsidP="00D706FE">
            <w:pPr>
              <w:suppressAutoHyphens w:val="0"/>
              <w:jc w:val="both"/>
            </w:pPr>
            <w:r>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w:t>
            </w:r>
            <w:r>
              <w:lastRenderedPageBreak/>
              <w:t xml:space="preserve">природные и др.). </w:t>
            </w:r>
          </w:p>
          <w:p w:rsidR="00D706FE" w:rsidRDefault="00D706FE" w:rsidP="00D706FE">
            <w:pPr>
              <w:suppressAutoHyphens w:val="0"/>
              <w:jc w:val="both"/>
            </w:pPr>
            <w:r>
              <w:t>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w:t>
            </w:r>
          </w:p>
          <w:p w:rsidR="00D706FE" w:rsidRDefault="00D706FE" w:rsidP="00D706FE">
            <w:pPr>
              <w:suppressAutoHyphens w:val="0"/>
              <w:jc w:val="both"/>
            </w:pPr>
            <w:r w:rsidRPr="00D706FE">
              <w:rPr>
                <w:b/>
                <w:i/>
              </w:rPr>
              <w:t>Проектная деятельность.</w:t>
            </w:r>
            <w:r>
              <w:t xml:space="preserve"> Развивать проектную деятельность всех типов (исследовательскую, творческую, нормативную). </w:t>
            </w:r>
          </w:p>
          <w:p w:rsidR="00D706FE" w:rsidRDefault="00D706FE" w:rsidP="00D706FE">
            <w:pPr>
              <w:suppressAutoHyphens w:val="0"/>
              <w:jc w:val="both"/>
            </w:pPr>
            <w: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D706FE" w:rsidRDefault="00D706FE" w:rsidP="00D706FE">
            <w:pPr>
              <w:suppressAutoHyphens w:val="0"/>
              <w:jc w:val="both"/>
            </w:pPr>
            <w:r>
              <w:t xml:space="preserve">Содействовать творческой проектной деятельности индивидуального и группового характера. </w:t>
            </w:r>
          </w:p>
          <w:p w:rsidR="00D706FE" w:rsidRDefault="00D706FE" w:rsidP="00D706FE">
            <w:pPr>
              <w:suppressAutoHyphens w:val="0"/>
              <w:jc w:val="both"/>
            </w:pPr>
            <w: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D706FE" w:rsidRDefault="00D706FE" w:rsidP="00D706FE">
            <w:pPr>
              <w:suppressAutoHyphens w:val="0"/>
              <w:jc w:val="both"/>
            </w:pPr>
            <w:r>
              <w:t>Помогать детям в символическом отображении ситуации, проживании ее основных смыслов и выражении их в образной форме.</w:t>
            </w:r>
          </w:p>
          <w:p w:rsidR="00D706FE" w:rsidRDefault="00D706FE" w:rsidP="00D706FE">
            <w:pPr>
              <w:suppressAutoHyphens w:val="0"/>
              <w:jc w:val="both"/>
            </w:pPr>
            <w:r w:rsidRPr="00D706FE">
              <w:rPr>
                <w:b/>
                <w:i/>
              </w:rPr>
              <w:t>Дидактические игры.</w:t>
            </w:r>
            <w:r>
              <w:t xml:space="preserve"> Продолжать учить детей играть в различные дидактические игры (лото, мозаика, бирюльки и др.). </w:t>
            </w:r>
          </w:p>
          <w:p w:rsidR="00D706FE" w:rsidRDefault="00D706FE" w:rsidP="00D706FE">
            <w:pPr>
              <w:suppressAutoHyphens w:val="0"/>
              <w:jc w:val="both"/>
            </w:pPr>
            <w:r>
              <w:t xml:space="preserve">Развивать умение организовывать игры, исполнять роль ведущего. </w:t>
            </w:r>
          </w:p>
          <w:p w:rsidR="00D706FE" w:rsidRDefault="00D706FE" w:rsidP="00D706FE">
            <w:pPr>
              <w:suppressAutoHyphens w:val="0"/>
              <w:jc w:val="both"/>
            </w:pPr>
            <w:r>
              <w:t xml:space="preserve">Учить согласовывать свои действия с действиями ведущего и других участников игры. </w:t>
            </w:r>
          </w:p>
          <w:p w:rsidR="00D706FE" w:rsidRDefault="00D706FE" w:rsidP="00D706FE">
            <w:pPr>
              <w:suppressAutoHyphens w:val="0"/>
              <w:jc w:val="both"/>
            </w:pPr>
            <w:r>
              <w:t>Развивать в игре сообразительность, умение самостоятельно решать поставленную задачу.</w:t>
            </w:r>
          </w:p>
          <w:p w:rsidR="00D706FE" w:rsidRDefault="00D706FE" w:rsidP="00D706FE">
            <w:pPr>
              <w:suppressAutoHyphens w:val="0"/>
              <w:jc w:val="both"/>
            </w:pPr>
            <w:r>
              <w:t>Привлекать детей к созданию некоторых дидактических игр («</w:t>
            </w:r>
            <w:proofErr w:type="spellStart"/>
            <w:r>
              <w:t>Шумелки</w:t>
            </w:r>
            <w:proofErr w:type="spellEnd"/>
            <w:r>
              <w:t>», «</w:t>
            </w:r>
            <w:proofErr w:type="spellStart"/>
            <w:r>
              <w:t>Шуршалки</w:t>
            </w:r>
            <w:proofErr w:type="spellEnd"/>
            <w:r>
              <w:t xml:space="preserve">» и т. д.). </w:t>
            </w:r>
          </w:p>
          <w:p w:rsidR="00D706FE" w:rsidRDefault="00D706FE" w:rsidP="00D706FE">
            <w:pPr>
              <w:suppressAutoHyphens w:val="0"/>
              <w:jc w:val="both"/>
            </w:pPr>
            <w:r>
              <w:t>Развивать и закреплять сенсорные способности.</w:t>
            </w:r>
          </w:p>
          <w:p w:rsidR="00D706FE" w:rsidRDefault="00D706FE" w:rsidP="00D706FE">
            <w:pPr>
              <w:suppressAutoHyphens w:val="0"/>
              <w:jc w:val="both"/>
              <w:rPr>
                <w:rFonts w:eastAsia="Calibri"/>
                <w:b/>
              </w:rPr>
            </w:pPr>
            <w: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r w:rsidR="00210E87" w:rsidTr="00246A85">
        <w:tc>
          <w:tcPr>
            <w:tcW w:w="10422" w:type="dxa"/>
            <w:gridSpan w:val="2"/>
          </w:tcPr>
          <w:p w:rsidR="00210E87" w:rsidRPr="00D706FE" w:rsidRDefault="00D706FE" w:rsidP="00D706FE">
            <w:pPr>
              <w:suppressAutoHyphens w:val="0"/>
              <w:spacing w:line="252" w:lineRule="auto"/>
              <w:jc w:val="center"/>
              <w:rPr>
                <w:rFonts w:eastAsia="Calibri"/>
                <w:b/>
              </w:rPr>
            </w:pPr>
            <w:r w:rsidRPr="00D706FE">
              <w:rPr>
                <w:b/>
              </w:rPr>
              <w:lastRenderedPageBreak/>
              <w:t>Содержание раздела «Ознакомление с предметным окружением».</w:t>
            </w:r>
          </w:p>
        </w:tc>
      </w:tr>
      <w:tr w:rsidR="00210E87" w:rsidTr="007D55A0">
        <w:tc>
          <w:tcPr>
            <w:tcW w:w="4361" w:type="dxa"/>
          </w:tcPr>
          <w:p w:rsidR="00210E87" w:rsidRPr="0023136B" w:rsidRDefault="00210E87" w:rsidP="00210E87">
            <w:pPr>
              <w:rPr>
                <w:bCs/>
                <w:i/>
              </w:rPr>
            </w:pPr>
            <w:r w:rsidRPr="0023136B">
              <w:rPr>
                <w:i/>
              </w:rPr>
              <w:t>Первая младшая группа (от 2 до 3 лет)</w:t>
            </w:r>
          </w:p>
        </w:tc>
        <w:tc>
          <w:tcPr>
            <w:tcW w:w="6061" w:type="dxa"/>
          </w:tcPr>
          <w:p w:rsidR="003A6E7A" w:rsidRDefault="003A6E7A" w:rsidP="003A6E7A">
            <w:pPr>
              <w:suppressAutoHyphens w:val="0"/>
              <w:spacing w:line="252" w:lineRule="auto"/>
              <w:jc w:val="both"/>
            </w:pPr>
            <w:r>
              <w:t xml:space="preserve">Вызвать интерес детей к предметам ближайшего окружения: игрушки, посуда, одежда, обувь, мебель, транспортные средства. </w:t>
            </w:r>
          </w:p>
          <w:p w:rsidR="003A6E7A" w:rsidRDefault="003A6E7A" w:rsidP="003A6E7A">
            <w:pPr>
              <w:suppressAutoHyphens w:val="0"/>
              <w:spacing w:line="252" w:lineRule="auto"/>
              <w:jc w:val="both"/>
            </w:pPr>
            <w: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т.п.), группировать их по способу использования (найди такой же, подбери пару), группировать их по способу использования (из чашки пьют и т.д.)</w:t>
            </w:r>
            <w:proofErr w:type="gramStart"/>
            <w:r>
              <w:t>. раскрывать</w:t>
            </w:r>
            <w:proofErr w:type="gramEnd"/>
            <w:r>
              <w:t xml:space="preserve"> разнообразные способы использования предметов. </w:t>
            </w:r>
          </w:p>
          <w:p w:rsidR="003A6E7A" w:rsidRDefault="003A6E7A" w:rsidP="003A6E7A">
            <w:pPr>
              <w:suppressAutoHyphens w:val="0"/>
              <w:spacing w:line="252" w:lineRule="auto"/>
              <w:jc w:val="both"/>
            </w:pPr>
            <w:r>
              <w:t xml:space="preserve">Способствовать реализации потребности ребенка в овладении действиями с предметами. </w:t>
            </w:r>
          </w:p>
          <w:p w:rsidR="003A6E7A" w:rsidRDefault="003A6E7A" w:rsidP="003A6E7A">
            <w:pPr>
              <w:suppressAutoHyphens w:val="0"/>
              <w:spacing w:line="252" w:lineRule="auto"/>
              <w:jc w:val="both"/>
            </w:pPr>
            <w:r>
              <w:lastRenderedPageBreak/>
              <w:t xml:space="preserve">Упражнять в установлении сходства и различия между предметами, имеющими одинаковое название (одинаковые лопатки; красный мяч- синий мяч; большой кубик—маленький кубик). </w:t>
            </w:r>
          </w:p>
          <w:p w:rsidR="00210E87" w:rsidRDefault="003A6E7A" w:rsidP="003A6E7A">
            <w:pPr>
              <w:suppressAutoHyphens w:val="0"/>
              <w:spacing w:line="252" w:lineRule="auto"/>
              <w:jc w:val="both"/>
              <w:rPr>
                <w:rFonts w:eastAsia="Calibri"/>
                <w:b/>
              </w:rPr>
            </w:pPr>
            <w:r>
              <w:t>Побуждать детей называть свойства предметов: большой, маленький, мягкий, пушистый и др. Способствовать появлению в словаре детей обобщающих понятий (игрушки, посуда, одежда, обувь, мебель и пр.).</w:t>
            </w:r>
          </w:p>
        </w:tc>
      </w:tr>
      <w:tr w:rsidR="00210E87" w:rsidTr="007D55A0">
        <w:tc>
          <w:tcPr>
            <w:tcW w:w="4361" w:type="dxa"/>
          </w:tcPr>
          <w:p w:rsidR="00210E87" w:rsidRPr="0023136B" w:rsidRDefault="00210E87" w:rsidP="00210E87">
            <w:pPr>
              <w:rPr>
                <w:bCs/>
                <w:i/>
              </w:rPr>
            </w:pPr>
            <w:r w:rsidRPr="0023136B">
              <w:rPr>
                <w:i/>
              </w:rPr>
              <w:lastRenderedPageBreak/>
              <w:t>Вторая младшая группа (от 3 до 4 лет)</w:t>
            </w:r>
          </w:p>
        </w:tc>
        <w:tc>
          <w:tcPr>
            <w:tcW w:w="6061" w:type="dxa"/>
          </w:tcPr>
          <w:p w:rsidR="003A6E7A" w:rsidRDefault="003A6E7A" w:rsidP="003A6E7A">
            <w:pPr>
              <w:suppressAutoHyphens w:val="0"/>
              <w:spacing w:line="252" w:lineRule="auto"/>
              <w:jc w:val="both"/>
            </w:pPr>
            <w: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3A6E7A" w:rsidRDefault="003A6E7A" w:rsidP="003A6E7A">
            <w:pPr>
              <w:suppressAutoHyphens w:val="0"/>
              <w:spacing w:line="252" w:lineRule="auto"/>
              <w:jc w:val="both"/>
            </w:pPr>
            <w: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3A6E7A" w:rsidRDefault="003A6E7A" w:rsidP="003A6E7A">
            <w:pPr>
              <w:suppressAutoHyphens w:val="0"/>
              <w:spacing w:line="252" w:lineRule="auto"/>
              <w:jc w:val="both"/>
            </w:pPr>
            <w:r>
              <w:t xml:space="preserve">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не тонет, рвется- не рвется). Предлагать группировать (чайная, столовая, кухонная посуда) и классифицировать (посуда- одежда) хорошо знакомые предметы. </w:t>
            </w:r>
          </w:p>
          <w:p w:rsidR="00210E87" w:rsidRPr="003A6E7A" w:rsidRDefault="003A6E7A" w:rsidP="003A6E7A">
            <w:pPr>
              <w:suppressAutoHyphens w:val="0"/>
              <w:spacing w:line="252" w:lineRule="auto"/>
              <w:jc w:val="both"/>
            </w:pPr>
            <w:r>
              <w:t>Рассказывать о том, что одни предметы сделаны руками человека (посуда, мебель и т.п.), другие созданы природой (камень, шишки). Формировать понимании е того, что человек создает предметы. Необходимые для его жизни и жизни других людей (мебель, одежда, обувь, посуда, игрушки и т.д.)</w:t>
            </w:r>
          </w:p>
        </w:tc>
      </w:tr>
      <w:tr w:rsidR="00210E87" w:rsidTr="007D55A0">
        <w:tc>
          <w:tcPr>
            <w:tcW w:w="4361" w:type="dxa"/>
          </w:tcPr>
          <w:p w:rsidR="00210E87" w:rsidRPr="0023136B" w:rsidRDefault="00210E87" w:rsidP="00210E87">
            <w:pPr>
              <w:rPr>
                <w:bCs/>
                <w:i/>
              </w:rPr>
            </w:pPr>
            <w:r>
              <w:rPr>
                <w:i/>
              </w:rPr>
              <w:t>Средняя группа (от 4 до 5</w:t>
            </w:r>
            <w:r w:rsidRPr="0023136B">
              <w:rPr>
                <w:i/>
              </w:rPr>
              <w:t xml:space="preserve"> лет)</w:t>
            </w:r>
          </w:p>
        </w:tc>
        <w:tc>
          <w:tcPr>
            <w:tcW w:w="6061" w:type="dxa"/>
          </w:tcPr>
          <w:p w:rsidR="003A6E7A" w:rsidRDefault="003A6E7A" w:rsidP="003A6E7A">
            <w:pPr>
              <w:suppressAutoHyphens w:val="0"/>
              <w:spacing w:line="252" w:lineRule="auto"/>
              <w:jc w:val="both"/>
            </w:pPr>
            <w: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т.д.). Расширять знания детей об общественном транспорте (автобус, поезд, самолет, теплоход).</w:t>
            </w:r>
          </w:p>
          <w:p w:rsidR="003A6E7A" w:rsidRDefault="003A6E7A" w:rsidP="003A6E7A">
            <w:pPr>
              <w:suppressAutoHyphens w:val="0"/>
              <w:spacing w:line="252" w:lineRule="auto"/>
              <w:jc w:val="both"/>
            </w:pPr>
            <w:r>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из металла, шины- из резины и т.п.).</w:t>
            </w:r>
          </w:p>
          <w:p w:rsidR="00210E87" w:rsidRDefault="003A6E7A" w:rsidP="003A6E7A">
            <w:pPr>
              <w:suppressAutoHyphens w:val="0"/>
              <w:spacing w:line="252" w:lineRule="auto"/>
              <w:jc w:val="both"/>
              <w:rPr>
                <w:rFonts w:eastAsia="Calibri"/>
                <w:b/>
              </w:rPr>
            </w:pPr>
            <w:r>
              <w:t>Формировать элементарные представления об изменении видов человеческого труда и быта на примере истории игрушки и предметов обихода</w:t>
            </w:r>
          </w:p>
        </w:tc>
      </w:tr>
      <w:tr w:rsidR="00210E87" w:rsidTr="007D55A0">
        <w:tc>
          <w:tcPr>
            <w:tcW w:w="4361" w:type="dxa"/>
          </w:tcPr>
          <w:p w:rsidR="00210E87" w:rsidRPr="0023136B" w:rsidRDefault="00210E87" w:rsidP="00210E87">
            <w:pPr>
              <w:rPr>
                <w:bCs/>
                <w:i/>
              </w:rPr>
            </w:pPr>
            <w:r>
              <w:rPr>
                <w:i/>
              </w:rPr>
              <w:t>Старшая группа (от 5 до 6</w:t>
            </w:r>
            <w:r w:rsidRPr="0023136B">
              <w:rPr>
                <w:i/>
              </w:rPr>
              <w:t xml:space="preserve"> лет)</w:t>
            </w:r>
          </w:p>
        </w:tc>
        <w:tc>
          <w:tcPr>
            <w:tcW w:w="6061" w:type="dxa"/>
          </w:tcPr>
          <w:p w:rsidR="00BA3832" w:rsidRDefault="003A6E7A" w:rsidP="003A6E7A">
            <w:pPr>
              <w:suppressAutoHyphens w:val="0"/>
              <w:spacing w:line="252" w:lineRule="auto"/>
              <w:jc w:val="both"/>
            </w:pPr>
            <w:r>
              <w:t xml:space="preserve">Продолжать обогащать представления детей о мире предметов. Объяснять назначение незнакомых предметов. Формировать представление о предметах, </w:t>
            </w:r>
            <w:r>
              <w:lastRenderedPageBreak/>
              <w:t>облегчающих труд человека в быту (кофемолка, миксер, мясорубка и др.), создающих комфорт (бра, картины, ковер и т.п.).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w:t>
            </w:r>
            <w:r w:rsidR="00BA3832">
              <w:t>-</w:t>
            </w:r>
            <w:r>
              <w:t xml:space="preserve">мягкость, хрупкость- прочность, блеск, звонкость. </w:t>
            </w:r>
          </w:p>
          <w:p w:rsidR="00BA3832" w:rsidRDefault="003A6E7A" w:rsidP="003A6E7A">
            <w:pPr>
              <w:suppressAutoHyphens w:val="0"/>
              <w:spacing w:line="252" w:lineRule="auto"/>
              <w:jc w:val="both"/>
            </w:pPr>
            <w:r>
              <w:t>Побуждать сравнивать предметы (по назначению, цвету, форме, материалу), классифицировать их</w:t>
            </w:r>
            <w:r w:rsidR="00BA3832">
              <w:t xml:space="preserve"> (посуда- фарфоровая, стеклянная, керамическая, пластмассовая).</w:t>
            </w:r>
          </w:p>
          <w:p w:rsidR="00210E87" w:rsidRPr="003A6E7A" w:rsidRDefault="00BA3832" w:rsidP="003A6E7A">
            <w:pPr>
              <w:suppressAutoHyphens w:val="0"/>
              <w:spacing w:line="252" w:lineRule="auto"/>
              <w:jc w:val="both"/>
            </w:pPr>
            <w:r>
              <w:t>Рассказывать о том, что любая вещь создана трудом многих людей («Откуда пришел стол?», «Как получилась книжка?» и т.п.). Предметы имеют прошлое, настоящее и будущее.</w:t>
            </w:r>
          </w:p>
        </w:tc>
      </w:tr>
      <w:tr w:rsidR="00210E87" w:rsidTr="007D55A0">
        <w:tc>
          <w:tcPr>
            <w:tcW w:w="4361" w:type="dxa"/>
          </w:tcPr>
          <w:p w:rsidR="00210E87" w:rsidRPr="00210E87" w:rsidRDefault="00210E87" w:rsidP="00210E87">
            <w:pPr>
              <w:suppressAutoHyphens w:val="0"/>
              <w:spacing w:after="160" w:line="252" w:lineRule="auto"/>
              <w:jc w:val="both"/>
              <w:rPr>
                <w:rFonts w:eastAsia="Calibri"/>
                <w:i/>
              </w:rPr>
            </w:pPr>
            <w:r w:rsidRPr="00210E87">
              <w:rPr>
                <w:rFonts w:eastAsia="Calibri"/>
                <w:i/>
              </w:rPr>
              <w:lastRenderedPageBreak/>
              <w:t>Подготовительная группа (от 6 до 7 лет)</w:t>
            </w:r>
          </w:p>
        </w:tc>
        <w:tc>
          <w:tcPr>
            <w:tcW w:w="6061" w:type="dxa"/>
          </w:tcPr>
          <w:p w:rsidR="00BA3832" w:rsidRDefault="00BA3832" w:rsidP="00BA3832">
            <w:pPr>
              <w:suppressAutoHyphens w:val="0"/>
              <w:spacing w:line="252" w:lineRule="auto"/>
              <w:jc w:val="both"/>
            </w:pPr>
            <w:r>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BA3832" w:rsidRDefault="00BA3832" w:rsidP="00BA3832">
            <w:pPr>
              <w:suppressAutoHyphens w:val="0"/>
              <w:spacing w:line="252" w:lineRule="auto"/>
              <w:jc w:val="both"/>
            </w:pPr>
            <w: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т.п.)</w:t>
            </w:r>
            <w:proofErr w:type="gramStart"/>
            <w:r>
              <w:t>. способствовать</w:t>
            </w:r>
            <w:proofErr w:type="gramEnd"/>
            <w:r>
              <w:t xml:space="preserve"> восприятию предметного окружения как творения человеческой мысли.</w:t>
            </w:r>
          </w:p>
          <w:p w:rsidR="00210E87" w:rsidRDefault="00BA3832" w:rsidP="00BA3832">
            <w:pPr>
              <w:suppressAutoHyphens w:val="0"/>
              <w:spacing w:line="252" w:lineRule="auto"/>
              <w:jc w:val="both"/>
              <w:rPr>
                <w:rFonts w:eastAsia="Calibri"/>
                <w:b/>
              </w:rPr>
            </w:pPr>
            <w: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Побуждать применять разнообразные способы обследования предметов (наложение, приложение, сравнение по количеству и т.д.).</w:t>
            </w:r>
          </w:p>
        </w:tc>
      </w:tr>
      <w:tr w:rsidR="00210E87" w:rsidTr="00246A85">
        <w:tc>
          <w:tcPr>
            <w:tcW w:w="10422" w:type="dxa"/>
            <w:gridSpan w:val="2"/>
          </w:tcPr>
          <w:p w:rsidR="00210E87" w:rsidRPr="00BA3832" w:rsidRDefault="00BA3832" w:rsidP="00BA3832">
            <w:pPr>
              <w:suppressAutoHyphens w:val="0"/>
              <w:spacing w:line="252" w:lineRule="auto"/>
              <w:jc w:val="center"/>
              <w:rPr>
                <w:rFonts w:eastAsia="Calibri"/>
                <w:b/>
              </w:rPr>
            </w:pPr>
            <w:r w:rsidRPr="00BA3832">
              <w:rPr>
                <w:b/>
              </w:rPr>
              <w:t>Содержание раздела «Ознакомление с социальным миром».</w:t>
            </w:r>
          </w:p>
        </w:tc>
      </w:tr>
      <w:tr w:rsidR="00210E87" w:rsidTr="007D55A0">
        <w:tc>
          <w:tcPr>
            <w:tcW w:w="4361" w:type="dxa"/>
          </w:tcPr>
          <w:p w:rsidR="00210E87" w:rsidRPr="0023136B" w:rsidRDefault="00210E87" w:rsidP="00210E87">
            <w:pPr>
              <w:rPr>
                <w:bCs/>
                <w:i/>
              </w:rPr>
            </w:pPr>
            <w:r w:rsidRPr="0023136B">
              <w:rPr>
                <w:i/>
              </w:rPr>
              <w:t>Первая младшая группа (от 2 до 3 лет)</w:t>
            </w:r>
          </w:p>
        </w:tc>
        <w:tc>
          <w:tcPr>
            <w:tcW w:w="6061" w:type="dxa"/>
          </w:tcPr>
          <w:p w:rsidR="00BA3832" w:rsidRDefault="00BA3832" w:rsidP="00BA3832">
            <w:pPr>
              <w:suppressAutoHyphens w:val="0"/>
              <w:spacing w:line="252" w:lineRule="auto"/>
              <w:jc w:val="both"/>
            </w:pPr>
            <w:r>
              <w:t xml:space="preserve">Напоминать детям название города, в котором они живут. </w:t>
            </w:r>
          </w:p>
          <w:p w:rsidR="00BA3832" w:rsidRDefault="00BA3832" w:rsidP="00BA3832">
            <w:pPr>
              <w:suppressAutoHyphens w:val="0"/>
              <w:spacing w:line="252" w:lineRule="auto"/>
              <w:jc w:val="both"/>
            </w:pPr>
            <w:r>
              <w:t>Вызывать интерес к труду близких взрослых.</w:t>
            </w:r>
          </w:p>
          <w:p w:rsidR="00210E87" w:rsidRDefault="00BA3832" w:rsidP="00BA3832">
            <w:pPr>
              <w:suppressAutoHyphens w:val="0"/>
              <w:spacing w:line="252" w:lineRule="auto"/>
              <w:jc w:val="both"/>
              <w:rPr>
                <w:rFonts w:eastAsia="Calibri"/>
                <w:b/>
              </w:rPr>
            </w:pPr>
            <w:r>
              <w:t xml:space="preserve">Побуждать узнавать и называть некоторые трудовые действия (помощник воспитателя моет посуду, убирает комнату, приносит еду, меняет полотенца и т.д.) </w:t>
            </w:r>
            <w:r>
              <w:lastRenderedPageBreak/>
              <w:t>рассказать, что взрослые проявляют трудолюбие, оно помогает им успешно выполнить трудовые действия.</w:t>
            </w:r>
          </w:p>
        </w:tc>
      </w:tr>
      <w:tr w:rsidR="00210E87" w:rsidTr="007D55A0">
        <w:tc>
          <w:tcPr>
            <w:tcW w:w="4361" w:type="dxa"/>
          </w:tcPr>
          <w:p w:rsidR="00210E87" w:rsidRPr="0023136B" w:rsidRDefault="00210E87" w:rsidP="00210E87">
            <w:pPr>
              <w:rPr>
                <w:bCs/>
                <w:i/>
              </w:rPr>
            </w:pPr>
            <w:r w:rsidRPr="0023136B">
              <w:rPr>
                <w:i/>
              </w:rPr>
              <w:lastRenderedPageBreak/>
              <w:t>Вторая младшая группа (от 3 до 4 лет)</w:t>
            </w:r>
          </w:p>
        </w:tc>
        <w:tc>
          <w:tcPr>
            <w:tcW w:w="6061" w:type="dxa"/>
          </w:tcPr>
          <w:p w:rsidR="00BA3832" w:rsidRDefault="00BA3832" w:rsidP="00BA3832">
            <w:pPr>
              <w:suppressAutoHyphens w:val="0"/>
              <w:spacing w:line="252" w:lineRule="auto"/>
              <w:jc w:val="both"/>
            </w:pPr>
            <w:r>
              <w:t xml:space="preserve">Знакомить детей с театром через мини-спектакли и представления, а также через игры драматизации по произведениям детской литературы. </w:t>
            </w:r>
          </w:p>
          <w:p w:rsidR="00BA3832" w:rsidRDefault="00BA3832" w:rsidP="00BA3832">
            <w:pPr>
              <w:suppressAutoHyphens w:val="0"/>
              <w:spacing w:line="252" w:lineRule="auto"/>
              <w:jc w:val="both"/>
            </w:pPr>
            <w:r>
              <w:t xml:space="preserve">Знакомить с ближайшим окружением (основными объектами городской инфраструктуры): дом, улица, магазин, поликлиника, парикмахерская. </w:t>
            </w:r>
          </w:p>
          <w:p w:rsidR="00BA3832" w:rsidRDefault="00BA3832" w:rsidP="00BA3832">
            <w:pPr>
              <w:suppressAutoHyphens w:val="0"/>
              <w:spacing w:line="252" w:lineRule="auto"/>
              <w:jc w:val="both"/>
            </w:pPr>
            <w:r>
              <w:t xml:space="preserve">Формировать интерес к малой родине и первичные представления о ней: напоминать детям название города, в котором они живут; самые любимые места посещения в выходные дни. </w:t>
            </w:r>
          </w:p>
          <w:p w:rsidR="00BA3832" w:rsidRDefault="00BA3832" w:rsidP="00BA3832">
            <w:pPr>
              <w:suppressAutoHyphens w:val="0"/>
              <w:spacing w:line="252" w:lineRule="auto"/>
              <w:jc w:val="both"/>
            </w:pPr>
            <w:r>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
          <w:p w:rsidR="00BA3832" w:rsidRDefault="00BA3832" w:rsidP="00BA3832">
            <w:pPr>
              <w:suppressAutoHyphens w:val="0"/>
              <w:spacing w:line="252" w:lineRule="auto"/>
              <w:jc w:val="both"/>
            </w:pPr>
            <w:r>
              <w:t xml:space="preserve">Обращать внимание детей на личностные действия,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 </w:t>
            </w:r>
          </w:p>
          <w:p w:rsidR="00210E87" w:rsidRDefault="00BA3832" w:rsidP="00BA3832">
            <w:pPr>
              <w:suppressAutoHyphens w:val="0"/>
              <w:spacing w:line="252" w:lineRule="auto"/>
              <w:jc w:val="both"/>
              <w:rPr>
                <w:rFonts w:eastAsia="Calibri"/>
                <w:b/>
              </w:rPr>
            </w:pPr>
            <w:r>
              <w:t>Формировать интерес к малой родине и первичные представления о ней: напоминать детям название города, в котором они живут; побуждать рассказывать о том, где они гуляли в выходные дни (в парке, сквере, детском городке) и пр.</w:t>
            </w:r>
          </w:p>
        </w:tc>
      </w:tr>
      <w:tr w:rsidR="00210E87" w:rsidTr="007D55A0">
        <w:tc>
          <w:tcPr>
            <w:tcW w:w="4361" w:type="dxa"/>
          </w:tcPr>
          <w:p w:rsidR="00210E87" w:rsidRPr="0023136B" w:rsidRDefault="00210E87" w:rsidP="00210E87">
            <w:pPr>
              <w:rPr>
                <w:bCs/>
                <w:i/>
              </w:rPr>
            </w:pPr>
            <w:r>
              <w:rPr>
                <w:i/>
              </w:rPr>
              <w:t>Средняя группа (от 4 до 5</w:t>
            </w:r>
            <w:r w:rsidRPr="0023136B">
              <w:rPr>
                <w:i/>
              </w:rPr>
              <w:t xml:space="preserve"> лет)</w:t>
            </w:r>
          </w:p>
        </w:tc>
        <w:tc>
          <w:tcPr>
            <w:tcW w:w="6061" w:type="dxa"/>
          </w:tcPr>
          <w:p w:rsidR="00BA3832" w:rsidRDefault="00BA3832" w:rsidP="00BA3832">
            <w:pPr>
              <w:suppressAutoHyphens w:val="0"/>
              <w:spacing w:line="252" w:lineRule="auto"/>
              <w:jc w:val="both"/>
            </w:pPr>
            <w:r>
              <w:t xml:space="preserve">Расширять представления о правилах поведения в общественных местах. </w:t>
            </w:r>
          </w:p>
          <w:p w:rsidR="00BA3832" w:rsidRDefault="00BA3832" w:rsidP="00BA3832">
            <w:pPr>
              <w:suppressAutoHyphens w:val="0"/>
              <w:spacing w:line="252" w:lineRule="auto"/>
              <w:jc w:val="both"/>
            </w:pPr>
            <w:r>
              <w:t xml:space="preserve">Расширять знания детей об общественном транспорте (автобус, поезд, самолет, теплоход). </w:t>
            </w:r>
          </w:p>
          <w:p w:rsidR="00BA3832" w:rsidRDefault="00BA3832" w:rsidP="00BA3832">
            <w:pPr>
              <w:suppressAutoHyphens w:val="0"/>
              <w:spacing w:line="252" w:lineRule="auto"/>
              <w:jc w:val="both"/>
            </w:pPr>
            <w:r>
              <w:t>Формировать первичные представления о школе.</w:t>
            </w:r>
          </w:p>
          <w:p w:rsidR="00BA3832" w:rsidRDefault="00BA3832" w:rsidP="00BA3832">
            <w:pPr>
              <w:suppressAutoHyphens w:val="0"/>
              <w:spacing w:line="252" w:lineRule="auto"/>
              <w:jc w:val="both"/>
            </w:pPr>
            <w:r>
              <w:t xml:space="preserve">Продолжать знакомить с культурными явлениями (театром, цирком, зоопарком, вернисажем), их атрибутами, людьми, работающими в них, правилами поведения. </w:t>
            </w:r>
          </w:p>
          <w:p w:rsidR="00BA3832" w:rsidRDefault="00BA3832" w:rsidP="00BA3832">
            <w:pPr>
              <w:suppressAutoHyphens w:val="0"/>
              <w:spacing w:line="252" w:lineRule="auto"/>
              <w:jc w:val="both"/>
            </w:pPr>
            <w:r>
              <w:t xml:space="preserve">Рассказывать о самых красивых местах родного села, его достопримечательностях. </w:t>
            </w:r>
          </w:p>
          <w:p w:rsidR="00BA3832" w:rsidRDefault="00BA3832" w:rsidP="00BA3832">
            <w:pPr>
              <w:suppressAutoHyphens w:val="0"/>
              <w:spacing w:line="252" w:lineRule="auto"/>
              <w:jc w:val="both"/>
            </w:pPr>
            <w:r>
              <w:t xml:space="preserve">Дать детям доступные их пониманию представления о государственных праздниках. </w:t>
            </w:r>
          </w:p>
          <w:p w:rsidR="00BA3832" w:rsidRDefault="00BA3832" w:rsidP="00BA3832">
            <w:pPr>
              <w:suppressAutoHyphens w:val="0"/>
              <w:spacing w:line="252" w:lineRule="auto"/>
              <w:jc w:val="both"/>
            </w:pPr>
            <w:r>
              <w:t xml:space="preserve">Рассказывать о Российской армии, о воинах, которые охраняют нашу Родину (пограничники, моряки, летчики). </w:t>
            </w:r>
          </w:p>
          <w:p w:rsidR="00BA3832" w:rsidRDefault="00BA3832" w:rsidP="00BA3832">
            <w:pPr>
              <w:suppressAutoHyphens w:val="0"/>
              <w:spacing w:line="252" w:lineRule="auto"/>
              <w:jc w:val="both"/>
            </w:pPr>
            <w:r>
              <w:t xml:space="preserve">Дать элементарные представления о жизни и особенностях труда в городе и в сельской местности (с опорой на опыт детей). </w:t>
            </w:r>
          </w:p>
          <w:p w:rsidR="00BA3832" w:rsidRDefault="00BA3832" w:rsidP="00BA3832">
            <w:pPr>
              <w:suppressAutoHyphens w:val="0"/>
              <w:spacing w:line="252" w:lineRule="auto"/>
              <w:jc w:val="both"/>
            </w:pPr>
            <w:r>
              <w:t xml:space="preserve">Продолжать знакомит с различными профессиями (шофер, почтальон, продавец, врач и т.д.); расширять и обогащать представления о трудовых действиях, орудиях труда, результатах труда. </w:t>
            </w:r>
          </w:p>
          <w:p w:rsidR="00210E87" w:rsidRDefault="00BA3832" w:rsidP="00BA3832">
            <w:pPr>
              <w:suppressAutoHyphens w:val="0"/>
              <w:spacing w:line="252" w:lineRule="auto"/>
              <w:jc w:val="both"/>
            </w:pPr>
            <w:r>
              <w:lastRenderedPageBreak/>
              <w:t>Познакомить детей с деньгами, возможностями их использования.</w:t>
            </w:r>
          </w:p>
          <w:p w:rsidR="00BA3832" w:rsidRDefault="00BA3832" w:rsidP="00BA3832">
            <w:pPr>
              <w:suppressAutoHyphens w:val="0"/>
              <w:spacing w:line="252" w:lineRule="auto"/>
              <w:jc w:val="both"/>
              <w:rPr>
                <w:rFonts w:eastAsia="Calibri"/>
                <w:b/>
              </w:rPr>
            </w:pPr>
            <w:r>
              <w:t>Продолжать воспитывать любовь к родному краю</w:t>
            </w:r>
          </w:p>
        </w:tc>
      </w:tr>
      <w:tr w:rsidR="00210E87" w:rsidTr="007D55A0">
        <w:tc>
          <w:tcPr>
            <w:tcW w:w="4361" w:type="dxa"/>
          </w:tcPr>
          <w:p w:rsidR="00210E87" w:rsidRPr="0023136B" w:rsidRDefault="00210E87" w:rsidP="00210E87">
            <w:pPr>
              <w:rPr>
                <w:bCs/>
                <w:i/>
              </w:rPr>
            </w:pPr>
            <w:r>
              <w:rPr>
                <w:i/>
              </w:rPr>
              <w:lastRenderedPageBreak/>
              <w:t>Старшая группа (от 5 до 6</w:t>
            </w:r>
            <w:r w:rsidRPr="0023136B">
              <w:rPr>
                <w:i/>
              </w:rPr>
              <w:t xml:space="preserve"> лет)</w:t>
            </w:r>
          </w:p>
        </w:tc>
        <w:tc>
          <w:tcPr>
            <w:tcW w:w="6061" w:type="dxa"/>
          </w:tcPr>
          <w:p w:rsidR="00BA3832" w:rsidRDefault="00BA3832" w:rsidP="00BA3832">
            <w:pPr>
              <w:suppressAutoHyphens w:val="0"/>
              <w:spacing w:line="252" w:lineRule="auto"/>
              <w:jc w:val="both"/>
            </w:pPr>
            <w:r>
              <w:t>Обогащать представления детей о профессиях.</w:t>
            </w:r>
          </w:p>
          <w:p w:rsidR="00BA3832" w:rsidRDefault="00BA3832" w:rsidP="00BA3832">
            <w:pPr>
              <w:suppressAutoHyphens w:val="0"/>
              <w:spacing w:line="252" w:lineRule="auto"/>
              <w:jc w:val="both"/>
            </w:pPr>
            <w: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BA3832" w:rsidRDefault="00BA3832" w:rsidP="00BA3832">
            <w:pPr>
              <w:suppressAutoHyphens w:val="0"/>
              <w:spacing w:line="252" w:lineRule="auto"/>
              <w:jc w:val="both"/>
            </w:pPr>
            <w: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BA3832" w:rsidRDefault="00BA3832" w:rsidP="00BA3832">
            <w:pPr>
              <w:suppressAutoHyphens w:val="0"/>
              <w:spacing w:line="252" w:lineRule="auto"/>
              <w:jc w:val="both"/>
            </w:pPr>
            <w:r>
              <w:t xml:space="preserve">Продолжать знакомить с деньгами, их функциями (средство для оплаты труда, расчетов при покупках), бюджетом и возможностями семьи. </w:t>
            </w:r>
          </w:p>
          <w:p w:rsidR="00BA3832" w:rsidRDefault="00BA3832" w:rsidP="00BA3832">
            <w:pPr>
              <w:suppressAutoHyphens w:val="0"/>
              <w:spacing w:line="252" w:lineRule="auto"/>
              <w:jc w:val="both"/>
            </w:pPr>
            <w: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BA3832" w:rsidRDefault="00BA3832" w:rsidP="00BA3832">
            <w:pPr>
              <w:suppressAutoHyphens w:val="0"/>
              <w:spacing w:line="252" w:lineRule="auto"/>
              <w:jc w:val="both"/>
            </w:pPr>
            <w: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
          <w:p w:rsidR="00BA3832" w:rsidRDefault="00BA3832" w:rsidP="00BA3832">
            <w:pPr>
              <w:suppressAutoHyphens w:val="0"/>
              <w:spacing w:line="252" w:lineRule="auto"/>
              <w:jc w:val="both"/>
            </w:pPr>
            <w:r>
              <w:t xml:space="preserve">Рассказывать о личностных и деловых качествах человека- труженика. </w:t>
            </w:r>
          </w:p>
          <w:p w:rsidR="00BA3832" w:rsidRDefault="00BA3832" w:rsidP="00BA3832">
            <w:pPr>
              <w:suppressAutoHyphens w:val="0"/>
              <w:spacing w:line="252" w:lineRule="auto"/>
              <w:jc w:val="both"/>
            </w:pPr>
            <w:r>
              <w:t xml:space="preserve">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p>
          <w:p w:rsidR="00BA3832" w:rsidRDefault="00BA3832" w:rsidP="00BA3832">
            <w:pPr>
              <w:suppressAutoHyphens w:val="0"/>
              <w:spacing w:line="252" w:lineRule="auto"/>
              <w:jc w:val="both"/>
            </w:pPr>
            <w:r>
              <w:t xml:space="preserve">Прививать чувство благодарности к человеку за его труд. </w:t>
            </w:r>
          </w:p>
          <w:p w:rsidR="00BA3832" w:rsidRDefault="00BA3832" w:rsidP="00BA3832">
            <w:pPr>
              <w:suppressAutoHyphens w:val="0"/>
              <w:spacing w:line="252" w:lineRule="auto"/>
              <w:jc w:val="both"/>
            </w:pPr>
            <w:r>
              <w:t xml:space="preserve">Расширять представления о малой Родине. </w:t>
            </w:r>
          </w:p>
          <w:p w:rsidR="00BA3832" w:rsidRDefault="00BA3832" w:rsidP="00BA3832">
            <w:pPr>
              <w:suppressAutoHyphens w:val="0"/>
              <w:spacing w:line="252" w:lineRule="auto"/>
              <w:jc w:val="both"/>
            </w:pPr>
            <w:r>
              <w:t xml:space="preserve">Рассказывать детям о достопримечательностях, культуре, традициях родного края; о замечательных людях, прославивших свой край. </w:t>
            </w:r>
          </w:p>
          <w:p w:rsidR="00BA3832" w:rsidRDefault="00BA3832" w:rsidP="00BA3832">
            <w:pPr>
              <w:suppressAutoHyphens w:val="0"/>
              <w:spacing w:line="252" w:lineRule="auto"/>
              <w:jc w:val="both"/>
            </w:pPr>
            <w:r>
              <w:t xml:space="preserve">Расширять представления детей о родной стране, о государственных праздниках (8 Марта, День защитника Отечества, День Победы, Новый год и т.д.). Воспитывать любовь к Родине. </w:t>
            </w:r>
          </w:p>
          <w:p w:rsidR="00BA3832" w:rsidRDefault="00BA3832" w:rsidP="00BA3832">
            <w:pPr>
              <w:suppressAutoHyphens w:val="0"/>
              <w:spacing w:line="252" w:lineRule="auto"/>
              <w:jc w:val="both"/>
            </w:pPr>
            <w:r>
              <w:t xml:space="preserve">Формировать представления о том, что Российская Федерация (Россия)- огромная, многонациональная страна. Рассказывать детям о том, что Москва – главный город, столица нашей родины. </w:t>
            </w:r>
          </w:p>
          <w:p w:rsidR="00BA3832" w:rsidRDefault="00BA3832" w:rsidP="00BA3832">
            <w:pPr>
              <w:suppressAutoHyphens w:val="0"/>
              <w:spacing w:line="252" w:lineRule="auto"/>
              <w:jc w:val="both"/>
            </w:pPr>
            <w:r>
              <w:t xml:space="preserve">Познакомить с флагом и гербом России, мелодией гимна. </w:t>
            </w:r>
          </w:p>
          <w:p w:rsidR="00BA3832" w:rsidRDefault="00BA3832" w:rsidP="00BA3832">
            <w:pPr>
              <w:suppressAutoHyphens w:val="0"/>
              <w:spacing w:line="252" w:lineRule="auto"/>
              <w:jc w:val="both"/>
            </w:pPr>
            <w:r>
              <w:t>Расширять представления детей о Российской армии.</w:t>
            </w:r>
          </w:p>
          <w:p w:rsidR="00BA3832" w:rsidRDefault="00BA3832" w:rsidP="00BA3832">
            <w:pPr>
              <w:suppressAutoHyphens w:val="0"/>
              <w:spacing w:line="252" w:lineRule="auto"/>
              <w:jc w:val="both"/>
            </w:pPr>
            <w:r>
              <w:lastRenderedPageBreak/>
              <w:t>Воспитывать уважение к защитникам отечества.</w:t>
            </w:r>
          </w:p>
          <w:p w:rsidR="00BA3832" w:rsidRDefault="00BA3832" w:rsidP="00BA3832">
            <w:pPr>
              <w:suppressAutoHyphens w:val="0"/>
              <w:spacing w:line="252" w:lineRule="auto"/>
              <w:jc w:val="both"/>
            </w:pPr>
            <w:r>
              <w:t xml:space="preserve">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w:t>
            </w:r>
          </w:p>
          <w:p w:rsidR="00210E87" w:rsidRDefault="00BA3832" w:rsidP="00BA3832">
            <w:pPr>
              <w:suppressAutoHyphens w:val="0"/>
              <w:spacing w:line="252" w:lineRule="auto"/>
              <w:jc w:val="both"/>
              <w:rPr>
                <w:rFonts w:eastAsia="Calibri"/>
                <w:b/>
              </w:rPr>
            </w:pPr>
            <w:r>
              <w:t>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tc>
      </w:tr>
      <w:tr w:rsidR="00210E87" w:rsidTr="007D55A0">
        <w:tc>
          <w:tcPr>
            <w:tcW w:w="4361" w:type="dxa"/>
          </w:tcPr>
          <w:p w:rsidR="00210E87" w:rsidRPr="00210E87" w:rsidRDefault="00210E87" w:rsidP="00210E87">
            <w:pPr>
              <w:suppressAutoHyphens w:val="0"/>
              <w:spacing w:after="160" w:line="252" w:lineRule="auto"/>
              <w:jc w:val="both"/>
              <w:rPr>
                <w:rFonts w:eastAsia="Calibri"/>
                <w:i/>
              </w:rPr>
            </w:pPr>
            <w:r w:rsidRPr="00210E87">
              <w:rPr>
                <w:rFonts w:eastAsia="Calibri"/>
                <w:i/>
              </w:rPr>
              <w:lastRenderedPageBreak/>
              <w:t>Подготовительная группа (от 6 до 7 лет)</w:t>
            </w:r>
          </w:p>
        </w:tc>
        <w:tc>
          <w:tcPr>
            <w:tcW w:w="6061" w:type="dxa"/>
          </w:tcPr>
          <w:p w:rsidR="00BA3832" w:rsidRDefault="00BA3832" w:rsidP="00BA3832">
            <w:pPr>
              <w:suppressAutoHyphens w:val="0"/>
              <w:spacing w:line="252" w:lineRule="auto"/>
              <w:jc w:val="both"/>
            </w:pPr>
            <w:r>
              <w:t xml:space="preserve">Расширять и уточнять представления детей о предметном мире. </w:t>
            </w:r>
          </w:p>
          <w:p w:rsidR="00BA3832" w:rsidRDefault="00BA3832" w:rsidP="00BA3832">
            <w:pPr>
              <w:suppressAutoHyphens w:val="0"/>
              <w:spacing w:line="252" w:lineRule="auto"/>
              <w:jc w:val="both"/>
            </w:pPr>
            <w:r>
              <w:t xml:space="preserve">Формировать представления о предметах, облегчающих труд людей на производстве. </w:t>
            </w:r>
          </w:p>
          <w:p w:rsidR="00BA3832" w:rsidRDefault="00BA3832" w:rsidP="00BA3832">
            <w:pPr>
              <w:suppressAutoHyphens w:val="0"/>
              <w:spacing w:line="252" w:lineRule="auto"/>
              <w:jc w:val="both"/>
            </w:pPr>
            <w:r>
              <w:t>Обогащать представления о видах транспорта (наземный, подземный, воздушный, водный).</w:t>
            </w:r>
          </w:p>
          <w:p w:rsidR="00BA3832" w:rsidRDefault="00BA3832" w:rsidP="00BA3832">
            <w:pPr>
              <w:suppressAutoHyphens w:val="0"/>
              <w:spacing w:line="252" w:lineRule="auto"/>
              <w:jc w:val="both"/>
            </w:pPr>
            <w:r>
              <w:t>Продолжать знакомить с библиотеками, музеями.</w:t>
            </w:r>
          </w:p>
          <w:p w:rsidR="00BA3832" w:rsidRDefault="00BA3832" w:rsidP="00BA3832">
            <w:pPr>
              <w:suppressAutoHyphens w:val="0"/>
              <w:spacing w:line="252" w:lineRule="auto"/>
              <w:jc w:val="both"/>
            </w:pPr>
            <w: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BA3832" w:rsidRDefault="00BA3832" w:rsidP="00BA3832">
            <w:pPr>
              <w:suppressAutoHyphens w:val="0"/>
              <w:spacing w:line="252" w:lineRule="auto"/>
              <w:jc w:val="both"/>
            </w:pPr>
            <w: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BA3832" w:rsidRDefault="00BA3832" w:rsidP="00BA3832">
            <w:pPr>
              <w:suppressAutoHyphens w:val="0"/>
              <w:spacing w:line="252" w:lineRule="auto"/>
              <w:jc w:val="both"/>
            </w:pPr>
            <w:r>
              <w:t xml:space="preserve">Продолжать расширять представления о людях разных профессий. </w:t>
            </w:r>
          </w:p>
          <w:p w:rsidR="00BA3832" w:rsidRDefault="00BA3832" w:rsidP="00BA3832">
            <w:pPr>
              <w:suppressAutoHyphens w:val="0"/>
              <w:spacing w:line="252" w:lineRule="auto"/>
              <w:jc w:val="both"/>
            </w:pPr>
            <w:r>
              <w:t xml:space="preserve">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w:t>
            </w:r>
          </w:p>
          <w:p w:rsidR="00210E87" w:rsidRDefault="00BA3832" w:rsidP="00BA3832">
            <w:pPr>
              <w:suppressAutoHyphens w:val="0"/>
              <w:spacing w:line="252" w:lineRule="auto"/>
              <w:jc w:val="both"/>
            </w:pPr>
            <w: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BA3832" w:rsidRDefault="00BA3832" w:rsidP="00BA3832">
            <w:pPr>
              <w:suppressAutoHyphens w:val="0"/>
              <w:spacing w:line="252" w:lineRule="auto"/>
              <w:jc w:val="both"/>
            </w:pPr>
            <w:r>
              <w:t xml:space="preserve">Расширять представления о родном крае. </w:t>
            </w:r>
          </w:p>
          <w:p w:rsidR="00BA3832" w:rsidRDefault="00BA3832" w:rsidP="00BA3832">
            <w:pPr>
              <w:suppressAutoHyphens w:val="0"/>
              <w:spacing w:line="252" w:lineRule="auto"/>
              <w:jc w:val="both"/>
            </w:pPr>
            <w:r>
              <w:t xml:space="preserve">Продолжать знакомить с достопримечательн6остями региона, в котором живут дети. </w:t>
            </w:r>
          </w:p>
          <w:p w:rsidR="00BA3832" w:rsidRDefault="00BA3832" w:rsidP="00BA3832">
            <w:pPr>
              <w:suppressAutoHyphens w:val="0"/>
              <w:spacing w:line="252" w:lineRule="auto"/>
              <w:jc w:val="both"/>
            </w:pPr>
            <w:r>
              <w:t>Углублять и уточнять представления о Родине- России.</w:t>
            </w:r>
          </w:p>
          <w:p w:rsidR="00BA3832" w:rsidRDefault="00BA3832" w:rsidP="00BA3832">
            <w:pPr>
              <w:suppressAutoHyphens w:val="0"/>
              <w:spacing w:line="252" w:lineRule="auto"/>
              <w:jc w:val="both"/>
            </w:pPr>
            <w:r>
              <w:lastRenderedPageBreak/>
              <w:t>Поощрять интерес детей к событиям, происходящими в стране, воспитывать чувство гордости за ее достижения.</w:t>
            </w:r>
          </w:p>
          <w:p w:rsidR="00BA3832" w:rsidRDefault="00BA3832" w:rsidP="00BA3832">
            <w:pPr>
              <w:suppressAutoHyphens w:val="0"/>
              <w:spacing w:line="252" w:lineRule="auto"/>
              <w:jc w:val="both"/>
            </w:pPr>
            <w:r>
              <w:t>Закреплять знания о флаге, гербе и гимне России.</w:t>
            </w:r>
          </w:p>
          <w:p w:rsidR="00BA3832" w:rsidRDefault="00BA3832" w:rsidP="00BA3832">
            <w:pPr>
              <w:suppressAutoHyphens w:val="0"/>
              <w:spacing w:line="252" w:lineRule="auto"/>
              <w:jc w:val="both"/>
            </w:pPr>
            <w:r>
              <w:t xml:space="preserve">Развивать представления о том, что Российская Федерация (Россия)- огромная, многонациональная страна. Расширять представления о Москве- главном городе, столице России. </w:t>
            </w:r>
          </w:p>
          <w:p w:rsidR="00BA3832" w:rsidRDefault="00BA3832" w:rsidP="00BA3832">
            <w:pPr>
              <w:suppressAutoHyphens w:val="0"/>
              <w:spacing w:line="252" w:lineRule="auto"/>
              <w:jc w:val="both"/>
            </w:pPr>
            <w:r>
              <w:t>Расширять знания о государственных праздниках.</w:t>
            </w:r>
          </w:p>
          <w:p w:rsidR="00BA3832" w:rsidRDefault="00BA3832" w:rsidP="00BA3832">
            <w:pPr>
              <w:suppressAutoHyphens w:val="0"/>
              <w:spacing w:line="252" w:lineRule="auto"/>
              <w:jc w:val="both"/>
            </w:pPr>
            <w:r>
              <w:t xml:space="preserve">Рассказывать детям о Ю.А. Гагарине и других героях космоса. </w:t>
            </w:r>
          </w:p>
          <w:p w:rsidR="00BA3832" w:rsidRDefault="00BA3832" w:rsidP="00BA3832">
            <w:pPr>
              <w:suppressAutoHyphens w:val="0"/>
              <w:spacing w:line="252" w:lineRule="auto"/>
              <w:jc w:val="both"/>
            </w:pPr>
            <w:r>
              <w:t xml:space="preserve">Углублять знания о Российской армии. </w:t>
            </w:r>
          </w:p>
          <w:p w:rsidR="00BA3832" w:rsidRDefault="00BA3832" w:rsidP="00BA3832">
            <w:pPr>
              <w:suppressAutoHyphens w:val="0"/>
              <w:spacing w:line="252" w:lineRule="auto"/>
              <w:jc w:val="both"/>
            </w:pPr>
            <w: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BA3832" w:rsidRDefault="00BA3832" w:rsidP="00BA3832">
            <w:pPr>
              <w:suppressAutoHyphens w:val="0"/>
              <w:spacing w:line="252" w:lineRule="auto"/>
              <w:jc w:val="both"/>
            </w:pPr>
            <w:r>
              <w:t xml:space="preserve">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w:t>
            </w:r>
          </w:p>
          <w:p w:rsidR="00BA3832" w:rsidRDefault="00BA3832" w:rsidP="00BA3832">
            <w:pPr>
              <w:suppressAutoHyphens w:val="0"/>
              <w:spacing w:line="252" w:lineRule="auto"/>
              <w:jc w:val="both"/>
            </w:pPr>
            <w:r>
              <w:t xml:space="preserve">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w:t>
            </w:r>
          </w:p>
          <w:p w:rsidR="00BA3832" w:rsidRDefault="00BA3832" w:rsidP="00BA3832">
            <w:pPr>
              <w:suppressAutoHyphens w:val="0"/>
              <w:spacing w:line="252" w:lineRule="auto"/>
              <w:jc w:val="both"/>
              <w:rPr>
                <w:rFonts w:eastAsia="Calibri"/>
                <w:b/>
              </w:rPr>
            </w:pPr>
            <w: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tc>
      </w:tr>
      <w:tr w:rsidR="00210E87" w:rsidTr="00246A85">
        <w:tc>
          <w:tcPr>
            <w:tcW w:w="10422" w:type="dxa"/>
            <w:gridSpan w:val="2"/>
          </w:tcPr>
          <w:p w:rsidR="00210E87" w:rsidRPr="00BA3832" w:rsidRDefault="00BA3832" w:rsidP="00BA3832">
            <w:pPr>
              <w:suppressAutoHyphens w:val="0"/>
              <w:spacing w:line="252" w:lineRule="auto"/>
              <w:jc w:val="center"/>
              <w:rPr>
                <w:rFonts w:eastAsia="Calibri"/>
                <w:b/>
              </w:rPr>
            </w:pPr>
            <w:r w:rsidRPr="00BA3832">
              <w:rPr>
                <w:b/>
              </w:rPr>
              <w:lastRenderedPageBreak/>
              <w:t>Содержание раздела «Ознакомление с миром природы»</w:t>
            </w:r>
          </w:p>
        </w:tc>
      </w:tr>
      <w:tr w:rsidR="00210E87" w:rsidTr="007D55A0">
        <w:tc>
          <w:tcPr>
            <w:tcW w:w="4361" w:type="dxa"/>
          </w:tcPr>
          <w:p w:rsidR="00210E87" w:rsidRPr="0023136B" w:rsidRDefault="00210E87" w:rsidP="00210E87">
            <w:pPr>
              <w:rPr>
                <w:bCs/>
                <w:i/>
              </w:rPr>
            </w:pPr>
            <w:r w:rsidRPr="0023136B">
              <w:rPr>
                <w:i/>
              </w:rPr>
              <w:t>Первая младшая группа (от 2 до 3 лет)</w:t>
            </w:r>
          </w:p>
        </w:tc>
        <w:tc>
          <w:tcPr>
            <w:tcW w:w="6061" w:type="dxa"/>
          </w:tcPr>
          <w:p w:rsidR="00BA3832" w:rsidRDefault="00BA3832" w:rsidP="00BA3832">
            <w:pPr>
              <w:suppressAutoHyphens w:val="0"/>
              <w:spacing w:line="252" w:lineRule="auto"/>
              <w:jc w:val="both"/>
            </w:pPr>
            <w:r>
              <w:t>Знакомить детей с доступными явлениями природы.</w:t>
            </w:r>
          </w:p>
          <w:p w:rsidR="00BA3832" w:rsidRDefault="00BA3832" w:rsidP="00BA3832">
            <w:pPr>
              <w:suppressAutoHyphens w:val="0"/>
              <w:spacing w:line="252" w:lineRule="auto"/>
              <w:jc w:val="both"/>
            </w:pPr>
            <w:r>
              <w:t xml:space="preserve">Учить узнавать в натуре, на картинках, в игрушках домашних животных (кошку, собаку, корову, курицу и др.) и их детенышей и называть их. </w:t>
            </w:r>
          </w:p>
          <w:p w:rsidR="003E4C1A" w:rsidRDefault="00BA3832" w:rsidP="00BA3832">
            <w:pPr>
              <w:suppressAutoHyphens w:val="0"/>
              <w:spacing w:line="252" w:lineRule="auto"/>
              <w:jc w:val="both"/>
            </w:pPr>
            <w:r>
              <w:t xml:space="preserve">Узнавать на картинке некоторых диких животных (медведя, зайца, лису и др.) и называть их. </w:t>
            </w:r>
          </w:p>
          <w:p w:rsidR="003E4C1A" w:rsidRDefault="00BA3832" w:rsidP="00BA3832">
            <w:pPr>
              <w:suppressAutoHyphens w:val="0"/>
              <w:spacing w:line="252" w:lineRule="auto"/>
              <w:jc w:val="both"/>
            </w:pPr>
            <w:r>
              <w:t xml:space="preserve">Вместе с детьми наблюдать за птицами и насекомыми на участке, за рыбками в аквариуме; подкармливать птиц. </w:t>
            </w:r>
          </w:p>
          <w:p w:rsidR="003E4C1A" w:rsidRDefault="00BA3832" w:rsidP="00BA3832">
            <w:pPr>
              <w:suppressAutoHyphens w:val="0"/>
              <w:spacing w:line="252" w:lineRule="auto"/>
              <w:jc w:val="both"/>
            </w:pPr>
            <w:r>
              <w:t>Учить различать по внешнему виду овощи (помидор, огурец, морковь и др.) и фрукты (яблок</w:t>
            </w:r>
            <w:r w:rsidR="003E4C1A">
              <w:t>о, груша и др.).</w:t>
            </w:r>
          </w:p>
          <w:p w:rsidR="003E4C1A" w:rsidRDefault="00BA3832" w:rsidP="00BA3832">
            <w:pPr>
              <w:suppressAutoHyphens w:val="0"/>
              <w:spacing w:line="252" w:lineRule="auto"/>
              <w:jc w:val="both"/>
            </w:pPr>
            <w:r>
              <w:t xml:space="preserve">Помогать детям замечать красоту природы в разное </w:t>
            </w:r>
            <w:r>
              <w:lastRenderedPageBreak/>
              <w:t xml:space="preserve">время года. </w:t>
            </w:r>
          </w:p>
          <w:p w:rsidR="003E4C1A" w:rsidRDefault="00BA3832" w:rsidP="00BA3832">
            <w:pPr>
              <w:suppressAutoHyphens w:val="0"/>
              <w:spacing w:line="252" w:lineRule="auto"/>
              <w:jc w:val="both"/>
            </w:pPr>
            <w:r>
              <w:t xml:space="preserve">Воспитывать бережное отношение к животным. </w:t>
            </w:r>
          </w:p>
          <w:p w:rsidR="00210E87" w:rsidRDefault="00BA3832" w:rsidP="00BA3832">
            <w:pPr>
              <w:suppressAutoHyphens w:val="0"/>
              <w:spacing w:line="252" w:lineRule="auto"/>
              <w:jc w:val="both"/>
            </w:pPr>
            <w:r>
              <w:t>Учить основам взаимодействия с природой (рассматривать растения и животных, не нанося им вред; одеваться по погоде).</w:t>
            </w:r>
          </w:p>
          <w:p w:rsidR="003E4C1A" w:rsidRPr="003E4C1A" w:rsidRDefault="003E4C1A" w:rsidP="00BA3832">
            <w:pPr>
              <w:suppressAutoHyphens w:val="0"/>
              <w:spacing w:line="252" w:lineRule="auto"/>
              <w:jc w:val="both"/>
              <w:rPr>
                <w:b/>
                <w:i/>
                <w:u w:val="single"/>
              </w:rPr>
            </w:pPr>
            <w:r w:rsidRPr="003E4C1A">
              <w:rPr>
                <w:b/>
                <w:i/>
                <w:u w:val="single"/>
              </w:rPr>
              <w:t xml:space="preserve">Сезонные наблюдения </w:t>
            </w:r>
          </w:p>
          <w:p w:rsidR="003E4C1A" w:rsidRDefault="003E4C1A" w:rsidP="00BA3832">
            <w:pPr>
              <w:suppressAutoHyphens w:val="0"/>
              <w:spacing w:line="252" w:lineRule="auto"/>
              <w:jc w:val="both"/>
            </w:pPr>
            <w:r w:rsidRPr="003E4C1A">
              <w:rPr>
                <w:b/>
                <w:i/>
              </w:rPr>
              <w:t>Осень.</w:t>
            </w:r>
            <w: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rsidR="003E4C1A" w:rsidRDefault="003E4C1A" w:rsidP="00BA3832">
            <w:pPr>
              <w:suppressAutoHyphens w:val="0"/>
              <w:spacing w:line="252" w:lineRule="auto"/>
              <w:jc w:val="both"/>
            </w:pPr>
            <w:r w:rsidRPr="003E4C1A">
              <w:rPr>
                <w:b/>
                <w:i/>
              </w:rPr>
              <w:t>Зима.</w:t>
            </w:r>
            <w: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w:t>
            </w:r>
          </w:p>
          <w:p w:rsidR="003E4C1A" w:rsidRDefault="003E4C1A" w:rsidP="00BA3832">
            <w:pPr>
              <w:suppressAutoHyphens w:val="0"/>
              <w:spacing w:line="252" w:lineRule="auto"/>
              <w:jc w:val="both"/>
            </w:pPr>
            <w:r w:rsidRPr="003E4C1A">
              <w:rPr>
                <w:b/>
                <w:i/>
              </w:rPr>
              <w:t>Весна.</w:t>
            </w:r>
            <w:r>
              <w:t xml:space="preserve"> Формировать представления о весенних изменениях в природе: потеплело, тает снег; появились лужи, травка, насекомые; набухли почки. </w:t>
            </w:r>
          </w:p>
          <w:p w:rsidR="003E4C1A" w:rsidRDefault="003E4C1A" w:rsidP="00BA3832">
            <w:pPr>
              <w:suppressAutoHyphens w:val="0"/>
              <w:spacing w:line="252" w:lineRule="auto"/>
              <w:jc w:val="both"/>
              <w:rPr>
                <w:rFonts w:eastAsia="Calibri"/>
                <w:b/>
              </w:rPr>
            </w:pPr>
            <w:r w:rsidRPr="003E4C1A">
              <w:rPr>
                <w:b/>
                <w:i/>
              </w:rPr>
              <w:t>Лето</w:t>
            </w:r>
            <w:r>
              <w:t>. Наблюдать природные изменения: яркое солнце, жарко, летают бабочки.</w:t>
            </w:r>
          </w:p>
        </w:tc>
      </w:tr>
      <w:tr w:rsidR="00210E87" w:rsidTr="007D55A0">
        <w:tc>
          <w:tcPr>
            <w:tcW w:w="4361" w:type="dxa"/>
          </w:tcPr>
          <w:p w:rsidR="00210E87" w:rsidRPr="0023136B" w:rsidRDefault="00210E87" w:rsidP="00210E87">
            <w:pPr>
              <w:rPr>
                <w:bCs/>
                <w:i/>
              </w:rPr>
            </w:pPr>
            <w:r w:rsidRPr="0023136B">
              <w:rPr>
                <w:i/>
              </w:rPr>
              <w:lastRenderedPageBreak/>
              <w:t>Вторая младшая группа (от 3 до 4 лет)</w:t>
            </w:r>
          </w:p>
        </w:tc>
        <w:tc>
          <w:tcPr>
            <w:tcW w:w="6061" w:type="dxa"/>
          </w:tcPr>
          <w:p w:rsidR="003E4C1A" w:rsidRDefault="003E4C1A" w:rsidP="003E4C1A">
            <w:pPr>
              <w:suppressAutoHyphens w:val="0"/>
              <w:spacing w:line="252" w:lineRule="auto"/>
              <w:jc w:val="both"/>
            </w:pPr>
            <w:r>
              <w:t xml:space="preserve">Расширять представления детей о растениях и животных. </w:t>
            </w:r>
          </w:p>
          <w:p w:rsidR="003E4C1A" w:rsidRDefault="003E4C1A" w:rsidP="003E4C1A">
            <w:pPr>
              <w:suppressAutoHyphens w:val="0"/>
              <w:spacing w:line="252" w:lineRule="auto"/>
              <w:jc w:val="both"/>
            </w:pPr>
            <w:r>
              <w:t>Продолжать знакомить с домашними животными и их детенышами, особенностями их поведения и питания.</w:t>
            </w:r>
          </w:p>
          <w:p w:rsidR="00210E87" w:rsidRDefault="003E4C1A" w:rsidP="003E4C1A">
            <w:pPr>
              <w:suppressAutoHyphens w:val="0"/>
              <w:spacing w:line="252" w:lineRule="auto"/>
              <w:jc w:val="both"/>
            </w:pPr>
            <w:r>
              <w:t>Знакомить детей с обитателями уголка природы: аквариумными рыбками и декоративными птицами (волнистыми попугайчиками, канарейками и др.).</w:t>
            </w:r>
          </w:p>
          <w:p w:rsidR="003E4C1A" w:rsidRDefault="003E4C1A" w:rsidP="003E4C1A">
            <w:pPr>
              <w:suppressAutoHyphens w:val="0"/>
              <w:spacing w:line="252" w:lineRule="auto"/>
              <w:jc w:val="both"/>
            </w:pPr>
            <w:r>
              <w:t xml:space="preserve">Расширять представления о диких животных (медведь, лиса, белка, еж и др.). </w:t>
            </w:r>
          </w:p>
          <w:p w:rsidR="003E4C1A" w:rsidRDefault="003E4C1A" w:rsidP="003E4C1A">
            <w:pPr>
              <w:suppressAutoHyphens w:val="0"/>
              <w:spacing w:line="252" w:lineRule="auto"/>
              <w:jc w:val="both"/>
            </w:pPr>
            <w:r>
              <w:t xml:space="preserve">Учить узнавать лягушку. </w:t>
            </w:r>
          </w:p>
          <w:p w:rsidR="003E4C1A" w:rsidRDefault="003E4C1A" w:rsidP="003E4C1A">
            <w:pPr>
              <w:suppressAutoHyphens w:val="0"/>
              <w:spacing w:line="252" w:lineRule="auto"/>
              <w:jc w:val="both"/>
            </w:pPr>
            <w:r>
              <w:t xml:space="preserve">Учить наблюдать за птицами, прилетающими на участок (ворона, воробей, снегирь и др.), подкармливать их зимой. </w:t>
            </w:r>
          </w:p>
          <w:p w:rsidR="003E4C1A" w:rsidRDefault="003E4C1A" w:rsidP="003E4C1A">
            <w:pPr>
              <w:suppressAutoHyphens w:val="0"/>
              <w:spacing w:line="252" w:lineRule="auto"/>
              <w:jc w:val="both"/>
            </w:pPr>
            <w:r>
              <w:t xml:space="preserve">Расширять представления детей о насекомых (бабочка, майский жук, божья коровка, стрекоза и др.). </w:t>
            </w:r>
          </w:p>
          <w:p w:rsidR="003E4C1A" w:rsidRDefault="003E4C1A" w:rsidP="003E4C1A">
            <w:pPr>
              <w:suppressAutoHyphens w:val="0"/>
              <w:spacing w:line="252" w:lineRule="auto"/>
              <w:jc w:val="both"/>
            </w:pPr>
            <w: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3E4C1A" w:rsidRDefault="003E4C1A" w:rsidP="003E4C1A">
            <w:pPr>
              <w:suppressAutoHyphens w:val="0"/>
              <w:spacing w:line="252" w:lineRule="auto"/>
              <w:jc w:val="both"/>
            </w:pPr>
            <w:r>
              <w:t xml:space="preserve">Знакомить с некоторыми растениями данной местности: с деревьями, цветущими травянистыми растениями (одуванчик, мать-и-мачеха и др.). </w:t>
            </w:r>
          </w:p>
          <w:p w:rsidR="003E4C1A" w:rsidRDefault="003E4C1A" w:rsidP="003E4C1A">
            <w:pPr>
              <w:suppressAutoHyphens w:val="0"/>
              <w:spacing w:line="252" w:lineRule="auto"/>
              <w:jc w:val="both"/>
            </w:pPr>
            <w:r>
              <w:t xml:space="preserve">Знакомить с комнатными растениями (фикус, герань и др.). Дать представления о том, что для роста растений нужны земля, вода и воздух. </w:t>
            </w:r>
          </w:p>
          <w:p w:rsidR="003E4C1A" w:rsidRDefault="003E4C1A" w:rsidP="003E4C1A">
            <w:pPr>
              <w:suppressAutoHyphens w:val="0"/>
              <w:spacing w:line="252" w:lineRule="auto"/>
              <w:jc w:val="both"/>
            </w:pPr>
            <w: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3E4C1A" w:rsidRDefault="003E4C1A" w:rsidP="003E4C1A">
            <w:pPr>
              <w:suppressAutoHyphens w:val="0"/>
              <w:spacing w:line="252" w:lineRule="auto"/>
              <w:jc w:val="both"/>
            </w:pPr>
            <w:r>
              <w:lastRenderedPageBreak/>
              <w:t xml:space="preserve">Учить отражать полученные впечатления в речи и продуктивных видах деятельности. </w:t>
            </w:r>
          </w:p>
          <w:p w:rsidR="003E4C1A" w:rsidRDefault="003E4C1A" w:rsidP="003E4C1A">
            <w:pPr>
              <w:suppressAutoHyphens w:val="0"/>
              <w:spacing w:line="252" w:lineRule="auto"/>
              <w:jc w:val="both"/>
            </w:pPr>
            <w:r>
              <w:t xml:space="preserve">Формировать умение понимать простейшие взаимосвязи в природе (если растение не полить, оно может засохнуть и т. п.). </w:t>
            </w:r>
          </w:p>
          <w:p w:rsidR="003E4C1A" w:rsidRDefault="003E4C1A" w:rsidP="003E4C1A">
            <w:pPr>
              <w:suppressAutoHyphens w:val="0"/>
              <w:spacing w:line="252" w:lineRule="auto"/>
              <w:jc w:val="both"/>
            </w:pPr>
            <w:r>
              <w:t>Знакомить с правилами поведения в природе (не рвать без надобности растения, не ломать ветки деревьев, не трогать животных и др.)</w:t>
            </w:r>
          </w:p>
          <w:p w:rsidR="003E4C1A" w:rsidRPr="003E4C1A" w:rsidRDefault="003E4C1A" w:rsidP="003E4C1A">
            <w:pPr>
              <w:suppressAutoHyphens w:val="0"/>
              <w:spacing w:line="252" w:lineRule="auto"/>
              <w:jc w:val="both"/>
              <w:rPr>
                <w:b/>
                <w:i/>
                <w:u w:val="single"/>
              </w:rPr>
            </w:pPr>
            <w:r w:rsidRPr="003E4C1A">
              <w:rPr>
                <w:b/>
                <w:i/>
                <w:u w:val="single"/>
              </w:rPr>
              <w:t xml:space="preserve">Сезонные наблюдения </w:t>
            </w:r>
          </w:p>
          <w:p w:rsidR="003E4C1A" w:rsidRDefault="003E4C1A" w:rsidP="003E4C1A">
            <w:pPr>
              <w:suppressAutoHyphens w:val="0"/>
              <w:spacing w:line="252" w:lineRule="auto"/>
              <w:jc w:val="both"/>
            </w:pPr>
            <w:r w:rsidRPr="003E4C1A">
              <w:rPr>
                <w:b/>
                <w:i/>
              </w:rPr>
              <w:t>Осень.</w:t>
            </w:r>
            <w: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rsidR="003E4C1A" w:rsidRDefault="003E4C1A" w:rsidP="003E4C1A">
            <w:pPr>
              <w:suppressAutoHyphens w:val="0"/>
              <w:spacing w:line="252" w:lineRule="auto"/>
              <w:jc w:val="both"/>
            </w:pPr>
            <w:r w:rsidRPr="003E4C1A">
              <w:rPr>
                <w:b/>
                <w:i/>
              </w:rPr>
              <w:t>Зима.</w:t>
            </w:r>
            <w: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3E4C1A" w:rsidRDefault="003E4C1A" w:rsidP="003E4C1A">
            <w:pPr>
              <w:suppressAutoHyphens w:val="0"/>
              <w:spacing w:line="252" w:lineRule="auto"/>
              <w:jc w:val="both"/>
            </w:pPr>
            <w:r w:rsidRPr="003E4C1A">
              <w:rPr>
                <w:b/>
                <w:i/>
              </w:rPr>
              <w:t>Весна.</w:t>
            </w:r>
            <w: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сажают крупные семена цветочных растений и овощей на грядки. </w:t>
            </w:r>
          </w:p>
          <w:p w:rsidR="003E4C1A" w:rsidRDefault="003E4C1A" w:rsidP="003E4C1A">
            <w:pPr>
              <w:suppressAutoHyphens w:val="0"/>
              <w:spacing w:line="252" w:lineRule="auto"/>
              <w:jc w:val="both"/>
              <w:rPr>
                <w:rFonts w:eastAsia="Calibri"/>
                <w:b/>
              </w:rPr>
            </w:pPr>
            <w:r w:rsidRPr="003E4C1A">
              <w:rPr>
                <w:b/>
                <w:i/>
              </w:rPr>
              <w:t>Лето.</w:t>
            </w:r>
            <w: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tc>
      </w:tr>
      <w:tr w:rsidR="00210E87" w:rsidTr="007D55A0">
        <w:tc>
          <w:tcPr>
            <w:tcW w:w="4361" w:type="dxa"/>
          </w:tcPr>
          <w:p w:rsidR="00210E87" w:rsidRPr="0023136B" w:rsidRDefault="00210E87" w:rsidP="00210E87">
            <w:pPr>
              <w:rPr>
                <w:bCs/>
                <w:i/>
              </w:rPr>
            </w:pPr>
            <w:r>
              <w:rPr>
                <w:i/>
              </w:rPr>
              <w:lastRenderedPageBreak/>
              <w:t>Средняя группа (от 4 до 5</w:t>
            </w:r>
            <w:r w:rsidRPr="0023136B">
              <w:rPr>
                <w:i/>
              </w:rPr>
              <w:t xml:space="preserve"> лет)</w:t>
            </w:r>
          </w:p>
        </w:tc>
        <w:tc>
          <w:tcPr>
            <w:tcW w:w="6061" w:type="dxa"/>
          </w:tcPr>
          <w:p w:rsidR="003E4C1A" w:rsidRDefault="003E4C1A" w:rsidP="003E4C1A">
            <w:pPr>
              <w:suppressAutoHyphens w:val="0"/>
              <w:spacing w:line="252" w:lineRule="auto"/>
              <w:jc w:val="both"/>
            </w:pPr>
            <w:r>
              <w:t xml:space="preserve">Расширять представления детей о природе. </w:t>
            </w:r>
          </w:p>
          <w:p w:rsidR="003E4C1A" w:rsidRDefault="003E4C1A" w:rsidP="003E4C1A">
            <w:pPr>
              <w:suppressAutoHyphens w:val="0"/>
              <w:spacing w:line="252" w:lineRule="auto"/>
              <w:jc w:val="both"/>
            </w:pPr>
            <w:r>
              <w:t xml:space="preserve">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w:t>
            </w:r>
          </w:p>
          <w:p w:rsidR="003E4C1A" w:rsidRDefault="003E4C1A" w:rsidP="003E4C1A">
            <w:pPr>
              <w:suppressAutoHyphens w:val="0"/>
              <w:spacing w:line="252" w:lineRule="auto"/>
              <w:jc w:val="both"/>
            </w:pPr>
            <w: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w:t>
            </w:r>
            <w:r>
              <w:lastRenderedPageBreak/>
              <w:t>она может сбросить; ящерица очень быстро бегает).</w:t>
            </w:r>
          </w:p>
          <w:p w:rsidR="003E4C1A" w:rsidRDefault="003E4C1A" w:rsidP="003E4C1A">
            <w:pPr>
              <w:suppressAutoHyphens w:val="0"/>
              <w:spacing w:line="252" w:lineRule="auto"/>
              <w:jc w:val="both"/>
            </w:pPr>
            <w:r>
              <w:t xml:space="preserve">Расширять представления детей о некоторых насекомых (муравей, бабочка, жук, божья коровка). </w:t>
            </w:r>
          </w:p>
          <w:p w:rsidR="003E4C1A" w:rsidRDefault="003E4C1A" w:rsidP="003E4C1A">
            <w:pPr>
              <w:suppressAutoHyphens w:val="0"/>
              <w:spacing w:line="252" w:lineRule="auto"/>
              <w:jc w:val="both"/>
            </w:pPr>
            <w:r>
              <w:t xml:space="preserve">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 </w:t>
            </w:r>
          </w:p>
          <w:p w:rsidR="003E4C1A" w:rsidRDefault="003E4C1A" w:rsidP="003E4C1A">
            <w:pPr>
              <w:suppressAutoHyphens w:val="0"/>
              <w:spacing w:line="252" w:lineRule="auto"/>
              <w:jc w:val="both"/>
            </w:pPr>
            <w:r>
              <w:t xml:space="preserve">Закреплять знания детей о травянистых и комнатных растениях (бальзамин, фикус, </w:t>
            </w:r>
            <w:proofErr w:type="spellStart"/>
            <w:r>
              <w:t>хлорофитум</w:t>
            </w:r>
            <w:proofErr w:type="spellEnd"/>
            <w:r>
              <w:t xml:space="preserve">, герань, бегония, примула и др.); знакомить со способами ухода за ними. </w:t>
            </w:r>
          </w:p>
          <w:p w:rsidR="003E4C1A" w:rsidRDefault="003E4C1A" w:rsidP="003E4C1A">
            <w:pPr>
              <w:suppressAutoHyphens w:val="0"/>
              <w:spacing w:line="252" w:lineRule="auto"/>
              <w:jc w:val="both"/>
            </w:pPr>
            <w:r>
              <w:t xml:space="preserve">Учить узнавать и называть 3-4 вида деревьев (елка, сосна, береза, клен и др.). </w:t>
            </w:r>
          </w:p>
          <w:p w:rsidR="003E4C1A" w:rsidRDefault="003E4C1A" w:rsidP="003E4C1A">
            <w:pPr>
              <w:suppressAutoHyphens w:val="0"/>
              <w:spacing w:line="252" w:lineRule="auto"/>
              <w:jc w:val="both"/>
            </w:pPr>
            <w:r>
              <w:t>Рассказывать детям о свойствах песка, глины и камня.</w:t>
            </w:r>
          </w:p>
          <w:p w:rsidR="00210E87" w:rsidRDefault="003E4C1A" w:rsidP="003E4C1A">
            <w:pPr>
              <w:suppressAutoHyphens w:val="0"/>
              <w:spacing w:line="252" w:lineRule="auto"/>
              <w:jc w:val="both"/>
            </w:pPr>
            <w:r>
              <w:t>Организовывать наблюдения за птицами, прилетающими на участок (ворона, воробей, снегирь и др.), подкармливать их зимой.</w:t>
            </w:r>
          </w:p>
          <w:p w:rsidR="003E4C1A" w:rsidRDefault="003E4C1A" w:rsidP="003E4C1A">
            <w:pPr>
              <w:suppressAutoHyphens w:val="0"/>
              <w:spacing w:line="252" w:lineRule="auto"/>
              <w:jc w:val="both"/>
            </w:pPr>
            <w:r>
              <w:t xml:space="preserve">Расширять представления детей об условиях, необходимых для жизни людей, животных, растений (воздух, вода, питание и т. п.). </w:t>
            </w:r>
          </w:p>
          <w:p w:rsidR="003E4C1A" w:rsidRDefault="003E4C1A" w:rsidP="003E4C1A">
            <w:pPr>
              <w:suppressAutoHyphens w:val="0"/>
              <w:spacing w:line="252" w:lineRule="auto"/>
              <w:jc w:val="both"/>
            </w:pPr>
            <w:r>
              <w:t>Учить детей замечать изменения в природе. Рассказывать об охране растений и животных.</w:t>
            </w:r>
          </w:p>
          <w:p w:rsidR="003E4C1A" w:rsidRPr="003E4C1A" w:rsidRDefault="003E4C1A" w:rsidP="003E4C1A">
            <w:pPr>
              <w:suppressAutoHyphens w:val="0"/>
              <w:spacing w:line="252" w:lineRule="auto"/>
              <w:jc w:val="both"/>
              <w:rPr>
                <w:b/>
                <w:i/>
                <w:u w:val="single"/>
              </w:rPr>
            </w:pPr>
            <w:r w:rsidRPr="003E4C1A">
              <w:rPr>
                <w:b/>
                <w:i/>
                <w:u w:val="single"/>
              </w:rPr>
              <w:t xml:space="preserve">Сезонные наблюдения </w:t>
            </w:r>
          </w:p>
          <w:p w:rsidR="003E4C1A" w:rsidRDefault="003E4C1A" w:rsidP="003E4C1A">
            <w:pPr>
              <w:suppressAutoHyphens w:val="0"/>
              <w:spacing w:line="252" w:lineRule="auto"/>
              <w:jc w:val="both"/>
            </w:pPr>
            <w:r w:rsidRPr="003E4C1A">
              <w:rPr>
                <w:b/>
                <w:i/>
              </w:rPr>
              <w:t>Осень.</w:t>
            </w:r>
            <w: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3E4C1A" w:rsidRDefault="003E4C1A" w:rsidP="003E4C1A">
            <w:pPr>
              <w:suppressAutoHyphens w:val="0"/>
              <w:spacing w:line="252" w:lineRule="auto"/>
              <w:jc w:val="both"/>
            </w:pPr>
            <w:r w:rsidRPr="003E4C1A">
              <w:rPr>
                <w:b/>
                <w:i/>
              </w:rPr>
              <w:t>Зима.</w:t>
            </w:r>
            <w:r>
              <w:t xml:space="preserve">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 </w:t>
            </w:r>
          </w:p>
          <w:p w:rsidR="003E4C1A" w:rsidRDefault="003E4C1A" w:rsidP="003E4C1A">
            <w:pPr>
              <w:suppressAutoHyphens w:val="0"/>
              <w:spacing w:line="252" w:lineRule="auto"/>
              <w:jc w:val="both"/>
            </w:pPr>
            <w:r w:rsidRPr="003E4C1A">
              <w:rPr>
                <w:b/>
                <w:i/>
              </w:rPr>
              <w:t>Весна.</w:t>
            </w:r>
            <w: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w:t>
            </w:r>
            <w:r>
              <w:lastRenderedPageBreak/>
              <w:t xml:space="preserve">цветниках. </w:t>
            </w:r>
          </w:p>
          <w:p w:rsidR="003E4C1A" w:rsidRDefault="003E4C1A" w:rsidP="003E4C1A">
            <w:pPr>
              <w:suppressAutoHyphens w:val="0"/>
              <w:spacing w:line="252" w:lineRule="auto"/>
              <w:jc w:val="both"/>
              <w:rPr>
                <w:rFonts w:eastAsia="Calibri"/>
                <w:b/>
              </w:rPr>
            </w:pPr>
            <w:r w:rsidRPr="003E4C1A">
              <w:rPr>
                <w:b/>
                <w:i/>
              </w:rPr>
              <w:t>Лето.</w:t>
            </w:r>
            <w: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tc>
      </w:tr>
      <w:tr w:rsidR="00210E87" w:rsidTr="007D55A0">
        <w:tc>
          <w:tcPr>
            <w:tcW w:w="4361" w:type="dxa"/>
          </w:tcPr>
          <w:p w:rsidR="00210E87" w:rsidRPr="0023136B" w:rsidRDefault="00210E87" w:rsidP="00210E87">
            <w:pPr>
              <w:rPr>
                <w:bCs/>
                <w:i/>
              </w:rPr>
            </w:pPr>
            <w:r>
              <w:rPr>
                <w:i/>
              </w:rPr>
              <w:lastRenderedPageBreak/>
              <w:t>Старшая группа (от 5 до 6</w:t>
            </w:r>
            <w:r w:rsidRPr="0023136B">
              <w:rPr>
                <w:i/>
              </w:rPr>
              <w:t xml:space="preserve"> лет)</w:t>
            </w:r>
          </w:p>
        </w:tc>
        <w:tc>
          <w:tcPr>
            <w:tcW w:w="6061" w:type="dxa"/>
          </w:tcPr>
          <w:p w:rsidR="003E4C1A" w:rsidRDefault="003E4C1A" w:rsidP="003E4C1A">
            <w:pPr>
              <w:suppressAutoHyphens w:val="0"/>
              <w:spacing w:line="252" w:lineRule="auto"/>
              <w:jc w:val="both"/>
            </w:pPr>
            <w:r>
              <w:t>Расширять и уточнять представления детей о природе.</w:t>
            </w:r>
          </w:p>
          <w:p w:rsidR="003E4C1A" w:rsidRDefault="003E4C1A" w:rsidP="003E4C1A">
            <w:pPr>
              <w:suppressAutoHyphens w:val="0"/>
              <w:spacing w:line="252" w:lineRule="auto"/>
              <w:jc w:val="both"/>
            </w:pPr>
            <w:r>
              <w:t>Учить наблюдать, развивать любознательность.</w:t>
            </w:r>
          </w:p>
          <w:p w:rsidR="003E4C1A" w:rsidRDefault="003E4C1A" w:rsidP="003E4C1A">
            <w:pPr>
              <w:suppressAutoHyphens w:val="0"/>
              <w:spacing w:line="252" w:lineRule="auto"/>
              <w:jc w:val="both"/>
            </w:pPr>
            <w:r>
              <w:t xml:space="preserve">Закреплять представления о растениях ближайшего окружения: деревьях, кустарниках и травянистых растениях. </w:t>
            </w:r>
          </w:p>
          <w:p w:rsidR="003E4C1A" w:rsidRDefault="003E4C1A" w:rsidP="003E4C1A">
            <w:pPr>
              <w:suppressAutoHyphens w:val="0"/>
              <w:spacing w:line="252" w:lineRule="auto"/>
              <w:jc w:val="both"/>
            </w:pPr>
            <w:r>
              <w:t>Познакомить с понятиями «лес», «луг» и «сад».</w:t>
            </w:r>
          </w:p>
          <w:p w:rsidR="003E4C1A" w:rsidRDefault="003E4C1A" w:rsidP="003E4C1A">
            <w:pPr>
              <w:suppressAutoHyphens w:val="0"/>
              <w:spacing w:line="252" w:lineRule="auto"/>
              <w:jc w:val="both"/>
            </w:pPr>
            <w:r>
              <w:t>Продолжать знакомить с комнатными растениями.</w:t>
            </w:r>
          </w:p>
          <w:p w:rsidR="003E4C1A" w:rsidRDefault="003E4C1A" w:rsidP="003E4C1A">
            <w:pPr>
              <w:suppressAutoHyphens w:val="0"/>
              <w:spacing w:line="252" w:lineRule="auto"/>
              <w:jc w:val="both"/>
            </w:pPr>
            <w:r>
              <w:t xml:space="preserve">Учить ухаживать за растениями. Рассказать о способах вегетативного размножения растений. </w:t>
            </w:r>
          </w:p>
          <w:p w:rsidR="003E4C1A" w:rsidRDefault="003E4C1A" w:rsidP="003E4C1A">
            <w:pPr>
              <w:suppressAutoHyphens w:val="0"/>
              <w:spacing w:line="252" w:lineRule="auto"/>
              <w:jc w:val="both"/>
            </w:pPr>
            <w:r>
              <w:t xml:space="preserve">Расширять представления о домашних животных, их повадках, зависимости от человека. Учить детей ухаживать за обитателями уголка природы. </w:t>
            </w:r>
          </w:p>
          <w:p w:rsidR="003E4C1A" w:rsidRDefault="003E4C1A" w:rsidP="003E4C1A">
            <w:pPr>
              <w:suppressAutoHyphens w:val="0"/>
              <w:spacing w:line="252" w:lineRule="auto"/>
              <w:jc w:val="both"/>
            </w:pPr>
            <w:r>
              <w:t xml:space="preserve">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w:t>
            </w:r>
          </w:p>
          <w:p w:rsidR="003E4C1A" w:rsidRDefault="003E4C1A" w:rsidP="003E4C1A">
            <w:pPr>
              <w:suppressAutoHyphens w:val="0"/>
              <w:spacing w:line="252" w:lineRule="auto"/>
              <w:jc w:val="both"/>
            </w:pPr>
            <w:r>
              <w:t>Познакомить с птицами (ласточка, скворец и др.).</w:t>
            </w:r>
          </w:p>
          <w:p w:rsidR="003E4C1A" w:rsidRDefault="003E4C1A" w:rsidP="003E4C1A">
            <w:pPr>
              <w:suppressAutoHyphens w:val="0"/>
              <w:spacing w:line="252" w:lineRule="auto"/>
              <w:jc w:val="both"/>
            </w:pPr>
            <w:r>
              <w:t xml:space="preserve">Познакомить детей с представителями классов пресмыкающихся (ящерица, черепаха и др.) и насекомых (пчела, комар, муха и др.). </w:t>
            </w:r>
          </w:p>
          <w:p w:rsidR="003E4C1A" w:rsidRDefault="003E4C1A" w:rsidP="003E4C1A">
            <w:pPr>
              <w:suppressAutoHyphens w:val="0"/>
              <w:spacing w:line="252" w:lineRule="auto"/>
              <w:jc w:val="both"/>
            </w:pPr>
            <w:r>
              <w:t>Формировать представления о чередовании времен года, частей суток и их некоторых характеристиках.</w:t>
            </w:r>
          </w:p>
          <w:p w:rsidR="003E4C1A" w:rsidRDefault="003E4C1A" w:rsidP="003E4C1A">
            <w:pPr>
              <w:suppressAutoHyphens w:val="0"/>
              <w:spacing w:line="252" w:lineRule="auto"/>
              <w:jc w:val="both"/>
            </w:pPr>
            <w:r>
              <w:t xml:space="preserve">Знакомить детей с многообразием родной природы; с растениями и животными различных климатических зон. </w:t>
            </w:r>
          </w:p>
          <w:p w:rsidR="003E4C1A" w:rsidRDefault="003E4C1A" w:rsidP="003E4C1A">
            <w:pPr>
              <w:suppressAutoHyphens w:val="0"/>
              <w:spacing w:line="252" w:lineRule="auto"/>
              <w:jc w:val="both"/>
            </w:pPr>
            <w:r>
              <w:t xml:space="preserve">Показать, как человек в своей жизни использует воду, песок, глину, камни. </w:t>
            </w:r>
          </w:p>
          <w:p w:rsidR="003E4C1A" w:rsidRDefault="003E4C1A" w:rsidP="003E4C1A">
            <w:pPr>
              <w:suppressAutoHyphens w:val="0"/>
              <w:spacing w:line="252" w:lineRule="auto"/>
              <w:jc w:val="both"/>
            </w:pPr>
            <w:r>
              <w:t xml:space="preserve">Использовать в процессе ознакомления с природой произведения художественной литературы, музыки, народные приметы. </w:t>
            </w:r>
          </w:p>
          <w:p w:rsidR="003E4C1A" w:rsidRDefault="003E4C1A" w:rsidP="003E4C1A">
            <w:pPr>
              <w:suppressAutoHyphens w:val="0"/>
              <w:spacing w:line="252" w:lineRule="auto"/>
              <w:jc w:val="both"/>
            </w:pPr>
            <w:r>
              <w:t xml:space="preserve">Формировать представления о том, что человек - часть природы и что он должен беречь, охранять и защищать ее. </w:t>
            </w:r>
          </w:p>
          <w:p w:rsidR="003E4C1A" w:rsidRDefault="003E4C1A" w:rsidP="003E4C1A">
            <w:pPr>
              <w:suppressAutoHyphens w:val="0"/>
              <w:spacing w:line="252" w:lineRule="auto"/>
              <w:jc w:val="both"/>
            </w:pPr>
            <w:r>
              <w:t xml:space="preserve">Учить укреплять свое здоровье в процессе общения с природой. </w:t>
            </w:r>
          </w:p>
          <w:p w:rsidR="003E4C1A" w:rsidRDefault="003E4C1A" w:rsidP="003E4C1A">
            <w:pPr>
              <w:suppressAutoHyphens w:val="0"/>
              <w:spacing w:line="252" w:lineRule="auto"/>
              <w:jc w:val="both"/>
            </w:pPr>
            <w:r>
              <w:t xml:space="preserve">Учить устанавливать причинно-следственные связи между природными явлениями (сезон - растительность - труд людей). </w:t>
            </w:r>
          </w:p>
          <w:p w:rsidR="00210E87" w:rsidRDefault="003E4C1A" w:rsidP="003E4C1A">
            <w:pPr>
              <w:suppressAutoHyphens w:val="0"/>
              <w:spacing w:line="252" w:lineRule="auto"/>
              <w:jc w:val="both"/>
            </w:pPr>
            <w:r>
              <w:t>Показать взаимодействие живой и неживой природы</w:t>
            </w:r>
          </w:p>
          <w:p w:rsidR="003E4C1A" w:rsidRDefault="003E4C1A" w:rsidP="003E4C1A">
            <w:pPr>
              <w:suppressAutoHyphens w:val="0"/>
              <w:spacing w:line="252" w:lineRule="auto"/>
              <w:jc w:val="both"/>
            </w:pPr>
            <w:r>
              <w:t>Рассказывать о значении солнца и воздуха в жизни человека, животных и растений</w:t>
            </w:r>
          </w:p>
          <w:p w:rsidR="00820B2A" w:rsidRPr="00820B2A" w:rsidRDefault="00820B2A" w:rsidP="003E4C1A">
            <w:pPr>
              <w:suppressAutoHyphens w:val="0"/>
              <w:spacing w:line="252" w:lineRule="auto"/>
              <w:jc w:val="both"/>
              <w:rPr>
                <w:b/>
                <w:i/>
                <w:u w:val="single"/>
              </w:rPr>
            </w:pPr>
            <w:r w:rsidRPr="00820B2A">
              <w:rPr>
                <w:b/>
                <w:i/>
                <w:u w:val="single"/>
              </w:rPr>
              <w:lastRenderedPageBreak/>
              <w:t xml:space="preserve">Сезонные наблюдения </w:t>
            </w:r>
          </w:p>
          <w:p w:rsidR="00820B2A" w:rsidRDefault="00820B2A" w:rsidP="003E4C1A">
            <w:pPr>
              <w:suppressAutoHyphens w:val="0"/>
              <w:spacing w:line="252" w:lineRule="auto"/>
              <w:jc w:val="both"/>
            </w:pPr>
            <w:r w:rsidRPr="00820B2A">
              <w:rPr>
                <w:b/>
                <w:i/>
              </w:rPr>
              <w:t>Осень.</w:t>
            </w:r>
            <w:r>
              <w:t xml:space="preserve">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820B2A" w:rsidRDefault="00820B2A" w:rsidP="003E4C1A">
            <w:pPr>
              <w:suppressAutoHyphens w:val="0"/>
              <w:spacing w:line="252" w:lineRule="auto"/>
              <w:jc w:val="both"/>
            </w:pPr>
            <w:r w:rsidRPr="00820B2A">
              <w:rPr>
                <w:b/>
                <w:i/>
              </w:rPr>
              <w:t>Зима.</w:t>
            </w:r>
            <w: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820B2A" w:rsidRDefault="00820B2A" w:rsidP="003E4C1A">
            <w:pPr>
              <w:suppressAutoHyphens w:val="0"/>
              <w:spacing w:line="252" w:lineRule="auto"/>
              <w:jc w:val="both"/>
            </w:pPr>
            <w:r w:rsidRPr="00820B2A">
              <w:rPr>
                <w:b/>
                <w:i/>
              </w:rPr>
              <w:t>Весна.</w:t>
            </w:r>
            <w: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820B2A" w:rsidRDefault="00820B2A" w:rsidP="003E4C1A">
            <w:pPr>
              <w:suppressAutoHyphens w:val="0"/>
              <w:spacing w:line="252" w:lineRule="auto"/>
              <w:jc w:val="both"/>
              <w:rPr>
                <w:rFonts w:eastAsia="Calibri"/>
                <w:b/>
              </w:rPr>
            </w:pPr>
            <w:r w:rsidRPr="00820B2A">
              <w:rPr>
                <w:b/>
                <w:i/>
              </w:rPr>
              <w:t>Лето.</w:t>
            </w:r>
            <w: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подберезовик, </w:t>
            </w:r>
            <w:r w:rsidR="00A560EF">
              <w:t xml:space="preserve">подосиновик, </w:t>
            </w:r>
            <w:r>
              <w:t>маслята, опята, лисички и т.п.; несъедобные - мухомор, ложный опенок).</w:t>
            </w:r>
          </w:p>
        </w:tc>
      </w:tr>
      <w:tr w:rsidR="00210E87" w:rsidTr="007D55A0">
        <w:tc>
          <w:tcPr>
            <w:tcW w:w="4361" w:type="dxa"/>
          </w:tcPr>
          <w:p w:rsidR="00210E87" w:rsidRPr="00210E87" w:rsidRDefault="00210E87" w:rsidP="00210E87">
            <w:pPr>
              <w:suppressAutoHyphens w:val="0"/>
              <w:spacing w:after="160" w:line="252" w:lineRule="auto"/>
              <w:jc w:val="both"/>
              <w:rPr>
                <w:rFonts w:eastAsia="Calibri"/>
                <w:i/>
              </w:rPr>
            </w:pPr>
            <w:r w:rsidRPr="00210E87">
              <w:rPr>
                <w:rFonts w:eastAsia="Calibri"/>
                <w:i/>
              </w:rPr>
              <w:lastRenderedPageBreak/>
              <w:t>Подготовительная группа (от 6 до 7 лет)</w:t>
            </w:r>
          </w:p>
        </w:tc>
        <w:tc>
          <w:tcPr>
            <w:tcW w:w="6061" w:type="dxa"/>
          </w:tcPr>
          <w:p w:rsidR="00A560EF" w:rsidRDefault="00A560EF" w:rsidP="00A560EF">
            <w:pPr>
              <w:suppressAutoHyphens w:val="0"/>
              <w:spacing w:line="252" w:lineRule="auto"/>
              <w:jc w:val="both"/>
            </w:pPr>
            <w:r>
              <w:t xml:space="preserve">Расширять и уточнять представления детей о деревьях, кустарниках, травянистых растениях; растениях луга, сада, леса. </w:t>
            </w:r>
          </w:p>
          <w:p w:rsidR="00A560EF" w:rsidRDefault="00A560EF" w:rsidP="00A560EF">
            <w:pPr>
              <w:suppressAutoHyphens w:val="0"/>
              <w:spacing w:line="252" w:lineRule="auto"/>
              <w:jc w:val="both"/>
            </w:pPr>
            <w:r>
              <w:t xml:space="preserve">Конкретизировать представления детей об условиях жизни комнатных растений. </w:t>
            </w:r>
          </w:p>
          <w:p w:rsidR="00A560EF" w:rsidRDefault="00A560EF" w:rsidP="00A560EF">
            <w:pPr>
              <w:suppressAutoHyphens w:val="0"/>
              <w:spacing w:line="252" w:lineRule="auto"/>
              <w:jc w:val="both"/>
            </w:pPr>
            <w:r>
              <w:t xml:space="preserve">Знакомить со способами их вегетативного размножения (черенками, листьями, усами). </w:t>
            </w:r>
          </w:p>
          <w:p w:rsidR="00A560EF" w:rsidRDefault="00A560EF" w:rsidP="00A560EF">
            <w:pPr>
              <w:suppressAutoHyphens w:val="0"/>
              <w:spacing w:line="252" w:lineRule="auto"/>
              <w:jc w:val="both"/>
            </w:pPr>
            <w:r>
              <w:t xml:space="preserve">Учить устанавливать связи между состоянием растения и условиями окружающей среды. </w:t>
            </w:r>
          </w:p>
          <w:p w:rsidR="00A560EF" w:rsidRDefault="00A560EF" w:rsidP="00A560EF">
            <w:pPr>
              <w:suppressAutoHyphens w:val="0"/>
              <w:spacing w:line="252" w:lineRule="auto"/>
              <w:jc w:val="both"/>
            </w:pPr>
            <w:r>
              <w:t xml:space="preserve">Знакомить с лекарственными растениями (подорожник, крапива и др.). </w:t>
            </w:r>
          </w:p>
          <w:p w:rsidR="00A560EF" w:rsidRDefault="00A560EF" w:rsidP="00A560EF">
            <w:pPr>
              <w:suppressAutoHyphens w:val="0"/>
              <w:spacing w:line="252" w:lineRule="auto"/>
              <w:jc w:val="both"/>
            </w:pPr>
            <w:r>
              <w:t xml:space="preserve">Расширять и систематизировать знания о домашних, зимующих и перелетных птицах; домашних животных и обитателях уголка природы. </w:t>
            </w:r>
          </w:p>
          <w:p w:rsidR="00A560EF" w:rsidRDefault="00A560EF" w:rsidP="00A560EF">
            <w:pPr>
              <w:suppressAutoHyphens w:val="0"/>
              <w:spacing w:line="252" w:lineRule="auto"/>
              <w:jc w:val="both"/>
            </w:pPr>
            <w:r>
              <w:t xml:space="preserve">Продолжать знакомить детей с дикими животными. Расширять представления об особенностях приспособления животных к окружающей среде. Расширять знания детей о млекопитающих, земноводных и пресмыкающихся. </w:t>
            </w:r>
          </w:p>
          <w:p w:rsidR="00A560EF" w:rsidRDefault="00A560EF" w:rsidP="00A560EF">
            <w:pPr>
              <w:suppressAutoHyphens w:val="0"/>
              <w:spacing w:line="252" w:lineRule="auto"/>
              <w:jc w:val="both"/>
            </w:pPr>
            <w:r>
              <w:t xml:space="preserve">Знакомить с некоторыми формами защиты земноводных и пресмыкающихся от врагов (например, уж отпугивает врагов шипением и т. п.). </w:t>
            </w:r>
          </w:p>
          <w:p w:rsidR="00A560EF" w:rsidRDefault="00A560EF" w:rsidP="00A560EF">
            <w:pPr>
              <w:suppressAutoHyphens w:val="0"/>
              <w:spacing w:line="252" w:lineRule="auto"/>
              <w:jc w:val="both"/>
            </w:pPr>
            <w:r>
              <w:t xml:space="preserve">Расширять представления о насекомых. Знакомить с особенностями их жизни (муравьи, пчелы, осы живут </w:t>
            </w:r>
            <w:r>
              <w:lastRenderedPageBreak/>
              <w:t xml:space="preserve">большими семьями, муравьи - в муравейниках, пчелы - в дуплах, ульях). </w:t>
            </w:r>
          </w:p>
          <w:p w:rsidR="00A560EF" w:rsidRDefault="00A560EF" w:rsidP="00A560EF">
            <w:pPr>
              <w:suppressAutoHyphens w:val="0"/>
              <w:spacing w:line="252" w:lineRule="auto"/>
              <w:jc w:val="both"/>
            </w:pPr>
            <w:r>
              <w:t xml:space="preserve">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w:t>
            </w:r>
          </w:p>
          <w:p w:rsidR="00A560EF" w:rsidRDefault="00A560EF" w:rsidP="00A560EF">
            <w:pPr>
              <w:suppressAutoHyphens w:val="0"/>
              <w:spacing w:line="252" w:lineRule="auto"/>
              <w:jc w:val="both"/>
            </w:pPr>
            <w:r>
              <w:t xml:space="preserve">Развивать интерес к родному краю. </w:t>
            </w:r>
          </w:p>
          <w:p w:rsidR="00A560EF" w:rsidRDefault="00A560EF" w:rsidP="00A560EF">
            <w:pPr>
              <w:suppressAutoHyphens w:val="0"/>
              <w:spacing w:line="252" w:lineRule="auto"/>
              <w:jc w:val="both"/>
            </w:pPr>
            <w:r>
              <w:t xml:space="preserve">Воспитывать уважение к труду сельских жителей (земледельцев, механизаторов, лесничих и др.). </w:t>
            </w:r>
          </w:p>
          <w:p w:rsidR="00A560EF" w:rsidRDefault="00A560EF" w:rsidP="00A560EF">
            <w:pPr>
              <w:suppressAutoHyphens w:val="0"/>
              <w:spacing w:line="252" w:lineRule="auto"/>
              <w:jc w:val="both"/>
            </w:pPr>
            <w:r>
              <w:t xml:space="preserve">Учить обобщать и систематизировать представления о временах года. </w:t>
            </w:r>
          </w:p>
          <w:p w:rsidR="00A560EF" w:rsidRDefault="00A560EF" w:rsidP="00A560EF">
            <w:pPr>
              <w:suppressAutoHyphens w:val="0"/>
              <w:spacing w:line="252" w:lineRule="auto"/>
              <w:jc w:val="both"/>
            </w:pPr>
            <w:r>
              <w:t xml:space="preserve">Формировать представления о переходе веществ из твердого состояния в жидкое и наоборот. </w:t>
            </w:r>
          </w:p>
          <w:p w:rsidR="00A560EF" w:rsidRDefault="00A560EF" w:rsidP="00A560EF">
            <w:pPr>
              <w:suppressAutoHyphens w:val="0"/>
              <w:spacing w:line="252" w:lineRule="auto"/>
              <w:jc w:val="both"/>
            </w:pPr>
            <w:r>
              <w:t xml:space="preserve">Наблюдать такие явления природы, как иней, град, туман, дождь. </w:t>
            </w:r>
          </w:p>
          <w:p w:rsidR="00A560EF" w:rsidRDefault="00A560EF" w:rsidP="00A560EF">
            <w:pPr>
              <w:suppressAutoHyphens w:val="0"/>
              <w:spacing w:line="252" w:lineRule="auto"/>
              <w:jc w:val="both"/>
            </w:pPr>
            <w:r>
              <w:t xml:space="preserve">Закреплять умение передавать свое отношение к природе в рассказах и продуктивных видах деятельности. </w:t>
            </w:r>
          </w:p>
          <w:p w:rsidR="00A560EF" w:rsidRDefault="00A560EF" w:rsidP="00A560EF">
            <w:pPr>
              <w:suppressAutoHyphens w:val="0"/>
              <w:spacing w:line="252" w:lineRule="auto"/>
              <w:jc w:val="both"/>
            </w:pPr>
            <w:r>
              <w:t xml:space="preserve">Объяснить детям, что в природе все взаимосвязано. Учить устанавливать причинно- следственные связи между природными явлениями (если исчезнут насекомые - опылители растений, то растения не дадут семян и др.). </w:t>
            </w:r>
          </w:p>
          <w:p w:rsidR="00A560EF" w:rsidRDefault="00A560EF" w:rsidP="00A560EF">
            <w:pPr>
              <w:suppressAutoHyphens w:val="0"/>
              <w:spacing w:line="252" w:lineRule="auto"/>
              <w:jc w:val="both"/>
            </w:pPr>
            <w:r>
              <w:t xml:space="preserve">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w:t>
            </w:r>
          </w:p>
          <w:p w:rsidR="00A560EF" w:rsidRDefault="00A560EF" w:rsidP="00A560EF">
            <w:pPr>
              <w:suppressAutoHyphens w:val="0"/>
              <w:spacing w:line="252" w:lineRule="auto"/>
              <w:jc w:val="both"/>
            </w:pPr>
            <w:r>
              <w:t xml:space="preserve">Закреплять умение правильно вести себя в природе (не ломать кустов и ветвей деревьев, не оставлять мусор, не разрушать муравейники и др.). </w:t>
            </w:r>
          </w:p>
          <w:p w:rsidR="00210E87" w:rsidRDefault="00A560EF" w:rsidP="00A560EF">
            <w:pPr>
              <w:suppressAutoHyphens w:val="0"/>
              <w:spacing w:line="252" w:lineRule="auto"/>
              <w:jc w:val="both"/>
            </w:pPr>
            <w:r>
              <w:t>Оформлять альбомы о временах года: подбирать картинки, фотографии, детские рисунки и рассказы</w:t>
            </w:r>
          </w:p>
          <w:p w:rsidR="00A560EF" w:rsidRPr="00A560EF" w:rsidRDefault="00A560EF" w:rsidP="00A560EF">
            <w:pPr>
              <w:suppressAutoHyphens w:val="0"/>
              <w:spacing w:line="252" w:lineRule="auto"/>
              <w:jc w:val="both"/>
              <w:rPr>
                <w:b/>
                <w:i/>
                <w:u w:val="single"/>
              </w:rPr>
            </w:pPr>
            <w:r w:rsidRPr="00A560EF">
              <w:rPr>
                <w:b/>
                <w:i/>
                <w:u w:val="single"/>
              </w:rPr>
              <w:t xml:space="preserve">Сезонные наблюдения </w:t>
            </w:r>
          </w:p>
          <w:p w:rsidR="00A560EF" w:rsidRDefault="00A560EF" w:rsidP="00A560EF">
            <w:pPr>
              <w:suppressAutoHyphens w:val="0"/>
              <w:spacing w:line="252" w:lineRule="auto"/>
              <w:jc w:val="both"/>
            </w:pPr>
            <w:r w:rsidRPr="00A560EF">
              <w:rPr>
                <w:b/>
                <w:i/>
              </w:rPr>
              <w:t>Осень.</w:t>
            </w:r>
            <w:r>
              <w:t xml:space="preserve">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w:t>
            </w:r>
          </w:p>
          <w:p w:rsidR="00A560EF" w:rsidRDefault="00A560EF" w:rsidP="00A560EF">
            <w:pPr>
              <w:suppressAutoHyphens w:val="0"/>
              <w:spacing w:line="252" w:lineRule="auto"/>
              <w:jc w:val="both"/>
            </w:pPr>
            <w:r w:rsidRPr="00A560EF">
              <w:rPr>
                <w:b/>
                <w:i/>
              </w:rPr>
              <w:t>Зима.</w:t>
            </w:r>
            <w:r>
              <w:t xml:space="preserve"> Обогащать представления детей о сезонных изменениях в природе (самые короткие дни и длинные ночи,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w:t>
            </w:r>
            <w:r>
              <w:lastRenderedPageBreak/>
              <w:t xml:space="preserve">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семян овса для птиц. </w:t>
            </w:r>
          </w:p>
          <w:p w:rsidR="00A560EF" w:rsidRDefault="00A560EF" w:rsidP="00A560EF">
            <w:pPr>
              <w:suppressAutoHyphens w:val="0"/>
              <w:spacing w:line="252" w:lineRule="auto"/>
              <w:jc w:val="both"/>
            </w:pPr>
            <w:r w:rsidRPr="00A560EF">
              <w:rPr>
                <w:b/>
                <w:i/>
              </w:rPr>
              <w:t>Весна.</w:t>
            </w:r>
            <w: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 </w:t>
            </w:r>
          </w:p>
          <w:p w:rsidR="00A560EF" w:rsidRPr="00A560EF" w:rsidRDefault="00A560EF" w:rsidP="00A560EF">
            <w:pPr>
              <w:suppressAutoHyphens w:val="0"/>
              <w:spacing w:line="252" w:lineRule="auto"/>
              <w:jc w:val="both"/>
            </w:pPr>
            <w:r w:rsidRPr="00A560EF">
              <w:rPr>
                <w:b/>
                <w:i/>
              </w:rPr>
              <w:t>Лето.</w:t>
            </w:r>
            <w: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tc>
      </w:tr>
    </w:tbl>
    <w:p w:rsidR="004E6440" w:rsidRDefault="004E6440" w:rsidP="0067226D">
      <w:pPr>
        <w:suppressAutoHyphens w:val="0"/>
        <w:spacing w:after="160" w:line="252" w:lineRule="auto"/>
        <w:jc w:val="center"/>
        <w:rPr>
          <w:rFonts w:eastAsia="Calibri"/>
          <w:b/>
        </w:rPr>
      </w:pPr>
    </w:p>
    <w:p w:rsidR="0067226D" w:rsidRDefault="0067226D" w:rsidP="0067226D">
      <w:pPr>
        <w:suppressAutoHyphens w:val="0"/>
        <w:spacing w:after="160" w:line="252" w:lineRule="auto"/>
        <w:jc w:val="center"/>
        <w:rPr>
          <w:rFonts w:eastAsia="Calibri"/>
        </w:rPr>
      </w:pPr>
      <w:r>
        <w:rPr>
          <w:rFonts w:eastAsia="Calibri"/>
          <w:b/>
        </w:rPr>
        <w:t>Познавательное развитие</w:t>
      </w:r>
    </w:p>
    <w:p w:rsidR="0067226D" w:rsidRDefault="0067226D" w:rsidP="0067226D">
      <w:pPr>
        <w:suppressAutoHyphens w:val="0"/>
        <w:spacing w:after="160" w:line="252" w:lineRule="auto"/>
        <w:jc w:val="center"/>
        <w:rPr>
          <w:rFonts w:eastAsia="Calibri"/>
        </w:rPr>
      </w:pPr>
      <w:r>
        <w:rPr>
          <w:rFonts w:eastAsia="Calibri"/>
        </w:rPr>
        <w:t>(В таблице представлены формы, способы, методы, средства реализации программы, способы направления детской инициативы, интеграция с другими образовательными областями, взаимодействие с родителями в результате освоения данной образовательной области)</w:t>
      </w:r>
    </w:p>
    <w:p w:rsidR="0067226D" w:rsidRDefault="004E6440" w:rsidP="0067226D">
      <w:pPr>
        <w:suppressAutoHyphens w:val="0"/>
        <w:spacing w:after="160" w:line="252" w:lineRule="auto"/>
        <w:jc w:val="right"/>
        <w:rPr>
          <w:rFonts w:eastAsia="Calibri"/>
          <w:sz w:val="20"/>
          <w:szCs w:val="20"/>
        </w:rPr>
      </w:pPr>
      <w:r>
        <w:rPr>
          <w:rFonts w:eastAsia="Calibri"/>
        </w:rPr>
        <w:t>Таблица № 9.2</w:t>
      </w:r>
    </w:p>
    <w:tbl>
      <w:tblPr>
        <w:tblW w:w="10342" w:type="dxa"/>
        <w:tblInd w:w="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3" w:type="dxa"/>
        </w:tblCellMar>
        <w:tblLook w:val="0000" w:firstRow="0" w:lastRow="0" w:firstColumn="0" w:lastColumn="0" w:noHBand="0" w:noVBand="0"/>
      </w:tblPr>
      <w:tblGrid>
        <w:gridCol w:w="1457"/>
        <w:gridCol w:w="1552"/>
        <w:gridCol w:w="1885"/>
        <w:gridCol w:w="208"/>
        <w:gridCol w:w="2125"/>
        <w:gridCol w:w="3115"/>
      </w:tblGrid>
      <w:tr w:rsidR="0067226D" w:rsidTr="0067226D">
        <w:tc>
          <w:tcPr>
            <w:tcW w:w="10342" w:type="dxa"/>
            <w:gridSpan w:val="6"/>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7226D" w:rsidRDefault="0067226D" w:rsidP="00246A85">
            <w:pPr>
              <w:suppressAutoHyphens w:val="0"/>
              <w:snapToGrid w:val="0"/>
              <w:jc w:val="center"/>
            </w:pPr>
            <w:r>
              <w:rPr>
                <w:rFonts w:eastAsia="Calibri"/>
                <w:b/>
              </w:rPr>
              <w:t>Образовательная область «Познавательное развитие» на основе приобретения опыта в соответствующих видах деятельности</w:t>
            </w:r>
          </w:p>
        </w:tc>
      </w:tr>
      <w:tr w:rsidR="0067226D" w:rsidTr="0067226D">
        <w:tc>
          <w:tcPr>
            <w:tcW w:w="10342" w:type="dxa"/>
            <w:gridSpan w:val="6"/>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7226D" w:rsidRDefault="0067226D" w:rsidP="00246A85">
            <w:pPr>
              <w:suppressAutoHyphens w:val="0"/>
              <w:snapToGrid w:val="0"/>
              <w:jc w:val="center"/>
              <w:rPr>
                <w:rFonts w:eastAsia="Calibri"/>
              </w:rPr>
            </w:pPr>
            <w:r>
              <w:rPr>
                <w:rFonts w:eastAsia="Calibri"/>
                <w:b/>
              </w:rPr>
              <w:t>Реализуется во всех возрастных группах по блокам:</w:t>
            </w:r>
          </w:p>
          <w:p w:rsidR="0067226D" w:rsidRDefault="0067226D" w:rsidP="00246A85">
            <w:pPr>
              <w:suppressAutoHyphens w:val="0"/>
              <w:jc w:val="both"/>
            </w:pPr>
            <w:r>
              <w:rPr>
                <w:rFonts w:eastAsia="Calibri"/>
              </w:rPr>
              <w:lastRenderedPageBreak/>
              <w:t>Развитие познавательно – исследовательской деятельности (первичные представления об объекте окружающего мира, сенсорное развитие, дидактические игры, проектная деятельность), приобщение к социокультурным ценностям, ФЭМП (количество, величина, форма, ориентировка в пространстве, ориентировка во времени), ознакомление с миром природы, сезонные наблюдения</w:t>
            </w:r>
          </w:p>
        </w:tc>
      </w:tr>
      <w:tr w:rsidR="0067226D" w:rsidTr="0067226D">
        <w:tc>
          <w:tcPr>
            <w:tcW w:w="10342" w:type="dxa"/>
            <w:gridSpan w:val="6"/>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7226D" w:rsidRDefault="0067226D" w:rsidP="00246A85">
            <w:pPr>
              <w:suppressAutoHyphens w:val="0"/>
              <w:snapToGrid w:val="0"/>
              <w:jc w:val="center"/>
            </w:pPr>
            <w:r>
              <w:rPr>
                <w:rFonts w:eastAsia="Calibri"/>
                <w:b/>
              </w:rPr>
              <w:lastRenderedPageBreak/>
              <w:t>Периодичность организованной образовательной деятельности по группам</w:t>
            </w:r>
          </w:p>
        </w:tc>
      </w:tr>
      <w:tr w:rsidR="0067226D" w:rsidTr="0067226D">
        <w:tc>
          <w:tcPr>
            <w:tcW w:w="1457"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7226D" w:rsidRDefault="0067226D" w:rsidP="00246A85">
            <w:pPr>
              <w:suppressAutoHyphens w:val="0"/>
              <w:snapToGrid w:val="0"/>
              <w:jc w:val="center"/>
              <w:rPr>
                <w:rFonts w:eastAsia="Calibri"/>
              </w:rPr>
            </w:pPr>
            <w:r>
              <w:rPr>
                <w:rFonts w:eastAsia="Calibri"/>
              </w:rPr>
              <w:t>Первая младшая группа</w:t>
            </w:r>
          </w:p>
        </w:tc>
        <w:tc>
          <w:tcPr>
            <w:tcW w:w="1552"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7226D" w:rsidRDefault="0067226D" w:rsidP="00246A85">
            <w:pPr>
              <w:suppressAutoHyphens w:val="0"/>
              <w:snapToGrid w:val="0"/>
              <w:jc w:val="center"/>
              <w:rPr>
                <w:rFonts w:eastAsia="Calibri"/>
              </w:rPr>
            </w:pPr>
            <w:r>
              <w:rPr>
                <w:rFonts w:eastAsia="Calibri"/>
              </w:rPr>
              <w:t>Вторая младшая группа</w:t>
            </w:r>
          </w:p>
        </w:tc>
        <w:tc>
          <w:tcPr>
            <w:tcW w:w="2093" w:type="dxa"/>
            <w:gridSpan w:val="2"/>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7226D" w:rsidRDefault="0067226D" w:rsidP="00246A85">
            <w:pPr>
              <w:suppressAutoHyphens w:val="0"/>
              <w:snapToGrid w:val="0"/>
              <w:jc w:val="center"/>
              <w:rPr>
                <w:rFonts w:eastAsia="Calibri"/>
              </w:rPr>
            </w:pPr>
            <w:r>
              <w:rPr>
                <w:rFonts w:eastAsia="Calibri"/>
              </w:rPr>
              <w:t>Средняя группа</w:t>
            </w:r>
          </w:p>
        </w:tc>
        <w:tc>
          <w:tcPr>
            <w:tcW w:w="2125"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7226D" w:rsidRDefault="0067226D" w:rsidP="00246A85">
            <w:pPr>
              <w:suppressAutoHyphens w:val="0"/>
              <w:snapToGrid w:val="0"/>
              <w:jc w:val="center"/>
            </w:pPr>
            <w:r>
              <w:rPr>
                <w:rFonts w:eastAsia="Calibri"/>
              </w:rPr>
              <w:t>Старшая группа</w:t>
            </w:r>
          </w:p>
        </w:tc>
        <w:tc>
          <w:tcPr>
            <w:tcW w:w="3115"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7226D" w:rsidRDefault="0067226D" w:rsidP="00246A85">
            <w:pPr>
              <w:suppressAutoHyphens w:val="0"/>
              <w:snapToGrid w:val="0"/>
              <w:jc w:val="center"/>
            </w:pPr>
            <w:r>
              <w:rPr>
                <w:rFonts w:eastAsia="Calibri"/>
              </w:rPr>
              <w:t>Подготовительная группа</w:t>
            </w:r>
          </w:p>
        </w:tc>
      </w:tr>
      <w:tr w:rsidR="0067226D" w:rsidTr="0067226D">
        <w:tc>
          <w:tcPr>
            <w:tcW w:w="1457" w:type="dxa"/>
            <w:vMerge w:val="restart"/>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7226D" w:rsidRDefault="0067226D" w:rsidP="00246A85">
            <w:pPr>
              <w:suppressAutoHyphens w:val="0"/>
              <w:snapToGrid w:val="0"/>
              <w:jc w:val="center"/>
              <w:rPr>
                <w:rFonts w:eastAsia="Calibri"/>
              </w:rPr>
            </w:pPr>
            <w:r>
              <w:rPr>
                <w:rFonts w:eastAsia="Calibri"/>
              </w:rPr>
              <w:t>ФЭМП – 1 раз в неделю</w:t>
            </w:r>
          </w:p>
          <w:p w:rsidR="0067226D" w:rsidRDefault="0067226D" w:rsidP="00246A85">
            <w:pPr>
              <w:suppressAutoHyphens w:val="0"/>
              <w:snapToGrid w:val="0"/>
              <w:jc w:val="center"/>
              <w:rPr>
                <w:rFonts w:eastAsia="Calibri"/>
              </w:rPr>
            </w:pPr>
            <w:r>
              <w:rPr>
                <w:rFonts w:eastAsia="Calibri"/>
              </w:rPr>
              <w:t>ФЦКМ, расширение кругозора – 1 раз в неделю</w:t>
            </w:r>
          </w:p>
        </w:tc>
        <w:tc>
          <w:tcPr>
            <w:tcW w:w="1552"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7226D" w:rsidRDefault="0067226D" w:rsidP="00246A85">
            <w:pPr>
              <w:suppressAutoHyphens w:val="0"/>
              <w:snapToGrid w:val="0"/>
              <w:jc w:val="center"/>
              <w:rPr>
                <w:rFonts w:eastAsia="Calibri"/>
              </w:rPr>
            </w:pPr>
            <w:r>
              <w:rPr>
                <w:rFonts w:eastAsia="Calibri"/>
              </w:rPr>
              <w:t>ФЭМП – 1 раз в неделю</w:t>
            </w:r>
          </w:p>
        </w:tc>
        <w:tc>
          <w:tcPr>
            <w:tcW w:w="2093" w:type="dxa"/>
            <w:gridSpan w:val="2"/>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7226D" w:rsidRDefault="0067226D" w:rsidP="00246A85">
            <w:pPr>
              <w:suppressAutoHyphens w:val="0"/>
              <w:snapToGrid w:val="0"/>
              <w:jc w:val="center"/>
              <w:rPr>
                <w:rFonts w:eastAsia="Calibri"/>
              </w:rPr>
            </w:pPr>
            <w:r>
              <w:rPr>
                <w:rFonts w:eastAsia="Calibri"/>
              </w:rPr>
              <w:t>ФЭМП – 1 раз в неделю</w:t>
            </w:r>
          </w:p>
        </w:tc>
        <w:tc>
          <w:tcPr>
            <w:tcW w:w="2125"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7226D" w:rsidRDefault="0067226D" w:rsidP="00246A85">
            <w:pPr>
              <w:suppressAutoHyphens w:val="0"/>
              <w:snapToGrid w:val="0"/>
              <w:jc w:val="center"/>
            </w:pPr>
            <w:r>
              <w:rPr>
                <w:rFonts w:eastAsia="Calibri"/>
              </w:rPr>
              <w:t>ФЭМП – 1 раза в неделю</w:t>
            </w:r>
          </w:p>
        </w:tc>
        <w:tc>
          <w:tcPr>
            <w:tcW w:w="3115"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7226D" w:rsidRDefault="0067226D" w:rsidP="00246A85">
            <w:pPr>
              <w:suppressAutoHyphens w:val="0"/>
              <w:snapToGrid w:val="0"/>
              <w:jc w:val="center"/>
            </w:pPr>
            <w:r>
              <w:rPr>
                <w:rFonts w:eastAsia="Calibri"/>
              </w:rPr>
              <w:t>ФЭМП – 2 раза в неделю</w:t>
            </w:r>
          </w:p>
        </w:tc>
      </w:tr>
      <w:tr w:rsidR="0067226D" w:rsidTr="0067226D">
        <w:trPr>
          <w:trHeight w:val="750"/>
        </w:trPr>
        <w:tc>
          <w:tcPr>
            <w:tcW w:w="1457" w:type="dxa"/>
            <w:vMerge/>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7226D" w:rsidRDefault="0067226D" w:rsidP="00246A85">
            <w:pPr>
              <w:suppressAutoHyphens w:val="0"/>
              <w:snapToGrid w:val="0"/>
              <w:jc w:val="center"/>
              <w:rPr>
                <w:rFonts w:eastAsia="Calibri"/>
                <w:b/>
              </w:rPr>
            </w:pPr>
          </w:p>
        </w:tc>
        <w:tc>
          <w:tcPr>
            <w:tcW w:w="1552" w:type="dxa"/>
            <w:vMerge w:val="restart"/>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7226D" w:rsidRDefault="0067226D" w:rsidP="00246A85">
            <w:pPr>
              <w:suppressAutoHyphens w:val="0"/>
              <w:snapToGrid w:val="0"/>
              <w:jc w:val="center"/>
              <w:rPr>
                <w:rFonts w:eastAsia="Calibri"/>
              </w:rPr>
            </w:pPr>
            <w:r>
              <w:rPr>
                <w:rFonts w:eastAsia="Calibri"/>
              </w:rPr>
              <w:t>ФЦКМ, расширение кругозора – 1 раз в неделю</w:t>
            </w:r>
          </w:p>
        </w:tc>
        <w:tc>
          <w:tcPr>
            <w:tcW w:w="2093"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7226D" w:rsidRDefault="0067226D" w:rsidP="00246A85">
            <w:pPr>
              <w:suppressAutoHyphens w:val="0"/>
              <w:snapToGrid w:val="0"/>
              <w:jc w:val="center"/>
              <w:rPr>
                <w:rFonts w:eastAsia="Calibri"/>
              </w:rPr>
            </w:pPr>
            <w:r>
              <w:rPr>
                <w:rFonts w:eastAsia="Calibri"/>
              </w:rPr>
              <w:t>ФЦКМ, расширение кругозора – 1 раз в неделю</w:t>
            </w:r>
          </w:p>
          <w:p w:rsidR="0067226D" w:rsidRDefault="0067226D" w:rsidP="00246A85">
            <w:pPr>
              <w:suppressAutoHyphens w:val="0"/>
              <w:snapToGrid w:val="0"/>
              <w:jc w:val="center"/>
              <w:rPr>
                <w:rFonts w:eastAsia="Calibri"/>
              </w:rPr>
            </w:pPr>
          </w:p>
        </w:tc>
        <w:tc>
          <w:tcPr>
            <w:tcW w:w="2125"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7226D" w:rsidRDefault="0067226D" w:rsidP="00246A85">
            <w:pPr>
              <w:suppressAutoHyphens w:val="0"/>
              <w:snapToGrid w:val="0"/>
              <w:jc w:val="center"/>
            </w:pPr>
            <w:r>
              <w:rPr>
                <w:rFonts w:eastAsia="Calibri"/>
              </w:rPr>
              <w:t>ФЦКМ, расширение кругозора – 1 раз в неделю</w:t>
            </w:r>
          </w:p>
        </w:tc>
        <w:tc>
          <w:tcPr>
            <w:tcW w:w="3115"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7226D" w:rsidRDefault="0067226D" w:rsidP="00246A85">
            <w:pPr>
              <w:suppressAutoHyphens w:val="0"/>
              <w:snapToGrid w:val="0"/>
              <w:jc w:val="center"/>
            </w:pPr>
            <w:r>
              <w:rPr>
                <w:rFonts w:eastAsia="Calibri"/>
              </w:rPr>
              <w:t>ФЦКМ, расширение кругозора – 1 раз в неделю</w:t>
            </w:r>
          </w:p>
        </w:tc>
      </w:tr>
      <w:tr w:rsidR="0067226D" w:rsidTr="0067226D">
        <w:trPr>
          <w:trHeight w:val="855"/>
        </w:trPr>
        <w:tc>
          <w:tcPr>
            <w:tcW w:w="1457" w:type="dxa"/>
            <w:vMerge/>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7226D" w:rsidRDefault="0067226D" w:rsidP="00246A85">
            <w:pPr>
              <w:suppressAutoHyphens w:val="0"/>
              <w:snapToGrid w:val="0"/>
              <w:jc w:val="center"/>
              <w:rPr>
                <w:rFonts w:eastAsia="Calibri"/>
                <w:b/>
              </w:rPr>
            </w:pPr>
          </w:p>
        </w:tc>
        <w:tc>
          <w:tcPr>
            <w:tcW w:w="1552" w:type="dxa"/>
            <w:vMerge/>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7226D" w:rsidRDefault="0067226D" w:rsidP="00246A85">
            <w:pPr>
              <w:suppressAutoHyphens w:val="0"/>
              <w:snapToGrid w:val="0"/>
              <w:jc w:val="center"/>
              <w:rPr>
                <w:rFonts w:eastAsia="Calibri"/>
              </w:rPr>
            </w:pPr>
          </w:p>
        </w:tc>
        <w:tc>
          <w:tcPr>
            <w:tcW w:w="2093"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7226D" w:rsidRDefault="0067226D" w:rsidP="00246A85">
            <w:pPr>
              <w:suppressAutoHyphens w:val="0"/>
              <w:snapToGrid w:val="0"/>
              <w:jc w:val="center"/>
              <w:rPr>
                <w:rFonts w:eastAsia="Calibri"/>
              </w:rPr>
            </w:pPr>
          </w:p>
        </w:tc>
        <w:tc>
          <w:tcPr>
            <w:tcW w:w="2125"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7226D" w:rsidRDefault="0067226D" w:rsidP="00246A85">
            <w:pPr>
              <w:suppressAutoHyphens w:val="0"/>
              <w:snapToGrid w:val="0"/>
              <w:jc w:val="center"/>
            </w:pPr>
            <w:r>
              <w:rPr>
                <w:rFonts w:eastAsia="Calibri"/>
              </w:rPr>
              <w:t>Познавательно – исследовательская и продуктивная (конструктивная деятельность) – 1 раз в неделю</w:t>
            </w:r>
          </w:p>
        </w:tc>
        <w:tc>
          <w:tcPr>
            <w:tcW w:w="3115"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7226D" w:rsidRDefault="0067226D" w:rsidP="00246A85">
            <w:pPr>
              <w:suppressAutoHyphens w:val="0"/>
              <w:snapToGrid w:val="0"/>
              <w:jc w:val="center"/>
            </w:pPr>
            <w:r>
              <w:rPr>
                <w:rFonts w:eastAsia="Calibri"/>
              </w:rPr>
              <w:t>Познавательно – исследовательская и продуктивная (конструктивная деятельность) – 1 раз в неделю</w:t>
            </w:r>
          </w:p>
        </w:tc>
      </w:tr>
      <w:tr w:rsidR="0067226D" w:rsidTr="0067226D">
        <w:tc>
          <w:tcPr>
            <w:tcW w:w="10342" w:type="dxa"/>
            <w:gridSpan w:val="6"/>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7226D" w:rsidRDefault="0067226D" w:rsidP="00246A85">
            <w:pPr>
              <w:suppressAutoHyphens w:val="0"/>
              <w:snapToGrid w:val="0"/>
              <w:jc w:val="center"/>
              <w:rPr>
                <w:rFonts w:eastAsia="Calibri"/>
              </w:rPr>
            </w:pPr>
            <w:r>
              <w:rPr>
                <w:rFonts w:eastAsia="Calibri"/>
                <w:b/>
              </w:rPr>
              <w:t>Ежедневная образовательная деятельность в ходе режимных моментов</w:t>
            </w:r>
          </w:p>
          <w:p w:rsidR="0067226D" w:rsidRDefault="0067226D" w:rsidP="00246A85">
            <w:pPr>
              <w:suppressAutoHyphens w:val="0"/>
              <w:jc w:val="center"/>
            </w:pPr>
            <w:r>
              <w:rPr>
                <w:rFonts w:eastAsia="Calibri"/>
              </w:rPr>
              <w:t>Рассматривание, обследование, наблюдение, решение проблемных ситуаций, занимательных задач, рассказ, свободное общение</w:t>
            </w:r>
          </w:p>
        </w:tc>
      </w:tr>
      <w:tr w:rsidR="0067226D" w:rsidTr="0067226D">
        <w:tc>
          <w:tcPr>
            <w:tcW w:w="10342" w:type="dxa"/>
            <w:gridSpan w:val="6"/>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7226D" w:rsidRDefault="0067226D" w:rsidP="00246A85">
            <w:pPr>
              <w:suppressAutoHyphens w:val="0"/>
              <w:snapToGrid w:val="0"/>
              <w:jc w:val="both"/>
            </w:pPr>
            <w:r>
              <w:rPr>
                <w:rFonts w:eastAsia="Calibri"/>
                <w:b/>
              </w:rPr>
              <w:t xml:space="preserve">Базовый вид деятельности – </w:t>
            </w:r>
            <w:r>
              <w:rPr>
                <w:rFonts w:eastAsia="Calibri"/>
              </w:rPr>
              <w:t>познавательно – исследовательская деятельность (исследование объектов окружающего мира и экспериментирование с ними), моделирование (замещение, составление моделей, деятельность с использованием моделей, символов, по характеру моделей (предметное, знаковое, мысленное).</w:t>
            </w:r>
          </w:p>
        </w:tc>
      </w:tr>
      <w:tr w:rsidR="0067226D" w:rsidTr="0067226D">
        <w:tc>
          <w:tcPr>
            <w:tcW w:w="10342" w:type="dxa"/>
            <w:gridSpan w:val="6"/>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7226D" w:rsidRDefault="0067226D" w:rsidP="00246A85">
            <w:pPr>
              <w:suppressAutoHyphens w:val="0"/>
              <w:snapToGrid w:val="0"/>
              <w:jc w:val="center"/>
            </w:pPr>
            <w:r>
              <w:rPr>
                <w:rFonts w:eastAsia="Calibri"/>
                <w:b/>
              </w:rPr>
              <w:t>Формы, способы, средства, особенности образовательной деятельности</w:t>
            </w:r>
          </w:p>
        </w:tc>
      </w:tr>
      <w:tr w:rsidR="0067226D" w:rsidTr="0067226D">
        <w:tc>
          <w:tcPr>
            <w:tcW w:w="4894" w:type="dxa"/>
            <w:gridSpan w:val="3"/>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7226D" w:rsidRDefault="0067226D" w:rsidP="00246A85">
            <w:pPr>
              <w:suppressAutoHyphens w:val="0"/>
              <w:snapToGrid w:val="0"/>
              <w:jc w:val="center"/>
              <w:rPr>
                <w:rFonts w:eastAsia="Calibri"/>
                <w:b/>
              </w:rPr>
            </w:pPr>
            <w:r>
              <w:rPr>
                <w:rFonts w:eastAsia="Calibri"/>
                <w:b/>
              </w:rPr>
              <w:t>Совместная деятельность с педагогом</w:t>
            </w:r>
          </w:p>
        </w:tc>
        <w:tc>
          <w:tcPr>
            <w:tcW w:w="5448" w:type="dxa"/>
            <w:gridSpan w:val="3"/>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7226D" w:rsidRDefault="0067226D" w:rsidP="00246A85">
            <w:pPr>
              <w:suppressAutoHyphens w:val="0"/>
              <w:snapToGrid w:val="0"/>
              <w:jc w:val="center"/>
            </w:pPr>
            <w:r>
              <w:rPr>
                <w:rFonts w:eastAsia="Calibri"/>
                <w:b/>
              </w:rPr>
              <w:t xml:space="preserve">Интеграция с другими образовательными областями </w:t>
            </w:r>
          </w:p>
        </w:tc>
      </w:tr>
      <w:tr w:rsidR="0067226D" w:rsidTr="0067226D">
        <w:tc>
          <w:tcPr>
            <w:tcW w:w="4894" w:type="dxa"/>
            <w:gridSpan w:val="3"/>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7226D" w:rsidRDefault="0067226D" w:rsidP="00246A85">
            <w:pPr>
              <w:suppressAutoHyphens w:val="0"/>
              <w:snapToGrid w:val="0"/>
              <w:jc w:val="both"/>
              <w:rPr>
                <w:rFonts w:eastAsia="Calibri"/>
              </w:rPr>
            </w:pPr>
            <w:r>
              <w:rPr>
                <w:rFonts w:eastAsia="Calibri"/>
              </w:rPr>
              <w:t xml:space="preserve">Рассматривание, обследование, наблюдение. Опыты, игры – экспериментирования, исследования. Творческие задания и упражнения. Игры – путешествия. </w:t>
            </w:r>
            <w:proofErr w:type="spellStart"/>
            <w:r>
              <w:rPr>
                <w:rFonts w:eastAsia="Calibri"/>
              </w:rPr>
              <w:t>Поисково</w:t>
            </w:r>
            <w:proofErr w:type="spellEnd"/>
            <w:r>
              <w:rPr>
                <w:rFonts w:eastAsia="Calibri"/>
              </w:rPr>
              <w:t xml:space="preserve"> – исследовательские проекты. Решение проблемных ситуаций, занимательных задач. Создание коллекций, макетов, тематических альбомов, коллажей, кроссвордов, стенгазет. Оформление тематических выставок, уголка природы. Создание символов, схем, чертежей, алгоритмов, макетов, моделей.</w:t>
            </w:r>
          </w:p>
          <w:p w:rsidR="0067226D" w:rsidRDefault="0067226D" w:rsidP="00246A85">
            <w:pPr>
              <w:suppressAutoHyphens w:val="0"/>
              <w:jc w:val="both"/>
              <w:rPr>
                <w:rFonts w:eastAsia="Calibri"/>
              </w:rPr>
            </w:pPr>
            <w:r>
              <w:rPr>
                <w:rFonts w:eastAsia="Calibri"/>
              </w:rPr>
              <w:t>Конструирование.</w:t>
            </w:r>
          </w:p>
          <w:p w:rsidR="0067226D" w:rsidRDefault="0067226D" w:rsidP="00246A85">
            <w:pPr>
              <w:suppressAutoHyphens w:val="0"/>
              <w:jc w:val="both"/>
              <w:rPr>
                <w:rFonts w:eastAsia="Calibri"/>
                <w:i/>
              </w:rPr>
            </w:pPr>
            <w:r>
              <w:rPr>
                <w:rFonts w:eastAsia="Calibri"/>
              </w:rPr>
              <w:t xml:space="preserve">Дидактические, развивающие интеллектуальные игры. Рассказы детям об интересных фактах и событиях: беседы, свободное общение. Просмотр и обсуждение мультфильмов, видеофильмов, детских телепередач. Чтение, рассматривание и обсуждение познавательных книг и детских иллюстрированных энциклопедий. Поиск ответов на вопросы в детских иллюстрированных энциклопедиях. Занятия </w:t>
            </w:r>
            <w:r>
              <w:rPr>
                <w:rFonts w:eastAsia="Calibri"/>
              </w:rPr>
              <w:lastRenderedPageBreak/>
              <w:t>интегрированного характера.</w:t>
            </w:r>
          </w:p>
        </w:tc>
        <w:tc>
          <w:tcPr>
            <w:tcW w:w="5448" w:type="dxa"/>
            <w:gridSpan w:val="3"/>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7226D" w:rsidRDefault="0067226D" w:rsidP="00246A85">
            <w:pPr>
              <w:suppressAutoHyphens w:val="0"/>
              <w:snapToGrid w:val="0"/>
              <w:jc w:val="both"/>
              <w:rPr>
                <w:rFonts w:eastAsia="Calibri"/>
              </w:rPr>
            </w:pPr>
            <w:r>
              <w:rPr>
                <w:rFonts w:eastAsia="Calibri"/>
                <w:i/>
              </w:rPr>
              <w:lastRenderedPageBreak/>
              <w:t>Социально – коммуникативное развитие</w:t>
            </w:r>
            <w:r>
              <w:rPr>
                <w:rFonts w:eastAsia="Calibri"/>
              </w:rPr>
              <w:t xml:space="preserve"> – свободное общение в процессе познавательно – исследовательской и продуктивной деятельности. Формирование целостной картины мира и расширение кругозора в ходе освоения других образовательных областей:</w:t>
            </w:r>
          </w:p>
          <w:p w:rsidR="0067226D" w:rsidRDefault="0067226D" w:rsidP="00246A85">
            <w:pPr>
              <w:numPr>
                <w:ilvl w:val="0"/>
                <w:numId w:val="58"/>
              </w:numPr>
              <w:suppressAutoHyphens w:val="0"/>
              <w:jc w:val="both"/>
              <w:rPr>
                <w:rFonts w:eastAsia="Calibri"/>
              </w:rPr>
            </w:pPr>
            <w:proofErr w:type="gramStart"/>
            <w:r>
              <w:rPr>
                <w:rFonts w:eastAsia="Calibri"/>
              </w:rPr>
              <w:t>формирование</w:t>
            </w:r>
            <w:proofErr w:type="gramEnd"/>
            <w:r>
              <w:rPr>
                <w:rFonts w:eastAsia="Calibri"/>
              </w:rPr>
              <w:t xml:space="preserve"> представления о здоровом образе жизни;</w:t>
            </w:r>
          </w:p>
          <w:p w:rsidR="0067226D" w:rsidRDefault="0067226D" w:rsidP="00246A85">
            <w:pPr>
              <w:numPr>
                <w:ilvl w:val="0"/>
                <w:numId w:val="58"/>
              </w:numPr>
              <w:suppressAutoHyphens w:val="0"/>
              <w:jc w:val="both"/>
              <w:rPr>
                <w:rFonts w:eastAsia="Calibri"/>
              </w:rPr>
            </w:pPr>
            <w:proofErr w:type="gramStart"/>
            <w:r>
              <w:rPr>
                <w:rFonts w:eastAsia="Calibri"/>
              </w:rPr>
              <w:t>представления</w:t>
            </w:r>
            <w:proofErr w:type="gramEnd"/>
            <w:r>
              <w:rPr>
                <w:rFonts w:eastAsia="Calibri"/>
              </w:rPr>
              <w:t xml:space="preserve"> о труде взрослых и собственной трудовой деятельности;</w:t>
            </w:r>
          </w:p>
          <w:p w:rsidR="0067226D" w:rsidRDefault="0067226D" w:rsidP="00246A85">
            <w:pPr>
              <w:numPr>
                <w:ilvl w:val="0"/>
                <w:numId w:val="58"/>
              </w:numPr>
              <w:suppressAutoHyphens w:val="0"/>
              <w:jc w:val="both"/>
              <w:rPr>
                <w:rFonts w:eastAsia="Calibri"/>
              </w:rPr>
            </w:pPr>
            <w:proofErr w:type="gramStart"/>
            <w:r>
              <w:rPr>
                <w:rFonts w:eastAsia="Calibri"/>
              </w:rPr>
              <w:t>представления</w:t>
            </w:r>
            <w:proofErr w:type="gramEnd"/>
            <w:r>
              <w:rPr>
                <w:rFonts w:eastAsia="Calibri"/>
              </w:rPr>
              <w:t xml:space="preserve"> о безопасности собственной жизнедеятельности и безопасности окружающего мира природы;</w:t>
            </w:r>
          </w:p>
          <w:p w:rsidR="0067226D" w:rsidRDefault="0067226D" w:rsidP="00246A85">
            <w:pPr>
              <w:numPr>
                <w:ilvl w:val="0"/>
                <w:numId w:val="58"/>
              </w:numPr>
              <w:suppressAutoHyphens w:val="0"/>
              <w:jc w:val="both"/>
              <w:rPr>
                <w:rFonts w:eastAsia="Calibri"/>
              </w:rPr>
            </w:pPr>
            <w:proofErr w:type="gramStart"/>
            <w:r>
              <w:rPr>
                <w:rFonts w:eastAsia="Calibri"/>
              </w:rPr>
              <w:t>развитие</w:t>
            </w:r>
            <w:proofErr w:type="gramEnd"/>
            <w:r>
              <w:rPr>
                <w:rFonts w:eastAsia="Calibri"/>
              </w:rPr>
              <w:t xml:space="preserve"> интересов, любознательности, развитие воображения, познавательной мотивации;</w:t>
            </w:r>
          </w:p>
          <w:p w:rsidR="0067226D" w:rsidRDefault="0067226D" w:rsidP="00246A85">
            <w:pPr>
              <w:numPr>
                <w:ilvl w:val="0"/>
                <w:numId w:val="58"/>
              </w:numPr>
              <w:suppressAutoHyphens w:val="0"/>
              <w:jc w:val="both"/>
              <w:rPr>
                <w:rFonts w:eastAsia="Calibri"/>
                <w:i/>
              </w:rPr>
            </w:pPr>
            <w:proofErr w:type="gramStart"/>
            <w:r>
              <w:rPr>
                <w:rFonts w:eastAsia="Calibri"/>
              </w:rPr>
              <w:t>формирование</w:t>
            </w:r>
            <w:proofErr w:type="gramEnd"/>
            <w:r>
              <w:rPr>
                <w:rFonts w:eastAsia="Calibri"/>
              </w:rPr>
              <w:t xml:space="preserve"> познавательных действий, становление сознания.</w:t>
            </w:r>
          </w:p>
          <w:p w:rsidR="0067226D" w:rsidRDefault="0067226D" w:rsidP="00246A85">
            <w:pPr>
              <w:suppressAutoHyphens w:val="0"/>
              <w:ind w:left="29"/>
              <w:jc w:val="both"/>
              <w:rPr>
                <w:rFonts w:eastAsia="Calibri"/>
                <w:u w:val="single"/>
              </w:rPr>
            </w:pPr>
            <w:r>
              <w:rPr>
                <w:rFonts w:eastAsia="Calibri"/>
                <w:i/>
              </w:rPr>
              <w:t>Речевое развитие</w:t>
            </w:r>
            <w:r>
              <w:rPr>
                <w:rFonts w:eastAsia="Calibri"/>
              </w:rPr>
              <w:t xml:space="preserve"> – конструктивное общение и взаимодействие с взрослыми и сверстниками, устная речь как основное средство общения:</w:t>
            </w:r>
          </w:p>
          <w:p w:rsidR="0067226D" w:rsidRDefault="0067226D" w:rsidP="00246A85">
            <w:pPr>
              <w:numPr>
                <w:ilvl w:val="0"/>
                <w:numId w:val="46"/>
              </w:numPr>
              <w:suppressAutoHyphens w:val="0"/>
              <w:jc w:val="both"/>
              <w:rPr>
                <w:rFonts w:eastAsia="Calibri"/>
                <w:u w:val="single"/>
              </w:rPr>
            </w:pPr>
            <w:r>
              <w:rPr>
                <w:rFonts w:eastAsia="Calibri"/>
                <w:u w:val="single"/>
              </w:rPr>
              <w:t>Общение с взрослыми и сверстниками:</w:t>
            </w:r>
            <w:r>
              <w:rPr>
                <w:rFonts w:eastAsia="Calibri"/>
              </w:rPr>
              <w:t xml:space="preserve"> </w:t>
            </w:r>
            <w:r>
              <w:rPr>
                <w:rFonts w:eastAsia="Calibri"/>
              </w:rPr>
              <w:lastRenderedPageBreak/>
              <w:t xml:space="preserve">ситуативно – деловое, </w:t>
            </w:r>
            <w:proofErr w:type="spellStart"/>
            <w:r>
              <w:rPr>
                <w:rFonts w:eastAsia="Calibri"/>
              </w:rPr>
              <w:t>внеситуативно</w:t>
            </w:r>
            <w:proofErr w:type="spellEnd"/>
            <w:r>
              <w:rPr>
                <w:rFonts w:eastAsia="Calibri"/>
              </w:rPr>
              <w:t xml:space="preserve"> – познавательное.</w:t>
            </w:r>
          </w:p>
          <w:p w:rsidR="0067226D" w:rsidRPr="008E4CC2" w:rsidRDefault="0067226D" w:rsidP="00246A85">
            <w:pPr>
              <w:numPr>
                <w:ilvl w:val="0"/>
                <w:numId w:val="46"/>
              </w:numPr>
              <w:suppressAutoHyphens w:val="0"/>
              <w:jc w:val="both"/>
              <w:rPr>
                <w:rFonts w:eastAsia="Calibri"/>
              </w:rPr>
            </w:pPr>
            <w:r>
              <w:rPr>
                <w:rFonts w:eastAsia="Calibri"/>
                <w:u w:val="single"/>
              </w:rPr>
              <w:t>Общение со сверстниками:</w:t>
            </w:r>
            <w:r>
              <w:rPr>
                <w:rFonts w:eastAsia="Calibri"/>
              </w:rPr>
              <w:t xml:space="preserve"> эмоционально – практическое, </w:t>
            </w:r>
            <w:proofErr w:type="spellStart"/>
            <w:r>
              <w:rPr>
                <w:rFonts w:eastAsia="Calibri"/>
              </w:rPr>
              <w:t>внеситуативно</w:t>
            </w:r>
            <w:proofErr w:type="spellEnd"/>
            <w:r>
              <w:rPr>
                <w:rFonts w:eastAsia="Calibri"/>
              </w:rPr>
              <w:t xml:space="preserve"> – деловое, ситуативно – деловое.</w:t>
            </w:r>
          </w:p>
        </w:tc>
      </w:tr>
      <w:tr w:rsidR="0067226D" w:rsidTr="0067226D">
        <w:tc>
          <w:tcPr>
            <w:tcW w:w="10342" w:type="dxa"/>
            <w:gridSpan w:val="6"/>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7226D" w:rsidRDefault="0067226D" w:rsidP="00246A85">
            <w:pPr>
              <w:suppressAutoHyphens w:val="0"/>
              <w:snapToGrid w:val="0"/>
              <w:jc w:val="center"/>
            </w:pPr>
            <w:r>
              <w:rPr>
                <w:rFonts w:eastAsia="Calibri"/>
                <w:b/>
              </w:rPr>
              <w:lastRenderedPageBreak/>
              <w:t>Поддержка детской инициативы</w:t>
            </w:r>
          </w:p>
        </w:tc>
      </w:tr>
      <w:tr w:rsidR="0067226D" w:rsidTr="0067226D">
        <w:tc>
          <w:tcPr>
            <w:tcW w:w="10342" w:type="dxa"/>
            <w:gridSpan w:val="6"/>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7226D" w:rsidRDefault="0067226D" w:rsidP="00246A85">
            <w:pPr>
              <w:suppressAutoHyphens w:val="0"/>
              <w:snapToGrid w:val="0"/>
              <w:jc w:val="both"/>
            </w:pPr>
            <w:r>
              <w:rPr>
                <w:rFonts w:eastAsia="Calibri"/>
              </w:rPr>
              <w:t xml:space="preserve">Познавательно исследовательская деятельность по инициативе ребенка. Рассматривание, обследование, наблюдение. Сюжетно – ролевые, режиссерские, </w:t>
            </w:r>
            <w:proofErr w:type="spellStart"/>
            <w:r>
              <w:rPr>
                <w:rFonts w:eastAsia="Calibri"/>
              </w:rPr>
              <w:t>строительно</w:t>
            </w:r>
            <w:proofErr w:type="spellEnd"/>
            <w:r>
              <w:rPr>
                <w:rFonts w:eastAsia="Calibri"/>
              </w:rPr>
              <w:t xml:space="preserve"> – конструктивные, дидактические, развивающие интеллектуальные игры. Поиск ответов на вопросы в детских иллюстрированных энциклопедиях.</w:t>
            </w:r>
          </w:p>
        </w:tc>
      </w:tr>
      <w:tr w:rsidR="0067226D" w:rsidTr="0067226D">
        <w:tc>
          <w:tcPr>
            <w:tcW w:w="10342" w:type="dxa"/>
            <w:gridSpan w:val="6"/>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7226D" w:rsidRDefault="0067226D" w:rsidP="00246A85">
            <w:pPr>
              <w:suppressAutoHyphens w:val="0"/>
              <w:snapToGrid w:val="0"/>
              <w:jc w:val="center"/>
            </w:pPr>
            <w:r>
              <w:rPr>
                <w:rFonts w:eastAsia="Calibri"/>
                <w:b/>
              </w:rPr>
              <w:t>Совместная деятельность с семьей</w:t>
            </w:r>
          </w:p>
        </w:tc>
      </w:tr>
      <w:tr w:rsidR="0067226D" w:rsidTr="0067226D">
        <w:tc>
          <w:tcPr>
            <w:tcW w:w="10342" w:type="dxa"/>
            <w:gridSpan w:val="6"/>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7226D" w:rsidRDefault="0067226D" w:rsidP="00246A85">
            <w:pPr>
              <w:suppressAutoHyphens w:val="0"/>
              <w:snapToGrid w:val="0"/>
              <w:jc w:val="both"/>
              <w:rPr>
                <w:rFonts w:eastAsia="Calibri"/>
              </w:rPr>
            </w:pPr>
            <w:r>
              <w:rPr>
                <w:rFonts w:eastAsia="Calibri"/>
                <w:i/>
              </w:rPr>
              <w:t>Вовлечение родителей в образовательный процесс ДОУ:</w:t>
            </w:r>
          </w:p>
          <w:p w:rsidR="0067226D" w:rsidRDefault="0067226D" w:rsidP="00246A85">
            <w:pPr>
              <w:numPr>
                <w:ilvl w:val="0"/>
                <w:numId w:val="40"/>
              </w:numPr>
              <w:suppressAutoHyphens w:val="0"/>
              <w:jc w:val="both"/>
              <w:rPr>
                <w:rFonts w:eastAsia="Calibri"/>
              </w:rPr>
            </w:pPr>
            <w:r>
              <w:rPr>
                <w:rFonts w:eastAsia="Calibri"/>
              </w:rPr>
              <w:t>Совместные досуги интеллектуального характера (конкурсы, игры – викторины «Умники и умницы», «В мире все так интересно», «Хочу все знать»;</w:t>
            </w:r>
          </w:p>
          <w:p w:rsidR="0067226D" w:rsidRDefault="0067226D" w:rsidP="00246A85">
            <w:pPr>
              <w:numPr>
                <w:ilvl w:val="0"/>
                <w:numId w:val="40"/>
              </w:numPr>
              <w:suppressAutoHyphens w:val="0"/>
              <w:jc w:val="both"/>
              <w:rPr>
                <w:rFonts w:eastAsia="Calibri"/>
              </w:rPr>
            </w:pPr>
            <w:r>
              <w:rPr>
                <w:rFonts w:eastAsia="Calibri"/>
              </w:rPr>
              <w:t xml:space="preserve">Совместные </w:t>
            </w:r>
            <w:proofErr w:type="spellStart"/>
            <w:r>
              <w:rPr>
                <w:rFonts w:eastAsia="Calibri"/>
              </w:rPr>
              <w:t>поисково</w:t>
            </w:r>
            <w:proofErr w:type="spellEnd"/>
            <w:r>
              <w:rPr>
                <w:rFonts w:eastAsia="Calibri"/>
              </w:rPr>
              <w:t xml:space="preserve"> – исследовательские проекты;</w:t>
            </w:r>
          </w:p>
          <w:p w:rsidR="0067226D" w:rsidRDefault="0067226D" w:rsidP="00246A85">
            <w:pPr>
              <w:numPr>
                <w:ilvl w:val="0"/>
                <w:numId w:val="40"/>
              </w:numPr>
              <w:suppressAutoHyphens w:val="0"/>
              <w:jc w:val="both"/>
              <w:rPr>
                <w:rFonts w:eastAsia="Calibri"/>
              </w:rPr>
            </w:pPr>
            <w:r>
              <w:rPr>
                <w:rFonts w:eastAsia="Calibri"/>
              </w:rPr>
              <w:t>Консультации для родителей (буклеты, памятки и т. д.)</w:t>
            </w:r>
          </w:p>
          <w:p w:rsidR="0067226D" w:rsidRDefault="0067226D" w:rsidP="00246A85">
            <w:pPr>
              <w:suppressAutoHyphens w:val="0"/>
              <w:jc w:val="both"/>
              <w:rPr>
                <w:rFonts w:eastAsia="Calibri"/>
              </w:rPr>
            </w:pPr>
          </w:p>
        </w:tc>
      </w:tr>
    </w:tbl>
    <w:p w:rsidR="00046C2D" w:rsidRDefault="00046C2D">
      <w:pPr>
        <w:ind w:firstLine="708"/>
        <w:jc w:val="right"/>
        <w:rPr>
          <w:bCs/>
        </w:rPr>
      </w:pPr>
    </w:p>
    <w:p w:rsidR="00A560EF" w:rsidRDefault="005D4E21" w:rsidP="00A560EF">
      <w:pPr>
        <w:ind w:firstLine="708"/>
        <w:jc w:val="center"/>
        <w:rPr>
          <w:b/>
          <w:bCs/>
        </w:rPr>
      </w:pPr>
      <w:r>
        <w:rPr>
          <w:b/>
          <w:bCs/>
        </w:rPr>
        <w:t xml:space="preserve">2.2.3. </w:t>
      </w:r>
      <w:r w:rsidR="00A560EF" w:rsidRPr="00A560EF">
        <w:rPr>
          <w:b/>
          <w:bCs/>
        </w:rPr>
        <w:t>ОБРАЗОВАТЕЛЬНАЯ ОБЛАСТЬ «РЕЧЕВОЕ РАЗВИТИЕ»</w:t>
      </w:r>
    </w:p>
    <w:p w:rsidR="00A560EF" w:rsidRDefault="00A560EF" w:rsidP="00A560EF">
      <w:pPr>
        <w:ind w:firstLine="708"/>
        <w:jc w:val="both"/>
      </w:pPr>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9F6768" w:rsidRDefault="009F6768" w:rsidP="009F6768">
      <w:pPr>
        <w:ind w:firstLine="708"/>
        <w:jc w:val="right"/>
      </w:pPr>
      <w:r>
        <w:t>Таблица №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9F6768" w:rsidTr="009F6768">
        <w:tc>
          <w:tcPr>
            <w:tcW w:w="10422" w:type="dxa"/>
          </w:tcPr>
          <w:p w:rsidR="009F6768" w:rsidRPr="009F6768" w:rsidRDefault="009F6768" w:rsidP="009F6768">
            <w:pPr>
              <w:jc w:val="center"/>
              <w:rPr>
                <w:b/>
                <w:bCs/>
              </w:rPr>
            </w:pPr>
            <w:r w:rsidRPr="009F6768">
              <w:rPr>
                <w:b/>
              </w:rPr>
              <w:t>Основные цели и задачи:</w:t>
            </w:r>
          </w:p>
        </w:tc>
      </w:tr>
      <w:tr w:rsidR="009F6768" w:rsidTr="009F6768">
        <w:tc>
          <w:tcPr>
            <w:tcW w:w="10422" w:type="dxa"/>
          </w:tcPr>
          <w:p w:rsidR="009F6768" w:rsidRDefault="009F6768" w:rsidP="009F6768">
            <w:pPr>
              <w:snapToGrid w:val="0"/>
              <w:ind w:left="46" w:right="12" w:hanging="46"/>
              <w:rPr>
                <w:b/>
                <w:bCs/>
              </w:rPr>
            </w:pPr>
            <w:r>
              <w:rPr>
                <w:rFonts w:cs="PetersburgC-Bold"/>
                <w:b/>
                <w:bCs/>
                <w:u w:val="single"/>
              </w:rPr>
              <w:t>«Развитие речи»</w:t>
            </w:r>
          </w:p>
          <w:p w:rsidR="009F6768" w:rsidRDefault="009F6768" w:rsidP="009F6768">
            <w:pPr>
              <w:ind w:left="46" w:right="12" w:hanging="46"/>
              <w:rPr>
                <w:rFonts w:cs="PetersburgC"/>
              </w:rPr>
            </w:pPr>
            <w:r>
              <w:rPr>
                <w:rFonts w:cs="PetersburgC"/>
              </w:rPr>
              <w:t>Развитие свободного общения с взрослыми и детьми, овладение конструктивными способами и средствами взаимодействия с окружающими.</w:t>
            </w:r>
          </w:p>
          <w:p w:rsidR="009F6768" w:rsidRDefault="009F6768" w:rsidP="009F6768">
            <w:pPr>
              <w:ind w:left="29" w:right="12" w:hanging="29"/>
              <w:rPr>
                <w:rFonts w:cs="PetersburgC"/>
              </w:rPr>
            </w:pPr>
            <w:r>
              <w:rPr>
                <w:rFonts w:cs="PetersburgC"/>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9F6768" w:rsidRDefault="009F6768" w:rsidP="009F6768">
            <w:pPr>
              <w:ind w:right="12"/>
              <w:rPr>
                <w:rFonts w:cs="PetersburgC"/>
                <w:b/>
                <w:bCs/>
                <w:u w:val="single"/>
              </w:rPr>
            </w:pPr>
            <w:r>
              <w:rPr>
                <w:rFonts w:cs="PetersburgC"/>
              </w:rPr>
              <w:t>Практическое овладение воспитанниками нормами речи.</w:t>
            </w:r>
          </w:p>
          <w:p w:rsidR="009F6768" w:rsidRDefault="009F6768" w:rsidP="009F6768">
            <w:pPr>
              <w:ind w:left="130" w:right="12" w:firstLine="12"/>
              <w:rPr>
                <w:rFonts w:cs="PetersburgC"/>
              </w:rPr>
            </w:pPr>
            <w:r>
              <w:rPr>
                <w:rFonts w:cs="PetersburgC"/>
                <w:b/>
                <w:bCs/>
                <w:u w:val="single"/>
              </w:rPr>
              <w:t>2. «Приобщение к художественной литературе»</w:t>
            </w:r>
          </w:p>
          <w:p w:rsidR="009F6768" w:rsidRDefault="009F6768" w:rsidP="009F6768">
            <w:pPr>
              <w:numPr>
                <w:ilvl w:val="0"/>
                <w:numId w:val="19"/>
              </w:numPr>
              <w:tabs>
                <w:tab w:val="left" w:pos="607"/>
                <w:tab w:val="left" w:pos="758"/>
              </w:tabs>
              <w:ind w:left="12" w:right="12"/>
              <w:jc w:val="both"/>
              <w:rPr>
                <w:rFonts w:cs="PetersburgC"/>
              </w:rPr>
            </w:pPr>
            <w:r>
              <w:rPr>
                <w:rFonts w:cs="PetersburgC"/>
              </w:rPr>
              <w:t>Воспитание интереса и любви к чтению; развитие литературной речи.</w:t>
            </w:r>
          </w:p>
          <w:p w:rsidR="009F6768" w:rsidRDefault="009F6768" w:rsidP="009F6768">
            <w:pPr>
              <w:jc w:val="both"/>
              <w:rPr>
                <w:b/>
                <w:bCs/>
              </w:rPr>
            </w:pPr>
            <w:r>
              <w:rPr>
                <w:rFonts w:cs="PetersburgC"/>
              </w:rPr>
              <w:t>Овладение конструктивными способами и средствами взаимодействия с окружающими людьми через решение следующих задач: развитие свободного общения с взрослыми и детьми, развитие всех компонентов устной речи (лексической, грамматической, произносительной, связной, монологической, диалогической) в различных видах детской деятельности; практическое овладение нормами речи.</w:t>
            </w:r>
          </w:p>
        </w:tc>
      </w:tr>
    </w:tbl>
    <w:p w:rsidR="009F6768" w:rsidRDefault="009F6768" w:rsidP="00A560EF">
      <w:pPr>
        <w:ind w:firstLine="708"/>
        <w:jc w:val="both"/>
      </w:pPr>
    </w:p>
    <w:p w:rsidR="009F6768" w:rsidRDefault="009F6768" w:rsidP="009F6768">
      <w:pPr>
        <w:ind w:firstLine="708"/>
        <w:jc w:val="center"/>
        <w:rPr>
          <w:b/>
        </w:rPr>
      </w:pPr>
      <w:r w:rsidRPr="009F6768">
        <w:rPr>
          <w:b/>
        </w:rPr>
        <w:t xml:space="preserve">Содержание психолого-педагогической работы по образовательной области </w:t>
      </w:r>
    </w:p>
    <w:p w:rsidR="00A560EF" w:rsidRDefault="009F6768" w:rsidP="009F6768">
      <w:pPr>
        <w:ind w:firstLine="708"/>
        <w:jc w:val="center"/>
        <w:rPr>
          <w:b/>
        </w:rPr>
      </w:pPr>
      <w:r>
        <w:rPr>
          <w:b/>
        </w:rPr>
        <w:t>«Речевое развитие»</w:t>
      </w:r>
    </w:p>
    <w:p w:rsidR="009F6768" w:rsidRDefault="009F6768" w:rsidP="009F6768">
      <w:pPr>
        <w:ind w:firstLine="708"/>
        <w:jc w:val="right"/>
      </w:pPr>
      <w:r>
        <w:t>Таблица № 10.1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6061"/>
      </w:tblGrid>
      <w:tr w:rsidR="009F6768" w:rsidTr="00153AB1">
        <w:tc>
          <w:tcPr>
            <w:tcW w:w="10422" w:type="dxa"/>
            <w:gridSpan w:val="2"/>
          </w:tcPr>
          <w:p w:rsidR="009F6768" w:rsidRPr="009F6768" w:rsidRDefault="009F6768" w:rsidP="009F6768">
            <w:pPr>
              <w:jc w:val="center"/>
              <w:rPr>
                <w:b/>
                <w:bCs/>
              </w:rPr>
            </w:pPr>
            <w:r w:rsidRPr="009F6768">
              <w:rPr>
                <w:b/>
              </w:rPr>
              <w:t>Содержание раздела «Развитие речи»</w:t>
            </w:r>
          </w:p>
        </w:tc>
      </w:tr>
      <w:tr w:rsidR="009F6768" w:rsidTr="00443C1C">
        <w:tc>
          <w:tcPr>
            <w:tcW w:w="4361" w:type="dxa"/>
          </w:tcPr>
          <w:p w:rsidR="009F6768" w:rsidRPr="009F6768" w:rsidRDefault="009F6768" w:rsidP="009F6768">
            <w:pPr>
              <w:jc w:val="both"/>
              <w:rPr>
                <w:b/>
                <w:bCs/>
                <w:i/>
              </w:rPr>
            </w:pPr>
            <w:r w:rsidRPr="009F6768">
              <w:rPr>
                <w:i/>
              </w:rPr>
              <w:t>Первая младшая группа (от 2 до 3 лет)</w:t>
            </w:r>
          </w:p>
        </w:tc>
        <w:tc>
          <w:tcPr>
            <w:tcW w:w="6061" w:type="dxa"/>
          </w:tcPr>
          <w:p w:rsidR="00443C1C" w:rsidRPr="00443C1C" w:rsidRDefault="00443C1C" w:rsidP="00443C1C">
            <w:pPr>
              <w:jc w:val="both"/>
              <w:rPr>
                <w:b/>
                <w:i/>
              </w:rPr>
            </w:pPr>
            <w:r w:rsidRPr="00443C1C">
              <w:rPr>
                <w:b/>
                <w:i/>
              </w:rPr>
              <w:t xml:space="preserve">Развивающая речевая среда. </w:t>
            </w:r>
          </w:p>
          <w:p w:rsidR="00443C1C" w:rsidRDefault="00443C1C" w:rsidP="00443C1C">
            <w:pPr>
              <w:jc w:val="both"/>
            </w:pPr>
            <w:r>
              <w:t xml:space="preserve">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w:t>
            </w:r>
            <w:r>
              <w:lastRenderedPageBreak/>
              <w:t xml:space="preserve">Митю... Что ты сказал Мите? И что он тебе ответил?»). </w:t>
            </w:r>
          </w:p>
          <w:p w:rsidR="00443C1C" w:rsidRDefault="00443C1C" w:rsidP="00443C1C">
            <w:pPr>
              <w:jc w:val="both"/>
            </w:pPr>
            <w:r>
              <w:t xml:space="preserve">Добиваться того, чтобы к концу третьего года жизни речь стала полноценным средством общения детей друг с другом. </w:t>
            </w:r>
          </w:p>
          <w:p w:rsidR="00443C1C" w:rsidRDefault="00443C1C" w:rsidP="00443C1C">
            <w:pPr>
              <w:jc w:val="both"/>
            </w:pPr>
            <w: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w:t>
            </w:r>
          </w:p>
          <w:p w:rsidR="009F6768" w:rsidRDefault="00443C1C" w:rsidP="00443C1C">
            <w:pPr>
              <w:jc w:val="both"/>
            </w:pPr>
            <w:r>
              <w:t>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т.д.)</w:t>
            </w:r>
          </w:p>
          <w:p w:rsidR="00443C1C" w:rsidRPr="00443C1C" w:rsidRDefault="00443C1C" w:rsidP="00443C1C">
            <w:pPr>
              <w:jc w:val="both"/>
              <w:rPr>
                <w:b/>
                <w:i/>
              </w:rPr>
            </w:pPr>
            <w:r w:rsidRPr="00443C1C">
              <w:rPr>
                <w:b/>
                <w:i/>
              </w:rPr>
              <w:t xml:space="preserve">Формирование словаря. </w:t>
            </w:r>
          </w:p>
          <w:p w:rsidR="00443C1C" w:rsidRDefault="00443C1C" w:rsidP="00443C1C">
            <w:pPr>
              <w:jc w:val="both"/>
            </w:pPr>
            <w:r>
              <w:t xml:space="preserve">На основе расширения ориентировки детей в ближайшем окружении развивать понимание речи и активизировать словарь. </w:t>
            </w:r>
          </w:p>
          <w:p w:rsidR="00443C1C" w:rsidRDefault="00443C1C" w:rsidP="00443C1C">
            <w:pPr>
              <w:jc w:val="both"/>
            </w:pPr>
            <w:r>
              <w:t xml:space="preserve">Учить понимать речь взрослых без наглядного сопровождения. </w:t>
            </w:r>
          </w:p>
          <w:p w:rsidR="00443C1C" w:rsidRDefault="00443C1C" w:rsidP="00443C1C">
            <w:pPr>
              <w:jc w:val="both"/>
            </w:pPr>
            <w:r>
              <w:t xml:space="preserve">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
          <w:p w:rsidR="00443C1C" w:rsidRDefault="00443C1C" w:rsidP="00443C1C">
            <w:pPr>
              <w:jc w:val="both"/>
            </w:pPr>
            <w:r>
              <w:t xml:space="preserve">Обогащать словарь детей: </w:t>
            </w:r>
          </w:p>
          <w:p w:rsidR="00443C1C" w:rsidRDefault="00443C1C" w:rsidP="00443C1C">
            <w:pPr>
              <w:jc w:val="both"/>
            </w:pPr>
            <w:r>
              <w:t xml:space="preserve">•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w:t>
            </w:r>
          </w:p>
          <w:p w:rsidR="00443C1C" w:rsidRDefault="00443C1C" w:rsidP="00443C1C">
            <w:pPr>
              <w:jc w:val="both"/>
            </w:pPr>
            <w: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443C1C" w:rsidRDefault="00443C1C" w:rsidP="00443C1C">
            <w:pPr>
              <w:jc w:val="both"/>
            </w:pPr>
            <w:r>
              <w:t xml:space="preserve"> • прилагательными, обозначающими цвет, величину, вкус, температуру предметов (красный, синий, сладкий, кислый, большой, маленький, холодный, горячий); </w:t>
            </w:r>
          </w:p>
          <w:p w:rsidR="00443C1C" w:rsidRDefault="00443C1C" w:rsidP="00443C1C">
            <w:pPr>
              <w:jc w:val="both"/>
            </w:pPr>
            <w:r>
              <w:t>• наречиями (близко, далеко, высоко, быстро, темно, тихо, холодно, жарко, скользко). Способствовать употреблению усвоенных слов в самостоятельной речи детей.</w:t>
            </w:r>
          </w:p>
          <w:p w:rsidR="00443C1C" w:rsidRPr="00443C1C" w:rsidRDefault="00443C1C" w:rsidP="00443C1C">
            <w:pPr>
              <w:jc w:val="both"/>
              <w:rPr>
                <w:b/>
                <w:i/>
              </w:rPr>
            </w:pPr>
            <w:r w:rsidRPr="00443C1C">
              <w:rPr>
                <w:b/>
                <w:i/>
              </w:rPr>
              <w:t xml:space="preserve">Звуковая культура речи. </w:t>
            </w:r>
          </w:p>
          <w:p w:rsidR="00443C1C" w:rsidRDefault="00443C1C" w:rsidP="00443C1C">
            <w:pPr>
              <w:jc w:val="both"/>
            </w:pPr>
            <w:r>
              <w:t xml:space="preserve">Упражнять детей в отчетливом произнесении изолированных гласных и согласных звуков (кроме </w:t>
            </w:r>
            <w:r>
              <w:lastRenderedPageBreak/>
              <w:t xml:space="preserve">свистящих, шипящих и сонорных), в правильном воспроизведении звукоподражаний, слов и несложных фраз (из 2-4 слов). </w:t>
            </w:r>
          </w:p>
          <w:p w:rsidR="00443C1C" w:rsidRDefault="00443C1C" w:rsidP="00443C1C">
            <w:pPr>
              <w:jc w:val="both"/>
            </w:pPr>
            <w:r>
              <w:t xml:space="preserve">Способствовать развитию артикуляционного и голосового аппарата, речевого дыхания, слухового внимания. </w:t>
            </w:r>
          </w:p>
          <w:p w:rsidR="00443C1C" w:rsidRDefault="00443C1C" w:rsidP="00443C1C">
            <w:pPr>
              <w:jc w:val="both"/>
            </w:pPr>
            <w:r>
              <w:t>Формировать умение пользоваться (по подражанию) высотой и силой голоса («Киска, брысь!», «Кто пришел?», «Кто стучит?»).</w:t>
            </w:r>
          </w:p>
          <w:p w:rsidR="00443C1C" w:rsidRPr="00443C1C" w:rsidRDefault="00443C1C" w:rsidP="00443C1C">
            <w:pPr>
              <w:jc w:val="both"/>
              <w:rPr>
                <w:b/>
                <w:i/>
              </w:rPr>
            </w:pPr>
            <w:r w:rsidRPr="00443C1C">
              <w:rPr>
                <w:b/>
                <w:i/>
              </w:rPr>
              <w:t xml:space="preserve">Грамматический строй речи. </w:t>
            </w:r>
          </w:p>
          <w:p w:rsidR="00443C1C" w:rsidRDefault="00443C1C" w:rsidP="00443C1C">
            <w:pPr>
              <w:jc w:val="both"/>
            </w:pPr>
            <w: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443C1C" w:rsidRDefault="00443C1C" w:rsidP="00443C1C">
            <w:pPr>
              <w:jc w:val="both"/>
            </w:pPr>
            <w:r>
              <w:t>Упражнять в употреблении некоторых вопросительных слов (кто, что, где) и несложных фраз, состоящих из 2-4 слов («Кисонька-</w:t>
            </w:r>
            <w:proofErr w:type="spellStart"/>
            <w:r>
              <w:t>мурысонька</w:t>
            </w:r>
            <w:proofErr w:type="spellEnd"/>
            <w:r>
              <w:t>, куда пошла?»).</w:t>
            </w:r>
          </w:p>
          <w:p w:rsidR="00443C1C" w:rsidRPr="00443C1C" w:rsidRDefault="00443C1C" w:rsidP="00443C1C">
            <w:pPr>
              <w:jc w:val="both"/>
              <w:rPr>
                <w:b/>
                <w:i/>
              </w:rPr>
            </w:pPr>
            <w:r w:rsidRPr="00443C1C">
              <w:rPr>
                <w:b/>
                <w:i/>
              </w:rPr>
              <w:t xml:space="preserve">Связная речь. </w:t>
            </w:r>
          </w:p>
          <w:p w:rsidR="00443C1C" w:rsidRDefault="00443C1C" w:rsidP="00443C1C">
            <w:pPr>
              <w:jc w:val="both"/>
            </w:pPr>
            <w:r>
              <w:t xml:space="preserve">Помогать детям отвечать на простейшие («Что?», «Кто?», «Что делает?») и более сложные вопросы («Во что одет?», «Что везет?», «Кому?», «Какой?», «Где?», «Когда?», «Куда?»). </w:t>
            </w:r>
          </w:p>
          <w:p w:rsidR="00443C1C" w:rsidRDefault="00443C1C" w:rsidP="00443C1C">
            <w:pPr>
              <w:jc w:val="both"/>
            </w:pPr>
            <w:r>
              <w:t xml:space="preserve">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w:t>
            </w:r>
          </w:p>
          <w:p w:rsidR="00443C1C" w:rsidRDefault="00443C1C" w:rsidP="00443C1C">
            <w:pPr>
              <w:jc w:val="both"/>
            </w:pPr>
            <w:r>
              <w:t xml:space="preserve">Во время игр-инсценировок учить детей повторять несложные фразы. </w:t>
            </w:r>
          </w:p>
          <w:p w:rsidR="00443C1C" w:rsidRDefault="00443C1C" w:rsidP="00443C1C">
            <w:pPr>
              <w:jc w:val="both"/>
              <w:rPr>
                <w:b/>
                <w:bCs/>
              </w:rPr>
            </w:pPr>
            <w:r>
              <w:t>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r w:rsidR="00E847BF">
              <w:t>.</w:t>
            </w:r>
          </w:p>
        </w:tc>
      </w:tr>
      <w:tr w:rsidR="009F6768" w:rsidTr="00443C1C">
        <w:tc>
          <w:tcPr>
            <w:tcW w:w="4361" w:type="dxa"/>
          </w:tcPr>
          <w:p w:rsidR="009F6768" w:rsidRPr="009F6768" w:rsidRDefault="009F6768" w:rsidP="009F6768">
            <w:pPr>
              <w:jc w:val="both"/>
              <w:rPr>
                <w:b/>
                <w:bCs/>
                <w:i/>
              </w:rPr>
            </w:pPr>
            <w:r w:rsidRPr="009F6768">
              <w:rPr>
                <w:i/>
              </w:rPr>
              <w:lastRenderedPageBreak/>
              <w:t>Вторая младшая группа (от 3 до 4 лет)</w:t>
            </w:r>
          </w:p>
        </w:tc>
        <w:tc>
          <w:tcPr>
            <w:tcW w:w="6061" w:type="dxa"/>
          </w:tcPr>
          <w:p w:rsidR="00E847BF" w:rsidRPr="00E847BF" w:rsidRDefault="00E847BF" w:rsidP="00443C1C">
            <w:pPr>
              <w:jc w:val="both"/>
              <w:rPr>
                <w:b/>
                <w:i/>
              </w:rPr>
            </w:pPr>
            <w:r w:rsidRPr="00E847BF">
              <w:rPr>
                <w:b/>
                <w:i/>
              </w:rPr>
              <w:t xml:space="preserve">Развивающая речевая среда. </w:t>
            </w:r>
          </w:p>
          <w:p w:rsidR="00E847BF" w:rsidRDefault="00E847BF" w:rsidP="00443C1C">
            <w:pPr>
              <w:jc w:val="both"/>
            </w:pPr>
            <w:r>
              <w:t xml:space="preserve">Продолжать помогать детям общаться со знакомыми взрослыми и сверстниками посредством поручений (спроси, выясни, предложи помощь, поблагодари и т. п.). </w:t>
            </w:r>
          </w:p>
          <w:p w:rsidR="00E847BF" w:rsidRDefault="00E847BF" w:rsidP="00443C1C">
            <w:pPr>
              <w:jc w:val="both"/>
            </w:pPr>
            <w:r>
              <w:t xml:space="preserve">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w:t>
            </w:r>
          </w:p>
          <w:p w:rsidR="00E847BF" w:rsidRDefault="00E847BF" w:rsidP="00443C1C">
            <w:pPr>
              <w:jc w:val="both"/>
            </w:pPr>
            <w:r>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w:t>
            </w:r>
            <w:proofErr w:type="spellStart"/>
            <w:r>
              <w:t>пошире</w:t>
            </w:r>
            <w:proofErr w:type="spellEnd"/>
            <w:r>
              <w:t xml:space="preserve">», «Скажи: «Стыдно драться! Ты уже большой»). </w:t>
            </w:r>
          </w:p>
          <w:p w:rsidR="009F6768" w:rsidRDefault="00E847BF" w:rsidP="00443C1C">
            <w:pPr>
              <w:jc w:val="both"/>
            </w:pPr>
            <w: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E847BF" w:rsidRDefault="00E847BF" w:rsidP="00443C1C">
            <w:pPr>
              <w:jc w:val="both"/>
            </w:pPr>
            <w:r>
              <w:t>Продолжать приучать детей слушать рассказы воспитателя о забавных случаях из жизни.</w:t>
            </w:r>
          </w:p>
          <w:p w:rsidR="00E847BF" w:rsidRPr="00E847BF" w:rsidRDefault="00E847BF" w:rsidP="00443C1C">
            <w:pPr>
              <w:jc w:val="both"/>
              <w:rPr>
                <w:b/>
                <w:i/>
              </w:rPr>
            </w:pPr>
            <w:r w:rsidRPr="00E847BF">
              <w:rPr>
                <w:b/>
                <w:i/>
              </w:rPr>
              <w:lastRenderedPageBreak/>
              <w:t xml:space="preserve">Формирование словаря. </w:t>
            </w:r>
          </w:p>
          <w:p w:rsidR="00E847BF" w:rsidRDefault="00E847BF" w:rsidP="00443C1C">
            <w:pPr>
              <w:jc w:val="both"/>
            </w:pPr>
            <w:r>
              <w:t xml:space="preserve">На основе обогащения представлений о ближайшем окружении продолжать расширять и активизировать словарный запас детей. </w:t>
            </w:r>
          </w:p>
          <w:p w:rsidR="00E847BF" w:rsidRDefault="00E847BF" w:rsidP="00443C1C">
            <w:pPr>
              <w:jc w:val="both"/>
            </w:pPr>
            <w:r>
              <w:t xml:space="preserve">Уточнять названия и назначение предметов одежды, обуви, головных уборов, посуды, мебели, видов транспорта. </w:t>
            </w:r>
          </w:p>
          <w:p w:rsidR="00E847BF" w:rsidRDefault="00E847BF" w:rsidP="00443C1C">
            <w:pPr>
              <w:jc w:val="both"/>
            </w:pPr>
            <w:r>
              <w:t xml:space="preserve">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w:t>
            </w:r>
          </w:p>
          <w:p w:rsidR="00E847BF" w:rsidRDefault="00E847BF" w:rsidP="00443C1C">
            <w:pPr>
              <w:jc w:val="both"/>
            </w:pPr>
            <w:r>
              <w:t xml:space="preserve">Обращать внимание детей на некоторые сходные по назначению предметы (тарелка -блюдце, стул - табурет - скамеечка, шуба - пальто - дубленка). </w:t>
            </w:r>
          </w:p>
          <w:p w:rsidR="00E847BF" w:rsidRDefault="00E847BF" w:rsidP="00443C1C">
            <w:pPr>
              <w:jc w:val="both"/>
            </w:pPr>
            <w:r>
              <w:t>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E847BF" w:rsidRPr="00E847BF" w:rsidRDefault="00E847BF" w:rsidP="00443C1C">
            <w:pPr>
              <w:jc w:val="both"/>
              <w:rPr>
                <w:b/>
                <w:i/>
              </w:rPr>
            </w:pPr>
            <w:r w:rsidRPr="00E847BF">
              <w:rPr>
                <w:b/>
                <w:i/>
              </w:rPr>
              <w:t xml:space="preserve">Звуковая культура речи. </w:t>
            </w:r>
          </w:p>
          <w:p w:rsidR="00E847BF" w:rsidRDefault="00E847BF" w:rsidP="00443C1C">
            <w:pPr>
              <w:jc w:val="both"/>
            </w:pPr>
            <w:r>
              <w:t xml:space="preserve">Продолжать учить детей внятно произносить в словах гласные (а, у, и, о, э) и некоторые согласные звуки: п - б - т - д - к - г; ф - в; т - с - з - ц. </w:t>
            </w:r>
          </w:p>
          <w:p w:rsidR="00E847BF" w:rsidRDefault="00E847BF" w:rsidP="00443C1C">
            <w:pPr>
              <w:jc w:val="both"/>
            </w:pPr>
            <w:r>
              <w:t xml:space="preserve">Развивать моторику </w:t>
            </w:r>
            <w:proofErr w:type="spellStart"/>
            <w:r>
              <w:t>рече</w:t>
            </w:r>
            <w:proofErr w:type="spellEnd"/>
            <w:r>
              <w:t>-двигательного аппарата, слуховое восприятие, речевой слух и речевое дыхание, уточнять и закреплять артикуляцию звуков.</w:t>
            </w:r>
          </w:p>
          <w:p w:rsidR="00E847BF" w:rsidRDefault="00E847BF" w:rsidP="00443C1C">
            <w:pPr>
              <w:jc w:val="both"/>
            </w:pPr>
            <w:r>
              <w:t xml:space="preserve">Вырабатывать правильный темп речи, интонационную выразительность. </w:t>
            </w:r>
          </w:p>
          <w:p w:rsidR="00E847BF" w:rsidRDefault="00E847BF" w:rsidP="00443C1C">
            <w:pPr>
              <w:jc w:val="both"/>
            </w:pPr>
            <w:r>
              <w:t>Учить отчетливо произносить слова и короткие фразы, говорить спокойно, с естественными интонациями.</w:t>
            </w:r>
          </w:p>
          <w:p w:rsidR="00E847BF" w:rsidRPr="00E847BF" w:rsidRDefault="00E847BF" w:rsidP="00443C1C">
            <w:pPr>
              <w:jc w:val="both"/>
              <w:rPr>
                <w:b/>
                <w:i/>
              </w:rPr>
            </w:pPr>
            <w:r w:rsidRPr="00E847BF">
              <w:rPr>
                <w:b/>
                <w:i/>
              </w:rPr>
              <w:t xml:space="preserve">Грамматический строй речи. </w:t>
            </w:r>
          </w:p>
          <w:p w:rsidR="00E847BF" w:rsidRDefault="00E847BF" w:rsidP="00443C1C">
            <w:pPr>
              <w:jc w:val="both"/>
            </w:pPr>
            <w:r>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w:t>
            </w:r>
          </w:p>
          <w:p w:rsidR="00E847BF" w:rsidRDefault="00E847BF" w:rsidP="00443C1C">
            <w:pPr>
              <w:jc w:val="both"/>
            </w:pPr>
            <w:r>
              <w:t xml:space="preserve">Помогать употреблять в речи имена существительные в форме единственного и множественного числа, обозначающие животных и их детенышей (утка- утенок-утята); форму множественного числа существительных в родительном падеже (ленточек, матрешек, книг, груш, слив). </w:t>
            </w:r>
          </w:p>
          <w:p w:rsidR="00E847BF" w:rsidRDefault="00E847BF" w:rsidP="00443C1C">
            <w:pPr>
              <w:jc w:val="both"/>
            </w:pPr>
            <w:r>
              <w:t xml:space="preserve">Относиться к словотворчеству детей как к этапу активного овладения грамматикой, подсказывать им правильную форму слова. </w:t>
            </w:r>
          </w:p>
          <w:p w:rsidR="00E847BF" w:rsidRDefault="00E847BF" w:rsidP="00443C1C">
            <w:pPr>
              <w:jc w:val="both"/>
            </w:pPr>
            <w:r>
              <w:t xml:space="preserve">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w:t>
            </w:r>
            <w:r>
              <w:lastRenderedPageBreak/>
              <w:t>зоопарк и увидим слона, зебру и тигра»).</w:t>
            </w:r>
          </w:p>
          <w:p w:rsidR="00E847BF" w:rsidRPr="00E847BF" w:rsidRDefault="00E847BF" w:rsidP="00443C1C">
            <w:pPr>
              <w:jc w:val="both"/>
              <w:rPr>
                <w:b/>
                <w:i/>
              </w:rPr>
            </w:pPr>
            <w:r w:rsidRPr="00E847BF">
              <w:rPr>
                <w:b/>
                <w:i/>
              </w:rPr>
              <w:t xml:space="preserve">Связная речь. </w:t>
            </w:r>
          </w:p>
          <w:p w:rsidR="00E847BF" w:rsidRDefault="00E847BF" w:rsidP="00443C1C">
            <w:pPr>
              <w:jc w:val="both"/>
            </w:pPr>
            <w:r>
              <w:t xml:space="preserve">Развивать диалогическую форму речи. </w:t>
            </w:r>
          </w:p>
          <w:p w:rsidR="00E847BF" w:rsidRDefault="00E847BF" w:rsidP="00443C1C">
            <w:pPr>
              <w:jc w:val="both"/>
            </w:pPr>
            <w: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E847BF" w:rsidRDefault="00E847BF" w:rsidP="00443C1C">
            <w:pPr>
              <w:jc w:val="both"/>
            </w:pPr>
            <w:r>
              <w:t xml:space="preserve">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w:t>
            </w:r>
          </w:p>
          <w:p w:rsidR="00E847BF" w:rsidRDefault="00E847BF" w:rsidP="00443C1C">
            <w:pPr>
              <w:jc w:val="both"/>
            </w:pPr>
            <w:r>
              <w:t xml:space="preserve">Напоминать детям о необходимости говорить «спасибо», «здравствуйте», «до свидания», «спокойной ночи» (в семье, группе). </w:t>
            </w:r>
          </w:p>
          <w:p w:rsidR="00E847BF" w:rsidRDefault="00E847BF" w:rsidP="00443C1C">
            <w:pPr>
              <w:jc w:val="both"/>
            </w:pPr>
            <w:r>
              <w:t>Помогать доброжелательно общаться друг с другом.</w:t>
            </w:r>
          </w:p>
          <w:p w:rsidR="00E847BF" w:rsidRDefault="00E847BF" w:rsidP="00443C1C">
            <w:pPr>
              <w:jc w:val="both"/>
              <w:rPr>
                <w:b/>
                <w:bCs/>
              </w:rPr>
            </w:pPr>
            <w:r>
              <w:t>Формировать потребность делиться своими впечатлениями с воспитателями и родителями</w:t>
            </w:r>
          </w:p>
        </w:tc>
      </w:tr>
      <w:tr w:rsidR="009F6768" w:rsidTr="00443C1C">
        <w:tc>
          <w:tcPr>
            <w:tcW w:w="4361" w:type="dxa"/>
          </w:tcPr>
          <w:p w:rsidR="009F6768" w:rsidRPr="009F6768" w:rsidRDefault="009F6768" w:rsidP="009F6768">
            <w:pPr>
              <w:jc w:val="both"/>
              <w:rPr>
                <w:b/>
                <w:bCs/>
                <w:i/>
              </w:rPr>
            </w:pPr>
            <w:r w:rsidRPr="009F6768">
              <w:rPr>
                <w:i/>
              </w:rPr>
              <w:lastRenderedPageBreak/>
              <w:t>Средняя группа (от 4 до 5 лет)</w:t>
            </w:r>
          </w:p>
        </w:tc>
        <w:tc>
          <w:tcPr>
            <w:tcW w:w="6061" w:type="dxa"/>
          </w:tcPr>
          <w:p w:rsidR="00E847BF" w:rsidRPr="00E847BF" w:rsidRDefault="00E847BF" w:rsidP="00443C1C">
            <w:pPr>
              <w:jc w:val="both"/>
              <w:rPr>
                <w:b/>
                <w:i/>
              </w:rPr>
            </w:pPr>
            <w:r w:rsidRPr="00E847BF">
              <w:rPr>
                <w:b/>
                <w:i/>
              </w:rPr>
              <w:t xml:space="preserve">Развивающая речевая среда. </w:t>
            </w:r>
          </w:p>
          <w:p w:rsidR="00E847BF" w:rsidRDefault="00E847BF" w:rsidP="00443C1C">
            <w:pPr>
              <w:jc w:val="both"/>
            </w:pPr>
            <w:r>
              <w:t xml:space="preserve">Обсуждать с детьми информацию о предметах, явлениях, событиях, выходящих за пределы привычного им ближайшего окружения. </w:t>
            </w:r>
          </w:p>
          <w:p w:rsidR="00E847BF" w:rsidRDefault="00E847BF" w:rsidP="00443C1C">
            <w:pPr>
              <w:jc w:val="both"/>
            </w:pPr>
            <w: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E847BF" w:rsidRDefault="00E847BF" w:rsidP="00443C1C">
            <w:pPr>
              <w:jc w:val="both"/>
            </w:pPr>
            <w:r>
              <w:t xml:space="preserve">Способствовать развитию любознательности. </w:t>
            </w:r>
          </w:p>
          <w:p w:rsidR="009F6768" w:rsidRDefault="00E847BF" w:rsidP="00443C1C">
            <w:pPr>
              <w:jc w:val="both"/>
            </w:pPr>
            <w: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E847BF" w:rsidRPr="00E847BF" w:rsidRDefault="00E847BF" w:rsidP="00443C1C">
            <w:pPr>
              <w:jc w:val="both"/>
              <w:rPr>
                <w:b/>
                <w:i/>
              </w:rPr>
            </w:pPr>
            <w:r w:rsidRPr="00E847BF">
              <w:rPr>
                <w:b/>
                <w:i/>
              </w:rPr>
              <w:t xml:space="preserve">Формирование словаря. </w:t>
            </w:r>
          </w:p>
          <w:p w:rsidR="00E847BF" w:rsidRDefault="00E847BF" w:rsidP="00443C1C">
            <w:pPr>
              <w:jc w:val="both"/>
            </w:pPr>
            <w:r>
              <w:t xml:space="preserve">Пополнять и активизировать словарь детей на основе углубления знаний о ближайшем окружении. </w:t>
            </w:r>
          </w:p>
          <w:p w:rsidR="00E847BF" w:rsidRDefault="00E847BF" w:rsidP="00443C1C">
            <w:pPr>
              <w:jc w:val="both"/>
            </w:pPr>
            <w:r>
              <w:t>Расширять представления о предметах, явлениях, событиях, не имевших места в их собственном опыте.</w:t>
            </w:r>
          </w:p>
          <w:p w:rsidR="00E847BF" w:rsidRDefault="00E847BF" w:rsidP="00443C1C">
            <w:pPr>
              <w:jc w:val="both"/>
            </w:pPr>
            <w:r>
              <w:t xml:space="preserve">Активизировать употребление в речи названий предметов, их частей, материалов, из которых они изготовлены. </w:t>
            </w:r>
          </w:p>
          <w:p w:rsidR="00E847BF" w:rsidRDefault="00E847BF" w:rsidP="00443C1C">
            <w:pPr>
              <w:jc w:val="both"/>
            </w:pPr>
            <w:r>
              <w:t>Учить использовать в речи наиболее употребительные прилагательные, глаголы, наречия, предлоги</w:t>
            </w:r>
          </w:p>
          <w:p w:rsidR="00E847BF" w:rsidRDefault="00E847BF" w:rsidP="00443C1C">
            <w:pPr>
              <w:jc w:val="both"/>
            </w:pPr>
            <w:r>
              <w:t xml:space="preserve">Вводить в словарь детей существительные, обозначающие профессии; глаголы, характеризующие трудовые действия. </w:t>
            </w:r>
          </w:p>
          <w:p w:rsidR="00E847BF" w:rsidRDefault="00E847BF" w:rsidP="00443C1C">
            <w:pPr>
              <w:jc w:val="both"/>
            </w:pPr>
            <w:r>
              <w:t xml:space="preserve">Продолжать учить детей определять и называть местоположение предмета (слева, справа, рядом, около, между), время суток. </w:t>
            </w:r>
          </w:p>
          <w:p w:rsidR="00E847BF" w:rsidRDefault="00E847BF" w:rsidP="00443C1C">
            <w:pPr>
              <w:jc w:val="both"/>
            </w:pPr>
            <w:r>
              <w:t xml:space="preserve">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 антонимы (чистый - грязный, светло - темно). </w:t>
            </w:r>
          </w:p>
          <w:p w:rsidR="00E847BF" w:rsidRDefault="00E847BF" w:rsidP="00443C1C">
            <w:pPr>
              <w:jc w:val="both"/>
            </w:pPr>
            <w:r>
              <w:t>Учить употреблять существительные с обобщающим значением (мебель, овощи, животные и т. п.).</w:t>
            </w:r>
          </w:p>
          <w:p w:rsidR="00E847BF" w:rsidRPr="00E847BF" w:rsidRDefault="00E847BF" w:rsidP="00443C1C">
            <w:pPr>
              <w:jc w:val="both"/>
              <w:rPr>
                <w:b/>
                <w:i/>
              </w:rPr>
            </w:pPr>
            <w:r w:rsidRPr="00E847BF">
              <w:rPr>
                <w:b/>
                <w:i/>
              </w:rPr>
              <w:lastRenderedPageBreak/>
              <w:t xml:space="preserve">Звуковая культура речи. </w:t>
            </w:r>
          </w:p>
          <w:p w:rsidR="00DC466A" w:rsidRDefault="00E847BF" w:rsidP="00443C1C">
            <w:pPr>
              <w:jc w:val="both"/>
            </w:pPr>
            <w:r>
              <w:t>Закреплять правильное произношение гласных и согласных звуков, отрабатывать произношение свистящих, ши</w:t>
            </w:r>
            <w:r w:rsidR="00DC466A">
              <w:t>пящих и сонорных (р, л) звуков.</w:t>
            </w:r>
          </w:p>
          <w:p w:rsidR="00DC466A" w:rsidRDefault="00E847BF" w:rsidP="00443C1C">
            <w:pPr>
              <w:jc w:val="both"/>
            </w:pPr>
            <w:r>
              <w:t xml:space="preserve">Развивать артикуляционный аппарат. </w:t>
            </w:r>
          </w:p>
          <w:p w:rsidR="00DC466A" w:rsidRDefault="00E847BF" w:rsidP="00443C1C">
            <w:pPr>
              <w:jc w:val="both"/>
            </w:pPr>
            <w:r>
              <w:t>Продолжать работу над дикцией: совершенствовать отчетливое прои</w:t>
            </w:r>
            <w:r w:rsidR="00DC466A">
              <w:t>знесение слов и словосочетаний.</w:t>
            </w:r>
          </w:p>
          <w:p w:rsidR="00DC466A" w:rsidRDefault="00E847BF" w:rsidP="00443C1C">
            <w:pPr>
              <w:jc w:val="both"/>
            </w:pPr>
            <w:r>
              <w:t xml:space="preserve">Развивать фонематический слух: учить различать на слух и называть слова, начинающиеся на определенный звук. </w:t>
            </w:r>
          </w:p>
          <w:p w:rsidR="00E847BF" w:rsidRDefault="00E847BF" w:rsidP="00443C1C">
            <w:pPr>
              <w:jc w:val="both"/>
            </w:pPr>
            <w:r>
              <w:t>Совершенствовать интонационную выразительность речи.</w:t>
            </w:r>
          </w:p>
          <w:p w:rsidR="00DC466A" w:rsidRPr="00DC466A" w:rsidRDefault="00DC466A" w:rsidP="00443C1C">
            <w:pPr>
              <w:jc w:val="both"/>
              <w:rPr>
                <w:b/>
                <w:i/>
              </w:rPr>
            </w:pPr>
            <w:r w:rsidRPr="00DC466A">
              <w:rPr>
                <w:b/>
                <w:i/>
              </w:rPr>
              <w:t xml:space="preserve">Грамматический строй речи. </w:t>
            </w:r>
          </w:p>
          <w:p w:rsidR="00DC466A" w:rsidRDefault="00DC466A" w:rsidP="00443C1C">
            <w:pPr>
              <w:jc w:val="both"/>
            </w:pPr>
            <w:r>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rsidR="00DC466A" w:rsidRDefault="00DC466A" w:rsidP="00443C1C">
            <w:pPr>
              <w:jc w:val="both"/>
            </w:pPr>
            <w:r>
              <w:t xml:space="preserve">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w:t>
            </w:r>
          </w:p>
          <w:p w:rsidR="00DC466A" w:rsidRDefault="00DC466A" w:rsidP="00443C1C">
            <w:pPr>
              <w:jc w:val="both"/>
            </w:pPr>
            <w:r>
              <w:t xml:space="preserve">Поощрять характерное для пятого года жизни словотворчество, тактично подсказывать общепринятый образец слова. </w:t>
            </w:r>
          </w:p>
          <w:p w:rsidR="00DC466A" w:rsidRDefault="00DC466A" w:rsidP="00443C1C">
            <w:pPr>
              <w:jc w:val="both"/>
            </w:pPr>
            <w:r>
              <w:t>Побуждать детей активно употреблять в речи простейшие виды сложносочиненных и сложноподчиненных предложений.</w:t>
            </w:r>
          </w:p>
          <w:p w:rsidR="00DC466A" w:rsidRPr="00DC466A" w:rsidRDefault="00DC466A" w:rsidP="00443C1C">
            <w:pPr>
              <w:jc w:val="both"/>
              <w:rPr>
                <w:b/>
                <w:i/>
              </w:rPr>
            </w:pPr>
            <w:r w:rsidRPr="00DC466A">
              <w:rPr>
                <w:b/>
                <w:i/>
              </w:rPr>
              <w:t xml:space="preserve">Связная речь. </w:t>
            </w:r>
          </w:p>
          <w:p w:rsidR="00DC466A" w:rsidRDefault="00DC466A" w:rsidP="00443C1C">
            <w:pPr>
              <w:jc w:val="both"/>
            </w:pPr>
            <w:r>
              <w:t xml:space="preserve">Совершенствовать диалогическую речь: учить участвовать в беседе, понятно для слушателей отвечать на вопросы и задавать их. </w:t>
            </w:r>
          </w:p>
          <w:p w:rsidR="00DC466A" w:rsidRDefault="00DC466A" w:rsidP="00443C1C">
            <w:pPr>
              <w:jc w:val="both"/>
            </w:pPr>
            <w:r>
              <w:t xml:space="preserve">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w:t>
            </w:r>
          </w:p>
          <w:p w:rsidR="00DC466A" w:rsidRDefault="00DC466A" w:rsidP="00443C1C">
            <w:pPr>
              <w:jc w:val="both"/>
              <w:rPr>
                <w:b/>
                <w:bCs/>
              </w:rPr>
            </w:pPr>
            <w:r>
              <w:t>Упражнять детей в умении пересказывать наиболее выразительные и динамичные отрывки из сказок.</w:t>
            </w:r>
          </w:p>
        </w:tc>
      </w:tr>
      <w:tr w:rsidR="009F6768" w:rsidTr="00443C1C">
        <w:tc>
          <w:tcPr>
            <w:tcW w:w="4361" w:type="dxa"/>
          </w:tcPr>
          <w:p w:rsidR="009F6768" w:rsidRPr="009F6768" w:rsidRDefault="009F6768" w:rsidP="009F6768">
            <w:pPr>
              <w:jc w:val="both"/>
              <w:rPr>
                <w:bCs/>
                <w:i/>
              </w:rPr>
            </w:pPr>
            <w:r w:rsidRPr="009F6768">
              <w:rPr>
                <w:bCs/>
                <w:i/>
              </w:rPr>
              <w:lastRenderedPageBreak/>
              <w:t>Старшая группа (от 5 до 6 лет)</w:t>
            </w:r>
          </w:p>
        </w:tc>
        <w:tc>
          <w:tcPr>
            <w:tcW w:w="6061" w:type="dxa"/>
          </w:tcPr>
          <w:p w:rsidR="00DC466A" w:rsidRPr="00DC466A" w:rsidRDefault="00DC466A" w:rsidP="00443C1C">
            <w:pPr>
              <w:jc w:val="both"/>
              <w:rPr>
                <w:b/>
                <w:i/>
              </w:rPr>
            </w:pPr>
            <w:r w:rsidRPr="00DC466A">
              <w:rPr>
                <w:b/>
                <w:i/>
              </w:rPr>
              <w:t xml:space="preserve">Развивающая речевая среда. </w:t>
            </w:r>
          </w:p>
          <w:p w:rsidR="00DC466A" w:rsidRDefault="00DC466A" w:rsidP="00443C1C">
            <w:pPr>
              <w:jc w:val="both"/>
            </w:pPr>
            <w:r>
              <w:t xml:space="preserve">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w:t>
            </w:r>
            <w:r>
              <w:lastRenderedPageBreak/>
              <w:t xml:space="preserve">дореволюционной России). </w:t>
            </w:r>
          </w:p>
          <w:p w:rsidR="00DC466A" w:rsidRDefault="00DC466A" w:rsidP="00443C1C">
            <w:pPr>
              <w:jc w:val="both"/>
            </w:pPr>
            <w:r>
              <w:t xml:space="preserve">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т.д.). </w:t>
            </w:r>
          </w:p>
          <w:p w:rsidR="00DC466A" w:rsidRDefault="00DC466A" w:rsidP="00443C1C">
            <w:pPr>
              <w:jc w:val="both"/>
            </w:pPr>
            <w: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9F6768" w:rsidRDefault="00DC466A" w:rsidP="00443C1C">
            <w:pPr>
              <w:jc w:val="both"/>
            </w:pPr>
            <w:r>
              <w:t>Учить детей решать спорные вопросы и улаживать конфликты с помощью речи: убеждать, доказывать, объяснять.</w:t>
            </w:r>
          </w:p>
          <w:p w:rsidR="00DC466A" w:rsidRPr="00DC466A" w:rsidRDefault="00DC466A" w:rsidP="00443C1C">
            <w:pPr>
              <w:jc w:val="both"/>
              <w:rPr>
                <w:b/>
                <w:i/>
              </w:rPr>
            </w:pPr>
            <w:r w:rsidRPr="00DC466A">
              <w:rPr>
                <w:b/>
                <w:i/>
              </w:rPr>
              <w:t xml:space="preserve">Формирование словаря. </w:t>
            </w:r>
          </w:p>
          <w:p w:rsidR="00DC466A" w:rsidRDefault="00DC466A" w:rsidP="00443C1C">
            <w:pPr>
              <w:jc w:val="both"/>
            </w:pPr>
            <w: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DC466A" w:rsidRDefault="00DC466A" w:rsidP="00443C1C">
            <w:pPr>
              <w:jc w:val="both"/>
            </w:pPr>
            <w:r>
              <w:t xml:space="preserve">Упражнять детей в подборе существительных к прилагательному (белый - снег, сахар, мел), слов со сходным значением (шалун - озорник- проказник), с противоположным значением (слабый - сильный, пасмурно - солнечно). </w:t>
            </w:r>
          </w:p>
          <w:p w:rsidR="00DC466A" w:rsidRDefault="00DC466A" w:rsidP="00443C1C">
            <w:pPr>
              <w:jc w:val="both"/>
            </w:pPr>
            <w:r>
              <w:t>Помогать детям употреблять слова в точном соответствии со смыслом.</w:t>
            </w:r>
          </w:p>
          <w:p w:rsidR="00DC466A" w:rsidRPr="00DC466A" w:rsidRDefault="00DC466A" w:rsidP="00443C1C">
            <w:pPr>
              <w:jc w:val="both"/>
              <w:rPr>
                <w:b/>
                <w:i/>
              </w:rPr>
            </w:pPr>
            <w:r w:rsidRPr="00DC466A">
              <w:rPr>
                <w:b/>
                <w:i/>
              </w:rPr>
              <w:t xml:space="preserve">Звуковая культура речи. </w:t>
            </w:r>
          </w:p>
          <w:p w:rsidR="00DC466A" w:rsidRDefault="00DC466A" w:rsidP="00443C1C">
            <w:pPr>
              <w:jc w:val="both"/>
            </w:pPr>
            <w: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w:t>
            </w:r>
          </w:p>
          <w:p w:rsidR="00DC466A" w:rsidRDefault="00DC466A" w:rsidP="00443C1C">
            <w:pPr>
              <w:jc w:val="both"/>
            </w:pPr>
            <w:r>
              <w:t xml:space="preserve">Продолжать развивать фонематический слух. </w:t>
            </w:r>
          </w:p>
          <w:p w:rsidR="00DC466A" w:rsidRDefault="00DC466A" w:rsidP="00443C1C">
            <w:pPr>
              <w:jc w:val="both"/>
            </w:pPr>
            <w:r>
              <w:t xml:space="preserve">Учить определять место звука в слове (начало, середина, конец). </w:t>
            </w:r>
          </w:p>
          <w:p w:rsidR="00DC466A" w:rsidRDefault="00DC466A" w:rsidP="00443C1C">
            <w:pPr>
              <w:jc w:val="both"/>
            </w:pPr>
            <w:r>
              <w:t>Отрабатывать интонационную выразительность речи.</w:t>
            </w:r>
          </w:p>
          <w:p w:rsidR="00DC466A" w:rsidRPr="00DC466A" w:rsidRDefault="00DC466A" w:rsidP="00443C1C">
            <w:pPr>
              <w:jc w:val="both"/>
              <w:rPr>
                <w:b/>
                <w:i/>
              </w:rPr>
            </w:pPr>
            <w:r w:rsidRPr="00DC466A">
              <w:rPr>
                <w:b/>
                <w:i/>
              </w:rPr>
              <w:t xml:space="preserve">Грамматический строй речи. </w:t>
            </w:r>
          </w:p>
          <w:p w:rsidR="00DC466A" w:rsidRDefault="00DC466A" w:rsidP="00443C1C">
            <w:pPr>
              <w:jc w:val="both"/>
            </w:pPr>
            <w: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w:t>
            </w:r>
          </w:p>
          <w:p w:rsidR="00DC466A" w:rsidRDefault="00DC466A" w:rsidP="00443C1C">
            <w:pPr>
              <w:jc w:val="both"/>
            </w:pPr>
            <w:r>
              <w:t xml:space="preserve">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w:t>
            </w:r>
          </w:p>
          <w:p w:rsidR="00DC466A" w:rsidRDefault="00DC466A" w:rsidP="00443C1C">
            <w:pPr>
              <w:jc w:val="both"/>
            </w:pPr>
            <w:r>
              <w:t xml:space="preserve">Упражнять в образовании однокоренных слов (медведь - медведица – медвежонок -медвежья), в том числе глаголов с приставками (забежал - выбежал - перебежал). </w:t>
            </w:r>
          </w:p>
          <w:p w:rsidR="00DC466A" w:rsidRDefault="00DC466A" w:rsidP="00443C1C">
            <w:pPr>
              <w:jc w:val="both"/>
            </w:pPr>
            <w:r>
              <w:t xml:space="preserve">Помогать детям правильно употреблять существительные множественного числа в именительном и винительном падежах; глаголы в </w:t>
            </w:r>
            <w:r>
              <w:lastRenderedPageBreak/>
              <w:t xml:space="preserve">повелительном наклонении; прилагательные и наречия в сравнительной степени; несклоняемые существительные. </w:t>
            </w:r>
          </w:p>
          <w:p w:rsidR="00DC466A" w:rsidRDefault="00DC466A" w:rsidP="00443C1C">
            <w:pPr>
              <w:jc w:val="both"/>
            </w:pPr>
            <w:r>
              <w:t xml:space="preserve">Учить составлять по образцу простые и сложные предложения. </w:t>
            </w:r>
          </w:p>
          <w:p w:rsidR="00DC466A" w:rsidRDefault="00DC466A" w:rsidP="00443C1C">
            <w:pPr>
              <w:jc w:val="both"/>
            </w:pPr>
            <w:r>
              <w:t>Совершенствовать умение пользоваться прямой и косвенной речью.</w:t>
            </w:r>
          </w:p>
          <w:p w:rsidR="00DC466A" w:rsidRPr="00DC466A" w:rsidRDefault="00DC466A" w:rsidP="00443C1C">
            <w:pPr>
              <w:jc w:val="both"/>
              <w:rPr>
                <w:b/>
                <w:i/>
              </w:rPr>
            </w:pPr>
            <w:r w:rsidRPr="00DC466A">
              <w:rPr>
                <w:b/>
                <w:i/>
              </w:rPr>
              <w:t xml:space="preserve">Связная речь. </w:t>
            </w:r>
          </w:p>
          <w:p w:rsidR="00DC466A" w:rsidRDefault="00DC466A" w:rsidP="00443C1C">
            <w:pPr>
              <w:jc w:val="both"/>
            </w:pPr>
            <w:r>
              <w:t>Развивать умение поддерживать беседу.</w:t>
            </w:r>
          </w:p>
          <w:p w:rsidR="00DC466A" w:rsidRDefault="00DC466A" w:rsidP="00443C1C">
            <w:pPr>
              <w:jc w:val="both"/>
            </w:pPr>
            <w:r>
              <w:t>Совершенствовать диалогическую форму речи.</w:t>
            </w:r>
          </w:p>
          <w:p w:rsidR="00DC466A" w:rsidRDefault="00DC466A" w:rsidP="00443C1C">
            <w:pPr>
              <w:jc w:val="both"/>
            </w:pPr>
            <w:r>
              <w:t xml:space="preserve">Поощрять попытки высказывать свою точку зрения, согласие или несогласие с ответом товарища. </w:t>
            </w:r>
          </w:p>
          <w:p w:rsidR="00DC466A" w:rsidRDefault="00DC466A" w:rsidP="00443C1C">
            <w:pPr>
              <w:jc w:val="both"/>
            </w:pPr>
            <w:r>
              <w:t xml:space="preserve">Развивать монологическую форму речи. </w:t>
            </w:r>
          </w:p>
          <w:p w:rsidR="00DC466A" w:rsidRDefault="00DC466A" w:rsidP="00443C1C">
            <w:pPr>
              <w:jc w:val="both"/>
            </w:pPr>
            <w:r>
              <w:t xml:space="preserve">Учить связно, последовательно и выразительно пересказывать небольшие сказки, рассказы. </w:t>
            </w:r>
          </w:p>
          <w:p w:rsidR="00DC466A" w:rsidRDefault="00DC466A" w:rsidP="00443C1C">
            <w:pPr>
              <w:jc w:val="both"/>
            </w:pPr>
            <w:r>
              <w:t xml:space="preserve">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w:t>
            </w:r>
          </w:p>
          <w:p w:rsidR="00DC466A" w:rsidRDefault="00DC466A" w:rsidP="00443C1C">
            <w:pPr>
              <w:jc w:val="both"/>
            </w:pPr>
            <w:r>
              <w:t>Развивать умение составлять рассказы о событиях из личного опыта, придумывать свои концовки к сказкам.</w:t>
            </w:r>
          </w:p>
          <w:p w:rsidR="00DC466A" w:rsidRPr="00DC466A" w:rsidRDefault="00DC466A" w:rsidP="00443C1C">
            <w:pPr>
              <w:jc w:val="both"/>
            </w:pPr>
            <w:r>
              <w:t>Формировать умение составлять небольшие рассказы творческого характера на тему, предложенную воспитателем.</w:t>
            </w:r>
          </w:p>
        </w:tc>
      </w:tr>
      <w:tr w:rsidR="009F6768" w:rsidTr="00443C1C">
        <w:tc>
          <w:tcPr>
            <w:tcW w:w="4361" w:type="dxa"/>
          </w:tcPr>
          <w:p w:rsidR="009F6768" w:rsidRPr="009F6768" w:rsidRDefault="009F6768" w:rsidP="009F6768">
            <w:pPr>
              <w:jc w:val="both"/>
              <w:rPr>
                <w:bCs/>
                <w:i/>
              </w:rPr>
            </w:pPr>
            <w:r w:rsidRPr="009F6768">
              <w:rPr>
                <w:bCs/>
                <w:i/>
              </w:rPr>
              <w:lastRenderedPageBreak/>
              <w:t>Подготовительная группа (от 6 до 7 лет)</w:t>
            </w:r>
          </w:p>
        </w:tc>
        <w:tc>
          <w:tcPr>
            <w:tcW w:w="6061" w:type="dxa"/>
          </w:tcPr>
          <w:p w:rsidR="00DC466A" w:rsidRPr="00DC466A" w:rsidRDefault="00DC466A" w:rsidP="00443C1C">
            <w:pPr>
              <w:jc w:val="both"/>
              <w:rPr>
                <w:b/>
                <w:i/>
              </w:rPr>
            </w:pPr>
            <w:r w:rsidRPr="00DC466A">
              <w:rPr>
                <w:b/>
                <w:i/>
              </w:rPr>
              <w:t xml:space="preserve">Развивающая речевая среда. </w:t>
            </w:r>
          </w:p>
          <w:p w:rsidR="00DC466A" w:rsidRDefault="00DC466A" w:rsidP="00443C1C">
            <w:pPr>
              <w:jc w:val="both"/>
            </w:pPr>
            <w:r>
              <w:t>Приучать детей - будущих школьников - проявлять инициативу с целью получения новых знаний.</w:t>
            </w:r>
          </w:p>
          <w:p w:rsidR="00DC466A" w:rsidRDefault="00DC466A" w:rsidP="00443C1C">
            <w:pPr>
              <w:jc w:val="both"/>
            </w:pPr>
            <w:r>
              <w:t>Совершенствовать речь как средство общения.</w:t>
            </w:r>
          </w:p>
          <w:p w:rsidR="00DC466A" w:rsidRDefault="00DC466A" w:rsidP="00443C1C">
            <w:pPr>
              <w:jc w:val="both"/>
            </w:pPr>
            <w: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т.п. </w:t>
            </w:r>
          </w:p>
          <w:p w:rsidR="00DC466A" w:rsidRDefault="00DC466A" w:rsidP="00443C1C">
            <w:pPr>
              <w:jc w:val="both"/>
            </w:pPr>
            <w:r>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DC466A" w:rsidRDefault="00DC466A" w:rsidP="00443C1C">
            <w:pPr>
              <w:jc w:val="both"/>
            </w:pPr>
            <w:r>
              <w:t xml:space="preserve">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DC466A" w:rsidRDefault="00DC466A" w:rsidP="00443C1C">
            <w:pPr>
              <w:jc w:val="both"/>
            </w:pPr>
            <w:r>
              <w:t xml:space="preserve">Продолжать формировать умение отстаивать свою точку зрения. </w:t>
            </w:r>
          </w:p>
          <w:p w:rsidR="00DC466A" w:rsidRDefault="00DC466A" w:rsidP="00443C1C">
            <w:pPr>
              <w:jc w:val="both"/>
            </w:pPr>
            <w:r>
              <w:t>Помогать осваивать формы речевого этикета.</w:t>
            </w:r>
          </w:p>
          <w:p w:rsidR="00DC466A" w:rsidRDefault="00DC466A" w:rsidP="00443C1C">
            <w:pPr>
              <w:jc w:val="both"/>
            </w:pPr>
            <w:r>
              <w:t>Продолжать содержательно, эмоционально рассказывать детям об интересных фактах и событиях.</w:t>
            </w:r>
          </w:p>
          <w:p w:rsidR="009F6768" w:rsidRDefault="00DC466A" w:rsidP="00443C1C">
            <w:pPr>
              <w:jc w:val="both"/>
            </w:pPr>
            <w:r>
              <w:t>Приучать детей к самостоятельности суждений.</w:t>
            </w:r>
          </w:p>
          <w:p w:rsidR="00DC466A" w:rsidRPr="00DC466A" w:rsidRDefault="00DC466A" w:rsidP="00443C1C">
            <w:pPr>
              <w:jc w:val="both"/>
              <w:rPr>
                <w:b/>
                <w:i/>
              </w:rPr>
            </w:pPr>
            <w:r w:rsidRPr="00DC466A">
              <w:rPr>
                <w:b/>
                <w:i/>
              </w:rPr>
              <w:t xml:space="preserve">Формирование словаря. </w:t>
            </w:r>
          </w:p>
          <w:p w:rsidR="00DC466A" w:rsidRDefault="00DC466A" w:rsidP="00443C1C">
            <w:pPr>
              <w:jc w:val="both"/>
            </w:pPr>
            <w:r>
              <w:t>Продолжать работу по обогащению бытового, природоведческого, обществоведческого словаря детей.</w:t>
            </w:r>
          </w:p>
          <w:p w:rsidR="00DC466A" w:rsidRDefault="00DC466A" w:rsidP="00443C1C">
            <w:pPr>
              <w:jc w:val="both"/>
            </w:pPr>
            <w:r>
              <w:t>Побуждать детей интересоваться смыслом слова.</w:t>
            </w:r>
          </w:p>
          <w:p w:rsidR="00DC466A" w:rsidRDefault="00DC466A" w:rsidP="00443C1C">
            <w:pPr>
              <w:jc w:val="both"/>
            </w:pPr>
            <w:r>
              <w:t xml:space="preserve">Совершенствовать умение использовать разные части </w:t>
            </w:r>
            <w:r>
              <w:lastRenderedPageBreak/>
              <w:t xml:space="preserve">речи в точном соответствии с их значением и целью высказывания. </w:t>
            </w:r>
          </w:p>
          <w:p w:rsidR="00DC466A" w:rsidRDefault="00DC466A" w:rsidP="00443C1C">
            <w:pPr>
              <w:jc w:val="both"/>
            </w:pPr>
            <w:r>
              <w:t>Помогать детям осваивать выразительные средства языка.</w:t>
            </w:r>
          </w:p>
          <w:p w:rsidR="00DC466A" w:rsidRPr="00DC466A" w:rsidRDefault="00DC466A" w:rsidP="00443C1C">
            <w:pPr>
              <w:jc w:val="both"/>
              <w:rPr>
                <w:b/>
                <w:i/>
              </w:rPr>
            </w:pPr>
            <w:r w:rsidRPr="00DC466A">
              <w:rPr>
                <w:b/>
                <w:i/>
              </w:rPr>
              <w:t xml:space="preserve">Звуковая культура речи. </w:t>
            </w:r>
          </w:p>
          <w:p w:rsidR="00DC466A" w:rsidRDefault="00DC466A" w:rsidP="00443C1C">
            <w:pPr>
              <w:jc w:val="both"/>
            </w:pPr>
            <w:r>
              <w:t xml:space="preserve">Совершенствовать умение различать на слух и в произношении все звуки родного языка. </w:t>
            </w:r>
          </w:p>
          <w:p w:rsidR="00DC466A" w:rsidRDefault="00DC466A" w:rsidP="00443C1C">
            <w:pPr>
              <w:jc w:val="both"/>
            </w:pPr>
            <w:r>
              <w:t xml:space="preserve">Отрабатывать дикцию: учить детей внятно и отчетливо произносить слова и словосочетания с естественными интонациями. </w:t>
            </w:r>
          </w:p>
          <w:p w:rsidR="00DC466A" w:rsidRDefault="00DC466A" w:rsidP="00443C1C">
            <w:pPr>
              <w:jc w:val="both"/>
            </w:pPr>
            <w:r>
              <w:t xml:space="preserve">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w:t>
            </w:r>
          </w:p>
          <w:p w:rsidR="00DC466A" w:rsidRDefault="00DC466A" w:rsidP="00443C1C">
            <w:pPr>
              <w:jc w:val="both"/>
            </w:pPr>
            <w:r>
              <w:t>Отрабатывать интонационную выразительность речи.</w:t>
            </w:r>
          </w:p>
          <w:p w:rsidR="00DC466A" w:rsidRPr="00DC466A" w:rsidRDefault="00DC466A" w:rsidP="00443C1C">
            <w:pPr>
              <w:jc w:val="both"/>
              <w:rPr>
                <w:b/>
                <w:i/>
              </w:rPr>
            </w:pPr>
            <w:r w:rsidRPr="00DC466A">
              <w:rPr>
                <w:b/>
                <w:i/>
              </w:rPr>
              <w:t xml:space="preserve">Грамматический строй речи. </w:t>
            </w:r>
          </w:p>
          <w:p w:rsidR="00DC466A" w:rsidRDefault="00DC466A" w:rsidP="00443C1C">
            <w:pPr>
              <w:jc w:val="both"/>
            </w:pPr>
            <w:r>
              <w:t xml:space="preserve">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w:t>
            </w:r>
          </w:p>
          <w:p w:rsidR="00DC466A" w:rsidRDefault="00DC466A" w:rsidP="00443C1C">
            <w:pPr>
              <w:jc w:val="both"/>
            </w:pPr>
            <w: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т.д.).</w:t>
            </w:r>
          </w:p>
          <w:p w:rsidR="00DC466A" w:rsidRPr="00DC466A" w:rsidRDefault="00DC466A" w:rsidP="00443C1C">
            <w:pPr>
              <w:jc w:val="both"/>
              <w:rPr>
                <w:b/>
                <w:i/>
              </w:rPr>
            </w:pPr>
            <w:r w:rsidRPr="00DC466A">
              <w:rPr>
                <w:b/>
                <w:i/>
              </w:rPr>
              <w:t xml:space="preserve">Связная речь. </w:t>
            </w:r>
          </w:p>
          <w:p w:rsidR="00DC466A" w:rsidRDefault="00DC466A" w:rsidP="00443C1C">
            <w:pPr>
              <w:jc w:val="both"/>
            </w:pPr>
            <w:r>
              <w:t xml:space="preserve">Продолжать совершенствовать диалогическую и монологическую формы речи. </w:t>
            </w:r>
          </w:p>
          <w:p w:rsidR="00DC466A" w:rsidRDefault="00DC466A" w:rsidP="00443C1C">
            <w:pPr>
              <w:jc w:val="both"/>
            </w:pPr>
            <w: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DC466A" w:rsidRDefault="00DC466A" w:rsidP="00443C1C">
            <w:pPr>
              <w:jc w:val="both"/>
            </w:pPr>
            <w:r>
              <w:t xml:space="preserve"> Продолжать учить содержательно и выразительно пересказывать литературные тексты, драматизировать их. </w:t>
            </w:r>
          </w:p>
          <w:p w:rsidR="00DC466A" w:rsidRDefault="00DC466A" w:rsidP="00443C1C">
            <w:pPr>
              <w:jc w:val="both"/>
            </w:pPr>
            <w: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w:t>
            </w:r>
          </w:p>
          <w:p w:rsidR="00DC466A" w:rsidRDefault="00DC466A" w:rsidP="00443C1C">
            <w:pPr>
              <w:jc w:val="both"/>
            </w:pPr>
            <w:r>
              <w:t xml:space="preserve">Помогать составлять план рассказа и придерживаться его. </w:t>
            </w:r>
          </w:p>
          <w:p w:rsidR="00DC466A" w:rsidRDefault="00DC466A" w:rsidP="00443C1C">
            <w:pPr>
              <w:jc w:val="both"/>
            </w:pPr>
            <w:r>
              <w:t xml:space="preserve">Развивать умение составлять рассказы из личного опыта. </w:t>
            </w:r>
          </w:p>
          <w:p w:rsidR="00DC466A" w:rsidRDefault="00DC466A" w:rsidP="00443C1C">
            <w:pPr>
              <w:jc w:val="both"/>
            </w:pPr>
            <w:r>
              <w:t>Продолжать совершенствовать умение сочинять короткие сказки на заданную тему.</w:t>
            </w:r>
          </w:p>
          <w:p w:rsidR="00DC466A" w:rsidRPr="00DC466A" w:rsidRDefault="00DC466A" w:rsidP="00443C1C">
            <w:pPr>
              <w:jc w:val="both"/>
              <w:rPr>
                <w:b/>
                <w:i/>
              </w:rPr>
            </w:pPr>
            <w:r w:rsidRPr="00DC466A">
              <w:rPr>
                <w:b/>
                <w:i/>
              </w:rPr>
              <w:t xml:space="preserve">Подготовка к обучению грамоте. </w:t>
            </w:r>
          </w:p>
          <w:p w:rsidR="00DC466A" w:rsidRDefault="00DC466A" w:rsidP="00443C1C">
            <w:pPr>
              <w:jc w:val="both"/>
            </w:pPr>
            <w:r>
              <w:t xml:space="preserve">Дать представления о предложении (без грамматического определения). </w:t>
            </w:r>
          </w:p>
          <w:p w:rsidR="00DC466A" w:rsidRDefault="00DC466A" w:rsidP="00443C1C">
            <w:pPr>
              <w:jc w:val="both"/>
            </w:pPr>
            <w:r>
              <w:t xml:space="preserve">Упражнять в составлении предложений, членении простых предложений (без союзов и предлогов) на слова с указанием их последовательности. </w:t>
            </w:r>
          </w:p>
          <w:p w:rsidR="00DC466A" w:rsidRDefault="00DC466A" w:rsidP="00443C1C">
            <w:pPr>
              <w:jc w:val="both"/>
            </w:pPr>
            <w:r>
              <w:t>Учить детей делить двусложные и трехсложные слова с открытыми слогами (</w:t>
            </w:r>
            <w:proofErr w:type="gramStart"/>
            <w:r>
              <w:t>на-</w:t>
            </w:r>
            <w:proofErr w:type="spellStart"/>
            <w:r>
              <w:t>ша</w:t>
            </w:r>
            <w:proofErr w:type="spellEnd"/>
            <w:proofErr w:type="gramEnd"/>
            <w:r>
              <w:t xml:space="preserve"> </w:t>
            </w:r>
            <w:proofErr w:type="spellStart"/>
            <w:r>
              <w:t>Ма-ша</w:t>
            </w:r>
            <w:proofErr w:type="spellEnd"/>
            <w:r>
              <w:t xml:space="preserve">, </w:t>
            </w:r>
            <w:proofErr w:type="spellStart"/>
            <w:r>
              <w:t>ма-лина</w:t>
            </w:r>
            <w:proofErr w:type="spellEnd"/>
            <w:r>
              <w:t xml:space="preserve">, </w:t>
            </w:r>
            <w:proofErr w:type="spellStart"/>
            <w:r>
              <w:t>бе</w:t>
            </w:r>
            <w:proofErr w:type="spellEnd"/>
            <w:r>
              <w:t xml:space="preserve">-ре-за) на части. </w:t>
            </w:r>
          </w:p>
          <w:p w:rsidR="00DC466A" w:rsidRDefault="00DC466A" w:rsidP="00443C1C">
            <w:pPr>
              <w:jc w:val="both"/>
            </w:pPr>
            <w:r>
              <w:lastRenderedPageBreak/>
              <w:t xml:space="preserve">Учить составлять слова из слогов (устно). </w:t>
            </w:r>
          </w:p>
          <w:p w:rsidR="00DC466A" w:rsidRDefault="00DC466A" w:rsidP="00443C1C">
            <w:pPr>
              <w:jc w:val="both"/>
              <w:rPr>
                <w:b/>
                <w:bCs/>
              </w:rPr>
            </w:pPr>
            <w:r>
              <w:t>Учить выделять последовательность звуков в простых словах.</w:t>
            </w:r>
          </w:p>
        </w:tc>
      </w:tr>
      <w:tr w:rsidR="009F6768" w:rsidTr="00153AB1">
        <w:tc>
          <w:tcPr>
            <w:tcW w:w="10422" w:type="dxa"/>
            <w:gridSpan w:val="2"/>
          </w:tcPr>
          <w:p w:rsidR="009F6768" w:rsidRPr="00DC466A" w:rsidRDefault="00DC466A" w:rsidP="009F6768">
            <w:pPr>
              <w:jc w:val="center"/>
              <w:rPr>
                <w:b/>
                <w:bCs/>
              </w:rPr>
            </w:pPr>
            <w:r w:rsidRPr="00DC466A">
              <w:rPr>
                <w:b/>
              </w:rPr>
              <w:lastRenderedPageBreak/>
              <w:t>Содержание раздела «Приобщение к художественной литературе»</w:t>
            </w:r>
          </w:p>
        </w:tc>
      </w:tr>
      <w:tr w:rsidR="009F6768" w:rsidTr="00443C1C">
        <w:tc>
          <w:tcPr>
            <w:tcW w:w="4361" w:type="dxa"/>
          </w:tcPr>
          <w:p w:rsidR="009F6768" w:rsidRPr="009F6768" w:rsidRDefault="009F6768" w:rsidP="009F6768">
            <w:pPr>
              <w:jc w:val="both"/>
              <w:rPr>
                <w:b/>
                <w:bCs/>
                <w:i/>
              </w:rPr>
            </w:pPr>
            <w:r w:rsidRPr="009F6768">
              <w:rPr>
                <w:i/>
              </w:rPr>
              <w:t>Первая младшая группа (от 2 до 3 лет)</w:t>
            </w:r>
          </w:p>
        </w:tc>
        <w:tc>
          <w:tcPr>
            <w:tcW w:w="6061" w:type="dxa"/>
          </w:tcPr>
          <w:p w:rsidR="00153AB1" w:rsidRDefault="00153AB1" w:rsidP="00443C1C">
            <w:pPr>
              <w:jc w:val="both"/>
            </w:pPr>
            <w:r>
              <w:t xml:space="preserve">Читать детям художественные произведения, предусмотренные программой для второй группы раннего возраста. </w:t>
            </w:r>
          </w:p>
          <w:p w:rsidR="00153AB1" w:rsidRDefault="00153AB1" w:rsidP="00443C1C">
            <w:pPr>
              <w:jc w:val="both"/>
            </w:pPr>
            <w:r>
              <w:t xml:space="preserve">Продолжать приучать детей слушать народные песенки, сказки, авторские произведения. </w:t>
            </w:r>
          </w:p>
          <w:p w:rsidR="00153AB1" w:rsidRDefault="00153AB1" w:rsidP="00443C1C">
            <w:pPr>
              <w:jc w:val="both"/>
            </w:pPr>
            <w:r>
              <w:t>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153AB1" w:rsidRDefault="00153AB1" w:rsidP="00443C1C">
            <w:pPr>
              <w:jc w:val="both"/>
            </w:pPr>
            <w:r>
              <w:t xml:space="preserve">Сопровождать чтение небольших поэтических произведений игровыми действиями. </w:t>
            </w:r>
          </w:p>
          <w:p w:rsidR="00153AB1" w:rsidRDefault="00153AB1" w:rsidP="00443C1C">
            <w:pPr>
              <w:jc w:val="both"/>
            </w:pPr>
            <w:r>
              <w:t xml:space="preserve">Предоставлять детям возможность договаривать слова, фразы при чтении воспитателем знакомых стихотворений. </w:t>
            </w:r>
          </w:p>
          <w:p w:rsidR="00153AB1" w:rsidRDefault="00153AB1" w:rsidP="00443C1C">
            <w:pPr>
              <w:jc w:val="both"/>
            </w:pPr>
            <w:r>
              <w:t xml:space="preserve">Поощрять попытки прочесть стихотворный текст целиком с помощью взрослого. </w:t>
            </w:r>
          </w:p>
          <w:p w:rsidR="00153AB1" w:rsidRDefault="00153AB1" w:rsidP="00443C1C">
            <w:pPr>
              <w:jc w:val="both"/>
            </w:pPr>
            <w:r>
              <w:t xml:space="preserve">Помогать детям старше 2 лет 6 месяцев играть в хорошо знакомую сказку. </w:t>
            </w:r>
          </w:p>
          <w:p w:rsidR="00153AB1" w:rsidRDefault="00153AB1" w:rsidP="00443C1C">
            <w:pPr>
              <w:jc w:val="both"/>
            </w:pPr>
            <w:r>
              <w:t xml:space="preserve">Продолжать приобщать детей к рассматриванию рисунков в книгах. </w:t>
            </w:r>
          </w:p>
          <w:p w:rsidR="009F6768" w:rsidRDefault="00153AB1" w:rsidP="00443C1C">
            <w:pPr>
              <w:jc w:val="both"/>
              <w:rPr>
                <w:b/>
                <w:bCs/>
              </w:rPr>
            </w:pPr>
            <w:r>
              <w:t>Побуждать называть знакомые предметы, показывать их по просьбе воспитателя, приучать задавать вопросы: «Кто (что) это?», «Что делает?».</w:t>
            </w:r>
          </w:p>
        </w:tc>
      </w:tr>
      <w:tr w:rsidR="009F6768" w:rsidTr="00443C1C">
        <w:tc>
          <w:tcPr>
            <w:tcW w:w="4361" w:type="dxa"/>
          </w:tcPr>
          <w:p w:rsidR="009F6768" w:rsidRPr="009F6768" w:rsidRDefault="009F6768" w:rsidP="009F6768">
            <w:pPr>
              <w:jc w:val="both"/>
              <w:rPr>
                <w:b/>
                <w:bCs/>
                <w:i/>
              </w:rPr>
            </w:pPr>
            <w:r w:rsidRPr="009F6768">
              <w:rPr>
                <w:i/>
              </w:rPr>
              <w:t>Вторая младшая группа (от 3 до 4 лет)</w:t>
            </w:r>
          </w:p>
        </w:tc>
        <w:tc>
          <w:tcPr>
            <w:tcW w:w="6061" w:type="dxa"/>
          </w:tcPr>
          <w:p w:rsidR="00153AB1" w:rsidRDefault="00153AB1" w:rsidP="00443C1C">
            <w:pPr>
              <w:jc w:val="both"/>
            </w:pPr>
            <w:r>
              <w:t xml:space="preserve">Читать знакомые, любимые детьми художественные произведения, рекомендованные программой для первой младшей группы. </w:t>
            </w:r>
          </w:p>
          <w:p w:rsidR="00153AB1" w:rsidRDefault="00153AB1" w:rsidP="00443C1C">
            <w:pPr>
              <w:jc w:val="both"/>
            </w:pPr>
            <w:r>
              <w:t xml:space="preserve">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w:t>
            </w:r>
          </w:p>
          <w:p w:rsidR="00153AB1" w:rsidRDefault="00153AB1" w:rsidP="00443C1C">
            <w:pPr>
              <w:jc w:val="both"/>
            </w:pPr>
            <w:r>
              <w:t xml:space="preserve">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w:t>
            </w:r>
          </w:p>
          <w:p w:rsidR="00153AB1" w:rsidRDefault="00153AB1" w:rsidP="00443C1C">
            <w:pPr>
              <w:jc w:val="both"/>
            </w:pPr>
            <w:r>
              <w:t xml:space="preserve">Учить с помощью воспитателя инсценировать и драматизировать небольшие отрывки из народных сказок. </w:t>
            </w:r>
          </w:p>
          <w:p w:rsidR="00153AB1" w:rsidRDefault="00153AB1" w:rsidP="00443C1C">
            <w:pPr>
              <w:jc w:val="both"/>
            </w:pPr>
            <w:r>
              <w:t xml:space="preserve">Учить детей читать наизусть </w:t>
            </w:r>
            <w:proofErr w:type="spellStart"/>
            <w:r>
              <w:t>потешки</w:t>
            </w:r>
            <w:proofErr w:type="spellEnd"/>
            <w:r>
              <w:t xml:space="preserve"> и небольшие стихотворения. </w:t>
            </w:r>
          </w:p>
          <w:p w:rsidR="009F6768" w:rsidRDefault="00153AB1" w:rsidP="00443C1C">
            <w:pPr>
              <w:jc w:val="both"/>
              <w:rPr>
                <w:b/>
                <w:bCs/>
              </w:rPr>
            </w:pPr>
            <w:r>
              <w:t>Продолжать способствовать формированию интереса к книгам. Регулярно рассматривать с детьми иллюстрации.</w:t>
            </w:r>
          </w:p>
        </w:tc>
      </w:tr>
      <w:tr w:rsidR="009F6768" w:rsidTr="00443C1C">
        <w:tc>
          <w:tcPr>
            <w:tcW w:w="4361" w:type="dxa"/>
          </w:tcPr>
          <w:p w:rsidR="009F6768" w:rsidRPr="009F6768" w:rsidRDefault="009F6768" w:rsidP="009F6768">
            <w:pPr>
              <w:jc w:val="both"/>
              <w:rPr>
                <w:b/>
                <w:bCs/>
                <w:i/>
              </w:rPr>
            </w:pPr>
            <w:r w:rsidRPr="009F6768">
              <w:rPr>
                <w:i/>
              </w:rPr>
              <w:t>Средняя группа (от 4 до 5 лет)</w:t>
            </w:r>
          </w:p>
        </w:tc>
        <w:tc>
          <w:tcPr>
            <w:tcW w:w="6061" w:type="dxa"/>
          </w:tcPr>
          <w:p w:rsidR="00EB2077" w:rsidRDefault="00EB2077" w:rsidP="00443C1C">
            <w:pPr>
              <w:jc w:val="both"/>
            </w:pPr>
            <w:r>
              <w:t xml:space="preserve">Продолжать приучать детей слушать сказки, рассказы, стихотворения; запоминать небольшие и простые по содержанию считалки. </w:t>
            </w:r>
          </w:p>
          <w:p w:rsidR="00EB2077" w:rsidRDefault="00EB2077" w:rsidP="00443C1C">
            <w:pPr>
              <w:jc w:val="both"/>
            </w:pPr>
            <w:r>
              <w:t>Помогать им, используя разные приемы и педагогические ситуации, правильно воспринимать содержание произведения, сопереживать его героям.</w:t>
            </w:r>
          </w:p>
          <w:p w:rsidR="00EB2077" w:rsidRDefault="00EB2077" w:rsidP="00443C1C">
            <w:pPr>
              <w:jc w:val="both"/>
            </w:pPr>
            <w:r>
              <w:t xml:space="preserve">Зачитывать по просьбе ребенка понравившийся отрывок </w:t>
            </w:r>
            <w:r>
              <w:lastRenderedPageBreak/>
              <w:t>из сказки, рассказа, стихотворения, помогая становлению личностного отношения к произведению.</w:t>
            </w:r>
          </w:p>
          <w:p w:rsidR="00EB2077" w:rsidRDefault="00EB2077" w:rsidP="00443C1C">
            <w:pPr>
              <w:jc w:val="both"/>
            </w:pPr>
            <w:r>
              <w:t xml:space="preserve">Поддерживать внимание и интерес к слову в литературном произведении. </w:t>
            </w:r>
          </w:p>
          <w:p w:rsidR="00EB2077" w:rsidRDefault="00EB2077" w:rsidP="00443C1C">
            <w:pPr>
              <w:jc w:val="both"/>
            </w:pPr>
            <w:r>
              <w:t>Продолжать работу по формированию интереса к книге.</w:t>
            </w:r>
          </w:p>
          <w:p w:rsidR="009F6768" w:rsidRDefault="00EB2077" w:rsidP="00443C1C">
            <w:pPr>
              <w:jc w:val="both"/>
              <w:rPr>
                <w:b/>
                <w:bCs/>
              </w:rPr>
            </w:pPr>
            <w:r>
              <w:t xml:space="preserve">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t>Рачевым</w:t>
            </w:r>
            <w:proofErr w:type="spellEnd"/>
            <w:r>
              <w:t xml:space="preserve">, Е. </w:t>
            </w:r>
            <w:proofErr w:type="spellStart"/>
            <w:r>
              <w:t>Чарушиным</w:t>
            </w:r>
            <w:proofErr w:type="spellEnd"/>
          </w:p>
        </w:tc>
      </w:tr>
      <w:tr w:rsidR="009F6768" w:rsidTr="00443C1C">
        <w:tc>
          <w:tcPr>
            <w:tcW w:w="4361" w:type="dxa"/>
          </w:tcPr>
          <w:p w:rsidR="009F6768" w:rsidRPr="009F6768" w:rsidRDefault="009F6768" w:rsidP="009F6768">
            <w:pPr>
              <w:jc w:val="both"/>
              <w:rPr>
                <w:bCs/>
                <w:i/>
              </w:rPr>
            </w:pPr>
            <w:r w:rsidRPr="009F6768">
              <w:rPr>
                <w:bCs/>
                <w:i/>
              </w:rPr>
              <w:lastRenderedPageBreak/>
              <w:t>Старшая группа (от 5 до 6 лет)</w:t>
            </w:r>
          </w:p>
        </w:tc>
        <w:tc>
          <w:tcPr>
            <w:tcW w:w="6061" w:type="dxa"/>
          </w:tcPr>
          <w:p w:rsidR="00EB2077" w:rsidRDefault="00EB2077" w:rsidP="00443C1C">
            <w:pPr>
              <w:jc w:val="both"/>
            </w:pPr>
            <w: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EB2077" w:rsidRDefault="00EB2077" w:rsidP="00443C1C">
            <w:pPr>
              <w:jc w:val="both"/>
            </w:pPr>
            <w:r>
              <w:t xml:space="preserve">Способствовать формированию эмоционального отношения к литературным произведениям. </w:t>
            </w:r>
          </w:p>
          <w:p w:rsidR="00EB2077" w:rsidRDefault="00EB2077" w:rsidP="00443C1C">
            <w:pPr>
              <w:jc w:val="both"/>
            </w:pPr>
            <w: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EB2077" w:rsidRDefault="00EB2077" w:rsidP="00443C1C">
            <w:pPr>
              <w:jc w:val="both"/>
            </w:pPr>
            <w:r>
              <w:t xml:space="preserve">Продолжать объяснять (с опорой на прочитанное произведение) доступные детям жанровые особенности сказок, рассказов, стихотворений. </w:t>
            </w:r>
          </w:p>
          <w:p w:rsidR="00EB2077" w:rsidRDefault="00EB2077" w:rsidP="00443C1C">
            <w:pPr>
              <w:jc w:val="both"/>
            </w:pPr>
            <w:r>
              <w:t xml:space="preserve">Воспитывать чуткость к художественному слову; зачитывать отрывки с наиболее яркими, запоминающимися описаниями, сравнениями, эпитетами. </w:t>
            </w:r>
          </w:p>
          <w:p w:rsidR="00EB2077" w:rsidRDefault="00EB2077" w:rsidP="00443C1C">
            <w:pPr>
              <w:jc w:val="both"/>
            </w:pPr>
            <w:r>
              <w:t xml:space="preserve">Учить вслушиваться в ритм и мелодику поэтического текста. </w:t>
            </w:r>
          </w:p>
          <w:p w:rsidR="00EB2077" w:rsidRDefault="00EB2077" w:rsidP="00443C1C">
            <w:pPr>
              <w:jc w:val="both"/>
            </w:pPr>
            <w:r>
              <w:t xml:space="preserve">Помогать выразительно, с естественными интонациями читать стихи, участвовать в чтении текста по ролям, в инсценировках. </w:t>
            </w:r>
          </w:p>
          <w:p w:rsidR="009F6768" w:rsidRPr="00EB2077" w:rsidRDefault="00EB2077" w:rsidP="00443C1C">
            <w:pPr>
              <w:jc w:val="both"/>
            </w:pPr>
            <w: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tc>
      </w:tr>
      <w:tr w:rsidR="009F6768" w:rsidTr="00443C1C">
        <w:tc>
          <w:tcPr>
            <w:tcW w:w="4361" w:type="dxa"/>
          </w:tcPr>
          <w:p w:rsidR="009F6768" w:rsidRPr="009F6768" w:rsidRDefault="009F6768" w:rsidP="009F6768">
            <w:pPr>
              <w:jc w:val="both"/>
              <w:rPr>
                <w:bCs/>
                <w:i/>
              </w:rPr>
            </w:pPr>
            <w:r w:rsidRPr="009F6768">
              <w:rPr>
                <w:bCs/>
                <w:i/>
              </w:rPr>
              <w:t>Подготовительная группа (от 6 до 7 лет)</w:t>
            </w:r>
          </w:p>
        </w:tc>
        <w:tc>
          <w:tcPr>
            <w:tcW w:w="6061" w:type="dxa"/>
          </w:tcPr>
          <w:p w:rsidR="00EB2077" w:rsidRDefault="00EB2077" w:rsidP="00443C1C">
            <w:pPr>
              <w:jc w:val="both"/>
            </w:pPr>
            <w:r>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w:t>
            </w:r>
          </w:p>
          <w:p w:rsidR="00EB2077" w:rsidRDefault="00EB2077" w:rsidP="00443C1C">
            <w:pPr>
              <w:jc w:val="both"/>
            </w:pPr>
            <w:r>
              <w:t xml:space="preserve">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w:t>
            </w:r>
          </w:p>
          <w:p w:rsidR="00EB2077" w:rsidRDefault="00EB2077" w:rsidP="00443C1C">
            <w:pPr>
              <w:jc w:val="both"/>
            </w:pPr>
            <w:r>
              <w:t xml:space="preserve">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w:t>
            </w:r>
          </w:p>
          <w:p w:rsidR="00EB2077" w:rsidRDefault="00EB2077" w:rsidP="00443C1C">
            <w:pPr>
              <w:jc w:val="both"/>
            </w:pPr>
            <w:r>
              <w:t xml:space="preserve">Продолжать совершенствовать художественно-речевые </w:t>
            </w:r>
            <w:r>
              <w:lastRenderedPageBreak/>
              <w:t xml:space="preserve">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EB2077" w:rsidRDefault="00EB2077" w:rsidP="00443C1C">
            <w:pPr>
              <w:jc w:val="both"/>
            </w:pPr>
            <w:r>
              <w:t xml:space="preserve">Помогать детям объяснять основные различия между литературными жанрами: сказкой, рассказом, стихотворением. </w:t>
            </w:r>
          </w:p>
          <w:p w:rsidR="009F6768" w:rsidRDefault="00EB2077" w:rsidP="00443C1C">
            <w:pPr>
              <w:jc w:val="both"/>
              <w:rPr>
                <w:b/>
                <w:bCs/>
              </w:rPr>
            </w:pPr>
            <w:r>
              <w:t>Продолжать знакомить детей с иллюстрациями известных художников</w:t>
            </w:r>
          </w:p>
        </w:tc>
      </w:tr>
    </w:tbl>
    <w:p w:rsidR="009F6768" w:rsidRDefault="009F6768" w:rsidP="009F6768">
      <w:pPr>
        <w:ind w:firstLine="708"/>
        <w:jc w:val="center"/>
        <w:rPr>
          <w:b/>
          <w:bCs/>
        </w:rPr>
      </w:pPr>
    </w:p>
    <w:p w:rsidR="00EB2077" w:rsidRDefault="00EB2077" w:rsidP="00EB2077">
      <w:pPr>
        <w:suppressAutoHyphens w:val="0"/>
        <w:spacing w:after="160" w:line="252" w:lineRule="auto"/>
        <w:ind w:left="749"/>
        <w:jc w:val="center"/>
        <w:rPr>
          <w:rFonts w:eastAsia="Calibri"/>
        </w:rPr>
      </w:pPr>
      <w:r>
        <w:rPr>
          <w:rFonts w:eastAsia="Calibri"/>
          <w:b/>
          <w:sz w:val="28"/>
          <w:szCs w:val="28"/>
        </w:rPr>
        <w:t>Речевое развитие</w:t>
      </w:r>
    </w:p>
    <w:p w:rsidR="00EB2077" w:rsidRDefault="00EB2077" w:rsidP="00EB2077">
      <w:pPr>
        <w:suppressAutoHyphens w:val="0"/>
        <w:spacing w:after="160" w:line="252" w:lineRule="auto"/>
        <w:jc w:val="center"/>
        <w:rPr>
          <w:rFonts w:eastAsia="Calibri"/>
        </w:rPr>
      </w:pPr>
      <w:r>
        <w:rPr>
          <w:rFonts w:eastAsia="Calibri"/>
        </w:rPr>
        <w:t>(В таблице представлены формы, способы, методы, средства реализации программы, способы направления детской инициативы, интеграция с другими образовательными областями, взаимодействие с родителями в результате освоения данной образовательной области)</w:t>
      </w:r>
    </w:p>
    <w:p w:rsidR="00EB2077" w:rsidRPr="00EB2077" w:rsidRDefault="00EB2077" w:rsidP="00EB2077">
      <w:pPr>
        <w:suppressAutoHyphens w:val="0"/>
        <w:spacing w:after="160" w:line="252" w:lineRule="auto"/>
        <w:jc w:val="right"/>
        <w:rPr>
          <w:rFonts w:eastAsia="Calibri"/>
          <w:b/>
        </w:rPr>
      </w:pPr>
      <w:r>
        <w:rPr>
          <w:rFonts w:eastAsia="Calibri"/>
        </w:rPr>
        <w:t>Таблица № 10.2</w:t>
      </w:r>
    </w:p>
    <w:tbl>
      <w:tblPr>
        <w:tblW w:w="10342" w:type="dxa"/>
        <w:tblInd w:w="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3" w:type="dxa"/>
        </w:tblCellMar>
        <w:tblLook w:val="0000" w:firstRow="0" w:lastRow="0" w:firstColumn="0" w:lastColumn="0" w:noHBand="0" w:noVBand="0"/>
      </w:tblPr>
      <w:tblGrid>
        <w:gridCol w:w="1603"/>
        <w:gridCol w:w="1967"/>
        <w:gridCol w:w="1536"/>
        <w:gridCol w:w="303"/>
        <w:gridCol w:w="2133"/>
        <w:gridCol w:w="2800"/>
      </w:tblGrid>
      <w:tr w:rsidR="00EB2077" w:rsidTr="00EB2077">
        <w:tc>
          <w:tcPr>
            <w:tcW w:w="10342" w:type="dxa"/>
            <w:gridSpan w:val="6"/>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EB2077" w:rsidRDefault="00EB2077" w:rsidP="00A65BA9">
            <w:pPr>
              <w:suppressAutoHyphens w:val="0"/>
              <w:snapToGrid w:val="0"/>
              <w:jc w:val="center"/>
            </w:pPr>
            <w:r>
              <w:rPr>
                <w:rFonts w:eastAsia="Calibri"/>
                <w:b/>
              </w:rPr>
              <w:t>Образовательная область «Речевое развитие» на основе приобретения опыта в соответствующих видах деятельности</w:t>
            </w:r>
          </w:p>
        </w:tc>
      </w:tr>
      <w:tr w:rsidR="00EB2077" w:rsidTr="00EB2077">
        <w:tc>
          <w:tcPr>
            <w:tcW w:w="10342" w:type="dxa"/>
            <w:gridSpan w:val="6"/>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EB2077" w:rsidRDefault="00EB2077" w:rsidP="00A65BA9">
            <w:pPr>
              <w:suppressAutoHyphens w:val="0"/>
              <w:snapToGrid w:val="0"/>
              <w:jc w:val="center"/>
              <w:rPr>
                <w:rFonts w:eastAsia="Calibri"/>
                <w:b/>
              </w:rPr>
            </w:pPr>
            <w:r>
              <w:rPr>
                <w:rFonts w:eastAsia="Calibri"/>
                <w:b/>
              </w:rPr>
              <w:t>Реализуется во всех возрастных группах по блокам:</w:t>
            </w:r>
          </w:p>
          <w:p w:rsidR="00EB2077" w:rsidRDefault="00EB2077" w:rsidP="00A65BA9">
            <w:pPr>
              <w:suppressAutoHyphens w:val="0"/>
              <w:jc w:val="both"/>
            </w:pPr>
            <w:r>
              <w:rPr>
                <w:rFonts w:eastAsia="Calibri"/>
                <w:b/>
              </w:rPr>
              <w:t>Развитие речи</w:t>
            </w:r>
            <w:r>
              <w:rPr>
                <w:rFonts w:eastAsia="Calibri"/>
              </w:rPr>
              <w:t xml:space="preserve"> (развивающая среда, формирование словаря, звуковая культура речи, грамматический строй речи, связная речь), </w:t>
            </w:r>
            <w:r>
              <w:rPr>
                <w:rFonts w:eastAsia="Calibri"/>
                <w:b/>
              </w:rPr>
              <w:t>приобщение к художественной литературе</w:t>
            </w:r>
          </w:p>
        </w:tc>
      </w:tr>
      <w:tr w:rsidR="00EB2077" w:rsidTr="00EB2077">
        <w:tc>
          <w:tcPr>
            <w:tcW w:w="10342" w:type="dxa"/>
            <w:gridSpan w:val="6"/>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EB2077" w:rsidRDefault="00EB2077" w:rsidP="00A65BA9">
            <w:pPr>
              <w:suppressAutoHyphens w:val="0"/>
              <w:snapToGrid w:val="0"/>
              <w:jc w:val="center"/>
            </w:pPr>
            <w:r>
              <w:rPr>
                <w:rFonts w:eastAsia="Calibri"/>
                <w:b/>
              </w:rPr>
              <w:t>Периодичность по возрастным группам</w:t>
            </w:r>
          </w:p>
        </w:tc>
      </w:tr>
      <w:tr w:rsidR="00EB2077" w:rsidTr="00EB2077">
        <w:tc>
          <w:tcPr>
            <w:tcW w:w="1603"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EB2077" w:rsidRDefault="00EB2077" w:rsidP="00A65BA9">
            <w:pPr>
              <w:suppressAutoHyphens w:val="0"/>
              <w:snapToGrid w:val="0"/>
              <w:jc w:val="center"/>
              <w:rPr>
                <w:rFonts w:eastAsia="Calibri"/>
              </w:rPr>
            </w:pPr>
            <w:r>
              <w:rPr>
                <w:rFonts w:eastAsia="Calibri"/>
              </w:rPr>
              <w:t>Первая младшая группа</w:t>
            </w:r>
          </w:p>
        </w:tc>
        <w:tc>
          <w:tcPr>
            <w:tcW w:w="1967"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EB2077" w:rsidRDefault="00EB2077" w:rsidP="00A65BA9">
            <w:pPr>
              <w:suppressAutoHyphens w:val="0"/>
              <w:snapToGrid w:val="0"/>
              <w:jc w:val="center"/>
              <w:rPr>
                <w:rFonts w:eastAsia="Calibri"/>
              </w:rPr>
            </w:pPr>
            <w:r>
              <w:rPr>
                <w:rFonts w:eastAsia="Calibri"/>
              </w:rPr>
              <w:t>Вторая младшая группа</w:t>
            </w:r>
          </w:p>
        </w:tc>
        <w:tc>
          <w:tcPr>
            <w:tcW w:w="1839" w:type="dxa"/>
            <w:gridSpan w:val="2"/>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EB2077" w:rsidRDefault="00EB2077" w:rsidP="00A65BA9">
            <w:pPr>
              <w:suppressAutoHyphens w:val="0"/>
              <w:snapToGrid w:val="0"/>
              <w:jc w:val="center"/>
              <w:rPr>
                <w:rFonts w:eastAsia="Calibri"/>
              </w:rPr>
            </w:pPr>
            <w:r>
              <w:rPr>
                <w:rFonts w:eastAsia="Calibri"/>
              </w:rPr>
              <w:t>Средняя группа</w:t>
            </w:r>
          </w:p>
        </w:tc>
        <w:tc>
          <w:tcPr>
            <w:tcW w:w="2133"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EB2077" w:rsidRDefault="00EB2077" w:rsidP="00A65BA9">
            <w:pPr>
              <w:suppressAutoHyphens w:val="0"/>
              <w:snapToGrid w:val="0"/>
              <w:jc w:val="center"/>
            </w:pPr>
            <w:r>
              <w:rPr>
                <w:rFonts w:eastAsia="Calibri"/>
              </w:rPr>
              <w:t>Старшая группа</w:t>
            </w:r>
          </w:p>
        </w:tc>
        <w:tc>
          <w:tcPr>
            <w:tcW w:w="2800"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EB2077" w:rsidRDefault="00EB2077" w:rsidP="00A65BA9">
            <w:pPr>
              <w:suppressAutoHyphens w:val="0"/>
              <w:snapToGrid w:val="0"/>
              <w:jc w:val="center"/>
            </w:pPr>
            <w:r>
              <w:rPr>
                <w:rFonts w:eastAsia="Calibri"/>
              </w:rPr>
              <w:t>Подготовительная группа</w:t>
            </w:r>
          </w:p>
        </w:tc>
      </w:tr>
      <w:tr w:rsidR="00EB2077" w:rsidTr="00EB2077">
        <w:tc>
          <w:tcPr>
            <w:tcW w:w="1603"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EB2077" w:rsidRDefault="00EB2077" w:rsidP="00A65BA9">
            <w:pPr>
              <w:suppressAutoHyphens w:val="0"/>
              <w:snapToGrid w:val="0"/>
              <w:jc w:val="center"/>
              <w:rPr>
                <w:rFonts w:eastAsia="Calibri"/>
              </w:rPr>
            </w:pPr>
            <w:r>
              <w:rPr>
                <w:rFonts w:eastAsia="Calibri"/>
              </w:rPr>
              <w:t>2 раза в неделю</w:t>
            </w:r>
          </w:p>
        </w:tc>
        <w:tc>
          <w:tcPr>
            <w:tcW w:w="1967"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EB2077" w:rsidRDefault="00EB2077" w:rsidP="00A65BA9">
            <w:pPr>
              <w:suppressAutoHyphens w:val="0"/>
              <w:snapToGrid w:val="0"/>
              <w:jc w:val="center"/>
              <w:rPr>
                <w:rFonts w:eastAsia="Calibri"/>
              </w:rPr>
            </w:pPr>
            <w:r>
              <w:rPr>
                <w:rFonts w:eastAsia="Calibri"/>
              </w:rPr>
              <w:t>1 раз в неделю</w:t>
            </w:r>
          </w:p>
        </w:tc>
        <w:tc>
          <w:tcPr>
            <w:tcW w:w="1839" w:type="dxa"/>
            <w:gridSpan w:val="2"/>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EB2077" w:rsidRDefault="00EB2077" w:rsidP="00A65BA9">
            <w:pPr>
              <w:suppressAutoHyphens w:val="0"/>
              <w:snapToGrid w:val="0"/>
              <w:jc w:val="center"/>
              <w:rPr>
                <w:rFonts w:eastAsia="Calibri"/>
              </w:rPr>
            </w:pPr>
            <w:r>
              <w:rPr>
                <w:rFonts w:eastAsia="Calibri"/>
              </w:rPr>
              <w:t>1 раза в неделю</w:t>
            </w:r>
          </w:p>
        </w:tc>
        <w:tc>
          <w:tcPr>
            <w:tcW w:w="2133"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EB2077" w:rsidRDefault="00EB2077" w:rsidP="00A65BA9">
            <w:pPr>
              <w:suppressAutoHyphens w:val="0"/>
              <w:snapToGrid w:val="0"/>
              <w:jc w:val="center"/>
            </w:pPr>
            <w:r>
              <w:rPr>
                <w:rFonts w:eastAsia="Calibri"/>
              </w:rPr>
              <w:t>2 раза в неделю</w:t>
            </w:r>
          </w:p>
        </w:tc>
        <w:tc>
          <w:tcPr>
            <w:tcW w:w="2800"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EB2077" w:rsidRDefault="00EB2077" w:rsidP="00A65BA9">
            <w:pPr>
              <w:suppressAutoHyphens w:val="0"/>
              <w:snapToGrid w:val="0"/>
              <w:jc w:val="center"/>
            </w:pPr>
            <w:r>
              <w:rPr>
                <w:rFonts w:eastAsia="Calibri"/>
              </w:rPr>
              <w:t>2 раза в неделю</w:t>
            </w:r>
          </w:p>
        </w:tc>
      </w:tr>
      <w:tr w:rsidR="00EB2077" w:rsidTr="00EB2077">
        <w:tc>
          <w:tcPr>
            <w:tcW w:w="10342" w:type="dxa"/>
            <w:gridSpan w:val="6"/>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EB2077" w:rsidRDefault="00EB2077" w:rsidP="00A65BA9">
            <w:pPr>
              <w:suppressAutoHyphens w:val="0"/>
              <w:snapToGrid w:val="0"/>
              <w:jc w:val="center"/>
              <w:rPr>
                <w:rFonts w:eastAsia="Calibri"/>
              </w:rPr>
            </w:pPr>
            <w:r>
              <w:rPr>
                <w:rFonts w:eastAsia="Calibri"/>
                <w:b/>
              </w:rPr>
              <w:t>Ежедневная образовательная деятельность в ходе режимных моментов</w:t>
            </w:r>
          </w:p>
          <w:p w:rsidR="00EB2077" w:rsidRDefault="00EB2077" w:rsidP="00A65BA9">
            <w:pPr>
              <w:suppressAutoHyphens w:val="0"/>
              <w:jc w:val="both"/>
            </w:pPr>
            <w:r>
              <w:rPr>
                <w:rFonts w:eastAsia="Calibri"/>
              </w:rPr>
              <w:t xml:space="preserve">Разучивание стихов, </w:t>
            </w:r>
            <w:proofErr w:type="spellStart"/>
            <w:r>
              <w:rPr>
                <w:rFonts w:eastAsia="Calibri"/>
              </w:rPr>
              <w:t>чистоговорок</w:t>
            </w:r>
            <w:proofErr w:type="spellEnd"/>
            <w:r>
              <w:rPr>
                <w:rFonts w:eastAsia="Calibri"/>
              </w:rPr>
              <w:t xml:space="preserve">, скороговорок, </w:t>
            </w:r>
            <w:proofErr w:type="spellStart"/>
            <w:r>
              <w:rPr>
                <w:rFonts w:eastAsia="Calibri"/>
              </w:rPr>
              <w:t>потешек</w:t>
            </w:r>
            <w:proofErr w:type="spellEnd"/>
            <w:r>
              <w:rPr>
                <w:rFonts w:eastAsia="Calibri"/>
              </w:rPr>
              <w:t>, небылиц, ситуативные разговоры с детьми, дидактические игры, театрализованные игры (игры – имитации, игры – диалоги и др.), рассматривание и обсуждение иллюстраций книг</w:t>
            </w:r>
          </w:p>
        </w:tc>
      </w:tr>
      <w:tr w:rsidR="00EB2077" w:rsidTr="00EB2077">
        <w:tc>
          <w:tcPr>
            <w:tcW w:w="10342" w:type="dxa"/>
            <w:gridSpan w:val="6"/>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EB2077" w:rsidRDefault="00EB2077" w:rsidP="00A65BA9">
            <w:pPr>
              <w:suppressAutoHyphens w:val="0"/>
              <w:snapToGrid w:val="0"/>
              <w:jc w:val="both"/>
            </w:pPr>
            <w:r>
              <w:rPr>
                <w:rFonts w:eastAsia="Calibri"/>
                <w:b/>
              </w:rPr>
              <w:t>Ежедневный базовый вид деятельности</w:t>
            </w:r>
            <w:r>
              <w:rPr>
                <w:rFonts w:eastAsia="Calibri"/>
              </w:rPr>
              <w:t xml:space="preserve"> – развитие речи (развивающая речевая среда, формирование словаря, звуковая культура речи, грамматический строй речи, связная речь), приобщение к художественной литературе</w:t>
            </w:r>
          </w:p>
        </w:tc>
      </w:tr>
      <w:tr w:rsidR="00EB2077" w:rsidTr="00EB2077">
        <w:tc>
          <w:tcPr>
            <w:tcW w:w="10342" w:type="dxa"/>
            <w:gridSpan w:val="6"/>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EB2077" w:rsidRDefault="00EB2077" w:rsidP="00A65BA9">
            <w:pPr>
              <w:suppressAutoHyphens w:val="0"/>
              <w:snapToGrid w:val="0"/>
              <w:jc w:val="center"/>
            </w:pPr>
            <w:r>
              <w:rPr>
                <w:rFonts w:eastAsia="Calibri"/>
                <w:b/>
              </w:rPr>
              <w:t>Формы, способы, средства, особенности образовательной деятельности</w:t>
            </w:r>
          </w:p>
        </w:tc>
      </w:tr>
      <w:tr w:rsidR="00EB2077" w:rsidTr="00EB2077">
        <w:tc>
          <w:tcPr>
            <w:tcW w:w="5106" w:type="dxa"/>
            <w:gridSpan w:val="3"/>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EB2077" w:rsidRDefault="00EB2077" w:rsidP="00A65BA9">
            <w:pPr>
              <w:suppressAutoHyphens w:val="0"/>
              <w:snapToGrid w:val="0"/>
              <w:jc w:val="center"/>
              <w:rPr>
                <w:rFonts w:eastAsia="Calibri"/>
                <w:b/>
                <w:i/>
              </w:rPr>
            </w:pPr>
            <w:r>
              <w:rPr>
                <w:rFonts w:eastAsia="Calibri"/>
                <w:b/>
                <w:i/>
              </w:rPr>
              <w:t>Совместная деятельность с педагогом</w:t>
            </w:r>
          </w:p>
        </w:tc>
        <w:tc>
          <w:tcPr>
            <w:tcW w:w="5236" w:type="dxa"/>
            <w:gridSpan w:val="3"/>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EB2077" w:rsidRDefault="00EB2077" w:rsidP="00A65BA9">
            <w:pPr>
              <w:suppressAutoHyphens w:val="0"/>
              <w:snapToGrid w:val="0"/>
              <w:jc w:val="center"/>
            </w:pPr>
            <w:r>
              <w:rPr>
                <w:rFonts w:eastAsia="Calibri"/>
                <w:b/>
                <w:i/>
              </w:rPr>
              <w:t>Интеграция с другими образовательными областями</w:t>
            </w:r>
          </w:p>
        </w:tc>
      </w:tr>
      <w:tr w:rsidR="00EB2077" w:rsidTr="00EB2077">
        <w:tc>
          <w:tcPr>
            <w:tcW w:w="5106" w:type="dxa"/>
            <w:gridSpan w:val="3"/>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EB2077" w:rsidRDefault="00EB2077" w:rsidP="00A65BA9">
            <w:pPr>
              <w:suppressAutoHyphens w:val="0"/>
              <w:snapToGrid w:val="0"/>
              <w:jc w:val="both"/>
              <w:rPr>
                <w:rFonts w:eastAsia="Calibri"/>
              </w:rPr>
            </w:pPr>
            <w:r>
              <w:rPr>
                <w:rFonts w:eastAsia="Calibri"/>
              </w:rPr>
              <w:t>Чтение и обсуждение: инсценировка и драматизация литературных произведений разных жанров.</w:t>
            </w:r>
          </w:p>
          <w:p w:rsidR="00EB2077" w:rsidRDefault="00EB2077" w:rsidP="00A65BA9">
            <w:pPr>
              <w:suppressAutoHyphens w:val="0"/>
              <w:jc w:val="both"/>
              <w:rPr>
                <w:rFonts w:eastAsia="Calibri"/>
              </w:rPr>
            </w:pPr>
            <w:r>
              <w:rPr>
                <w:rFonts w:eastAsia="Calibri"/>
              </w:rPr>
              <w:t>Разучивание стихов. Рассказ. Беседы.</w:t>
            </w:r>
          </w:p>
          <w:p w:rsidR="00EB2077" w:rsidRDefault="00EB2077" w:rsidP="00A65BA9">
            <w:pPr>
              <w:suppressAutoHyphens w:val="0"/>
              <w:jc w:val="both"/>
              <w:rPr>
                <w:rFonts w:eastAsia="Calibri"/>
              </w:rPr>
            </w:pPr>
            <w:r>
              <w:rPr>
                <w:rFonts w:eastAsia="Calibri"/>
              </w:rPr>
              <w:t xml:space="preserve">Игры (дидактические, режиссерские, театрализованные). Игра – фантазирование. Викторины. Чтение и сочинение загадок, пословиц, поговорок, дразнилок, считалок и др. Проблемные ситуации. Продуктивная деятельность. Оформление тематических выставок книг, рассматривание и обсуждение иллюстраций книг. Интегративная деятельность (рисование, лепка, аппликация по </w:t>
            </w:r>
            <w:r>
              <w:rPr>
                <w:rFonts w:eastAsia="Calibri"/>
              </w:rPr>
              <w:lastRenderedPageBreak/>
              <w:t xml:space="preserve">мотивам знакомых стихов и сказок; рисование иллюстраций к художественным произведениям; чтение и слушание музыки и др.). Слушание соответствующей возрасту народной, классической, детской музыки. Экспериментирование со звуками. </w:t>
            </w:r>
          </w:p>
          <w:p w:rsidR="00EB2077" w:rsidRDefault="00EB2077" w:rsidP="00A65BA9">
            <w:pPr>
              <w:suppressAutoHyphens w:val="0"/>
              <w:jc w:val="both"/>
              <w:rPr>
                <w:rFonts w:eastAsia="Calibri"/>
              </w:rPr>
            </w:pPr>
          </w:p>
        </w:tc>
        <w:tc>
          <w:tcPr>
            <w:tcW w:w="5236" w:type="dxa"/>
            <w:gridSpan w:val="3"/>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EB2077" w:rsidRDefault="00EB2077" w:rsidP="00A65BA9">
            <w:pPr>
              <w:suppressAutoHyphens w:val="0"/>
              <w:snapToGrid w:val="0"/>
              <w:jc w:val="center"/>
              <w:rPr>
                <w:rFonts w:eastAsia="Calibri"/>
              </w:rPr>
            </w:pPr>
            <w:r>
              <w:rPr>
                <w:rFonts w:eastAsia="Calibri"/>
                <w:i/>
              </w:rPr>
              <w:lastRenderedPageBreak/>
              <w:t>«Познавательное развитие»</w:t>
            </w:r>
          </w:p>
          <w:p w:rsidR="00EB2077" w:rsidRDefault="00EB2077" w:rsidP="00A65BA9">
            <w:pPr>
              <w:suppressAutoHyphens w:val="0"/>
              <w:jc w:val="both"/>
              <w:rPr>
                <w:rFonts w:eastAsia="Calibri"/>
                <w:i/>
              </w:rPr>
            </w:pPr>
            <w:r>
              <w:rPr>
                <w:rFonts w:eastAsia="Calibri"/>
              </w:rPr>
              <w:t>Формирование целостной картины мира, расширение кругозора детей.</w:t>
            </w:r>
          </w:p>
          <w:p w:rsidR="00EB2077" w:rsidRDefault="00EB2077" w:rsidP="00A65BA9">
            <w:pPr>
              <w:suppressAutoHyphens w:val="0"/>
              <w:jc w:val="center"/>
              <w:rPr>
                <w:rFonts w:eastAsia="Calibri"/>
              </w:rPr>
            </w:pPr>
            <w:r>
              <w:rPr>
                <w:rFonts w:eastAsia="Calibri"/>
                <w:i/>
              </w:rPr>
              <w:t>«Социально – коммуникативное»</w:t>
            </w:r>
          </w:p>
          <w:p w:rsidR="00EB2077" w:rsidRDefault="00EB2077" w:rsidP="00A65BA9">
            <w:pPr>
              <w:suppressAutoHyphens w:val="0"/>
              <w:jc w:val="both"/>
            </w:pPr>
            <w:r>
              <w:rPr>
                <w:rFonts w:eastAsia="Calibri"/>
              </w:rPr>
              <w:t>Формирование первичных представлений о себе, своих чувствах и эмоциях, окружающем мире людей, природе; формирование первичных ценностных представлений.</w:t>
            </w:r>
          </w:p>
        </w:tc>
      </w:tr>
      <w:tr w:rsidR="00EB2077" w:rsidTr="00EB2077">
        <w:tc>
          <w:tcPr>
            <w:tcW w:w="10342" w:type="dxa"/>
            <w:gridSpan w:val="6"/>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EB2077" w:rsidRDefault="00EB2077" w:rsidP="00A65BA9">
            <w:pPr>
              <w:suppressAutoHyphens w:val="0"/>
              <w:snapToGrid w:val="0"/>
              <w:jc w:val="center"/>
            </w:pPr>
            <w:r>
              <w:rPr>
                <w:rFonts w:eastAsia="Calibri"/>
                <w:b/>
              </w:rPr>
              <w:lastRenderedPageBreak/>
              <w:t>Поддержка детской инициативы</w:t>
            </w:r>
          </w:p>
        </w:tc>
      </w:tr>
      <w:tr w:rsidR="00EB2077" w:rsidTr="00EB2077">
        <w:tc>
          <w:tcPr>
            <w:tcW w:w="10342" w:type="dxa"/>
            <w:gridSpan w:val="6"/>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EB2077" w:rsidRDefault="00EB2077" w:rsidP="00A65BA9">
            <w:pPr>
              <w:suppressAutoHyphens w:val="0"/>
              <w:snapToGrid w:val="0"/>
              <w:jc w:val="both"/>
            </w:pPr>
            <w:r>
              <w:rPr>
                <w:rFonts w:eastAsia="Calibri"/>
              </w:rPr>
              <w:t>Игры (дидактические, режиссерские, театрализованные). Продуктивная деятельность. Рассматривание иллюстраций книг. Дидактические игры. Слушание музыкальных сказок, детских песен. Самостоятельная музыкальная деятельность (пение, танцы). Игра на детских музыкальных инструментах.</w:t>
            </w:r>
          </w:p>
        </w:tc>
      </w:tr>
      <w:tr w:rsidR="00EB2077" w:rsidTr="00EB2077">
        <w:tc>
          <w:tcPr>
            <w:tcW w:w="10342" w:type="dxa"/>
            <w:gridSpan w:val="6"/>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EB2077" w:rsidRDefault="00EB2077" w:rsidP="00A65BA9">
            <w:pPr>
              <w:suppressAutoHyphens w:val="0"/>
              <w:snapToGrid w:val="0"/>
              <w:jc w:val="center"/>
            </w:pPr>
            <w:r>
              <w:rPr>
                <w:rFonts w:eastAsia="Calibri"/>
                <w:b/>
              </w:rPr>
              <w:t>Взаимодействие с семьей</w:t>
            </w:r>
          </w:p>
        </w:tc>
      </w:tr>
      <w:tr w:rsidR="00EB2077" w:rsidTr="00EB2077">
        <w:tc>
          <w:tcPr>
            <w:tcW w:w="10342" w:type="dxa"/>
            <w:gridSpan w:val="6"/>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EB2077" w:rsidRDefault="00EB2077" w:rsidP="00A65BA9">
            <w:pPr>
              <w:suppressAutoHyphens w:val="0"/>
              <w:snapToGrid w:val="0"/>
              <w:jc w:val="both"/>
              <w:rPr>
                <w:rFonts w:eastAsia="Calibri"/>
              </w:rPr>
            </w:pPr>
            <w:r>
              <w:rPr>
                <w:rFonts w:eastAsia="Calibri"/>
                <w:i/>
              </w:rPr>
              <w:t>Включение родителей в образовательный процесс ДОУ:</w:t>
            </w:r>
          </w:p>
          <w:p w:rsidR="00EB2077" w:rsidRDefault="00EB2077" w:rsidP="00A65BA9">
            <w:pPr>
              <w:numPr>
                <w:ilvl w:val="0"/>
                <w:numId w:val="37"/>
              </w:numPr>
              <w:suppressAutoHyphens w:val="0"/>
              <w:jc w:val="both"/>
              <w:rPr>
                <w:rFonts w:eastAsia="Calibri"/>
              </w:rPr>
            </w:pPr>
            <w:r>
              <w:rPr>
                <w:rFonts w:eastAsia="Calibri"/>
              </w:rPr>
              <w:t>Тематические музыкально – литературные гостиные по сказкам, литературные викторины.</w:t>
            </w:r>
          </w:p>
          <w:p w:rsidR="00EB2077" w:rsidRDefault="00EB2077" w:rsidP="00A65BA9">
            <w:pPr>
              <w:numPr>
                <w:ilvl w:val="0"/>
                <w:numId w:val="37"/>
              </w:numPr>
              <w:suppressAutoHyphens w:val="0"/>
              <w:jc w:val="both"/>
              <w:rPr>
                <w:rFonts w:eastAsia="Calibri"/>
              </w:rPr>
            </w:pPr>
            <w:r>
              <w:rPr>
                <w:rFonts w:eastAsia="Calibri"/>
              </w:rPr>
              <w:t>Семейные проекты «Читаем и придумываем вместе»</w:t>
            </w:r>
          </w:p>
          <w:p w:rsidR="00EB2077" w:rsidRDefault="00EB2077" w:rsidP="00A65BA9">
            <w:pPr>
              <w:numPr>
                <w:ilvl w:val="0"/>
                <w:numId w:val="37"/>
              </w:numPr>
              <w:suppressAutoHyphens w:val="0"/>
              <w:jc w:val="both"/>
              <w:rPr>
                <w:rFonts w:eastAsia="Calibri"/>
              </w:rPr>
            </w:pPr>
            <w:r>
              <w:rPr>
                <w:rFonts w:eastAsia="Calibri"/>
              </w:rPr>
              <w:t>Встречи с интересными людьми «Гость группы».</w:t>
            </w:r>
          </w:p>
          <w:p w:rsidR="00EB2077" w:rsidRDefault="00EB2077" w:rsidP="00A65BA9">
            <w:pPr>
              <w:numPr>
                <w:ilvl w:val="0"/>
                <w:numId w:val="37"/>
              </w:numPr>
              <w:suppressAutoHyphens w:val="0"/>
              <w:jc w:val="both"/>
            </w:pPr>
            <w:r>
              <w:rPr>
                <w:rFonts w:eastAsia="Calibri"/>
              </w:rPr>
              <w:t>Рекомендации, консультации (памятки, буклеты и т.д.)</w:t>
            </w:r>
          </w:p>
        </w:tc>
      </w:tr>
    </w:tbl>
    <w:p w:rsidR="00EB2077" w:rsidRDefault="00EB2077" w:rsidP="00EB2077">
      <w:pPr>
        <w:suppressAutoHyphens w:val="0"/>
        <w:ind w:firstLine="425"/>
        <w:jc w:val="center"/>
      </w:pPr>
    </w:p>
    <w:p w:rsidR="00EB2077" w:rsidRDefault="005D4E21" w:rsidP="009F6768">
      <w:pPr>
        <w:ind w:firstLine="708"/>
        <w:jc w:val="center"/>
        <w:rPr>
          <w:b/>
          <w:bCs/>
        </w:rPr>
      </w:pPr>
      <w:r>
        <w:rPr>
          <w:b/>
          <w:bCs/>
        </w:rPr>
        <w:t xml:space="preserve">2.2.4. </w:t>
      </w:r>
      <w:r w:rsidR="00EB2077">
        <w:rPr>
          <w:b/>
          <w:bCs/>
        </w:rPr>
        <w:t>ОБРАЗОВАТЕЛЬНАЯ ОБЛАСТЬ «ХУДОЖЕСТВЕННО – ЭСТЕТИЧЕСКОЕ РАЗВИТИЕ»</w:t>
      </w:r>
    </w:p>
    <w:p w:rsidR="00EB2077" w:rsidRDefault="00EB2077" w:rsidP="00EB2077">
      <w:pPr>
        <w:ind w:firstLine="708"/>
        <w:jc w:val="both"/>
      </w:pPr>
      <w:r>
        <w:t>Художественно - эстетическое развитие предполагает развитие предпосылок ценностно -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B2077" w:rsidRDefault="00EB2077" w:rsidP="00EB2077">
      <w:pPr>
        <w:ind w:firstLine="708"/>
        <w:jc w:val="both"/>
      </w:pPr>
      <w:r>
        <w:t xml:space="preserve">Образовательная область «Художественно-эстетическое развитие» реализуется в образовательных компонентах: </w:t>
      </w:r>
    </w:p>
    <w:p w:rsidR="00EB2077" w:rsidRPr="00EB2077" w:rsidRDefault="00EB2077" w:rsidP="00EB2077">
      <w:pPr>
        <w:ind w:firstLine="708"/>
        <w:jc w:val="both"/>
        <w:rPr>
          <w:i/>
        </w:rPr>
      </w:pPr>
      <w:r w:rsidRPr="00EB2077">
        <w:rPr>
          <w:i/>
        </w:rPr>
        <w:t>Приобщение к искусству</w:t>
      </w:r>
    </w:p>
    <w:p w:rsidR="00EB2077" w:rsidRPr="00EB2077" w:rsidRDefault="00EB2077" w:rsidP="00EB2077">
      <w:pPr>
        <w:ind w:firstLine="708"/>
        <w:jc w:val="both"/>
        <w:rPr>
          <w:i/>
        </w:rPr>
      </w:pPr>
      <w:r w:rsidRPr="00EB2077">
        <w:rPr>
          <w:i/>
        </w:rPr>
        <w:t xml:space="preserve">Изобразительная деятельность (рисование, лепка, аппликация) </w:t>
      </w:r>
    </w:p>
    <w:p w:rsidR="00EB2077" w:rsidRPr="00EB2077" w:rsidRDefault="00EB2077" w:rsidP="00EB2077">
      <w:pPr>
        <w:ind w:firstLine="708"/>
        <w:jc w:val="both"/>
        <w:rPr>
          <w:i/>
        </w:rPr>
      </w:pPr>
      <w:r w:rsidRPr="00EB2077">
        <w:rPr>
          <w:i/>
        </w:rPr>
        <w:t xml:space="preserve">Конструктивно-модельная деятельность </w:t>
      </w:r>
    </w:p>
    <w:p w:rsidR="00EB2077" w:rsidRDefault="00EB2077" w:rsidP="00EB2077">
      <w:pPr>
        <w:ind w:firstLine="708"/>
        <w:jc w:val="both"/>
      </w:pPr>
      <w:r w:rsidRPr="00EB2077">
        <w:rPr>
          <w:i/>
        </w:rPr>
        <w:t>Музыкальная деятельность</w:t>
      </w:r>
    </w:p>
    <w:p w:rsidR="00EB2077" w:rsidRDefault="00EB2077" w:rsidP="00EB2077">
      <w:pPr>
        <w:ind w:firstLine="708"/>
        <w:jc w:val="right"/>
      </w:pPr>
      <w:r>
        <w:t>Таблица №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EB2077" w:rsidTr="00EB2077">
        <w:tc>
          <w:tcPr>
            <w:tcW w:w="10422" w:type="dxa"/>
          </w:tcPr>
          <w:p w:rsidR="00EB2077" w:rsidRPr="00EB2077" w:rsidRDefault="00EB2077" w:rsidP="00EB2077">
            <w:pPr>
              <w:jc w:val="center"/>
              <w:rPr>
                <w:b/>
                <w:bCs/>
              </w:rPr>
            </w:pPr>
            <w:r w:rsidRPr="00EB2077">
              <w:rPr>
                <w:b/>
              </w:rPr>
              <w:t>Основные цели и задачи:</w:t>
            </w:r>
          </w:p>
        </w:tc>
      </w:tr>
      <w:tr w:rsidR="00EB2077" w:rsidTr="00EB2077">
        <w:tc>
          <w:tcPr>
            <w:tcW w:w="10422" w:type="dxa"/>
          </w:tcPr>
          <w:p w:rsidR="00EB2077" w:rsidRPr="00EB2077" w:rsidRDefault="00EB2077" w:rsidP="00EB2077">
            <w:pPr>
              <w:jc w:val="both"/>
              <w:rPr>
                <w:b/>
                <w:bCs/>
                <w:u w:val="single"/>
              </w:rPr>
            </w:pPr>
            <w:r w:rsidRPr="00EB2077">
              <w:rPr>
                <w:b/>
                <w:bCs/>
                <w:u w:val="single"/>
              </w:rPr>
              <w:t>1. Приобщение к искусству»</w:t>
            </w:r>
          </w:p>
          <w:p w:rsidR="00EB2077" w:rsidRPr="00EB2077" w:rsidRDefault="00EB2077" w:rsidP="00EB2077">
            <w:pPr>
              <w:jc w:val="both"/>
              <w:rPr>
                <w:bCs/>
              </w:rPr>
            </w:pPr>
            <w:r w:rsidRPr="00EB2077">
              <w:rPr>
                <w:bCs/>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EB2077" w:rsidRPr="00EB2077" w:rsidRDefault="00EB2077" w:rsidP="00EB2077">
            <w:pPr>
              <w:jc w:val="both"/>
              <w:rPr>
                <w:bCs/>
              </w:rPr>
            </w:pPr>
            <w:r w:rsidRPr="00EB2077">
              <w:rPr>
                <w:bCs/>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EB2077" w:rsidRPr="00EB2077" w:rsidRDefault="00EB2077" w:rsidP="00EB2077">
            <w:pPr>
              <w:jc w:val="both"/>
              <w:rPr>
                <w:bCs/>
              </w:rPr>
            </w:pPr>
            <w:r w:rsidRPr="00EB2077">
              <w:rPr>
                <w:bCs/>
              </w:rPr>
              <w:t>Формирование элементарных представлений о видах и жанрах искусства, средствах выразительности в различных видах искусства.</w:t>
            </w:r>
          </w:p>
          <w:p w:rsidR="00EB2077" w:rsidRPr="00EB2077" w:rsidRDefault="00EB2077" w:rsidP="00EB2077">
            <w:pPr>
              <w:jc w:val="both"/>
              <w:rPr>
                <w:b/>
                <w:bCs/>
                <w:u w:val="single"/>
              </w:rPr>
            </w:pPr>
            <w:r w:rsidRPr="00EB2077">
              <w:rPr>
                <w:b/>
                <w:bCs/>
                <w:u w:val="single"/>
              </w:rPr>
              <w:t>2. «Изобразительная деятельность»</w:t>
            </w:r>
          </w:p>
          <w:p w:rsidR="00EB2077" w:rsidRPr="00EB2077" w:rsidRDefault="00EB2077" w:rsidP="00EB2077">
            <w:pPr>
              <w:jc w:val="both"/>
              <w:rPr>
                <w:bCs/>
              </w:rPr>
            </w:pPr>
            <w:r w:rsidRPr="00EB2077">
              <w:rPr>
                <w:b/>
                <w:bCs/>
              </w:rPr>
              <w:t xml:space="preserve"> </w:t>
            </w:r>
            <w:r w:rsidRPr="00EB2077">
              <w:rPr>
                <w:bCs/>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EB2077" w:rsidRPr="00EB2077" w:rsidRDefault="00EB2077" w:rsidP="00EB2077">
            <w:pPr>
              <w:jc w:val="both"/>
              <w:rPr>
                <w:bCs/>
              </w:rPr>
            </w:pPr>
            <w:r w:rsidRPr="00EB2077">
              <w:rPr>
                <w:bCs/>
              </w:rPr>
              <w:t>Воспитание эмоциональной отзывчивости при восприятии произведений изобразительного искусства.</w:t>
            </w:r>
          </w:p>
          <w:p w:rsidR="00EB2077" w:rsidRPr="00EB2077" w:rsidRDefault="00EB2077" w:rsidP="00EB2077">
            <w:pPr>
              <w:jc w:val="both"/>
              <w:rPr>
                <w:bCs/>
              </w:rPr>
            </w:pPr>
            <w:r w:rsidRPr="00EB2077">
              <w:rPr>
                <w:bCs/>
              </w:rPr>
              <w:t>Воспитание желания и умения взаимодействовать со сверстниками при создании коллективных работ.</w:t>
            </w:r>
          </w:p>
          <w:p w:rsidR="00EB2077" w:rsidRPr="00EB2077" w:rsidRDefault="00EB2077" w:rsidP="00EB2077">
            <w:pPr>
              <w:jc w:val="both"/>
              <w:rPr>
                <w:b/>
                <w:bCs/>
                <w:u w:val="single"/>
              </w:rPr>
            </w:pPr>
            <w:r w:rsidRPr="00EB2077">
              <w:rPr>
                <w:b/>
                <w:bCs/>
                <w:u w:val="single"/>
              </w:rPr>
              <w:lastRenderedPageBreak/>
              <w:t>3. «Конструктивно-модельная деятельность»</w:t>
            </w:r>
          </w:p>
          <w:p w:rsidR="00EB2077" w:rsidRPr="00EB2077" w:rsidRDefault="00EB2077" w:rsidP="00EB2077">
            <w:pPr>
              <w:jc w:val="both"/>
              <w:rPr>
                <w:bCs/>
              </w:rPr>
            </w:pPr>
            <w:r w:rsidRPr="00EB2077">
              <w:rPr>
                <w:bCs/>
              </w:rPr>
              <w:t>Приобщение к конструированию; развитие интереса к конструктивной деятельности, знакомство с различными видами конструкторов.</w:t>
            </w:r>
          </w:p>
          <w:p w:rsidR="00EB2077" w:rsidRPr="00EB2077" w:rsidRDefault="00EB2077" w:rsidP="00EB2077">
            <w:pPr>
              <w:jc w:val="both"/>
              <w:rPr>
                <w:bCs/>
              </w:rPr>
            </w:pPr>
            <w:r w:rsidRPr="00EB2077">
              <w:rPr>
                <w:bCs/>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EB2077" w:rsidRPr="00EB2077" w:rsidRDefault="00EB2077" w:rsidP="00EB2077">
            <w:pPr>
              <w:jc w:val="both"/>
              <w:rPr>
                <w:b/>
                <w:bCs/>
                <w:u w:val="single"/>
              </w:rPr>
            </w:pPr>
            <w:r>
              <w:rPr>
                <w:b/>
                <w:bCs/>
                <w:u w:val="single"/>
              </w:rPr>
              <w:t>4. «Музыкальная</w:t>
            </w:r>
            <w:r w:rsidRPr="00EB2077">
              <w:rPr>
                <w:b/>
                <w:bCs/>
                <w:u w:val="single"/>
              </w:rPr>
              <w:t xml:space="preserve"> деятельность» </w:t>
            </w:r>
          </w:p>
          <w:p w:rsidR="00EB2077" w:rsidRPr="00EB2077" w:rsidRDefault="00EB2077" w:rsidP="00EB2077">
            <w:pPr>
              <w:jc w:val="both"/>
              <w:rPr>
                <w:bCs/>
              </w:rPr>
            </w:pPr>
            <w:r w:rsidRPr="00EB2077">
              <w:rPr>
                <w:bCs/>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EB2077" w:rsidRPr="00EB2077" w:rsidRDefault="00EB2077" w:rsidP="00EB2077">
            <w:pPr>
              <w:jc w:val="both"/>
              <w:rPr>
                <w:bCs/>
              </w:rPr>
            </w:pPr>
            <w:r w:rsidRPr="00EB2077">
              <w:rPr>
                <w:bCs/>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EB2077" w:rsidRPr="00EB2077" w:rsidRDefault="00EB2077" w:rsidP="00EB2077">
            <w:pPr>
              <w:jc w:val="both"/>
              <w:rPr>
                <w:bCs/>
              </w:rPr>
            </w:pPr>
            <w:r w:rsidRPr="00EB2077">
              <w:rPr>
                <w:bCs/>
              </w:rPr>
              <w:t>Воспитание интереса к музыкально-художественной деятельности, совершенствование умений в этом виде деятельности.</w:t>
            </w:r>
          </w:p>
          <w:p w:rsidR="00EB2077" w:rsidRDefault="00EB2077" w:rsidP="00EB2077">
            <w:pPr>
              <w:jc w:val="both"/>
              <w:rPr>
                <w:b/>
                <w:bCs/>
              </w:rPr>
            </w:pPr>
            <w:r w:rsidRPr="00EB2077">
              <w:rPr>
                <w:bCs/>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tc>
      </w:tr>
    </w:tbl>
    <w:p w:rsidR="00EB2077" w:rsidRDefault="00EB2077" w:rsidP="00EB2077">
      <w:pPr>
        <w:ind w:firstLine="708"/>
        <w:jc w:val="both"/>
      </w:pPr>
    </w:p>
    <w:p w:rsidR="00EB2077" w:rsidRPr="00EB2077" w:rsidRDefault="00EB2077" w:rsidP="00EB2077">
      <w:pPr>
        <w:ind w:firstLine="708"/>
        <w:jc w:val="center"/>
        <w:rPr>
          <w:b/>
          <w:bCs/>
        </w:rPr>
      </w:pPr>
      <w:r w:rsidRPr="00EB2077">
        <w:rPr>
          <w:b/>
        </w:rPr>
        <w:t>Содержание психолого-педагогической работы по образовательной области «Художественно – эстетическое развитие»</w:t>
      </w:r>
    </w:p>
    <w:p w:rsidR="002C3157" w:rsidRDefault="002C3157" w:rsidP="002C3157">
      <w:pPr>
        <w:ind w:firstLine="708"/>
        <w:jc w:val="right"/>
      </w:pPr>
      <w:r>
        <w:t>Таблица № 11.1</w:t>
      </w:r>
    </w:p>
    <w:p w:rsidR="00046C2D" w:rsidRDefault="00046C2D">
      <w:pPr>
        <w:ind w:firstLine="708"/>
        <w:jc w:val="right"/>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6061"/>
      </w:tblGrid>
      <w:tr w:rsidR="00AB2F65" w:rsidRPr="00AB2F65" w:rsidTr="00A65BA9">
        <w:tc>
          <w:tcPr>
            <w:tcW w:w="10422" w:type="dxa"/>
            <w:gridSpan w:val="2"/>
          </w:tcPr>
          <w:p w:rsidR="00AB2F65" w:rsidRPr="00AB2F65" w:rsidRDefault="00AB2F65" w:rsidP="00AB2F65">
            <w:pPr>
              <w:jc w:val="center"/>
              <w:rPr>
                <w:b/>
                <w:bCs/>
              </w:rPr>
            </w:pPr>
            <w:r w:rsidRPr="00AB2F65">
              <w:rPr>
                <w:b/>
              </w:rPr>
              <w:t>Содержание раздела «Приобщение к искусству»</w:t>
            </w:r>
          </w:p>
        </w:tc>
      </w:tr>
      <w:tr w:rsidR="00AB2F65" w:rsidRPr="00AB2F65" w:rsidTr="00AB2F65">
        <w:tc>
          <w:tcPr>
            <w:tcW w:w="4361" w:type="dxa"/>
          </w:tcPr>
          <w:p w:rsidR="00AB2F65" w:rsidRPr="00AB2F65" w:rsidRDefault="00AB2F65" w:rsidP="00AB2F65">
            <w:pPr>
              <w:jc w:val="both"/>
              <w:rPr>
                <w:bCs/>
                <w:i/>
              </w:rPr>
            </w:pPr>
            <w:r w:rsidRPr="00AB2F65">
              <w:rPr>
                <w:i/>
              </w:rPr>
              <w:t>Первая младшая группа (от 2 до 3 лет)</w:t>
            </w:r>
          </w:p>
        </w:tc>
        <w:tc>
          <w:tcPr>
            <w:tcW w:w="6061" w:type="dxa"/>
          </w:tcPr>
          <w:p w:rsidR="00AB2F65" w:rsidRDefault="00AB2F65" w:rsidP="00AB2F65">
            <w:pPr>
              <w:jc w:val="both"/>
            </w:pPr>
            <w: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AB2F65" w:rsidRDefault="00AB2F65" w:rsidP="00AB2F65">
            <w:pPr>
              <w:jc w:val="both"/>
            </w:pPr>
            <w:r>
              <w:t xml:space="preserve">Рассматривать с детьми иллюстрации к произведениям детской литературы. </w:t>
            </w:r>
          </w:p>
          <w:p w:rsidR="00AB2F65" w:rsidRDefault="00AB2F65" w:rsidP="00AB2F65">
            <w:pPr>
              <w:jc w:val="both"/>
            </w:pPr>
            <w:r>
              <w:t xml:space="preserve">Развивать умение отвечать на вопросы по содержанию картинок. </w:t>
            </w:r>
          </w:p>
          <w:p w:rsidR="00AB2F65" w:rsidRDefault="00AB2F65" w:rsidP="00AB2F65">
            <w:pPr>
              <w:jc w:val="both"/>
            </w:pPr>
            <w:r>
              <w:t xml:space="preserve">Знакомить с народными игрушками: дымковской, </w:t>
            </w:r>
            <w:proofErr w:type="spellStart"/>
            <w:r>
              <w:t>богородской</w:t>
            </w:r>
            <w:proofErr w:type="spellEnd"/>
            <w:r>
              <w:t xml:space="preserve">, матрешкой, ванькой-встанькой и другими, соответствующими возрасту детей. </w:t>
            </w:r>
          </w:p>
          <w:p w:rsidR="00AB2F65" w:rsidRPr="00AB2F65" w:rsidRDefault="00AB2F65" w:rsidP="00AB2F65">
            <w:pPr>
              <w:jc w:val="both"/>
              <w:rPr>
                <w:bCs/>
              </w:rPr>
            </w:pPr>
            <w:r>
              <w:t>Обращать внимание детей на характер игрушек (веселая, забавная и др.), их форму, цветовое оформление.</w:t>
            </w:r>
          </w:p>
        </w:tc>
      </w:tr>
      <w:tr w:rsidR="00AB2F65" w:rsidRPr="00AB2F65" w:rsidTr="00AB2F65">
        <w:tc>
          <w:tcPr>
            <w:tcW w:w="4361" w:type="dxa"/>
          </w:tcPr>
          <w:p w:rsidR="00AB2F65" w:rsidRPr="00AB2F65" w:rsidRDefault="00AB2F65" w:rsidP="00AB2F65">
            <w:pPr>
              <w:jc w:val="both"/>
              <w:rPr>
                <w:bCs/>
                <w:i/>
              </w:rPr>
            </w:pPr>
            <w:r w:rsidRPr="00AB2F65">
              <w:rPr>
                <w:i/>
              </w:rPr>
              <w:t>Вторая младшая группа (от 3 до 4 лет)</w:t>
            </w:r>
          </w:p>
        </w:tc>
        <w:tc>
          <w:tcPr>
            <w:tcW w:w="6061" w:type="dxa"/>
          </w:tcPr>
          <w:p w:rsidR="00AB2F65" w:rsidRDefault="00AB2F65" w:rsidP="00AB2F65">
            <w:pPr>
              <w:jc w:val="both"/>
            </w:pPr>
            <w: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w:t>
            </w:r>
          </w:p>
          <w:p w:rsidR="00AB2F65" w:rsidRDefault="00AB2F65" w:rsidP="00AB2F65">
            <w:pPr>
              <w:jc w:val="both"/>
            </w:pPr>
            <w:r>
              <w:t xml:space="preserve">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AB2F65" w:rsidRPr="00AB2F65" w:rsidRDefault="00AB2F65" w:rsidP="00AB2F65">
            <w:pPr>
              <w:jc w:val="both"/>
              <w:rPr>
                <w:bCs/>
              </w:rPr>
            </w:pPr>
            <w:r>
              <w:t xml:space="preserve">Готовить детей к посещению кукольного театра, выставки детских работ и </w:t>
            </w:r>
            <w:proofErr w:type="spellStart"/>
            <w:r>
              <w:t>т.д</w:t>
            </w:r>
            <w:proofErr w:type="spellEnd"/>
          </w:p>
        </w:tc>
      </w:tr>
      <w:tr w:rsidR="00AB2F65" w:rsidRPr="00AB2F65" w:rsidTr="00AB2F65">
        <w:tc>
          <w:tcPr>
            <w:tcW w:w="4361" w:type="dxa"/>
          </w:tcPr>
          <w:p w:rsidR="00AB2F65" w:rsidRPr="00AB2F65" w:rsidRDefault="00AB2F65" w:rsidP="00AB2F65">
            <w:pPr>
              <w:jc w:val="both"/>
              <w:rPr>
                <w:bCs/>
                <w:i/>
              </w:rPr>
            </w:pPr>
            <w:r w:rsidRPr="00AB2F65">
              <w:rPr>
                <w:i/>
              </w:rPr>
              <w:t>Средняя группа (от 4 до 5 лет)</w:t>
            </w:r>
          </w:p>
        </w:tc>
        <w:tc>
          <w:tcPr>
            <w:tcW w:w="6061" w:type="dxa"/>
          </w:tcPr>
          <w:p w:rsidR="00AB2F65" w:rsidRDefault="00AB2F65" w:rsidP="00AB2F65">
            <w:pPr>
              <w:jc w:val="both"/>
            </w:pPr>
            <w: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w:t>
            </w:r>
            <w:r>
              <w:lastRenderedPageBreak/>
              <w:t xml:space="preserve">искусства, прослушивании произведений музыкального фольклора. </w:t>
            </w:r>
          </w:p>
          <w:p w:rsidR="00AB2F65" w:rsidRDefault="00AB2F65" w:rsidP="00AB2F65">
            <w:pPr>
              <w:jc w:val="both"/>
            </w:pPr>
            <w:r>
              <w:t>Познакомить детей с профессиями артиста, художника, композитора.</w:t>
            </w:r>
          </w:p>
          <w:p w:rsidR="00AB2F65" w:rsidRDefault="00AB2F65" w:rsidP="00AB2F65">
            <w:pPr>
              <w:jc w:val="both"/>
            </w:pPr>
            <w:r>
              <w:t xml:space="preserve">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
          <w:p w:rsidR="00AB2F65" w:rsidRDefault="00AB2F65" w:rsidP="00AB2F65">
            <w:pPr>
              <w:jc w:val="both"/>
            </w:pPr>
            <w: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w:t>
            </w:r>
          </w:p>
          <w:p w:rsidR="00AB2F65" w:rsidRDefault="00AB2F65" w:rsidP="00AB2F65">
            <w:pPr>
              <w:jc w:val="both"/>
            </w:pPr>
            <w:r>
              <w:t xml:space="preserve">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rsidR="00AB2F65" w:rsidRDefault="00AB2F65" w:rsidP="00AB2F65">
            <w:pPr>
              <w:jc w:val="both"/>
            </w:pPr>
            <w:r>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т.д. </w:t>
            </w:r>
          </w:p>
          <w:p w:rsidR="00AB2F65" w:rsidRDefault="00AB2F65" w:rsidP="00AB2F65">
            <w:pPr>
              <w:jc w:val="both"/>
            </w:pPr>
            <w:r>
              <w:t>Вызывать интерес к различным строениям, расположенным вокруг детского сада (дома, в которых живут ребенок и его друзья, школа, кинотеатр).</w:t>
            </w:r>
          </w:p>
          <w:p w:rsidR="00AB2F65" w:rsidRDefault="00AB2F65" w:rsidP="00AB2F65">
            <w:pPr>
              <w:jc w:val="both"/>
            </w:pPr>
            <w:r>
              <w:t xml:space="preserve">Привлекать внимание детей к сходству и различиям разных зданий, поощрять самостоятельное выделение частей здания, его особенностей. </w:t>
            </w:r>
          </w:p>
          <w:p w:rsidR="00AB2F65" w:rsidRDefault="00AB2F65" w:rsidP="00AB2F65">
            <w:pPr>
              <w:jc w:val="both"/>
            </w:pPr>
            <w:r>
              <w:t xml:space="preserve">Закреплять умение замечать различия в сходных по форме и строению зданиях (форма и величина входных дверей, окон и других частей). </w:t>
            </w:r>
          </w:p>
          <w:p w:rsidR="00AB2F65" w:rsidRDefault="00AB2F65" w:rsidP="00AB2F65">
            <w:pPr>
              <w:jc w:val="both"/>
            </w:pPr>
            <w:r>
              <w:t xml:space="preserve">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w:t>
            </w:r>
          </w:p>
          <w:p w:rsidR="00AB2F65" w:rsidRDefault="00AB2F65" w:rsidP="00AB2F65">
            <w:pPr>
              <w:jc w:val="both"/>
            </w:pPr>
            <w:r>
              <w:t xml:space="preserve">Развивать интерес к посещению кукольного театра, выставок. </w:t>
            </w:r>
          </w:p>
          <w:p w:rsidR="00AB2F65" w:rsidRDefault="00AB2F65" w:rsidP="00AB2F65">
            <w:pPr>
              <w:jc w:val="both"/>
            </w:pPr>
            <w:r>
              <w:t xml:space="preserve">Закреплять знания детей о книге, книжной иллюстрации. </w:t>
            </w:r>
          </w:p>
          <w:p w:rsidR="00AB2F65" w:rsidRDefault="00AB2F65" w:rsidP="00AB2F65">
            <w:pPr>
              <w:jc w:val="both"/>
            </w:pPr>
            <w:r>
              <w:t xml:space="preserve">Познакомить с библиотекой как центром хранения книг, созданных писателями и поэтами. </w:t>
            </w:r>
          </w:p>
          <w:p w:rsidR="00AB2F65" w:rsidRDefault="00AB2F65" w:rsidP="00AB2F65">
            <w:pPr>
              <w:jc w:val="both"/>
            </w:pPr>
            <w:r>
              <w:t>Знакомить с произведениями народного искусства (</w:t>
            </w:r>
            <w:proofErr w:type="spellStart"/>
            <w:r>
              <w:t>потешки</w:t>
            </w:r>
            <w:proofErr w:type="spellEnd"/>
            <w:r>
              <w:t xml:space="preserve">, сказки, загадки, песни, хороводы, </w:t>
            </w:r>
            <w:proofErr w:type="spellStart"/>
            <w:r>
              <w:t>заклички</w:t>
            </w:r>
            <w:proofErr w:type="spellEnd"/>
            <w:r>
              <w:t xml:space="preserve">, изделия народного декоративно-прикладного искусства). </w:t>
            </w:r>
          </w:p>
          <w:p w:rsidR="00AB2F65" w:rsidRPr="00AB2F65" w:rsidRDefault="00AB2F65" w:rsidP="00AB2F65">
            <w:pPr>
              <w:jc w:val="both"/>
              <w:rPr>
                <w:bCs/>
              </w:rPr>
            </w:pPr>
            <w:r>
              <w:t>Воспитывать бережное отношение к произведениям искусства</w:t>
            </w:r>
          </w:p>
        </w:tc>
      </w:tr>
      <w:tr w:rsidR="00AB2F65" w:rsidRPr="00AB2F65" w:rsidTr="00AB2F65">
        <w:tc>
          <w:tcPr>
            <w:tcW w:w="4361" w:type="dxa"/>
          </w:tcPr>
          <w:p w:rsidR="00AB2F65" w:rsidRPr="00AB2F65" w:rsidRDefault="00AB2F65" w:rsidP="00AB2F65">
            <w:pPr>
              <w:jc w:val="both"/>
              <w:rPr>
                <w:bCs/>
                <w:i/>
              </w:rPr>
            </w:pPr>
            <w:r w:rsidRPr="00AB2F65">
              <w:rPr>
                <w:i/>
              </w:rPr>
              <w:lastRenderedPageBreak/>
              <w:t>Старшая группа (от 5 до 6 лет)</w:t>
            </w:r>
          </w:p>
        </w:tc>
        <w:tc>
          <w:tcPr>
            <w:tcW w:w="6061" w:type="dxa"/>
          </w:tcPr>
          <w:p w:rsidR="00AB2F65" w:rsidRDefault="00AB2F65" w:rsidP="00AB2F65">
            <w:pPr>
              <w:jc w:val="both"/>
            </w:pPr>
            <w:r>
              <w:t xml:space="preserve">Продолжать формировать интерес к музыке, живописи, литературе, народному искусству. </w:t>
            </w:r>
          </w:p>
          <w:p w:rsidR="00AB2F65" w:rsidRDefault="00AB2F65" w:rsidP="00AB2F65">
            <w:pPr>
              <w:jc w:val="both"/>
            </w:pPr>
            <w: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w:t>
            </w:r>
            <w:r>
              <w:lastRenderedPageBreak/>
              <w:t>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AB2F65" w:rsidRDefault="00AB2F65" w:rsidP="00AB2F65">
            <w:pPr>
              <w:jc w:val="both"/>
            </w:pPr>
            <w: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AB2F65" w:rsidRDefault="00AB2F65" w:rsidP="00AB2F65">
            <w:pPr>
              <w:jc w:val="both"/>
            </w:pPr>
            <w:r>
              <w:t xml:space="preserve">Продолжать знакомить с жанрами изобразительного и музыкального искусства. </w:t>
            </w:r>
          </w:p>
          <w:p w:rsidR="00AB2F65" w:rsidRDefault="00AB2F65" w:rsidP="00AB2F65">
            <w:pPr>
              <w:jc w:val="both"/>
            </w:pPr>
            <w:r>
              <w:t xml:space="preserve">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AB2F65" w:rsidRDefault="00AB2F65" w:rsidP="00AB2F65">
            <w:pPr>
              <w:jc w:val="both"/>
            </w:pPr>
            <w: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w:t>
            </w:r>
            <w:r w:rsidR="002C3157">
              <w:t xml:space="preserve"> </w:t>
            </w:r>
            <w:r>
              <w:t xml:space="preserve">иллюстраторов детских книг (Ю. Васнецов, Е. </w:t>
            </w:r>
            <w:proofErr w:type="spellStart"/>
            <w:r>
              <w:t>Рачев</w:t>
            </w:r>
            <w:proofErr w:type="spellEnd"/>
            <w:r>
              <w:t xml:space="preserve">, Е. </w:t>
            </w:r>
            <w:proofErr w:type="spellStart"/>
            <w:r>
              <w:t>Чарушин</w:t>
            </w:r>
            <w:proofErr w:type="spellEnd"/>
            <w:r>
              <w:t xml:space="preserve">, И. </w:t>
            </w:r>
            <w:proofErr w:type="spellStart"/>
            <w:r>
              <w:t>Билибин</w:t>
            </w:r>
            <w:proofErr w:type="spellEnd"/>
            <w:r>
              <w:t xml:space="preserve"> и др.). </w:t>
            </w:r>
          </w:p>
          <w:p w:rsidR="00AB2F65" w:rsidRDefault="00AB2F65" w:rsidP="00AB2F65">
            <w:pPr>
              <w:jc w:val="both"/>
            </w:pPr>
            <w:r>
              <w:t xml:space="preserve">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 </w:t>
            </w:r>
          </w:p>
          <w:p w:rsidR="00AB2F65" w:rsidRDefault="00AB2F65" w:rsidP="00AB2F65">
            <w:pPr>
              <w:jc w:val="both"/>
            </w:pPr>
            <w:r>
              <w:t xml:space="preserve">Обращать внимание детей на сходства и различия архитектурных сооружений одинакового назначения: форма, пропорции (высота, длина, украшения — декор и т.д.). Подводить к пониманию зависимости конструкции здания от его назначения: жилой дом, театр, храм и т.д. </w:t>
            </w:r>
          </w:p>
          <w:p w:rsidR="00AB2F65" w:rsidRDefault="00AB2F65" w:rsidP="00AB2F65">
            <w:pPr>
              <w:jc w:val="both"/>
            </w:pPr>
            <w:r>
              <w:t xml:space="preserve">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w:t>
            </w:r>
          </w:p>
          <w:p w:rsidR="00AB2F65" w:rsidRDefault="00AB2F65" w:rsidP="00AB2F65">
            <w:pPr>
              <w:jc w:val="both"/>
            </w:pPr>
            <w:r>
              <w:t xml:space="preserve">При чтении литературных произведений, сказок обращать внимание детей на описание сказочных домиков (теремок, рукавичка, избушка на курьих ножках), дворцов. </w:t>
            </w:r>
          </w:p>
          <w:p w:rsidR="00AB2F65" w:rsidRDefault="00AB2F65" w:rsidP="00AB2F65">
            <w:pPr>
              <w:jc w:val="both"/>
            </w:pPr>
            <w:r>
              <w:t xml:space="preserve">Познакомить с понятиями «народное искусство», «виды и жанры народного искусства». </w:t>
            </w:r>
          </w:p>
          <w:p w:rsidR="00AB2F65" w:rsidRDefault="00AB2F65" w:rsidP="00AB2F65">
            <w:pPr>
              <w:jc w:val="both"/>
            </w:pPr>
            <w:r>
              <w:t>Расширять представления детей о народном искусстве, фольклоре, музыке и художественных промыслах.</w:t>
            </w:r>
          </w:p>
          <w:p w:rsidR="00AB2F65" w:rsidRPr="00AB2F65" w:rsidRDefault="00AB2F65" w:rsidP="00AB2F65">
            <w:pPr>
              <w:jc w:val="both"/>
              <w:rPr>
                <w:bCs/>
              </w:rPr>
            </w:pPr>
            <w:r>
              <w:t>Формировать у детей бережное отношение к произведениям искусства</w:t>
            </w:r>
          </w:p>
        </w:tc>
      </w:tr>
      <w:tr w:rsidR="00AB2F65" w:rsidRPr="00AB2F65" w:rsidTr="00AB2F65">
        <w:tc>
          <w:tcPr>
            <w:tcW w:w="4361" w:type="dxa"/>
          </w:tcPr>
          <w:p w:rsidR="00AB2F65" w:rsidRDefault="00AB2F65" w:rsidP="00AB2F65">
            <w:pPr>
              <w:jc w:val="both"/>
              <w:rPr>
                <w:i/>
              </w:rPr>
            </w:pPr>
            <w:r w:rsidRPr="00AB2F65">
              <w:rPr>
                <w:i/>
              </w:rPr>
              <w:lastRenderedPageBreak/>
              <w:t xml:space="preserve">Подготовительная к школе группа </w:t>
            </w:r>
          </w:p>
          <w:p w:rsidR="00AB2F65" w:rsidRPr="00AB2F65" w:rsidRDefault="00AB2F65" w:rsidP="00AB2F65">
            <w:pPr>
              <w:jc w:val="both"/>
              <w:rPr>
                <w:bCs/>
                <w:i/>
              </w:rPr>
            </w:pPr>
            <w:r w:rsidRPr="00AB2F65">
              <w:rPr>
                <w:i/>
              </w:rPr>
              <w:t>(</w:t>
            </w:r>
            <w:proofErr w:type="gramStart"/>
            <w:r w:rsidRPr="00AB2F65">
              <w:rPr>
                <w:i/>
              </w:rPr>
              <w:t>от</w:t>
            </w:r>
            <w:proofErr w:type="gramEnd"/>
            <w:r w:rsidRPr="00AB2F65">
              <w:rPr>
                <w:i/>
              </w:rPr>
              <w:t xml:space="preserve"> 6 до 7 лет)</w:t>
            </w:r>
          </w:p>
        </w:tc>
        <w:tc>
          <w:tcPr>
            <w:tcW w:w="6061" w:type="dxa"/>
          </w:tcPr>
          <w:p w:rsidR="00AB2F65" w:rsidRDefault="00AB2F65" w:rsidP="00AB2F65">
            <w:pPr>
              <w:jc w:val="both"/>
            </w:pPr>
            <w: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AB2F65" w:rsidRDefault="00AB2F65" w:rsidP="00AB2F65">
            <w:pPr>
              <w:jc w:val="both"/>
            </w:pPr>
            <w:r>
              <w:t>Формировать интерес к классическому и народному искусству (музыке, изобразительному искусству, литературе, архитектуре).</w:t>
            </w:r>
          </w:p>
          <w:p w:rsidR="006B6A2F" w:rsidRDefault="00AB2F65" w:rsidP="00AB2F65">
            <w:pPr>
              <w:jc w:val="both"/>
            </w:pPr>
            <w:r>
              <w:t xml:space="preserve">Формировать </w:t>
            </w:r>
            <w:r w:rsidR="006B6A2F">
              <w:t xml:space="preserve">основы художественной культуры. </w:t>
            </w:r>
            <w:r>
              <w:lastRenderedPageBreak/>
              <w:t>Развивать интерес к искусству. Закреплять знания об искусстве как виде творческой деятельности людей, о видах искусства (декоративно</w:t>
            </w:r>
            <w:r w:rsidR="002C3157">
              <w:t>-</w:t>
            </w:r>
            <w:r>
              <w:t xml:space="preserve">прикладное, изобразительное искусство, литература, музыка, архитектура, театр, танец, кино, цирк). </w:t>
            </w:r>
          </w:p>
          <w:p w:rsidR="006B6A2F" w:rsidRDefault="00AB2F65" w:rsidP="00AB2F65">
            <w:pPr>
              <w:jc w:val="both"/>
            </w:pPr>
            <w:r>
              <w:t xml:space="preserve">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 </w:t>
            </w:r>
          </w:p>
          <w:p w:rsidR="006B6A2F" w:rsidRDefault="00AB2F65" w:rsidP="00AB2F65">
            <w:pPr>
              <w:jc w:val="both"/>
            </w:pPr>
            <w:r>
              <w:t xml:space="preserve">Обогащать представления о скульптуре малых форм, выделяя образные средства выразительности (форму, пропорции, цвет, характерные детали, позы, движения и др.). </w:t>
            </w:r>
          </w:p>
          <w:p w:rsidR="006B6A2F" w:rsidRDefault="00AB2F65" w:rsidP="00AB2F65">
            <w:pPr>
              <w:jc w:val="both"/>
            </w:pPr>
            <w:r>
              <w:t xml:space="preserve">Расширять представления о художниках — иллюстраторах детской книги (И. </w:t>
            </w:r>
            <w:proofErr w:type="spellStart"/>
            <w:r>
              <w:t>Билибин</w:t>
            </w:r>
            <w:proofErr w:type="spellEnd"/>
            <w:r>
              <w:t xml:space="preserve">, Ю. Васнецов, В. Конашевич, В. Лебедев, Т. Маврина, Е. </w:t>
            </w:r>
            <w:proofErr w:type="spellStart"/>
            <w:r>
              <w:t>Чарушин</w:t>
            </w:r>
            <w:proofErr w:type="spellEnd"/>
            <w:r>
              <w:t xml:space="preserve"> и др.). </w:t>
            </w:r>
          </w:p>
          <w:p w:rsidR="006B6A2F" w:rsidRDefault="00AB2F65" w:rsidP="00AB2F65">
            <w:pPr>
              <w:jc w:val="both"/>
            </w:pPr>
            <w:r>
              <w:t xml:space="preserve">Продолжать знакомить с народным декоративно-прикладным искусством (гжельская, хохломская, </w:t>
            </w:r>
            <w:proofErr w:type="spellStart"/>
            <w:r>
              <w:t>жостовская</w:t>
            </w:r>
            <w:proofErr w:type="spellEnd"/>
            <w:r>
              <w:t xml:space="preserve">, мезенская роспись), с керамическими изделиями, народными игрушками. </w:t>
            </w:r>
          </w:p>
          <w:p w:rsidR="006B6A2F" w:rsidRDefault="00AB2F65" w:rsidP="00AB2F65">
            <w:pPr>
              <w:jc w:val="both"/>
            </w:pPr>
            <w:r>
              <w:t xml:space="preserve">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w:t>
            </w:r>
          </w:p>
          <w:p w:rsidR="006B6A2F" w:rsidRDefault="00AB2F65" w:rsidP="00AB2F65">
            <w:pPr>
              <w:jc w:val="both"/>
            </w:pPr>
            <w:r>
              <w:t xml:space="preserve">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w:t>
            </w:r>
          </w:p>
          <w:p w:rsidR="006B6A2F" w:rsidRDefault="00AB2F65" w:rsidP="00AB2F65">
            <w:pPr>
              <w:jc w:val="both"/>
            </w:pPr>
            <w:r>
              <w:t xml:space="preserve">Познакомить со спецификой храмовой архитектуры: купол, арки, барабан (круглая часть под куполом) и т.д. </w:t>
            </w:r>
          </w:p>
          <w:p w:rsidR="006B6A2F" w:rsidRDefault="00AB2F65" w:rsidP="00AB2F65">
            <w:pPr>
              <w:jc w:val="both"/>
            </w:pPr>
            <w:r>
              <w:t>Знакомить с архитектурой с опорой на региональные особенности м</w:t>
            </w:r>
            <w:r w:rsidR="006B6A2F">
              <w:t>естности, в которой живут дети.</w:t>
            </w:r>
          </w:p>
          <w:p w:rsidR="006B6A2F" w:rsidRDefault="00AB2F65" w:rsidP="00AB2F65">
            <w:pPr>
              <w:jc w:val="both"/>
            </w:pPr>
            <w:r>
              <w:t xml:space="preserve">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w:t>
            </w:r>
          </w:p>
          <w:p w:rsidR="006B6A2F" w:rsidRDefault="00AB2F65" w:rsidP="00AB2F65">
            <w:pPr>
              <w:jc w:val="both"/>
            </w:pPr>
            <w:r>
              <w:t xml:space="preserve">Развивать умения передавать в художественной деятельности образы архитектурных сооружений, сказочных построек. </w:t>
            </w:r>
          </w:p>
          <w:p w:rsidR="006B6A2F" w:rsidRDefault="00AB2F65" w:rsidP="00AB2F65">
            <w:pPr>
              <w:jc w:val="both"/>
            </w:pPr>
            <w:r>
              <w:t>Поощрять стремление изображать детали построек (наличники, р</w:t>
            </w:r>
            <w:r w:rsidR="006B6A2F">
              <w:t>езной подзор по контуру крыши).</w:t>
            </w:r>
          </w:p>
          <w:p w:rsidR="006B6A2F" w:rsidRDefault="00AB2F65" w:rsidP="00AB2F65">
            <w:pPr>
              <w:jc w:val="both"/>
            </w:pPr>
            <w:r>
              <w:t xml:space="preserve">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w:t>
            </w:r>
            <w:r>
              <w:lastRenderedPageBreak/>
              <w:t xml:space="preserve">артист, танцор, певец, пианист, скрипач, режиссер, директор театра, архитектор и т. п). </w:t>
            </w:r>
          </w:p>
          <w:p w:rsidR="006B6A2F" w:rsidRDefault="00AB2F65" w:rsidP="00AB2F65">
            <w:pPr>
              <w:jc w:val="both"/>
            </w:pPr>
            <w:r>
              <w:t xml:space="preserve">Развивать эстетические чувства, эмоции, переживания; умение самостоятельно создавать художественные образы в разных видах деятельности. </w:t>
            </w:r>
          </w:p>
          <w:p w:rsidR="006B6A2F" w:rsidRDefault="00AB2F65" w:rsidP="00AB2F65">
            <w:pPr>
              <w:jc w:val="both"/>
            </w:pPr>
            <w:r>
              <w:t xml:space="preserve">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w:t>
            </w:r>
            <w:r w:rsidR="006B6A2F">
              <w:t>стихи читают и слушают и т.д.).</w:t>
            </w:r>
          </w:p>
          <w:p w:rsidR="006B6A2F" w:rsidRDefault="00AB2F65" w:rsidP="00AB2F65">
            <w:pPr>
              <w:jc w:val="both"/>
            </w:pPr>
            <w:r>
              <w:t xml:space="preserve">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w:t>
            </w:r>
          </w:p>
          <w:p w:rsidR="006B6A2F" w:rsidRDefault="00AB2F65" w:rsidP="00AB2F65">
            <w:pPr>
              <w:jc w:val="both"/>
            </w:pPr>
            <w:r>
              <w:t>Расширять представления о разнообразии народного искусства, художественных промыслов (различные виды материалов,</w:t>
            </w:r>
            <w:r w:rsidR="006B6A2F">
              <w:t xml:space="preserve"> разные регионы страны и мира).</w:t>
            </w:r>
          </w:p>
          <w:p w:rsidR="006B6A2F" w:rsidRDefault="00AB2F65" w:rsidP="00AB2F65">
            <w:pPr>
              <w:jc w:val="both"/>
            </w:pPr>
            <w:r>
              <w:t>Воспитывать интерес к искусству родного края; любовь и бережное отнош</w:t>
            </w:r>
            <w:r w:rsidR="006B6A2F">
              <w:t>ение к произведениям искусства.</w:t>
            </w:r>
          </w:p>
          <w:p w:rsidR="00AB2F65" w:rsidRPr="006B6A2F" w:rsidRDefault="00AB2F65" w:rsidP="00AB2F65">
            <w:pPr>
              <w:jc w:val="both"/>
            </w:pPr>
            <w:r>
              <w:t>Поощрять активное участие детей в художественной деятельности по собственному желанию и под руководством взрослого.</w:t>
            </w:r>
          </w:p>
        </w:tc>
      </w:tr>
      <w:tr w:rsidR="00AB2F65" w:rsidRPr="00AB2F65" w:rsidTr="00A65BA9">
        <w:tc>
          <w:tcPr>
            <w:tcW w:w="10422" w:type="dxa"/>
            <w:gridSpan w:val="2"/>
          </w:tcPr>
          <w:p w:rsidR="00AB2F65" w:rsidRPr="006B6A2F" w:rsidRDefault="006B6A2F" w:rsidP="006B6A2F">
            <w:pPr>
              <w:jc w:val="center"/>
              <w:rPr>
                <w:b/>
                <w:bCs/>
              </w:rPr>
            </w:pPr>
            <w:r w:rsidRPr="006B6A2F">
              <w:rPr>
                <w:b/>
              </w:rPr>
              <w:lastRenderedPageBreak/>
              <w:t>Содержание раздела «Изобразительная деятельность»</w:t>
            </w:r>
          </w:p>
        </w:tc>
      </w:tr>
      <w:tr w:rsidR="00AB2F65" w:rsidRPr="00AB2F65" w:rsidTr="00AB2F65">
        <w:tc>
          <w:tcPr>
            <w:tcW w:w="4361" w:type="dxa"/>
          </w:tcPr>
          <w:p w:rsidR="00AB2F65" w:rsidRPr="00AB2F65" w:rsidRDefault="00AB2F65" w:rsidP="00AB2F65">
            <w:pPr>
              <w:jc w:val="both"/>
              <w:rPr>
                <w:bCs/>
                <w:i/>
              </w:rPr>
            </w:pPr>
            <w:r w:rsidRPr="00AB2F65">
              <w:rPr>
                <w:i/>
              </w:rPr>
              <w:t>Первая младшая группа (от 2 до 3 лет)</w:t>
            </w:r>
          </w:p>
        </w:tc>
        <w:tc>
          <w:tcPr>
            <w:tcW w:w="6061" w:type="dxa"/>
          </w:tcPr>
          <w:p w:rsidR="0068702C" w:rsidRDefault="0068702C" w:rsidP="00AB2F65">
            <w:pPr>
              <w:jc w:val="both"/>
              <w:rPr>
                <w:b/>
                <w:i/>
              </w:rPr>
            </w:pPr>
            <w:r>
              <w:t>Вызывать у детей интерес к действиям с карандашами, фломастерами, кистью, красками, глиной</w:t>
            </w:r>
          </w:p>
          <w:p w:rsidR="006B6A2F" w:rsidRPr="006B6A2F" w:rsidRDefault="006B6A2F" w:rsidP="00AB2F65">
            <w:pPr>
              <w:jc w:val="both"/>
              <w:rPr>
                <w:b/>
                <w:i/>
              </w:rPr>
            </w:pPr>
            <w:r w:rsidRPr="006B6A2F">
              <w:rPr>
                <w:b/>
                <w:i/>
              </w:rPr>
              <w:t xml:space="preserve">Рисование. </w:t>
            </w:r>
          </w:p>
          <w:p w:rsidR="006B6A2F" w:rsidRDefault="006B6A2F" w:rsidP="00AB2F65">
            <w:pPr>
              <w:jc w:val="both"/>
            </w:pPr>
            <w:r>
              <w:t xml:space="preserve">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w:t>
            </w:r>
          </w:p>
          <w:p w:rsidR="006B6A2F" w:rsidRDefault="006B6A2F" w:rsidP="00AB2F65">
            <w:pPr>
              <w:jc w:val="both"/>
            </w:pPr>
            <w:r>
              <w:t xml:space="preserve">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w:t>
            </w:r>
          </w:p>
          <w:p w:rsidR="006B6A2F" w:rsidRDefault="006B6A2F" w:rsidP="00AB2F65">
            <w:pPr>
              <w:jc w:val="both"/>
            </w:pPr>
            <w:r>
              <w:t>Учить следить за движением карандаша по бумаге.</w:t>
            </w:r>
          </w:p>
          <w:p w:rsidR="006B6A2F" w:rsidRDefault="006B6A2F" w:rsidP="00AB2F65">
            <w:pPr>
              <w:jc w:val="both"/>
            </w:pPr>
            <w:r>
              <w:t>Привлекать внимание детей к изображенным ими на бумаге разнообразным линиям, конфигурациям.</w:t>
            </w:r>
          </w:p>
          <w:p w:rsidR="006B6A2F" w:rsidRDefault="006B6A2F" w:rsidP="00AB2F65">
            <w:pPr>
              <w:jc w:val="both"/>
            </w:pPr>
            <w:r>
              <w:t xml:space="preserve">Побуждать задумываться над тем, что они нарисовали, на что это похоже. </w:t>
            </w:r>
          </w:p>
          <w:p w:rsidR="006B6A2F" w:rsidRDefault="006B6A2F" w:rsidP="00AB2F65">
            <w:pPr>
              <w:jc w:val="both"/>
            </w:pPr>
            <w:r>
              <w:t xml:space="preserve">Вызывать чувство радости от штрихов и линий, которые дети нарисовали сами. </w:t>
            </w:r>
          </w:p>
          <w:p w:rsidR="0068702C" w:rsidRDefault="006B6A2F" w:rsidP="00AB2F65">
            <w:pPr>
              <w:jc w:val="both"/>
            </w:pPr>
            <w:r>
              <w:t>Побуждать к дополнению нарисованного изображения характерными деталями; к осознанному повторению ранее получившихся</w:t>
            </w:r>
            <w:r w:rsidR="0068702C">
              <w:t xml:space="preserve"> штрихов, линий, пятен, форм.</w:t>
            </w:r>
          </w:p>
          <w:p w:rsidR="0068702C" w:rsidRDefault="0068702C" w:rsidP="00AB2F65">
            <w:pPr>
              <w:jc w:val="both"/>
            </w:pPr>
            <w:r>
              <w:t xml:space="preserve"> Развивать эстетическое восприятие окружающих предметов. </w:t>
            </w:r>
          </w:p>
          <w:p w:rsidR="0068702C" w:rsidRDefault="0068702C" w:rsidP="00AB2F65">
            <w:pPr>
              <w:jc w:val="both"/>
            </w:pPr>
            <w:r>
              <w:t xml:space="preserve">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w:t>
            </w:r>
          </w:p>
          <w:p w:rsidR="0068702C" w:rsidRDefault="0068702C" w:rsidP="00AB2F65">
            <w:pPr>
              <w:jc w:val="both"/>
            </w:pPr>
            <w:r>
              <w:lastRenderedPageBreak/>
              <w:t xml:space="preserve">Подводить детей к рисованию предметов округлой формы. </w:t>
            </w:r>
          </w:p>
          <w:p w:rsidR="0068702C" w:rsidRDefault="0068702C" w:rsidP="00AB2F65">
            <w:pPr>
              <w:jc w:val="both"/>
            </w:pPr>
            <w:r>
              <w:t xml:space="preserve">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w:t>
            </w:r>
          </w:p>
          <w:p w:rsidR="0068702C" w:rsidRDefault="0068702C" w:rsidP="00AB2F65">
            <w:pPr>
              <w:jc w:val="both"/>
            </w:pPr>
            <w:r>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AB2F65" w:rsidRDefault="0068702C" w:rsidP="00AB2F65">
            <w:pPr>
              <w:jc w:val="both"/>
            </w:pPr>
            <w: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68702C" w:rsidRPr="0068702C" w:rsidRDefault="0068702C" w:rsidP="00AB2F65">
            <w:pPr>
              <w:jc w:val="both"/>
              <w:rPr>
                <w:b/>
                <w:i/>
              </w:rPr>
            </w:pPr>
            <w:r w:rsidRPr="0068702C">
              <w:rPr>
                <w:b/>
                <w:i/>
              </w:rPr>
              <w:t xml:space="preserve">Лепка. </w:t>
            </w:r>
          </w:p>
          <w:p w:rsidR="0068702C" w:rsidRDefault="0068702C" w:rsidP="00AB2F65">
            <w:pPr>
              <w:jc w:val="both"/>
            </w:pPr>
            <w:r>
              <w:t>Вызывать у детей интерес к лепке. Знакомить с пластическими материалами: глиной, пластилином, пластической массой (отдавая предпочтение глине).</w:t>
            </w:r>
          </w:p>
          <w:p w:rsidR="0068702C" w:rsidRDefault="0068702C" w:rsidP="00AB2F65">
            <w:pPr>
              <w:jc w:val="both"/>
            </w:pPr>
            <w:r>
              <w:t xml:space="preserve">Учить аккуратно пользоваться материалами. </w:t>
            </w:r>
          </w:p>
          <w:p w:rsidR="0068702C" w:rsidRDefault="0068702C" w:rsidP="00AB2F65">
            <w:pPr>
              <w:jc w:val="both"/>
            </w:pPr>
            <w: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t>бараночка</w:t>
            </w:r>
            <w:proofErr w:type="spellEnd"/>
            <w:r>
              <w:t xml:space="preserve">, колесо и др.). </w:t>
            </w:r>
          </w:p>
          <w:p w:rsidR="0068702C" w:rsidRDefault="0068702C" w:rsidP="00AB2F65">
            <w:pPr>
              <w:jc w:val="both"/>
            </w:pPr>
            <w:r>
              <w:t xml:space="preserve">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w:t>
            </w:r>
          </w:p>
          <w:p w:rsidR="0068702C" w:rsidRDefault="0068702C" w:rsidP="00AB2F65">
            <w:pPr>
              <w:jc w:val="both"/>
            </w:pPr>
            <w:r>
              <w:t xml:space="preserve">Учить соединять две вылепленные формы в один предмет: палочка и шарик (погремушка или грибок), два шарика (неваляшка) и т. п. </w:t>
            </w:r>
          </w:p>
          <w:p w:rsidR="0068702C" w:rsidRPr="00AB2F65" w:rsidRDefault="0068702C" w:rsidP="00AB2F65">
            <w:pPr>
              <w:jc w:val="both"/>
              <w:rPr>
                <w:bCs/>
              </w:rPr>
            </w:pPr>
            <w:r>
              <w:t>Приучать детей класть глину и вылепленные предметы на дощечку или специальную заранее подготовленную клеенку.</w:t>
            </w:r>
          </w:p>
        </w:tc>
      </w:tr>
      <w:tr w:rsidR="00AB2F65" w:rsidRPr="00AB2F65" w:rsidTr="00AB2F65">
        <w:tc>
          <w:tcPr>
            <w:tcW w:w="4361" w:type="dxa"/>
          </w:tcPr>
          <w:p w:rsidR="00AB2F65" w:rsidRPr="00AB2F65" w:rsidRDefault="00AB2F65" w:rsidP="00AB2F65">
            <w:pPr>
              <w:jc w:val="both"/>
              <w:rPr>
                <w:bCs/>
                <w:i/>
              </w:rPr>
            </w:pPr>
            <w:r w:rsidRPr="00AB2F65">
              <w:rPr>
                <w:i/>
              </w:rPr>
              <w:lastRenderedPageBreak/>
              <w:t>Вторая младшая группа (от 3 до 4 лет)</w:t>
            </w:r>
          </w:p>
        </w:tc>
        <w:tc>
          <w:tcPr>
            <w:tcW w:w="6061" w:type="dxa"/>
          </w:tcPr>
          <w:p w:rsidR="0068702C" w:rsidRDefault="0068702C" w:rsidP="00AB2F65">
            <w:pPr>
              <w:jc w:val="both"/>
            </w:pPr>
            <w: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68702C" w:rsidRDefault="0068702C" w:rsidP="00AB2F65">
            <w:pPr>
              <w:jc w:val="both"/>
            </w:pPr>
            <w:r>
              <w:t xml:space="preserve">Формировать интерес к занятиям изобразительной деятельностью. </w:t>
            </w:r>
          </w:p>
          <w:p w:rsidR="0068702C" w:rsidRDefault="0068702C" w:rsidP="00AB2F65">
            <w:pPr>
              <w:jc w:val="both"/>
            </w:pPr>
            <w:r>
              <w:t xml:space="preserve">Учить в рисовании, лепке, аппликации изображать простые предметы и явления, передавая их образную выразительность. </w:t>
            </w:r>
          </w:p>
          <w:p w:rsidR="0068702C" w:rsidRDefault="0068702C" w:rsidP="00AB2F65">
            <w:pPr>
              <w:jc w:val="both"/>
            </w:pPr>
            <w:r>
              <w:t>Включать в процесс обследования предмета движения обеих рук по предмету, охватывание его руками.</w:t>
            </w:r>
          </w:p>
          <w:p w:rsidR="0068702C" w:rsidRDefault="0068702C" w:rsidP="00AB2F65">
            <w:pPr>
              <w:jc w:val="both"/>
            </w:pPr>
            <w:r>
              <w:t xml:space="preserve">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w:t>
            </w:r>
          </w:p>
          <w:p w:rsidR="00AB2F65" w:rsidRDefault="0068702C" w:rsidP="00AB2F65">
            <w:pPr>
              <w:jc w:val="both"/>
            </w:pPr>
            <w:r>
              <w:t xml:space="preserve">Учить создавать как индивидуальные, так и коллективные композиции в рисунках, лепке, </w:t>
            </w:r>
            <w:r>
              <w:lastRenderedPageBreak/>
              <w:t>аппликации.</w:t>
            </w:r>
          </w:p>
          <w:p w:rsidR="0068702C" w:rsidRPr="0068702C" w:rsidRDefault="0068702C" w:rsidP="00AB2F65">
            <w:pPr>
              <w:jc w:val="both"/>
              <w:rPr>
                <w:b/>
                <w:i/>
              </w:rPr>
            </w:pPr>
            <w:r w:rsidRPr="0068702C">
              <w:rPr>
                <w:b/>
                <w:i/>
              </w:rPr>
              <w:t xml:space="preserve">Рисование. </w:t>
            </w:r>
          </w:p>
          <w:p w:rsidR="0068702C" w:rsidRDefault="0068702C" w:rsidP="00AB2F65">
            <w:pPr>
              <w:jc w:val="both"/>
            </w:pPr>
            <w: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68702C" w:rsidRDefault="0068702C" w:rsidP="00AB2F65">
            <w:pPr>
              <w:jc w:val="both"/>
            </w:pPr>
            <w:r>
              <w:t xml:space="preserve">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w:t>
            </w:r>
          </w:p>
          <w:p w:rsidR="00BB6B22" w:rsidRDefault="0068702C" w:rsidP="00AB2F65">
            <w:pPr>
              <w:jc w:val="both"/>
            </w:pPr>
            <w:r>
              <w:t xml:space="preserve">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w:t>
            </w:r>
          </w:p>
          <w:p w:rsidR="00BB6B22" w:rsidRDefault="0068702C" w:rsidP="00AB2F65">
            <w:pPr>
              <w:jc w:val="both"/>
            </w:pPr>
            <w:r>
              <w:t xml:space="preserve">Приучать осушать промытую кисть о мягкую тряпочку или бумажную салфетку. </w:t>
            </w:r>
          </w:p>
          <w:p w:rsidR="00BB6B22" w:rsidRDefault="0068702C" w:rsidP="00AB2F65">
            <w:pPr>
              <w:jc w:val="both"/>
            </w:pPr>
            <w:r>
              <w:t xml:space="preserve">Закреплять знание названий цветов (красный, синий, зеленый, желтый, белый, черный), познакомить с оттенками (розовый, голубой, серый). </w:t>
            </w:r>
          </w:p>
          <w:p w:rsidR="00BB6B22" w:rsidRDefault="0068702C" w:rsidP="00AB2F65">
            <w:pPr>
              <w:jc w:val="both"/>
            </w:pPr>
            <w:r>
              <w:t xml:space="preserve">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w:t>
            </w:r>
          </w:p>
          <w:p w:rsidR="00BB6B22" w:rsidRDefault="0068702C" w:rsidP="00AB2F65">
            <w:pPr>
              <w:jc w:val="both"/>
            </w:pPr>
            <w:r>
              <w:t xml:space="preserve">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
          <w:p w:rsidR="00BB6B22" w:rsidRDefault="0068702C" w:rsidP="00AB2F65">
            <w:pPr>
              <w:jc w:val="both"/>
            </w:pPr>
            <w:r>
              <w:t xml:space="preserve">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w:t>
            </w:r>
          </w:p>
          <w:p w:rsidR="0068702C" w:rsidRDefault="0068702C" w:rsidP="00AB2F65">
            <w:pPr>
              <w:jc w:val="both"/>
            </w:pPr>
            <w:r>
              <w:t>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w:t>
            </w:r>
            <w:r w:rsidR="00BB6B22">
              <w:t xml:space="preserve"> др.)</w:t>
            </w:r>
          </w:p>
          <w:p w:rsidR="00BB6B22" w:rsidRDefault="00BB6B22" w:rsidP="00AB2F65">
            <w:pPr>
              <w:jc w:val="both"/>
            </w:pPr>
            <w: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BB6B22" w:rsidRPr="00BB6B22" w:rsidRDefault="00BB6B22" w:rsidP="00AB2F65">
            <w:pPr>
              <w:jc w:val="both"/>
              <w:rPr>
                <w:b/>
                <w:i/>
              </w:rPr>
            </w:pPr>
            <w:r w:rsidRPr="00BB6B22">
              <w:rPr>
                <w:b/>
                <w:i/>
              </w:rPr>
              <w:t xml:space="preserve">Лепка. </w:t>
            </w:r>
          </w:p>
          <w:p w:rsidR="00BB6B22" w:rsidRDefault="00BB6B22" w:rsidP="00AB2F65">
            <w:pPr>
              <w:jc w:val="both"/>
            </w:pPr>
            <w:r>
              <w:t xml:space="preserve">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w:t>
            </w:r>
            <w:r>
              <w:lastRenderedPageBreak/>
              <w:t xml:space="preserve">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w:t>
            </w:r>
          </w:p>
          <w:p w:rsidR="00BB6B22" w:rsidRDefault="00BB6B22" w:rsidP="00AB2F65">
            <w:pPr>
              <w:jc w:val="both"/>
            </w:pPr>
            <w:r>
              <w:t>Закреплять умение аккуратно пользоваться глиной, класть комочки и вылепленные предметы на дощечку.</w:t>
            </w:r>
          </w:p>
          <w:p w:rsidR="00BB6B22" w:rsidRDefault="00BB6B22" w:rsidP="00AB2F65">
            <w:pPr>
              <w:jc w:val="both"/>
            </w:pPr>
            <w: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BB6B22" w:rsidRPr="00BB6B22" w:rsidRDefault="00BB6B22" w:rsidP="00AB2F65">
            <w:pPr>
              <w:jc w:val="both"/>
              <w:rPr>
                <w:b/>
                <w:i/>
              </w:rPr>
            </w:pPr>
            <w:r w:rsidRPr="00BB6B22">
              <w:rPr>
                <w:b/>
                <w:i/>
              </w:rPr>
              <w:t xml:space="preserve">Аппликация. </w:t>
            </w:r>
          </w:p>
          <w:p w:rsidR="00BB6B22" w:rsidRDefault="00BB6B22" w:rsidP="00AB2F65">
            <w:pPr>
              <w:jc w:val="both"/>
            </w:pPr>
            <w:r>
              <w:t xml:space="preserve">Приобщать детей к искусству аппликации, формировать интерес к этому виду деятельности. </w:t>
            </w:r>
          </w:p>
          <w:p w:rsidR="00BB6B22" w:rsidRDefault="00BB6B22" w:rsidP="00AB2F65">
            <w:pPr>
              <w:jc w:val="both"/>
            </w:pPr>
            <w:r>
              <w:t xml:space="preserve">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w:t>
            </w:r>
          </w:p>
          <w:p w:rsidR="00BB6B22" w:rsidRDefault="00BB6B22" w:rsidP="00AB2F65">
            <w:pPr>
              <w:jc w:val="both"/>
            </w:pPr>
            <w:r>
              <w:t xml:space="preserve">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w:t>
            </w:r>
          </w:p>
          <w:p w:rsidR="00BB6B22" w:rsidRDefault="00BB6B22" w:rsidP="00AB2F65">
            <w:pPr>
              <w:jc w:val="both"/>
            </w:pPr>
            <w:r>
              <w:t xml:space="preserve">Вызывать у детей радость от полученного изображения. Учить создавать в аппликации на бумаге разной формы (квадрат, </w:t>
            </w:r>
            <w:proofErr w:type="spellStart"/>
            <w:r>
              <w:t>розета</w:t>
            </w:r>
            <w:proofErr w:type="spellEnd"/>
            <w:r>
              <w:t xml:space="preserve"> и др.) предметные и декоративные композиции из геометрических форм и природных материалов, повторяя и чередуя их по форме и цвету.</w:t>
            </w:r>
          </w:p>
          <w:p w:rsidR="00BB6B22" w:rsidRDefault="00BB6B22" w:rsidP="00AB2F65">
            <w:pPr>
              <w:jc w:val="both"/>
            </w:pPr>
            <w:r>
              <w:t>Закреплять знание формы предметов и их цвета.</w:t>
            </w:r>
          </w:p>
          <w:p w:rsidR="00BB6B22" w:rsidRPr="00AB2F65" w:rsidRDefault="00BB6B22" w:rsidP="00AB2F65">
            <w:pPr>
              <w:jc w:val="both"/>
              <w:rPr>
                <w:bCs/>
              </w:rPr>
            </w:pPr>
            <w:r>
              <w:t>Развивать чувство ритма</w:t>
            </w:r>
          </w:p>
        </w:tc>
      </w:tr>
      <w:tr w:rsidR="00AB2F65" w:rsidRPr="00AB2F65" w:rsidTr="00AB2F65">
        <w:tc>
          <w:tcPr>
            <w:tcW w:w="4361" w:type="dxa"/>
          </w:tcPr>
          <w:p w:rsidR="00AB2F65" w:rsidRPr="00AB2F65" w:rsidRDefault="00AB2F65" w:rsidP="00AB2F65">
            <w:pPr>
              <w:jc w:val="both"/>
              <w:rPr>
                <w:bCs/>
                <w:i/>
              </w:rPr>
            </w:pPr>
            <w:r w:rsidRPr="00AB2F65">
              <w:rPr>
                <w:i/>
              </w:rPr>
              <w:lastRenderedPageBreak/>
              <w:t>Средняя группа (от 4 до 5 лет)</w:t>
            </w:r>
          </w:p>
        </w:tc>
        <w:tc>
          <w:tcPr>
            <w:tcW w:w="6061" w:type="dxa"/>
          </w:tcPr>
          <w:p w:rsidR="00BB6B22" w:rsidRDefault="00BB6B22" w:rsidP="00AB2F65">
            <w:pPr>
              <w:jc w:val="both"/>
            </w:pPr>
            <w: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rsidR="00BB6B22" w:rsidRDefault="00BB6B22" w:rsidP="00AB2F65">
            <w:pPr>
              <w:jc w:val="both"/>
            </w:pPr>
            <w: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BB6B22" w:rsidRDefault="00BB6B22" w:rsidP="00AB2F65">
            <w:pPr>
              <w:jc w:val="both"/>
            </w:pPr>
            <w:r>
              <w:t>Продолжать формировать умение рассматривать и обследовать предметы, в том числе с помощью рук.</w:t>
            </w:r>
          </w:p>
          <w:p w:rsidR="00BB6B22" w:rsidRDefault="00BB6B22" w:rsidP="00AB2F65">
            <w:pPr>
              <w:jc w:val="both"/>
            </w:pPr>
            <w: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BB6B22" w:rsidRDefault="00BB6B22" w:rsidP="00AB2F65">
            <w:pPr>
              <w:jc w:val="both"/>
            </w:pPr>
            <w:r>
              <w:t xml:space="preserve">Продолжать формировать умение создавать коллективные произведения в рисовании, лепке, аппликации. </w:t>
            </w:r>
          </w:p>
          <w:p w:rsidR="00BB6B22" w:rsidRDefault="00BB6B22" w:rsidP="00AB2F65">
            <w:pPr>
              <w:jc w:val="both"/>
            </w:pPr>
            <w:r>
              <w:t xml:space="preserve">Закреплять умение сохранять правильную позу при </w:t>
            </w:r>
            <w:r>
              <w:lastRenderedPageBreak/>
              <w:t xml:space="preserve">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w:t>
            </w:r>
          </w:p>
          <w:p w:rsidR="00AB2F65" w:rsidRDefault="00BB6B22" w:rsidP="00AB2F65">
            <w:pPr>
              <w:jc w:val="both"/>
            </w:pPr>
            <w:r>
              <w:t>Учить проявлять дружелюбие при оценке работ других детей.</w:t>
            </w:r>
          </w:p>
          <w:p w:rsidR="00BB6B22" w:rsidRPr="00BB6B22" w:rsidRDefault="00BB6B22" w:rsidP="00AB2F65">
            <w:pPr>
              <w:jc w:val="both"/>
              <w:rPr>
                <w:b/>
                <w:i/>
              </w:rPr>
            </w:pPr>
            <w:r w:rsidRPr="00BB6B22">
              <w:rPr>
                <w:b/>
                <w:i/>
              </w:rPr>
              <w:t xml:space="preserve">Рисование. </w:t>
            </w:r>
          </w:p>
          <w:p w:rsidR="00BB6B22" w:rsidRDefault="00BB6B22" w:rsidP="00AB2F65">
            <w:pPr>
              <w:jc w:val="both"/>
            </w:pPr>
            <w: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BB6B22" w:rsidRDefault="00BB6B22" w:rsidP="00AB2F65">
            <w:pPr>
              <w:jc w:val="both"/>
            </w:pPr>
            <w: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BB6B22" w:rsidRDefault="00BB6B22" w:rsidP="00AB2F65">
            <w:pPr>
              <w:jc w:val="both"/>
            </w:pPr>
            <w:r>
              <w:t xml:space="preserve">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w:t>
            </w:r>
          </w:p>
          <w:p w:rsidR="00BB6B22" w:rsidRDefault="00BB6B22" w:rsidP="00AB2F65">
            <w:pPr>
              <w:jc w:val="both"/>
            </w:pPr>
            <w:r>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w:t>
            </w:r>
          </w:p>
          <w:p w:rsidR="00BB6B22" w:rsidRDefault="00BB6B22" w:rsidP="00AB2F65">
            <w:pPr>
              <w:jc w:val="both"/>
            </w:pPr>
            <w:r>
              <w:t>Развивать желание использовать в рисовании, аппликации разнообразные цвета, обращать внимание на многоцветие окружающего мира.</w:t>
            </w:r>
          </w:p>
          <w:p w:rsidR="00BB6B22" w:rsidRDefault="00BB6B22" w:rsidP="00AB2F65">
            <w:pPr>
              <w:jc w:val="both"/>
            </w:pPr>
            <w:r>
              <w:t xml:space="preserve">Закреплять умение правильно держать карандаш, кисть, фломастер, цветной мелок; использовать их при создании изображения. </w:t>
            </w:r>
          </w:p>
          <w:p w:rsidR="00BB6B22" w:rsidRDefault="00BB6B22" w:rsidP="00AB2F65">
            <w:pPr>
              <w:jc w:val="both"/>
            </w:pPr>
            <w: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w:t>
            </w:r>
          </w:p>
          <w:p w:rsidR="00BB6B22" w:rsidRDefault="00BB6B22" w:rsidP="00AB2F65">
            <w:pPr>
              <w:jc w:val="both"/>
            </w:pPr>
            <w: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BB6B22" w:rsidRPr="00BB6B22" w:rsidRDefault="00BB6B22" w:rsidP="00AB2F65">
            <w:pPr>
              <w:jc w:val="both"/>
              <w:rPr>
                <w:b/>
                <w:i/>
              </w:rPr>
            </w:pPr>
            <w:r w:rsidRPr="00BB6B22">
              <w:rPr>
                <w:b/>
                <w:i/>
              </w:rPr>
              <w:t xml:space="preserve">Декоративное рисование. </w:t>
            </w:r>
          </w:p>
          <w:p w:rsidR="00BB6B22" w:rsidRDefault="00BB6B22" w:rsidP="00AB2F65">
            <w:pPr>
              <w:jc w:val="both"/>
            </w:pPr>
            <w:r>
              <w:t xml:space="preserve">Продолжать формировать умение создавать </w:t>
            </w:r>
            <w:r>
              <w:lastRenderedPageBreak/>
              <w:t xml:space="preserve">декоративные композиции по мотивам дымковских, </w:t>
            </w:r>
            <w:proofErr w:type="spellStart"/>
            <w:r>
              <w:t>филимоновских</w:t>
            </w:r>
            <w:proofErr w:type="spellEnd"/>
            <w:r>
              <w:t xml:space="preserve"> узоров. Использовать дымковские и </w:t>
            </w:r>
            <w:proofErr w:type="spellStart"/>
            <w:r>
              <w:t>филимоновские</w:t>
            </w:r>
            <w:proofErr w:type="spellEnd"/>
            <w: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w:t>
            </w:r>
          </w:p>
          <w:p w:rsidR="00BB6B22" w:rsidRDefault="00BB6B22" w:rsidP="00AB2F65">
            <w:pPr>
              <w:jc w:val="both"/>
            </w:pPr>
            <w: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BB6B22" w:rsidRPr="00BB6B22" w:rsidRDefault="00BB6B22" w:rsidP="00AB2F65">
            <w:pPr>
              <w:jc w:val="both"/>
              <w:rPr>
                <w:b/>
                <w:i/>
              </w:rPr>
            </w:pPr>
            <w:r w:rsidRPr="00BB6B22">
              <w:rPr>
                <w:b/>
                <w:i/>
              </w:rPr>
              <w:t xml:space="preserve">Лепка. </w:t>
            </w:r>
          </w:p>
          <w:p w:rsidR="00BB6B22" w:rsidRDefault="00BB6B22" w:rsidP="00AB2F65">
            <w:pPr>
              <w:jc w:val="both"/>
            </w:pPr>
            <w:r>
              <w:t xml:space="preserve">Продолжать развивать интерес детей к лепке; совершенствовать умение лепить из глины (из пластилина, пластической массы). </w:t>
            </w:r>
          </w:p>
          <w:p w:rsidR="00BB6B22" w:rsidRDefault="00BB6B22" w:rsidP="00AB2F65">
            <w:pPr>
              <w:jc w:val="both"/>
            </w:pPr>
            <w:r>
              <w:t xml:space="preserve">Закреплять приемы лепки, освоенные в предыдущих группах; учить </w:t>
            </w:r>
            <w:proofErr w:type="spellStart"/>
            <w:r>
              <w:t>прищипыванию</w:t>
            </w:r>
            <w:proofErr w:type="spellEnd"/>
            <w:r>
              <w:t xml:space="preserve"> с легким оттягиванием всех краев сплюснутого шара, вытягиванию отдельных частей из целого куска, </w:t>
            </w:r>
            <w:proofErr w:type="spellStart"/>
            <w:r>
              <w:t>прищипыванию</w:t>
            </w:r>
            <w:proofErr w:type="spellEnd"/>
            <w:r>
              <w:t xml:space="preserve"> мелких деталей (ушки у котенка, клюв у птички). </w:t>
            </w:r>
          </w:p>
          <w:p w:rsidR="00BB6B22" w:rsidRDefault="00BB6B22" w:rsidP="00AB2F65">
            <w:pPr>
              <w:jc w:val="both"/>
            </w:pPr>
            <w:r>
              <w:t xml:space="preserve">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w:t>
            </w:r>
          </w:p>
          <w:p w:rsidR="00BB6B22" w:rsidRDefault="00BB6B22" w:rsidP="00AB2F65">
            <w:pPr>
              <w:jc w:val="both"/>
            </w:pPr>
            <w:r>
              <w:t>Закреплять приемы аккуратной лепки</w:t>
            </w:r>
          </w:p>
          <w:p w:rsidR="00BB6B22" w:rsidRPr="00BB6B22" w:rsidRDefault="00BB6B22" w:rsidP="00AB2F65">
            <w:pPr>
              <w:jc w:val="both"/>
              <w:rPr>
                <w:b/>
                <w:i/>
              </w:rPr>
            </w:pPr>
            <w:r w:rsidRPr="00BB6B22">
              <w:rPr>
                <w:b/>
                <w:i/>
              </w:rPr>
              <w:t xml:space="preserve">Аппликация. </w:t>
            </w:r>
          </w:p>
          <w:p w:rsidR="00BB6B22" w:rsidRDefault="00BB6B22" w:rsidP="00AB2F65">
            <w:pPr>
              <w:jc w:val="both"/>
            </w:pPr>
            <w:r>
              <w:t xml:space="preserve">Воспитывать интерес к аппликации, усложняя ее содержание и расширяя возможности создания разнообразных изображений. </w:t>
            </w:r>
          </w:p>
          <w:p w:rsidR="00BB6B22" w:rsidRDefault="00BB6B22" w:rsidP="00AB2F65">
            <w:pPr>
              <w:jc w:val="both"/>
            </w:pPr>
            <w:r>
              <w:t xml:space="preserve">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w:t>
            </w:r>
          </w:p>
          <w:p w:rsidR="00BB6B22" w:rsidRDefault="00BB6B22" w:rsidP="00AB2F65">
            <w:pPr>
              <w:jc w:val="both"/>
            </w:pPr>
            <w:r>
              <w:t xml:space="preserve">Учить составлять из полос изображения разных предметов (забор, скамейка, лесенка, дерево, кустик и др.). </w:t>
            </w:r>
          </w:p>
          <w:p w:rsidR="00BB6B22" w:rsidRDefault="00BB6B22" w:rsidP="00AB2F65">
            <w:pPr>
              <w:jc w:val="both"/>
            </w:pPr>
            <w:r>
              <w:t xml:space="preserve">Учить вырезать круглые формы из квадрата и овальные из прямоугольника путем </w:t>
            </w:r>
            <w:proofErr w:type="spellStart"/>
            <w:r>
              <w:t>скругления</w:t>
            </w:r>
            <w:proofErr w:type="spellEnd"/>
            <w:r>
              <w:t xml:space="preserve"> углов; использовать этот прием для изображения в аппликации овощей, фруктов, ягод, цветов и т. п. </w:t>
            </w:r>
          </w:p>
          <w:p w:rsidR="00BB6B22" w:rsidRDefault="00BB6B22" w:rsidP="00AB2F65">
            <w:pPr>
              <w:jc w:val="both"/>
            </w:pPr>
            <w:r>
              <w:t xml:space="preserve">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w:t>
            </w:r>
          </w:p>
          <w:p w:rsidR="00BB6B22" w:rsidRDefault="00BB6B22" w:rsidP="00AB2F65">
            <w:pPr>
              <w:jc w:val="both"/>
            </w:pPr>
            <w:r>
              <w:t xml:space="preserve">Учить детей преобразовывать эти формы, разрезая их на две или четыре части (круг - на полукруги, четверти; квадрат- на треугольники и т. д.). </w:t>
            </w:r>
          </w:p>
          <w:p w:rsidR="00BB6B22" w:rsidRDefault="00BB6B22" w:rsidP="00AB2F65">
            <w:pPr>
              <w:jc w:val="both"/>
            </w:pPr>
            <w:r>
              <w:t xml:space="preserve">Закреплять навыки аккуратного вырезывания и наклеивания. </w:t>
            </w:r>
          </w:p>
          <w:p w:rsidR="00BB6B22" w:rsidRPr="00AB2F65" w:rsidRDefault="00BB6B22" w:rsidP="00AB2F65">
            <w:pPr>
              <w:jc w:val="both"/>
              <w:rPr>
                <w:bCs/>
              </w:rPr>
            </w:pPr>
            <w:r>
              <w:t>Поощрять проявление активности и творчества.</w:t>
            </w:r>
          </w:p>
        </w:tc>
      </w:tr>
      <w:tr w:rsidR="00AB2F65" w:rsidRPr="00AB2F65" w:rsidTr="00AB2F65">
        <w:tc>
          <w:tcPr>
            <w:tcW w:w="4361" w:type="dxa"/>
          </w:tcPr>
          <w:p w:rsidR="00AB2F65" w:rsidRPr="00AB2F65" w:rsidRDefault="00AB2F65" w:rsidP="00AB2F65">
            <w:pPr>
              <w:jc w:val="both"/>
              <w:rPr>
                <w:bCs/>
              </w:rPr>
            </w:pPr>
            <w:r w:rsidRPr="00AB2F65">
              <w:rPr>
                <w:i/>
              </w:rPr>
              <w:lastRenderedPageBreak/>
              <w:t>Старшая группа (от 5 до 6 лет)</w:t>
            </w:r>
          </w:p>
        </w:tc>
        <w:tc>
          <w:tcPr>
            <w:tcW w:w="6061" w:type="dxa"/>
          </w:tcPr>
          <w:p w:rsidR="00136AA6" w:rsidRDefault="00136AA6" w:rsidP="00AB2F65">
            <w:pPr>
              <w:jc w:val="both"/>
            </w:pPr>
            <w:r>
              <w:t xml:space="preserve">Продолжать развивать интерес детей к изобразительной </w:t>
            </w:r>
            <w:r>
              <w:lastRenderedPageBreak/>
              <w:t xml:space="preserve">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w:t>
            </w:r>
          </w:p>
          <w:p w:rsidR="00136AA6" w:rsidRDefault="00136AA6" w:rsidP="00AB2F65">
            <w:pPr>
              <w:jc w:val="both"/>
            </w:pPr>
            <w: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136AA6" w:rsidRDefault="00136AA6" w:rsidP="00AB2F65">
            <w:pPr>
              <w:jc w:val="both"/>
            </w:pPr>
            <w:r>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w:t>
            </w:r>
          </w:p>
          <w:p w:rsidR="00AB2F65" w:rsidRDefault="00136AA6" w:rsidP="00AB2F65">
            <w:pPr>
              <w:jc w:val="both"/>
            </w:pPr>
            <w: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136AA6" w:rsidRDefault="00136AA6" w:rsidP="00AB2F65">
            <w:pPr>
              <w:jc w:val="both"/>
            </w:pPr>
            <w:r>
              <w:t xml:space="preserve">Развивать способность наблюдать явления природы, замечать их динамику, форму и цвет медленно плывущих облаков. </w:t>
            </w:r>
          </w:p>
          <w:p w:rsidR="00136AA6" w:rsidRDefault="00136AA6" w:rsidP="00AB2F65">
            <w:pPr>
              <w:jc w:val="both"/>
            </w:pPr>
            <w:r>
              <w:t>Совершенствовать изобразительные навыки и умения, формировать художественно-творческие способности.</w:t>
            </w:r>
          </w:p>
          <w:p w:rsidR="00136AA6" w:rsidRDefault="00136AA6" w:rsidP="00AB2F65">
            <w:pPr>
              <w:jc w:val="both"/>
            </w:pPr>
            <w:r>
              <w:t xml:space="preserve">Развивать чувство формы, цвета, пропорций. Продолжать знакомить с народным декоративно-прикладным искусством (Городец, </w:t>
            </w:r>
            <w:proofErr w:type="spellStart"/>
            <w:r>
              <w:t>ПолховМайдан</w:t>
            </w:r>
            <w:proofErr w:type="spellEnd"/>
            <w:r>
              <w:t xml:space="preserve">, Гжель), расширять представления о народных игрушках (матрешки -городецкая, </w:t>
            </w:r>
            <w:proofErr w:type="spellStart"/>
            <w:r>
              <w:t>богородская</w:t>
            </w:r>
            <w:proofErr w:type="spellEnd"/>
            <w:r>
              <w:t>; бирюльки).</w:t>
            </w:r>
          </w:p>
          <w:p w:rsidR="00136AA6" w:rsidRDefault="00136AA6" w:rsidP="00AB2F65">
            <w:pPr>
              <w:jc w:val="both"/>
            </w:pPr>
            <w: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w:t>
            </w:r>
          </w:p>
          <w:p w:rsidR="00136AA6" w:rsidRDefault="00136AA6" w:rsidP="00AB2F65">
            <w:pPr>
              <w:jc w:val="both"/>
            </w:pPr>
            <w:r>
              <w:t xml:space="preserve">Развивать декоративное творчество детей (в том числе коллективное). </w:t>
            </w:r>
          </w:p>
          <w:p w:rsidR="00136AA6" w:rsidRDefault="00136AA6" w:rsidP="00AB2F65">
            <w:pPr>
              <w:jc w:val="both"/>
            </w:pPr>
            <w:r>
              <w:t xml:space="preserve">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136AA6" w:rsidRDefault="00136AA6" w:rsidP="00AB2F65">
            <w:pPr>
              <w:jc w:val="both"/>
            </w:pPr>
            <w: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136AA6" w:rsidRPr="00136AA6" w:rsidRDefault="00136AA6" w:rsidP="00AB2F65">
            <w:pPr>
              <w:jc w:val="both"/>
              <w:rPr>
                <w:b/>
                <w:i/>
              </w:rPr>
            </w:pPr>
            <w:r w:rsidRPr="00136AA6">
              <w:rPr>
                <w:b/>
                <w:i/>
              </w:rPr>
              <w:t xml:space="preserve">Предметное рисование. </w:t>
            </w:r>
          </w:p>
          <w:p w:rsidR="00136AA6" w:rsidRDefault="00136AA6" w:rsidP="00AB2F65">
            <w:pPr>
              <w:jc w:val="both"/>
            </w:pPr>
            <w:r>
              <w:lastRenderedPageBreak/>
              <w:t xml:space="preserve">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w:t>
            </w:r>
          </w:p>
          <w:p w:rsidR="00136AA6" w:rsidRDefault="00136AA6" w:rsidP="00AB2F65">
            <w:pPr>
              <w:jc w:val="both"/>
            </w:pPr>
            <w: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т.д.). Учить передавать движения фигур.</w:t>
            </w:r>
          </w:p>
          <w:p w:rsidR="00136AA6" w:rsidRDefault="00136AA6" w:rsidP="00AB2F65">
            <w:pPr>
              <w:jc w:val="both"/>
            </w:pPr>
            <w: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136AA6" w:rsidRDefault="00136AA6" w:rsidP="00AB2F65">
            <w:pPr>
              <w:jc w:val="both"/>
            </w:pPr>
            <w:r>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136AA6" w:rsidRDefault="00136AA6" w:rsidP="00AB2F65">
            <w:pPr>
              <w:jc w:val="both"/>
            </w:pPr>
            <w: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136AA6" w:rsidRDefault="00136AA6" w:rsidP="00AB2F65">
            <w:pPr>
              <w:jc w:val="both"/>
            </w:pPr>
            <w: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136AA6" w:rsidRDefault="00136AA6" w:rsidP="00AB2F65">
            <w:pPr>
              <w:jc w:val="both"/>
            </w:pPr>
            <w: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136AA6" w:rsidRDefault="00136AA6" w:rsidP="00AB2F65">
            <w:pPr>
              <w:jc w:val="both"/>
            </w:pPr>
            <w:r w:rsidRPr="00136AA6">
              <w:rPr>
                <w:b/>
                <w:i/>
              </w:rPr>
              <w:t>Сюжетное рисование</w:t>
            </w:r>
            <w:r>
              <w:t xml:space="preserve">. </w:t>
            </w:r>
          </w:p>
          <w:p w:rsidR="00136AA6" w:rsidRDefault="00136AA6" w:rsidP="00AB2F65">
            <w:pPr>
              <w:jc w:val="both"/>
            </w:pPr>
            <w:r>
              <w:t xml:space="preserve">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136AA6" w:rsidRDefault="00136AA6" w:rsidP="00AB2F65">
            <w:pPr>
              <w:jc w:val="both"/>
            </w:pPr>
            <w:r>
              <w:t xml:space="preserve">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w:t>
            </w:r>
            <w:r>
              <w:lastRenderedPageBreak/>
              <w:t xml:space="preserve">разных предметов в сюжете (дома большие, деревья высокие и низкие; люди меньше домов, но больше растущих на лугу цветов). </w:t>
            </w:r>
          </w:p>
          <w:p w:rsidR="00136AA6" w:rsidRDefault="00136AA6" w:rsidP="00AB2F65">
            <w:pPr>
              <w:jc w:val="both"/>
            </w:pPr>
            <w:r>
              <w:t>Учить располагать на рисунке предметы так, чтобы они загораживали друг друга (растущие перед домом деревья и частично его загораживающие и т. п.).</w:t>
            </w:r>
          </w:p>
          <w:p w:rsidR="00136AA6" w:rsidRPr="00136AA6" w:rsidRDefault="00136AA6" w:rsidP="00AB2F65">
            <w:pPr>
              <w:jc w:val="both"/>
              <w:rPr>
                <w:b/>
                <w:i/>
              </w:rPr>
            </w:pPr>
            <w:r w:rsidRPr="00136AA6">
              <w:rPr>
                <w:b/>
                <w:i/>
              </w:rPr>
              <w:t xml:space="preserve">Декоративное рисование. </w:t>
            </w:r>
          </w:p>
          <w:p w:rsidR="006759D8" w:rsidRDefault="00136AA6" w:rsidP="00AB2F65">
            <w:pPr>
              <w:jc w:val="both"/>
            </w:pPr>
            <w:r>
              <w:t xml:space="preserve">Продолжать знакомить детей с изделиями народных промыслов, закреплять и углублять знания о дымковской и </w:t>
            </w:r>
            <w:proofErr w:type="spellStart"/>
            <w:r>
              <w:t>филимоновской</w:t>
            </w:r>
            <w:proofErr w:type="spellEnd"/>
            <w: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w:t>
            </w:r>
          </w:p>
          <w:p w:rsidR="006759D8" w:rsidRDefault="00136AA6" w:rsidP="00AB2F65">
            <w:pPr>
              <w:jc w:val="both"/>
            </w:pPr>
            <w:r>
              <w:t>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6759D8" w:rsidRDefault="006759D8" w:rsidP="00AB2F65">
            <w:pPr>
              <w:jc w:val="both"/>
            </w:pPr>
            <w:r>
              <w:t xml:space="preserve">Познакомить с росписью </w:t>
            </w:r>
            <w:proofErr w:type="spellStart"/>
            <w:r>
              <w:t>Полхов</w:t>
            </w:r>
            <w:proofErr w:type="spellEnd"/>
            <w:r>
              <w:t xml:space="preserve">-Майдана. Включать городецкую и </w:t>
            </w:r>
            <w:proofErr w:type="spellStart"/>
            <w:r>
              <w:t>Полхов-Майданскую</w:t>
            </w:r>
            <w:proofErr w:type="spellEnd"/>
            <w:r>
              <w:t xml:space="preserve"> роспись в творческую работу детей, помогать осваивать специфику этих видов росписи. </w:t>
            </w:r>
          </w:p>
          <w:p w:rsidR="006759D8" w:rsidRDefault="006759D8" w:rsidP="00AB2F65">
            <w:pPr>
              <w:jc w:val="both"/>
            </w:pPr>
            <w:r>
              <w:t xml:space="preserve">Знакомить с региональным (местным) декоративным искусством. </w:t>
            </w:r>
          </w:p>
          <w:p w:rsidR="006759D8" w:rsidRDefault="006759D8" w:rsidP="00AB2F65">
            <w:pPr>
              <w:jc w:val="both"/>
            </w:pPr>
            <w:r>
              <w:t xml:space="preserve">Учить составлять узоры по мотивам городецкой, </w:t>
            </w:r>
            <w:proofErr w:type="spellStart"/>
            <w:r>
              <w:t>Полхов-Майданской</w:t>
            </w:r>
            <w:proofErr w:type="spellEnd"/>
            <w:r>
              <w:t xml:space="preserve">, гжельской росписи: знакомить с характерными элементами (бутоны, цветы, листья, травка, усики, завитки, оживки). </w:t>
            </w:r>
          </w:p>
          <w:p w:rsidR="006759D8" w:rsidRDefault="006759D8" w:rsidP="00AB2F65">
            <w:pPr>
              <w:jc w:val="both"/>
            </w:pPr>
            <w:r>
              <w:t xml:space="preserve">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6759D8" w:rsidRDefault="006759D8" w:rsidP="00AB2F65">
            <w:pPr>
              <w:jc w:val="both"/>
            </w:pPr>
            <w:r>
              <w:t xml:space="preserve">Учить ритмично располагать узор. </w:t>
            </w:r>
          </w:p>
          <w:p w:rsidR="006759D8" w:rsidRDefault="006759D8" w:rsidP="00AB2F65">
            <w:pPr>
              <w:jc w:val="both"/>
            </w:pPr>
            <w:r>
              <w:t>Предлагать расписывать бумажные силуэты и объемные фигуры.</w:t>
            </w:r>
          </w:p>
          <w:p w:rsidR="006759D8" w:rsidRPr="006759D8" w:rsidRDefault="006759D8" w:rsidP="00AB2F65">
            <w:pPr>
              <w:jc w:val="both"/>
              <w:rPr>
                <w:b/>
                <w:i/>
              </w:rPr>
            </w:pPr>
            <w:r w:rsidRPr="006759D8">
              <w:rPr>
                <w:b/>
                <w:i/>
              </w:rPr>
              <w:t xml:space="preserve">Лепка. </w:t>
            </w:r>
          </w:p>
          <w:p w:rsidR="006759D8" w:rsidRDefault="006759D8" w:rsidP="00AB2F65">
            <w:pPr>
              <w:jc w:val="both"/>
            </w:pPr>
            <w:r>
              <w:t xml:space="preserve">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w:t>
            </w:r>
          </w:p>
          <w:p w:rsidR="006759D8" w:rsidRDefault="006759D8" w:rsidP="00AB2F65">
            <w:pPr>
              <w:jc w:val="both"/>
            </w:pPr>
            <w:r>
              <w:t xml:space="preserve">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w:t>
            </w:r>
          </w:p>
          <w:p w:rsidR="006759D8" w:rsidRDefault="006759D8" w:rsidP="00AB2F65">
            <w:pPr>
              <w:jc w:val="both"/>
            </w:pPr>
            <w:r>
              <w:t xml:space="preserve">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w:t>
            </w:r>
            <w:r>
              <w:lastRenderedPageBreak/>
              <w:t>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т.п.).</w:t>
            </w:r>
          </w:p>
          <w:p w:rsidR="006759D8" w:rsidRDefault="006759D8" w:rsidP="00AB2F65">
            <w:pPr>
              <w:jc w:val="both"/>
            </w:pPr>
            <w:r>
              <w:t xml:space="preserve">Развивать творчество, инициативу. </w:t>
            </w:r>
          </w:p>
          <w:p w:rsidR="006759D8" w:rsidRDefault="006759D8" w:rsidP="00AB2F65">
            <w:pPr>
              <w:jc w:val="both"/>
            </w:pPr>
            <w:r>
              <w:t xml:space="preserve">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w:t>
            </w:r>
          </w:p>
          <w:p w:rsidR="006759D8" w:rsidRDefault="006759D8" w:rsidP="00AB2F65">
            <w:pPr>
              <w:jc w:val="both"/>
            </w:pPr>
            <w:r>
              <w:t xml:space="preserve">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w:t>
            </w:r>
          </w:p>
          <w:p w:rsidR="006759D8" w:rsidRDefault="006759D8" w:rsidP="00AB2F65">
            <w:pPr>
              <w:jc w:val="both"/>
            </w:pPr>
            <w:r>
              <w:t xml:space="preserve">Закреплять навыки аккуратной лепки. </w:t>
            </w:r>
          </w:p>
          <w:p w:rsidR="006759D8" w:rsidRDefault="006759D8" w:rsidP="00AB2F65">
            <w:pPr>
              <w:jc w:val="both"/>
            </w:pPr>
            <w:r>
              <w:t>Закреплять навык тщательно мыть руки по окончании лепки.</w:t>
            </w:r>
          </w:p>
          <w:p w:rsidR="006759D8" w:rsidRPr="006759D8" w:rsidRDefault="006759D8" w:rsidP="00AB2F65">
            <w:pPr>
              <w:jc w:val="both"/>
              <w:rPr>
                <w:b/>
                <w:i/>
              </w:rPr>
            </w:pPr>
            <w:r w:rsidRPr="006759D8">
              <w:rPr>
                <w:b/>
                <w:i/>
              </w:rPr>
              <w:t xml:space="preserve">Декоративная лепка. </w:t>
            </w:r>
          </w:p>
          <w:p w:rsidR="006759D8" w:rsidRDefault="006759D8" w:rsidP="00AB2F65">
            <w:pPr>
              <w:jc w:val="both"/>
            </w:pPr>
            <w:r>
              <w:t xml:space="preserve">Продолжать знакомить детей с особенностями декоративной лепки. </w:t>
            </w:r>
          </w:p>
          <w:p w:rsidR="006759D8" w:rsidRDefault="006759D8" w:rsidP="00AB2F65">
            <w:pPr>
              <w:jc w:val="both"/>
            </w:pPr>
            <w:r>
              <w:t xml:space="preserve">Формировать интерес и эстетическое отношение к предметам народного декоративно-прикладного искусства. </w:t>
            </w:r>
          </w:p>
          <w:p w:rsidR="006759D8" w:rsidRDefault="006759D8" w:rsidP="00AB2F65">
            <w:pPr>
              <w:jc w:val="both"/>
            </w:pPr>
            <w:r>
              <w:t xml:space="preserve">Учить лепить птиц, животных, людей по типу народных игрушек (дымковской, </w:t>
            </w:r>
            <w:proofErr w:type="spellStart"/>
            <w:r>
              <w:t>филимоновской</w:t>
            </w:r>
            <w:proofErr w:type="spellEnd"/>
            <w:r>
              <w:t xml:space="preserve">, </w:t>
            </w:r>
            <w:proofErr w:type="spellStart"/>
            <w:r>
              <w:t>каргопольской</w:t>
            </w:r>
            <w:proofErr w:type="spellEnd"/>
            <w:r>
              <w:t xml:space="preserve"> и др.). </w:t>
            </w:r>
          </w:p>
          <w:p w:rsidR="006759D8" w:rsidRDefault="006759D8" w:rsidP="00AB2F65">
            <w:pPr>
              <w:jc w:val="both"/>
            </w:pPr>
            <w:r>
              <w:t xml:space="preserve">Формировать умение украшать узорами предметы декоративного искусства. </w:t>
            </w:r>
          </w:p>
          <w:p w:rsidR="006759D8" w:rsidRDefault="006759D8" w:rsidP="00AB2F65">
            <w:pPr>
              <w:jc w:val="both"/>
            </w:pPr>
            <w:r>
              <w:t xml:space="preserve">Учить расписывать изделия гуашью, украшать их </w:t>
            </w:r>
            <w:proofErr w:type="spellStart"/>
            <w:r>
              <w:t>налепами</w:t>
            </w:r>
            <w:proofErr w:type="spellEnd"/>
            <w:r>
              <w:t xml:space="preserve"> и углубленным рельефом, использовать стеку.</w:t>
            </w:r>
          </w:p>
          <w:p w:rsidR="006759D8" w:rsidRDefault="006759D8" w:rsidP="00AB2F65">
            <w:pPr>
              <w:jc w:val="both"/>
            </w:pPr>
            <w:r>
              <w:t>Учить обмакивать пальцы в воду, чтобы сгладить неровности вылепленного изображения, когда это необходимо для передачи образа.</w:t>
            </w:r>
          </w:p>
          <w:p w:rsidR="006759D8" w:rsidRPr="006759D8" w:rsidRDefault="006759D8" w:rsidP="00AB2F65">
            <w:pPr>
              <w:jc w:val="both"/>
              <w:rPr>
                <w:b/>
                <w:i/>
              </w:rPr>
            </w:pPr>
            <w:r w:rsidRPr="006759D8">
              <w:rPr>
                <w:b/>
                <w:i/>
              </w:rPr>
              <w:t xml:space="preserve">Аппликация. </w:t>
            </w:r>
          </w:p>
          <w:p w:rsidR="006759D8" w:rsidRDefault="006759D8" w:rsidP="00AB2F65">
            <w:pPr>
              <w:jc w:val="both"/>
            </w:pPr>
            <w:r>
              <w:t xml:space="preserve">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w:t>
            </w:r>
          </w:p>
          <w:p w:rsidR="006759D8" w:rsidRDefault="006759D8" w:rsidP="00AB2F65">
            <w:pPr>
              <w:jc w:val="both"/>
            </w:pPr>
            <w: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w:t>
            </w:r>
          </w:p>
          <w:p w:rsidR="006759D8" w:rsidRDefault="006759D8" w:rsidP="00AB2F65">
            <w:pPr>
              <w:jc w:val="both"/>
            </w:pPr>
            <w:r>
              <w:t xml:space="preserve">Побуждать создавать предметные и сюжетные композиции, дополнять их деталями, обогащающими изображения. </w:t>
            </w:r>
          </w:p>
          <w:p w:rsidR="006759D8" w:rsidRDefault="006759D8" w:rsidP="00AB2F65">
            <w:pPr>
              <w:jc w:val="both"/>
            </w:pPr>
            <w:r>
              <w:t>Формировать аккуратное и бережное отношение к материалам.</w:t>
            </w:r>
          </w:p>
          <w:p w:rsidR="006759D8" w:rsidRPr="006759D8" w:rsidRDefault="006759D8" w:rsidP="00AB2F65">
            <w:pPr>
              <w:jc w:val="both"/>
              <w:rPr>
                <w:b/>
                <w:i/>
              </w:rPr>
            </w:pPr>
            <w:r w:rsidRPr="006759D8">
              <w:rPr>
                <w:b/>
                <w:i/>
              </w:rPr>
              <w:t xml:space="preserve">Художественный труд. </w:t>
            </w:r>
          </w:p>
          <w:p w:rsidR="006759D8" w:rsidRDefault="006759D8" w:rsidP="00AB2F65">
            <w:pPr>
              <w:jc w:val="both"/>
            </w:pPr>
            <w:r>
              <w:lastRenderedPageBreak/>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6759D8" w:rsidRDefault="006759D8" w:rsidP="00AB2F65">
            <w:pPr>
              <w:jc w:val="both"/>
            </w:pPr>
            <w:r>
              <w:t xml:space="preserve">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p>
          <w:p w:rsidR="006759D8" w:rsidRDefault="006759D8" w:rsidP="00AB2F65">
            <w:pPr>
              <w:jc w:val="both"/>
            </w:pPr>
            <w: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6759D8" w:rsidRDefault="006759D8" w:rsidP="00AB2F65">
            <w:pPr>
              <w:jc w:val="both"/>
            </w:pPr>
            <w: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6759D8" w:rsidRDefault="006759D8" w:rsidP="00AB2F65">
            <w:pPr>
              <w:jc w:val="both"/>
            </w:pPr>
            <w: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6759D8" w:rsidRPr="006759D8" w:rsidRDefault="006759D8" w:rsidP="00AB2F65">
            <w:pPr>
              <w:jc w:val="both"/>
            </w:pPr>
            <w:r>
              <w:t>Закреплять умение детей экономно и рационально расходовать материалы.</w:t>
            </w:r>
          </w:p>
        </w:tc>
      </w:tr>
      <w:tr w:rsidR="00AB2F65" w:rsidRPr="00AB2F65" w:rsidTr="00AB2F65">
        <w:tc>
          <w:tcPr>
            <w:tcW w:w="4361" w:type="dxa"/>
          </w:tcPr>
          <w:p w:rsidR="00AB2F65" w:rsidRDefault="00AB2F65" w:rsidP="00AB2F65">
            <w:pPr>
              <w:jc w:val="both"/>
              <w:rPr>
                <w:i/>
              </w:rPr>
            </w:pPr>
            <w:r w:rsidRPr="00AB2F65">
              <w:rPr>
                <w:i/>
              </w:rPr>
              <w:lastRenderedPageBreak/>
              <w:t xml:space="preserve">Подготовительная к школе группа </w:t>
            </w:r>
          </w:p>
          <w:p w:rsidR="00AB2F65" w:rsidRPr="00AB2F65" w:rsidRDefault="00AB2F65" w:rsidP="00AB2F65">
            <w:pPr>
              <w:jc w:val="both"/>
              <w:rPr>
                <w:bCs/>
              </w:rPr>
            </w:pPr>
            <w:r w:rsidRPr="00AB2F65">
              <w:rPr>
                <w:i/>
              </w:rPr>
              <w:t>(</w:t>
            </w:r>
            <w:proofErr w:type="gramStart"/>
            <w:r w:rsidRPr="00AB2F65">
              <w:rPr>
                <w:i/>
              </w:rPr>
              <w:t>от</w:t>
            </w:r>
            <w:proofErr w:type="gramEnd"/>
            <w:r w:rsidRPr="00AB2F65">
              <w:rPr>
                <w:i/>
              </w:rPr>
              <w:t xml:space="preserve"> 6 до 7 лет)</w:t>
            </w:r>
          </w:p>
        </w:tc>
        <w:tc>
          <w:tcPr>
            <w:tcW w:w="6061" w:type="dxa"/>
          </w:tcPr>
          <w:p w:rsidR="006759D8" w:rsidRDefault="006759D8" w:rsidP="00AB2F65">
            <w:pPr>
              <w:jc w:val="both"/>
            </w:pPr>
            <w:r>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w:t>
            </w:r>
          </w:p>
          <w:p w:rsidR="006759D8" w:rsidRDefault="006759D8" w:rsidP="00AB2F65">
            <w:pPr>
              <w:jc w:val="both"/>
            </w:pPr>
            <w:r>
              <w:t>Продолжать развивать образное эстетическое восприятие, образные представления, формировать эстетические суждения; учить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6759D8" w:rsidRDefault="006759D8" w:rsidP="00AB2F65">
            <w:pPr>
              <w:jc w:val="both"/>
            </w:pPr>
            <w:r>
              <w:t>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6759D8" w:rsidRDefault="006759D8" w:rsidP="00AB2F65">
            <w:pPr>
              <w:jc w:val="both"/>
            </w:pPr>
            <w:r>
              <w:t xml:space="preserve"> 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6759D8" w:rsidRDefault="006759D8" w:rsidP="00AB2F65">
            <w:pPr>
              <w:jc w:val="both"/>
            </w:pPr>
            <w:r>
              <w:t xml:space="preserve"> Продолжать развивать коллективное творчество.</w:t>
            </w:r>
          </w:p>
          <w:p w:rsidR="006759D8" w:rsidRDefault="006759D8" w:rsidP="00AB2F65">
            <w:pPr>
              <w:jc w:val="both"/>
            </w:pPr>
            <w:r>
              <w:t xml:space="preserve">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rsidR="00AB2F65" w:rsidRDefault="006759D8" w:rsidP="00AB2F65">
            <w:pPr>
              <w:jc w:val="both"/>
            </w:pPr>
            <w: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6759D8" w:rsidRPr="006759D8" w:rsidRDefault="006759D8" w:rsidP="00AB2F65">
            <w:pPr>
              <w:jc w:val="both"/>
              <w:rPr>
                <w:b/>
                <w:i/>
              </w:rPr>
            </w:pPr>
            <w:r w:rsidRPr="006759D8">
              <w:rPr>
                <w:b/>
                <w:i/>
              </w:rPr>
              <w:t xml:space="preserve">Предметное рисование. </w:t>
            </w:r>
          </w:p>
          <w:p w:rsidR="006759D8" w:rsidRDefault="006759D8" w:rsidP="00AB2F65">
            <w:pPr>
              <w:jc w:val="both"/>
            </w:pPr>
            <w:r>
              <w:lastRenderedPageBreak/>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6759D8" w:rsidRDefault="006759D8" w:rsidP="00AB2F65">
            <w:pPr>
              <w:jc w:val="both"/>
            </w:pPr>
            <w: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t>гелевая</w:t>
            </w:r>
            <w:proofErr w:type="spellEnd"/>
            <w:r>
              <w:t xml:space="preserve"> ручка и др.). Предлагать соединять в одном рисунке разные материалы для создания выразительного образа.</w:t>
            </w:r>
          </w:p>
          <w:p w:rsidR="006759D8" w:rsidRDefault="006759D8" w:rsidP="00AB2F65">
            <w:pPr>
              <w:jc w:val="both"/>
            </w:pPr>
            <w:r>
              <w:t xml:space="preserve">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
          <w:p w:rsidR="006759D8" w:rsidRDefault="006759D8" w:rsidP="00AB2F65">
            <w:pPr>
              <w:jc w:val="both"/>
            </w:pPr>
            <w: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t>городец</w:t>
            </w:r>
            <w:proofErr w:type="spellEnd"/>
            <w:r>
              <w:t xml:space="preserve">) и др. </w:t>
            </w:r>
          </w:p>
          <w:p w:rsidR="006759D8" w:rsidRDefault="006759D8" w:rsidP="00AB2F65">
            <w:pPr>
              <w:jc w:val="both"/>
            </w:pPr>
            <w:r>
              <w:t xml:space="preserve">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w:t>
            </w:r>
          </w:p>
          <w:p w:rsidR="006759D8" w:rsidRDefault="006759D8" w:rsidP="00AB2F65">
            <w:pPr>
              <w:jc w:val="both"/>
            </w:pPr>
            <w:r>
              <w:t xml:space="preserve">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w:t>
            </w:r>
          </w:p>
          <w:p w:rsidR="006759D8" w:rsidRDefault="006759D8" w:rsidP="00AB2F65">
            <w:pPr>
              <w:jc w:val="both"/>
            </w:pPr>
            <w:r>
              <w:t>Постепенно подводить детей к обозначению цветов, например, включающих два оттенка (</w:t>
            </w:r>
            <w:proofErr w:type="spellStart"/>
            <w:r>
              <w:t>желтозеленый</w:t>
            </w:r>
            <w:proofErr w:type="spellEnd"/>
            <w:r>
              <w:t>,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6759D8" w:rsidRDefault="006759D8" w:rsidP="00AB2F65">
            <w:pPr>
              <w:jc w:val="both"/>
            </w:pPr>
            <w:r>
              <w:t xml:space="preserve">Учить детей различать оттенки цветов и передавать их в </w:t>
            </w:r>
            <w:r>
              <w:lastRenderedPageBreak/>
              <w:t>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6759D8" w:rsidRPr="006759D8" w:rsidRDefault="006759D8" w:rsidP="00AB2F65">
            <w:pPr>
              <w:jc w:val="both"/>
              <w:rPr>
                <w:b/>
                <w:i/>
              </w:rPr>
            </w:pPr>
            <w:r w:rsidRPr="006759D8">
              <w:rPr>
                <w:b/>
                <w:i/>
              </w:rPr>
              <w:t xml:space="preserve">Сюжетное рисование. </w:t>
            </w:r>
          </w:p>
          <w:p w:rsidR="006759D8" w:rsidRDefault="006759D8" w:rsidP="00AB2F65">
            <w:pPr>
              <w:jc w:val="both"/>
            </w:pPr>
            <w:r>
              <w:t>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т.п.).</w:t>
            </w:r>
          </w:p>
          <w:p w:rsidR="006759D8" w:rsidRDefault="006759D8" w:rsidP="00AB2F65">
            <w:pPr>
              <w:jc w:val="both"/>
            </w:pPr>
            <w:r>
              <w:t>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6759D8" w:rsidRPr="006759D8" w:rsidRDefault="006759D8" w:rsidP="00AB2F65">
            <w:pPr>
              <w:jc w:val="both"/>
              <w:rPr>
                <w:b/>
                <w:i/>
              </w:rPr>
            </w:pPr>
            <w:r w:rsidRPr="006759D8">
              <w:rPr>
                <w:b/>
                <w:i/>
              </w:rPr>
              <w:t xml:space="preserve">Декоративное рисование. </w:t>
            </w:r>
          </w:p>
          <w:p w:rsidR="006759D8" w:rsidRDefault="006759D8" w:rsidP="00AB2F65">
            <w:pPr>
              <w:jc w:val="both"/>
            </w:pPr>
            <w: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t>жостовская</w:t>
            </w:r>
            <w:proofErr w:type="spellEnd"/>
            <w:r>
              <w:t>, мезенская роспись и др.).</w:t>
            </w:r>
          </w:p>
          <w:p w:rsidR="006759D8" w:rsidRDefault="006759D8" w:rsidP="00AB2F65">
            <w:pPr>
              <w:jc w:val="both"/>
            </w:pPr>
            <w:r>
              <w:t xml:space="preserve">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w:t>
            </w:r>
          </w:p>
          <w:p w:rsidR="006759D8" w:rsidRDefault="006759D8" w:rsidP="00AB2F65">
            <w:pPr>
              <w:jc w:val="both"/>
            </w:pPr>
            <w: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6759D8" w:rsidRPr="006759D8" w:rsidRDefault="006759D8" w:rsidP="00AB2F65">
            <w:pPr>
              <w:jc w:val="both"/>
              <w:rPr>
                <w:b/>
                <w:i/>
              </w:rPr>
            </w:pPr>
            <w:r w:rsidRPr="006759D8">
              <w:rPr>
                <w:b/>
                <w:i/>
              </w:rPr>
              <w:t xml:space="preserve">Лепка. </w:t>
            </w:r>
          </w:p>
          <w:p w:rsidR="006759D8" w:rsidRDefault="006759D8" w:rsidP="00AB2F65">
            <w:pPr>
              <w:jc w:val="both"/>
            </w:pPr>
            <w:r>
              <w:t xml:space="preserve">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6759D8" w:rsidRDefault="006759D8" w:rsidP="00AB2F65">
            <w:pPr>
              <w:jc w:val="both"/>
            </w:pPr>
            <w: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6759D8" w:rsidRDefault="006759D8" w:rsidP="00AB2F65">
            <w:pPr>
              <w:jc w:val="both"/>
            </w:pPr>
            <w: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6759D8" w:rsidRDefault="006759D8" w:rsidP="00AB2F65">
            <w:pPr>
              <w:jc w:val="both"/>
            </w:pPr>
            <w:r w:rsidRPr="006759D8">
              <w:rPr>
                <w:b/>
                <w:i/>
              </w:rPr>
              <w:t>Декоративная лепка</w:t>
            </w:r>
            <w:r>
              <w:t xml:space="preserve">. </w:t>
            </w:r>
          </w:p>
          <w:p w:rsidR="006759D8" w:rsidRDefault="006759D8" w:rsidP="00AB2F65">
            <w:pPr>
              <w:jc w:val="both"/>
            </w:pPr>
            <w:r>
              <w:lastRenderedPageBreak/>
              <w:t>Продолжать развивать навыки декоративной лепки; учить использовать разные способы лепки (</w:t>
            </w:r>
            <w:proofErr w:type="spellStart"/>
            <w:r>
              <w:t>налеп</w:t>
            </w:r>
            <w:proofErr w:type="spellEnd"/>
            <w: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6759D8" w:rsidRPr="006759D8" w:rsidRDefault="006759D8" w:rsidP="00AB2F65">
            <w:pPr>
              <w:jc w:val="both"/>
              <w:rPr>
                <w:b/>
                <w:i/>
              </w:rPr>
            </w:pPr>
            <w:r w:rsidRPr="006759D8">
              <w:rPr>
                <w:b/>
                <w:i/>
              </w:rPr>
              <w:t xml:space="preserve">Аппликация. </w:t>
            </w:r>
          </w:p>
          <w:p w:rsidR="006759D8" w:rsidRDefault="006759D8" w:rsidP="00AB2F65">
            <w:pPr>
              <w:jc w:val="both"/>
            </w:pPr>
            <w:r>
              <w:t xml:space="preserve">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w:t>
            </w:r>
          </w:p>
          <w:p w:rsidR="006759D8" w:rsidRDefault="006759D8" w:rsidP="00AB2F65">
            <w:pPr>
              <w:jc w:val="both"/>
            </w:pPr>
            <w:r>
              <w:t xml:space="preserve">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w:t>
            </w:r>
          </w:p>
          <w:p w:rsidR="006759D8" w:rsidRDefault="006759D8" w:rsidP="00AB2F65">
            <w:pPr>
              <w:jc w:val="both"/>
            </w:pPr>
            <w:r>
              <w:t xml:space="preserve">Закреплять приемы вырезания симметричных предметов из бумаги, сложенной вдвое; несколько предметов или их частей из бумаги, сложенной гармошкой. </w:t>
            </w:r>
          </w:p>
          <w:p w:rsidR="006759D8" w:rsidRDefault="006759D8" w:rsidP="00AB2F65">
            <w:pPr>
              <w:jc w:val="both"/>
            </w:pPr>
            <w: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6759D8" w:rsidRDefault="006759D8" w:rsidP="00AB2F65">
            <w:pPr>
              <w:jc w:val="both"/>
            </w:pPr>
            <w:r w:rsidRPr="006759D8">
              <w:rPr>
                <w:b/>
                <w:i/>
              </w:rPr>
              <w:t>Художественный труд:</w:t>
            </w:r>
            <w:r>
              <w:rPr>
                <w:b/>
                <w:i/>
              </w:rPr>
              <w:t xml:space="preserve"> </w:t>
            </w:r>
            <w:r w:rsidRPr="006759D8">
              <w:rPr>
                <w:b/>
                <w:i/>
              </w:rPr>
              <w:t>работа с бумагой и картоном.</w:t>
            </w:r>
          </w:p>
          <w:p w:rsidR="006759D8" w:rsidRPr="006759D8" w:rsidRDefault="006759D8" w:rsidP="00AB2F65">
            <w:pPr>
              <w:jc w:val="both"/>
              <w:rPr>
                <w:b/>
                <w:i/>
              </w:rPr>
            </w:pPr>
            <w:r>
              <w:t xml:space="preserve">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w:t>
            </w:r>
          </w:p>
          <w:p w:rsidR="006759D8" w:rsidRDefault="006759D8" w:rsidP="00AB2F65">
            <w:pPr>
              <w:jc w:val="both"/>
            </w:pPr>
            <w: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6759D8" w:rsidRPr="006759D8" w:rsidRDefault="006759D8" w:rsidP="00AB2F65">
            <w:pPr>
              <w:jc w:val="both"/>
              <w:rPr>
                <w:b/>
                <w:i/>
              </w:rPr>
            </w:pPr>
            <w:r w:rsidRPr="006759D8">
              <w:rPr>
                <w:b/>
                <w:i/>
              </w:rPr>
              <w:t xml:space="preserve">Художественный труд: работа с тканью. </w:t>
            </w:r>
          </w:p>
          <w:p w:rsidR="006759D8" w:rsidRDefault="006759D8" w:rsidP="00AB2F65">
            <w:pPr>
              <w:jc w:val="both"/>
            </w:pPr>
            <w:r>
              <w:t xml:space="preserve">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w:t>
            </w:r>
          </w:p>
          <w:p w:rsidR="006759D8" w:rsidRDefault="006759D8" w:rsidP="00AB2F65">
            <w:pPr>
              <w:jc w:val="both"/>
            </w:pPr>
            <w:r>
              <w:t xml:space="preserve">Закреплять умение делать аппликацию, используя кусочки ткани разнообразной фактуры (шелк для </w:t>
            </w:r>
            <w:r>
              <w:lastRenderedPageBreak/>
              <w:t>бабочки, байка для зайчика и т.д.), наносить контур с помощью мелка и вырезать в соответствии с задуманным сюжетом</w:t>
            </w:r>
          </w:p>
          <w:p w:rsidR="00C97818" w:rsidRDefault="006759D8" w:rsidP="00AB2F65">
            <w:pPr>
              <w:jc w:val="both"/>
            </w:pPr>
            <w:r w:rsidRPr="00C97818">
              <w:rPr>
                <w:b/>
                <w:i/>
              </w:rPr>
              <w:t>Художественный труд: работа с природным материалом</w:t>
            </w:r>
            <w:r>
              <w:t xml:space="preserve">. </w:t>
            </w:r>
          </w:p>
          <w:p w:rsidR="00C97818" w:rsidRDefault="006759D8" w:rsidP="00AB2F65">
            <w:pPr>
              <w:jc w:val="both"/>
            </w:pPr>
            <w:r>
              <w:t>Закреплять умение создавать фигуры</w:t>
            </w:r>
            <w:r w:rsidR="00C97818">
              <w:t xml:space="preserve">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w:t>
            </w:r>
          </w:p>
          <w:p w:rsidR="006759D8" w:rsidRPr="00AB2F65" w:rsidRDefault="00C97818" w:rsidP="00AB2F65">
            <w:pPr>
              <w:jc w:val="both"/>
              <w:rPr>
                <w:bCs/>
              </w:rPr>
            </w:pPr>
            <w:r>
              <w:t>Развивать фантазию, воображение. Закреплять умение детей аккуратно и экономно использовать материалы</w:t>
            </w:r>
          </w:p>
        </w:tc>
      </w:tr>
      <w:tr w:rsidR="00C97818" w:rsidRPr="00AB2F65" w:rsidTr="00A65BA9">
        <w:tc>
          <w:tcPr>
            <w:tcW w:w="10422" w:type="dxa"/>
            <w:gridSpan w:val="2"/>
          </w:tcPr>
          <w:p w:rsidR="00C97818" w:rsidRPr="00C97818" w:rsidRDefault="00C97818" w:rsidP="00C97818">
            <w:pPr>
              <w:jc w:val="center"/>
              <w:rPr>
                <w:b/>
                <w:bCs/>
              </w:rPr>
            </w:pPr>
            <w:r w:rsidRPr="00C97818">
              <w:rPr>
                <w:b/>
              </w:rPr>
              <w:lastRenderedPageBreak/>
              <w:t>Содержание раздела «Конструктивно-модельная деятельность»</w:t>
            </w:r>
          </w:p>
        </w:tc>
      </w:tr>
      <w:tr w:rsidR="00AB2F65" w:rsidRPr="00AB2F65" w:rsidTr="00AB2F65">
        <w:tc>
          <w:tcPr>
            <w:tcW w:w="4361" w:type="dxa"/>
          </w:tcPr>
          <w:p w:rsidR="00AB2F65" w:rsidRPr="00AB2F65" w:rsidRDefault="00AB2F65" w:rsidP="00AB2F65">
            <w:pPr>
              <w:jc w:val="both"/>
              <w:rPr>
                <w:bCs/>
                <w:i/>
              </w:rPr>
            </w:pPr>
            <w:r w:rsidRPr="00AB2F65">
              <w:rPr>
                <w:i/>
              </w:rPr>
              <w:t>Первая младшая группа (от 2 до 3 лет)</w:t>
            </w:r>
          </w:p>
        </w:tc>
        <w:tc>
          <w:tcPr>
            <w:tcW w:w="6061" w:type="dxa"/>
          </w:tcPr>
          <w:p w:rsidR="00C97818" w:rsidRDefault="00C97818" w:rsidP="00AB2F65">
            <w:pPr>
              <w:jc w:val="both"/>
            </w:pPr>
            <w:r>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w:t>
            </w:r>
          </w:p>
          <w:p w:rsidR="00C97818" w:rsidRDefault="00C97818" w:rsidP="00AB2F65">
            <w:pPr>
              <w:jc w:val="both"/>
            </w:pPr>
            <w:r>
              <w:t xml:space="preserve">Продолжать учить детей сооружать элементарные постройки по образцу, поддерживать желание строить что-то самостоятельно. </w:t>
            </w:r>
          </w:p>
          <w:p w:rsidR="00C97818" w:rsidRDefault="00C97818" w:rsidP="00AB2F65">
            <w:pPr>
              <w:jc w:val="both"/>
            </w:pPr>
            <w:r>
              <w:t xml:space="preserve">Способствовать пониманию пространственных соотношений. </w:t>
            </w:r>
          </w:p>
          <w:p w:rsidR="00C97818" w:rsidRDefault="00C97818" w:rsidP="00AB2F65">
            <w:pPr>
              <w:jc w:val="both"/>
            </w:pPr>
            <w:r>
              <w:t xml:space="preserve">Учить пользоваться дополнительными сюжетными игрушками, соразмерными масштабам построек (маленькие машинки для маленьких гаражей и т. п.). </w:t>
            </w:r>
          </w:p>
          <w:p w:rsidR="00C97818" w:rsidRDefault="00C97818" w:rsidP="00AB2F65">
            <w:pPr>
              <w:jc w:val="both"/>
            </w:pPr>
            <w:r>
              <w:t>По окончании игры приучать убирать все на место.</w:t>
            </w:r>
          </w:p>
          <w:p w:rsidR="00C97818" w:rsidRDefault="00C97818" w:rsidP="00AB2F65">
            <w:pPr>
              <w:jc w:val="both"/>
            </w:pPr>
            <w:r>
              <w:t xml:space="preserve">Знакомить детей с простейшими пластмассовыми конструкторами. </w:t>
            </w:r>
          </w:p>
          <w:p w:rsidR="00C97818" w:rsidRDefault="00C97818" w:rsidP="00AB2F65">
            <w:pPr>
              <w:jc w:val="both"/>
            </w:pPr>
            <w:r>
              <w:t xml:space="preserve">Учить совместно с взрослым конструировать башенки, домики, машины. </w:t>
            </w:r>
          </w:p>
          <w:p w:rsidR="00C97818" w:rsidRDefault="00C97818" w:rsidP="00AB2F65">
            <w:pPr>
              <w:jc w:val="both"/>
            </w:pPr>
            <w:r>
              <w:t xml:space="preserve">Поддерживать желание детей строить самостоятельно. </w:t>
            </w:r>
          </w:p>
          <w:p w:rsidR="00AB2F65" w:rsidRPr="00AB2F65" w:rsidRDefault="00C97818" w:rsidP="00AB2F65">
            <w:pPr>
              <w:jc w:val="both"/>
              <w:rPr>
                <w:bCs/>
              </w:rPr>
            </w:pPr>
            <w:r>
              <w:t>В летнее время способствовать строительным играм с использованием природного материала (песок, вода, желуди, камешки и т. п.).</w:t>
            </w:r>
          </w:p>
        </w:tc>
      </w:tr>
      <w:tr w:rsidR="00AB2F65" w:rsidRPr="00AB2F65" w:rsidTr="00AB2F65">
        <w:tc>
          <w:tcPr>
            <w:tcW w:w="4361" w:type="dxa"/>
          </w:tcPr>
          <w:p w:rsidR="00AB2F65" w:rsidRPr="00AB2F65" w:rsidRDefault="00AB2F65" w:rsidP="00AB2F65">
            <w:pPr>
              <w:jc w:val="both"/>
              <w:rPr>
                <w:bCs/>
                <w:i/>
              </w:rPr>
            </w:pPr>
            <w:r w:rsidRPr="00AB2F65">
              <w:rPr>
                <w:i/>
              </w:rPr>
              <w:t>Вторая младшая группа (от 3 до 4 лет)</w:t>
            </w:r>
          </w:p>
        </w:tc>
        <w:tc>
          <w:tcPr>
            <w:tcW w:w="6061" w:type="dxa"/>
          </w:tcPr>
          <w:p w:rsidR="00C97818" w:rsidRDefault="00C97818" w:rsidP="00AB2F65">
            <w:pPr>
              <w:jc w:val="both"/>
            </w:pPr>
            <w: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C97818" w:rsidRDefault="00C97818" w:rsidP="00AB2F65">
            <w:pPr>
              <w:jc w:val="both"/>
            </w:pPr>
            <w: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w:t>
            </w:r>
            <w:r>
              <w:lastRenderedPageBreak/>
              <w:t xml:space="preserve">башенка, короткий и длинный поезд). </w:t>
            </w:r>
          </w:p>
          <w:p w:rsidR="00AB2F65" w:rsidRPr="00AB2F65" w:rsidRDefault="00C97818" w:rsidP="00AB2F65">
            <w:pPr>
              <w:jc w:val="both"/>
              <w:rPr>
                <w:bCs/>
              </w:rPr>
            </w:pPr>
            <w: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-мебель для кукол. Приучать детей после игры аккуратно складывать детали в коробки.</w:t>
            </w:r>
          </w:p>
        </w:tc>
      </w:tr>
      <w:tr w:rsidR="00AB2F65" w:rsidRPr="00AB2F65" w:rsidTr="00AB2F65">
        <w:tc>
          <w:tcPr>
            <w:tcW w:w="4361" w:type="dxa"/>
          </w:tcPr>
          <w:p w:rsidR="00AB2F65" w:rsidRPr="00AB2F65" w:rsidRDefault="00AB2F65" w:rsidP="00AB2F65">
            <w:pPr>
              <w:jc w:val="both"/>
              <w:rPr>
                <w:bCs/>
                <w:i/>
              </w:rPr>
            </w:pPr>
            <w:r w:rsidRPr="00AB2F65">
              <w:rPr>
                <w:i/>
              </w:rPr>
              <w:lastRenderedPageBreak/>
              <w:t>Средняя группа (от 4 до 5 лет)</w:t>
            </w:r>
          </w:p>
        </w:tc>
        <w:tc>
          <w:tcPr>
            <w:tcW w:w="6061" w:type="dxa"/>
          </w:tcPr>
          <w:p w:rsidR="00C97818" w:rsidRDefault="00C97818" w:rsidP="00AB2F65">
            <w:pPr>
              <w:jc w:val="both"/>
            </w:pPr>
            <w: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C97818" w:rsidRDefault="00C97818" w:rsidP="00AB2F65">
            <w:pPr>
              <w:jc w:val="both"/>
            </w:pPr>
            <w:r>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w:t>
            </w:r>
          </w:p>
          <w:p w:rsidR="00C97818" w:rsidRDefault="00C97818" w:rsidP="00AB2F65">
            <w:pPr>
              <w:jc w:val="both"/>
            </w:pPr>
            <w:r>
              <w:t xml:space="preserve">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 </w:t>
            </w:r>
          </w:p>
          <w:p w:rsidR="00C97818" w:rsidRDefault="00C97818" w:rsidP="00AB2F65">
            <w:pPr>
              <w:jc w:val="both"/>
            </w:pPr>
            <w:r>
              <w:t xml:space="preserve">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w:t>
            </w:r>
          </w:p>
          <w:p w:rsidR="00C97818" w:rsidRDefault="00C97818" w:rsidP="00AB2F65">
            <w:pPr>
              <w:jc w:val="both"/>
            </w:pPr>
            <w:r>
              <w:t xml:space="preserve">Учить сооружать постройки из крупного и мелкого строительного материала, использовать детали разного цвета для создания и украшения построек. </w:t>
            </w:r>
          </w:p>
          <w:p w:rsidR="00C97818" w:rsidRDefault="00C97818" w:rsidP="00AB2F65">
            <w:pPr>
              <w:jc w:val="both"/>
            </w:pPr>
            <w:r>
              <w:t xml:space="preserve">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-спинку). </w:t>
            </w:r>
          </w:p>
          <w:p w:rsidR="00AB2F65" w:rsidRPr="00C97818" w:rsidRDefault="00C97818" w:rsidP="00AB2F65">
            <w:pPr>
              <w:jc w:val="both"/>
            </w:pPr>
            <w: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tc>
      </w:tr>
      <w:tr w:rsidR="00AB2F65" w:rsidRPr="00AB2F65" w:rsidTr="00AB2F65">
        <w:tc>
          <w:tcPr>
            <w:tcW w:w="4361" w:type="dxa"/>
          </w:tcPr>
          <w:p w:rsidR="00AB2F65" w:rsidRPr="00AB2F65" w:rsidRDefault="00AB2F65" w:rsidP="00AB2F65">
            <w:pPr>
              <w:jc w:val="both"/>
              <w:rPr>
                <w:bCs/>
              </w:rPr>
            </w:pPr>
            <w:r w:rsidRPr="00AB2F65">
              <w:rPr>
                <w:i/>
              </w:rPr>
              <w:t>Старшая группа (от 5 до 6 лет)</w:t>
            </w:r>
          </w:p>
        </w:tc>
        <w:tc>
          <w:tcPr>
            <w:tcW w:w="6061" w:type="dxa"/>
          </w:tcPr>
          <w:p w:rsidR="00C97818" w:rsidRDefault="00C97818" w:rsidP="00AB2F65">
            <w:pPr>
              <w:jc w:val="both"/>
            </w:pPr>
            <w: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w:t>
            </w:r>
          </w:p>
          <w:p w:rsidR="00C97818" w:rsidRDefault="00C97818" w:rsidP="00AB2F65">
            <w:pPr>
              <w:jc w:val="both"/>
            </w:pPr>
            <w:r>
              <w:t xml:space="preserve">Учить выделять основные части и характерные детали конструкций. </w:t>
            </w:r>
          </w:p>
          <w:p w:rsidR="00C97818" w:rsidRDefault="00C97818" w:rsidP="00AB2F65">
            <w:pPr>
              <w:jc w:val="both"/>
            </w:pPr>
            <w:r>
              <w:t xml:space="preserve">Поощрять самостоятельность, творчество, инициативу, </w:t>
            </w:r>
            <w:r>
              <w:lastRenderedPageBreak/>
              <w:t xml:space="preserve">дружелюбие. </w:t>
            </w:r>
          </w:p>
          <w:p w:rsidR="00C97818" w:rsidRDefault="00C97818" w:rsidP="00AB2F65">
            <w:pPr>
              <w:jc w:val="both"/>
            </w:pPr>
            <w:r>
              <w:t xml:space="preserve">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w:t>
            </w:r>
          </w:p>
          <w:p w:rsidR="00C97818" w:rsidRDefault="00C97818" w:rsidP="00AB2F65">
            <w:pPr>
              <w:jc w:val="both"/>
            </w:pPr>
            <w:r>
              <w:t xml:space="preserve">Знакомить с новыми деталями: разнообразными по форме и величине пластинами, брусками, цилиндрами, конусами и др. </w:t>
            </w:r>
          </w:p>
          <w:p w:rsidR="00C97818" w:rsidRDefault="00C97818" w:rsidP="00AB2F65">
            <w:pPr>
              <w:jc w:val="both"/>
            </w:pPr>
            <w:r>
              <w:t xml:space="preserve">Учить заменять одни детали другими. </w:t>
            </w:r>
          </w:p>
          <w:p w:rsidR="00C97818" w:rsidRDefault="00C97818" w:rsidP="00AB2F65">
            <w:pPr>
              <w:jc w:val="both"/>
            </w:pPr>
            <w:r>
              <w:t>Формировать умение создавать различные по величине и конструкции постройки одного и того же объекта.</w:t>
            </w:r>
          </w:p>
          <w:p w:rsidR="00C97818" w:rsidRDefault="00C97818" w:rsidP="00AB2F65">
            <w:pPr>
              <w:jc w:val="both"/>
            </w:pPr>
            <w:r>
              <w:t xml:space="preserve">Учить строить по рисунку, самостоятельно подбирать необходимый строительный материал. </w:t>
            </w:r>
          </w:p>
          <w:p w:rsidR="00AB2F65" w:rsidRPr="00AB2F65" w:rsidRDefault="00C97818" w:rsidP="00AB2F65">
            <w:pPr>
              <w:jc w:val="both"/>
              <w:rPr>
                <w:bCs/>
              </w:rPr>
            </w:pPr>
            <w: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tc>
      </w:tr>
      <w:tr w:rsidR="00AB2F65" w:rsidRPr="00AB2F65" w:rsidTr="00AB2F65">
        <w:tc>
          <w:tcPr>
            <w:tcW w:w="4361" w:type="dxa"/>
          </w:tcPr>
          <w:p w:rsidR="00AB2F65" w:rsidRDefault="00AB2F65" w:rsidP="00AB2F65">
            <w:pPr>
              <w:jc w:val="both"/>
              <w:rPr>
                <w:i/>
              </w:rPr>
            </w:pPr>
            <w:r w:rsidRPr="00AB2F65">
              <w:rPr>
                <w:i/>
              </w:rPr>
              <w:lastRenderedPageBreak/>
              <w:t xml:space="preserve">Подготовительная к школе группа </w:t>
            </w:r>
          </w:p>
          <w:p w:rsidR="00AB2F65" w:rsidRPr="00AB2F65" w:rsidRDefault="00AB2F65" w:rsidP="00AB2F65">
            <w:pPr>
              <w:jc w:val="both"/>
              <w:rPr>
                <w:bCs/>
              </w:rPr>
            </w:pPr>
            <w:r w:rsidRPr="00AB2F65">
              <w:rPr>
                <w:i/>
              </w:rPr>
              <w:t>(</w:t>
            </w:r>
            <w:proofErr w:type="gramStart"/>
            <w:r w:rsidRPr="00AB2F65">
              <w:rPr>
                <w:i/>
              </w:rPr>
              <w:t>от</w:t>
            </w:r>
            <w:proofErr w:type="gramEnd"/>
            <w:r w:rsidRPr="00AB2F65">
              <w:rPr>
                <w:i/>
              </w:rPr>
              <w:t xml:space="preserve"> 6 до 7 лет)</w:t>
            </w:r>
          </w:p>
        </w:tc>
        <w:tc>
          <w:tcPr>
            <w:tcW w:w="6061" w:type="dxa"/>
          </w:tcPr>
          <w:p w:rsidR="00C97818" w:rsidRDefault="00C97818" w:rsidP="00AB2F65">
            <w:pPr>
              <w:jc w:val="both"/>
            </w:pPr>
            <w: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w:t>
            </w:r>
          </w:p>
          <w:p w:rsidR="00C97818" w:rsidRDefault="00C97818" w:rsidP="00AB2F65">
            <w:pPr>
              <w:jc w:val="both"/>
            </w:pPr>
            <w:r>
              <w:t>Учить видеть конструкцию объекта и анализировать ее основные части, их функциональное назначение.</w:t>
            </w:r>
          </w:p>
          <w:p w:rsidR="00C97818" w:rsidRDefault="00C97818" w:rsidP="00AB2F65">
            <w:pPr>
              <w:jc w:val="both"/>
            </w:pPr>
            <w:r>
              <w:t xml:space="preserve">Предлагать детям самостоятельно находить отдельные конструктивные решения на основе анализа существующих сооружений. </w:t>
            </w:r>
          </w:p>
          <w:p w:rsidR="00C97818" w:rsidRDefault="00C97818" w:rsidP="00AB2F65">
            <w:pPr>
              <w:jc w:val="both"/>
            </w:pPr>
            <w:r>
              <w:t xml:space="preserve">Закреплять навыки коллективной работы: умение распределять обязанности, работать в соответствии с общим замыслом, не мешая друг другу. Конструирование из строительного материала. </w:t>
            </w:r>
          </w:p>
          <w:p w:rsidR="00C97818" w:rsidRDefault="00C97818" w:rsidP="00AB2F65">
            <w:pPr>
              <w:jc w:val="both"/>
            </w:pPr>
            <w:r>
              <w:t>Учить детей сооружать различные конструкции одного и того же объекта в соответствии с их назначением (мост для пешеходов, мост для транспорта).</w:t>
            </w:r>
          </w:p>
          <w:p w:rsidR="00C97818" w:rsidRDefault="00C97818" w:rsidP="00AB2F65">
            <w:pPr>
              <w:jc w:val="both"/>
            </w:pPr>
            <w:r>
              <w:t xml:space="preserve">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w:t>
            </w:r>
          </w:p>
          <w:p w:rsidR="00C97818" w:rsidRDefault="00C97818" w:rsidP="00AB2F65">
            <w:pPr>
              <w:jc w:val="both"/>
            </w:pPr>
            <w:r>
              <w:t xml:space="preserve">Конструирование из деталей конструкторов. Познакомить с разнообразными пластмассовыми конструкторами. </w:t>
            </w:r>
          </w:p>
          <w:p w:rsidR="00C97818" w:rsidRDefault="00C97818" w:rsidP="00AB2F65">
            <w:pPr>
              <w:jc w:val="both"/>
            </w:pPr>
            <w:r>
              <w:t xml:space="preserve">Учить создавать различные модели (здания, самолеты, поезда и т.д.) по рисунку, по словесной инструкции воспитателя, по собственному замыслу. </w:t>
            </w:r>
          </w:p>
          <w:p w:rsidR="00C97818" w:rsidRDefault="00C97818" w:rsidP="00AB2F65">
            <w:pPr>
              <w:jc w:val="both"/>
            </w:pPr>
            <w:r>
              <w:t xml:space="preserve">Познакомить детей с деревянным конструктором, детали которого крепятся штифтами. </w:t>
            </w:r>
          </w:p>
          <w:p w:rsidR="00C97818" w:rsidRDefault="00C97818" w:rsidP="00AB2F65">
            <w:pPr>
              <w:jc w:val="both"/>
            </w:pPr>
            <w:r>
              <w:t xml:space="preserve">Учить создавать различные конструкции (мебель, машины) по рисунку и по словесной инструкции воспитателя. </w:t>
            </w:r>
          </w:p>
          <w:p w:rsidR="00C97818" w:rsidRDefault="00C97818" w:rsidP="00AB2F65">
            <w:pPr>
              <w:jc w:val="both"/>
            </w:pPr>
            <w:r>
              <w:t xml:space="preserve">Учить создавать конструкции, объединенные общей темой (детская площадка, стоянка машин и др.). </w:t>
            </w:r>
          </w:p>
          <w:p w:rsidR="00AB2F65" w:rsidRPr="00AB2F65" w:rsidRDefault="00C97818" w:rsidP="00AB2F65">
            <w:pPr>
              <w:jc w:val="both"/>
              <w:rPr>
                <w:bCs/>
              </w:rPr>
            </w:pPr>
            <w:r>
              <w:t xml:space="preserve">Учить разбирать конструкции при помощи скобы и </w:t>
            </w:r>
            <w:r>
              <w:lastRenderedPageBreak/>
              <w:t>киянки (в пластмассовых конструкторах).</w:t>
            </w:r>
          </w:p>
        </w:tc>
      </w:tr>
      <w:tr w:rsidR="00C97818" w:rsidRPr="00AB2F65" w:rsidTr="00A65BA9">
        <w:tc>
          <w:tcPr>
            <w:tcW w:w="10422" w:type="dxa"/>
            <w:gridSpan w:val="2"/>
          </w:tcPr>
          <w:p w:rsidR="00C97818" w:rsidRPr="00415DCC" w:rsidRDefault="00415DCC" w:rsidP="00415DCC">
            <w:pPr>
              <w:jc w:val="center"/>
              <w:rPr>
                <w:b/>
                <w:bCs/>
              </w:rPr>
            </w:pPr>
            <w:r w:rsidRPr="00415DCC">
              <w:rPr>
                <w:b/>
              </w:rPr>
              <w:lastRenderedPageBreak/>
              <w:t>Содержание раздела «Музыкальная деятельность»</w:t>
            </w:r>
          </w:p>
        </w:tc>
      </w:tr>
      <w:tr w:rsidR="00C97818" w:rsidRPr="00AB2F65" w:rsidTr="00AB2F65">
        <w:tc>
          <w:tcPr>
            <w:tcW w:w="4361" w:type="dxa"/>
          </w:tcPr>
          <w:p w:rsidR="00C97818" w:rsidRPr="00AB2F65" w:rsidRDefault="00C97818" w:rsidP="00C97818">
            <w:pPr>
              <w:jc w:val="both"/>
              <w:rPr>
                <w:bCs/>
                <w:i/>
              </w:rPr>
            </w:pPr>
            <w:r w:rsidRPr="00AB2F65">
              <w:rPr>
                <w:i/>
              </w:rPr>
              <w:t>Первая младшая группа (от 2 до 3 лет)</w:t>
            </w:r>
          </w:p>
        </w:tc>
        <w:tc>
          <w:tcPr>
            <w:tcW w:w="6061" w:type="dxa"/>
          </w:tcPr>
          <w:p w:rsidR="00C97818" w:rsidRDefault="00415DCC" w:rsidP="00C97818">
            <w:pPr>
              <w:jc w:val="both"/>
            </w:pPr>
            <w:r>
              <w:t>Воспитывать интерес к музыке, желание слушать музыку, подпевать, выполнять простейшие танцевальные движения</w:t>
            </w:r>
          </w:p>
          <w:p w:rsidR="00415DCC" w:rsidRPr="00415DCC" w:rsidRDefault="00415DCC" w:rsidP="00C97818">
            <w:pPr>
              <w:jc w:val="both"/>
              <w:rPr>
                <w:b/>
                <w:i/>
              </w:rPr>
            </w:pPr>
            <w:r w:rsidRPr="00415DCC">
              <w:rPr>
                <w:b/>
                <w:i/>
              </w:rPr>
              <w:t xml:space="preserve">Слушание. </w:t>
            </w:r>
          </w:p>
          <w:p w:rsidR="00415DCC" w:rsidRDefault="00415DCC" w:rsidP="00C97818">
            <w:pPr>
              <w:jc w:val="both"/>
            </w:pPr>
            <w:r>
              <w:t xml:space="preserve">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415DCC" w:rsidRDefault="00415DCC" w:rsidP="00C97818">
            <w:pPr>
              <w:jc w:val="both"/>
            </w:pPr>
            <w:r>
              <w:t>Учить различать звуки по высоте (высокое и низкое звучание колокольчика, фортепьяно, металлофона).</w:t>
            </w:r>
          </w:p>
          <w:p w:rsidR="00415DCC" w:rsidRPr="00415DCC" w:rsidRDefault="00415DCC" w:rsidP="00C97818">
            <w:pPr>
              <w:jc w:val="both"/>
              <w:rPr>
                <w:b/>
                <w:i/>
              </w:rPr>
            </w:pPr>
            <w:r w:rsidRPr="00415DCC">
              <w:rPr>
                <w:b/>
                <w:i/>
              </w:rPr>
              <w:t xml:space="preserve">Пение. </w:t>
            </w:r>
          </w:p>
          <w:p w:rsidR="00415DCC" w:rsidRDefault="00415DCC" w:rsidP="00C97818">
            <w:pPr>
              <w:jc w:val="both"/>
            </w:pPr>
            <w: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415DCC" w:rsidRPr="00415DCC" w:rsidRDefault="00415DCC" w:rsidP="00C97818">
            <w:pPr>
              <w:jc w:val="both"/>
              <w:rPr>
                <w:b/>
                <w:i/>
              </w:rPr>
            </w:pPr>
            <w:r w:rsidRPr="00415DCC">
              <w:rPr>
                <w:b/>
                <w:i/>
              </w:rPr>
              <w:t xml:space="preserve">Музыкально-ритмические движения. </w:t>
            </w:r>
          </w:p>
          <w:p w:rsidR="00415DCC" w:rsidRPr="00AB2F65" w:rsidRDefault="00415DCC" w:rsidP="00C97818">
            <w:pPr>
              <w:jc w:val="both"/>
              <w:rPr>
                <w:bCs/>
              </w:rPr>
            </w:pPr>
            <w: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t>полуприседать</w:t>
            </w:r>
            <w:proofErr w:type="spellEnd"/>
            <w:r>
              <w:t>, совершать повороты кистей рук и т.д.).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r>
      <w:tr w:rsidR="00C97818" w:rsidRPr="00AB2F65" w:rsidTr="00AB2F65">
        <w:tc>
          <w:tcPr>
            <w:tcW w:w="4361" w:type="dxa"/>
          </w:tcPr>
          <w:p w:rsidR="00C97818" w:rsidRPr="00AB2F65" w:rsidRDefault="00C97818" w:rsidP="00C97818">
            <w:pPr>
              <w:jc w:val="both"/>
              <w:rPr>
                <w:bCs/>
                <w:i/>
              </w:rPr>
            </w:pPr>
            <w:r w:rsidRPr="00AB2F65">
              <w:rPr>
                <w:i/>
              </w:rPr>
              <w:t>Вторая младшая группа (от 3 до 4 лет)</w:t>
            </w:r>
          </w:p>
        </w:tc>
        <w:tc>
          <w:tcPr>
            <w:tcW w:w="6061" w:type="dxa"/>
          </w:tcPr>
          <w:p w:rsidR="003A1029" w:rsidRDefault="003A1029" w:rsidP="00C97818">
            <w:pPr>
              <w:jc w:val="both"/>
            </w:pPr>
            <w:r>
              <w:t xml:space="preserve">Воспитывать у детей эмоциональную отзывчивость на музыку. </w:t>
            </w:r>
          </w:p>
          <w:p w:rsidR="00C97818" w:rsidRDefault="003A1029" w:rsidP="00C97818">
            <w:pPr>
              <w:jc w:val="both"/>
            </w:pPr>
            <w: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3A1029" w:rsidRPr="003A1029" w:rsidRDefault="003A1029" w:rsidP="00C97818">
            <w:pPr>
              <w:jc w:val="both"/>
              <w:rPr>
                <w:b/>
                <w:i/>
              </w:rPr>
            </w:pPr>
            <w:r w:rsidRPr="003A1029">
              <w:rPr>
                <w:b/>
                <w:i/>
              </w:rPr>
              <w:t xml:space="preserve">Слушание. </w:t>
            </w:r>
          </w:p>
          <w:p w:rsidR="003A1029" w:rsidRDefault="003A1029" w:rsidP="00C97818">
            <w:pPr>
              <w:jc w:val="both"/>
            </w:pPr>
            <w:r>
              <w:t xml:space="preserve">Учить слушать музыкальное произведение до конца, понимать характер музыки, узнавать и определять, сколько частей в произведении. </w:t>
            </w:r>
          </w:p>
          <w:p w:rsidR="003A1029" w:rsidRDefault="003A1029" w:rsidP="00C97818">
            <w:pPr>
              <w:jc w:val="both"/>
            </w:pPr>
            <w:r>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3A1029" w:rsidRDefault="003A1029" w:rsidP="00C97818">
            <w:pPr>
              <w:jc w:val="both"/>
            </w:pPr>
            <w: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3A1029" w:rsidRPr="003A1029" w:rsidRDefault="003A1029" w:rsidP="00C97818">
            <w:pPr>
              <w:jc w:val="both"/>
              <w:rPr>
                <w:b/>
                <w:i/>
              </w:rPr>
            </w:pPr>
            <w:r w:rsidRPr="003A1029">
              <w:rPr>
                <w:b/>
                <w:i/>
              </w:rPr>
              <w:t xml:space="preserve">Пение. </w:t>
            </w:r>
          </w:p>
          <w:p w:rsidR="003A1029" w:rsidRDefault="003A1029" w:rsidP="00C97818">
            <w:pPr>
              <w:jc w:val="both"/>
            </w:pPr>
            <w:r>
              <w:t xml:space="preserve">Способствовать развитию певческих навыков: петь без напряжения в диапазоне ре (ми) - ля (си), в одном темпе со всеми, чисто и ясно произносить слова, передавать </w:t>
            </w:r>
            <w:r>
              <w:lastRenderedPageBreak/>
              <w:t>характер песни (весело, протяжно, ласково, напевно).</w:t>
            </w:r>
          </w:p>
          <w:p w:rsidR="003A1029" w:rsidRPr="003A1029" w:rsidRDefault="003A1029" w:rsidP="00C97818">
            <w:pPr>
              <w:jc w:val="both"/>
              <w:rPr>
                <w:b/>
                <w:i/>
              </w:rPr>
            </w:pPr>
            <w:r w:rsidRPr="003A1029">
              <w:rPr>
                <w:b/>
                <w:i/>
              </w:rPr>
              <w:t xml:space="preserve">Песенное творчество. </w:t>
            </w:r>
          </w:p>
          <w:p w:rsidR="003A1029" w:rsidRDefault="003A1029" w:rsidP="00C97818">
            <w:pPr>
              <w:jc w:val="both"/>
            </w:pPr>
            <w:r>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3A1029" w:rsidRPr="003A1029" w:rsidRDefault="003A1029" w:rsidP="00C97818">
            <w:pPr>
              <w:jc w:val="both"/>
              <w:rPr>
                <w:b/>
                <w:i/>
              </w:rPr>
            </w:pPr>
            <w:r w:rsidRPr="003A1029">
              <w:rPr>
                <w:b/>
                <w:i/>
              </w:rPr>
              <w:t xml:space="preserve">Музыкально-ритмические движения. </w:t>
            </w:r>
          </w:p>
          <w:p w:rsidR="003A1029" w:rsidRDefault="003A1029" w:rsidP="00C97818">
            <w:pPr>
              <w:jc w:val="both"/>
            </w:pPr>
            <w:r>
              <w:t xml:space="preserve">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w:t>
            </w:r>
          </w:p>
          <w:p w:rsidR="003A1029" w:rsidRDefault="003A1029" w:rsidP="00C97818">
            <w:pPr>
              <w:jc w:val="both"/>
            </w:pPr>
            <w:r>
              <w:t xml:space="preserve">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w:t>
            </w:r>
          </w:p>
          <w:p w:rsidR="003A1029" w:rsidRDefault="003A1029" w:rsidP="00C97818">
            <w:pPr>
              <w:jc w:val="both"/>
            </w:pPr>
            <w:r>
              <w:t xml:space="preserve">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w:t>
            </w:r>
          </w:p>
          <w:p w:rsidR="003A1029" w:rsidRDefault="003A1029" w:rsidP="00C97818">
            <w:pPr>
              <w:jc w:val="both"/>
            </w:pPr>
            <w: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3A1029" w:rsidRDefault="003A1029" w:rsidP="00C97818">
            <w:pPr>
              <w:jc w:val="both"/>
            </w:pPr>
            <w:r w:rsidRPr="003A1029">
              <w:rPr>
                <w:b/>
                <w:i/>
              </w:rPr>
              <w:t>Развитие танцевально-игрового творчества</w:t>
            </w:r>
            <w:r>
              <w:t>.</w:t>
            </w:r>
          </w:p>
          <w:p w:rsidR="003A1029" w:rsidRDefault="003A1029" w:rsidP="00C97818">
            <w:pPr>
              <w:jc w:val="both"/>
            </w:pPr>
            <w:r>
              <w:t xml:space="preserve">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3A1029" w:rsidRPr="003A1029" w:rsidRDefault="003A1029" w:rsidP="00C97818">
            <w:pPr>
              <w:jc w:val="both"/>
              <w:rPr>
                <w:b/>
                <w:i/>
              </w:rPr>
            </w:pPr>
            <w:r w:rsidRPr="003A1029">
              <w:rPr>
                <w:b/>
                <w:i/>
              </w:rPr>
              <w:t xml:space="preserve">Игра на детских музыкальных инструментах. </w:t>
            </w:r>
          </w:p>
          <w:p w:rsidR="003A1029" w:rsidRDefault="003A1029" w:rsidP="00C97818">
            <w:pPr>
              <w:jc w:val="both"/>
            </w:pPr>
            <w:r>
              <w:t xml:space="preserve">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3A1029" w:rsidRPr="00AB2F65" w:rsidRDefault="003A1029" w:rsidP="00C97818">
            <w:pPr>
              <w:jc w:val="both"/>
              <w:rPr>
                <w:bCs/>
              </w:rPr>
            </w:pPr>
            <w:r>
              <w:t>Учить дошкольников подыгрывать на детских ударных музыкальных инструментах</w:t>
            </w:r>
          </w:p>
        </w:tc>
      </w:tr>
      <w:tr w:rsidR="00C97818" w:rsidRPr="00AB2F65" w:rsidTr="00AB2F65">
        <w:tc>
          <w:tcPr>
            <w:tcW w:w="4361" w:type="dxa"/>
          </w:tcPr>
          <w:p w:rsidR="00C97818" w:rsidRPr="00AB2F65" w:rsidRDefault="00C97818" w:rsidP="00C97818">
            <w:pPr>
              <w:jc w:val="both"/>
              <w:rPr>
                <w:bCs/>
                <w:i/>
              </w:rPr>
            </w:pPr>
            <w:r w:rsidRPr="00AB2F65">
              <w:rPr>
                <w:i/>
              </w:rPr>
              <w:lastRenderedPageBreak/>
              <w:t>Средняя группа (от 4 до 5 лет)</w:t>
            </w:r>
          </w:p>
        </w:tc>
        <w:tc>
          <w:tcPr>
            <w:tcW w:w="6061" w:type="dxa"/>
          </w:tcPr>
          <w:p w:rsidR="003A1029" w:rsidRDefault="003A1029" w:rsidP="00C97818">
            <w:pPr>
              <w:jc w:val="both"/>
            </w:pPr>
            <w: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C97818" w:rsidRDefault="003A1029" w:rsidP="00C97818">
            <w:pPr>
              <w:jc w:val="both"/>
            </w:pPr>
            <w:r>
              <w:t>Обогащать музыкальные впечатления, способствовать дальнейшему развитию основ музыкальной культуры.</w:t>
            </w:r>
          </w:p>
          <w:p w:rsidR="003A1029" w:rsidRPr="003A1029" w:rsidRDefault="003A1029" w:rsidP="00C97818">
            <w:pPr>
              <w:jc w:val="both"/>
              <w:rPr>
                <w:b/>
                <w:i/>
              </w:rPr>
            </w:pPr>
            <w:r w:rsidRPr="003A1029">
              <w:rPr>
                <w:b/>
                <w:i/>
              </w:rPr>
              <w:t xml:space="preserve">Слушание. </w:t>
            </w:r>
          </w:p>
          <w:p w:rsidR="003A1029" w:rsidRDefault="003A1029" w:rsidP="00C97818">
            <w:pPr>
              <w:jc w:val="both"/>
            </w:pPr>
            <w:r>
              <w:t>Формировать навыки культуры слушания музыки (не отвлекаться, дослушивать произведение до конца).</w:t>
            </w:r>
          </w:p>
          <w:p w:rsidR="003A1029" w:rsidRDefault="003A1029" w:rsidP="00C97818">
            <w:pPr>
              <w:jc w:val="both"/>
            </w:pPr>
            <w:r>
              <w:t xml:space="preserve">Учить чувствовать характер музыки, узнавать знакомые произведения, высказывать свои впечатления о прослушанном. </w:t>
            </w:r>
          </w:p>
          <w:p w:rsidR="003A1029" w:rsidRDefault="003A1029" w:rsidP="00C97818">
            <w:pPr>
              <w:jc w:val="both"/>
            </w:pPr>
            <w:r>
              <w:t xml:space="preserve">Учить замечать выразительные средства музыкального произведения: тихо, громко, медленно, быстро. Развивать способность различать звуки по высоте </w:t>
            </w:r>
            <w:r>
              <w:lastRenderedPageBreak/>
              <w:t>(высокий, низкий в пределах сексты, септимы).</w:t>
            </w:r>
          </w:p>
          <w:p w:rsidR="003A1029" w:rsidRPr="003A1029" w:rsidRDefault="003A1029" w:rsidP="00C97818">
            <w:pPr>
              <w:jc w:val="both"/>
              <w:rPr>
                <w:b/>
                <w:i/>
              </w:rPr>
            </w:pPr>
            <w:r w:rsidRPr="003A1029">
              <w:rPr>
                <w:b/>
                <w:i/>
              </w:rPr>
              <w:t xml:space="preserve">Пение. </w:t>
            </w:r>
          </w:p>
          <w:p w:rsidR="003A1029" w:rsidRDefault="003A1029" w:rsidP="00C97818">
            <w:pPr>
              <w:jc w:val="both"/>
            </w:pPr>
            <w: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3A1029" w:rsidRPr="003A1029" w:rsidRDefault="003A1029" w:rsidP="00C97818">
            <w:pPr>
              <w:jc w:val="both"/>
              <w:rPr>
                <w:b/>
                <w:i/>
              </w:rPr>
            </w:pPr>
            <w:r w:rsidRPr="003A1029">
              <w:rPr>
                <w:b/>
                <w:i/>
              </w:rPr>
              <w:t xml:space="preserve">Песенное творчество. </w:t>
            </w:r>
          </w:p>
          <w:p w:rsidR="003A1029" w:rsidRDefault="003A1029" w:rsidP="00C97818">
            <w:pPr>
              <w:jc w:val="both"/>
            </w:pPr>
            <w: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3A1029" w:rsidRPr="003A1029" w:rsidRDefault="003A1029" w:rsidP="00C97818">
            <w:pPr>
              <w:jc w:val="both"/>
              <w:rPr>
                <w:b/>
                <w:i/>
              </w:rPr>
            </w:pPr>
            <w:r w:rsidRPr="003A1029">
              <w:rPr>
                <w:b/>
                <w:i/>
              </w:rPr>
              <w:t xml:space="preserve">Музыкально-ритмические движения. </w:t>
            </w:r>
          </w:p>
          <w:p w:rsidR="003A1029" w:rsidRDefault="003A1029" w:rsidP="00C97818">
            <w:pPr>
              <w:jc w:val="both"/>
            </w:pPr>
            <w:r>
              <w:t xml:space="preserve">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w:t>
            </w:r>
          </w:p>
          <w:p w:rsidR="003A1029" w:rsidRDefault="003A1029" w:rsidP="00C97818">
            <w:pPr>
              <w:jc w:val="both"/>
            </w:pPr>
            <w: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3A1029" w:rsidRDefault="003A1029" w:rsidP="00C97818">
            <w:pPr>
              <w:jc w:val="both"/>
            </w:pPr>
            <w:r>
              <w:t>Продолжать совершенствовать навыки основных движений (ходьба: «торжественная», спокойная, «таинственная»; бег: легкий и стремительный).</w:t>
            </w:r>
          </w:p>
          <w:p w:rsidR="003A1029" w:rsidRPr="003A1029" w:rsidRDefault="003A1029" w:rsidP="00C97818">
            <w:pPr>
              <w:jc w:val="both"/>
              <w:rPr>
                <w:b/>
                <w:i/>
              </w:rPr>
            </w:pPr>
            <w:r w:rsidRPr="003A1029">
              <w:rPr>
                <w:b/>
                <w:i/>
              </w:rPr>
              <w:t>Развитие танцевально-игрового творчества.</w:t>
            </w:r>
          </w:p>
          <w:p w:rsidR="003A1029" w:rsidRDefault="003A1029" w:rsidP="00C97818">
            <w:pPr>
              <w:jc w:val="both"/>
            </w:pPr>
            <w: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3A1029" w:rsidRDefault="003A1029" w:rsidP="00C97818">
            <w:pPr>
              <w:jc w:val="both"/>
            </w:pPr>
            <w:r>
              <w:t xml:space="preserve">Обучать </w:t>
            </w:r>
            <w:proofErr w:type="spellStart"/>
            <w:r>
              <w:t>инсценированию</w:t>
            </w:r>
            <w:proofErr w:type="spellEnd"/>
            <w:r>
              <w:t xml:space="preserve"> песен и постановке небольших музыкальных спектаклей.</w:t>
            </w:r>
          </w:p>
          <w:p w:rsidR="003A1029" w:rsidRPr="003A1029" w:rsidRDefault="003A1029" w:rsidP="00C97818">
            <w:pPr>
              <w:jc w:val="both"/>
              <w:rPr>
                <w:b/>
                <w:i/>
              </w:rPr>
            </w:pPr>
            <w:r w:rsidRPr="003A1029">
              <w:rPr>
                <w:b/>
                <w:i/>
              </w:rPr>
              <w:t>Игра на детских музыкальных инструментах.</w:t>
            </w:r>
          </w:p>
          <w:p w:rsidR="003A1029" w:rsidRPr="00AB2F65" w:rsidRDefault="003A1029" w:rsidP="00C97818">
            <w:pPr>
              <w:jc w:val="both"/>
              <w:rPr>
                <w:bCs/>
              </w:rPr>
            </w:pPr>
            <w:r>
              <w:t xml:space="preserve"> Формировать умение подыгрывать простейшие мелодии на деревянных ложках, погремушках, барабане, металлофоне.</w:t>
            </w:r>
          </w:p>
        </w:tc>
      </w:tr>
      <w:tr w:rsidR="00C97818" w:rsidRPr="00AB2F65" w:rsidTr="00AB2F65">
        <w:tc>
          <w:tcPr>
            <w:tcW w:w="4361" w:type="dxa"/>
          </w:tcPr>
          <w:p w:rsidR="00C97818" w:rsidRPr="00AB2F65" w:rsidRDefault="00C97818" w:rsidP="00C97818">
            <w:pPr>
              <w:jc w:val="both"/>
              <w:rPr>
                <w:bCs/>
              </w:rPr>
            </w:pPr>
            <w:r w:rsidRPr="00AB2F65">
              <w:rPr>
                <w:i/>
              </w:rPr>
              <w:lastRenderedPageBreak/>
              <w:t>Старшая группа (от 5 до 6 лет)</w:t>
            </w:r>
          </w:p>
        </w:tc>
        <w:tc>
          <w:tcPr>
            <w:tcW w:w="6061" w:type="dxa"/>
          </w:tcPr>
          <w:p w:rsidR="003A1029" w:rsidRDefault="003A1029" w:rsidP="00C97818">
            <w:pPr>
              <w:jc w:val="both"/>
            </w:pPr>
            <w:r>
              <w:t xml:space="preserve">Продолжать развивать интерес и любовь к музыке, музыкальную отзывчивость на нее. </w:t>
            </w:r>
          </w:p>
          <w:p w:rsidR="003A1029" w:rsidRDefault="003A1029" w:rsidP="00C97818">
            <w:pPr>
              <w:jc w:val="both"/>
            </w:pPr>
            <w:r>
              <w:t xml:space="preserve">Формировать музыкальную культуру на основе знакомства с классической, народной и современной музыкой. </w:t>
            </w:r>
          </w:p>
          <w:p w:rsidR="003A1029" w:rsidRDefault="003A1029" w:rsidP="00C97818">
            <w:pPr>
              <w:jc w:val="both"/>
            </w:pPr>
            <w:r>
              <w:t xml:space="preserve">Продолжать развивать музыкальные способности детей: </w:t>
            </w:r>
            <w:proofErr w:type="spellStart"/>
            <w:r>
              <w:t>звуко</w:t>
            </w:r>
            <w:proofErr w:type="spellEnd"/>
            <w:r>
              <w:t xml:space="preserve">-высотный, ритмический, тембровый, динамический слух. </w:t>
            </w:r>
          </w:p>
          <w:p w:rsidR="00C97818" w:rsidRDefault="003A1029" w:rsidP="00C97818">
            <w:pPr>
              <w:jc w:val="both"/>
            </w:pPr>
            <w:r>
              <w:t xml:space="preserve">Способствовать дальнейшему развитию навыков пения, движений под музыку, игры и импровизации мелодий </w:t>
            </w:r>
            <w:r>
              <w:lastRenderedPageBreak/>
              <w:t>на детских музыкальных инструментах; творческой активности детей.</w:t>
            </w:r>
          </w:p>
          <w:p w:rsidR="003A1029" w:rsidRPr="003A1029" w:rsidRDefault="003A1029" w:rsidP="00C97818">
            <w:pPr>
              <w:jc w:val="both"/>
              <w:rPr>
                <w:b/>
                <w:i/>
              </w:rPr>
            </w:pPr>
            <w:r w:rsidRPr="003A1029">
              <w:rPr>
                <w:b/>
                <w:i/>
              </w:rPr>
              <w:t xml:space="preserve">Слушание. </w:t>
            </w:r>
          </w:p>
          <w:p w:rsidR="003A1029" w:rsidRDefault="003A1029" w:rsidP="00C97818">
            <w:pPr>
              <w:jc w:val="both"/>
            </w:pPr>
            <w:r>
              <w:t xml:space="preserve">Учить различать жанры музыкальных произведений (марш, танец, песня). </w:t>
            </w:r>
          </w:p>
          <w:p w:rsidR="003A1029" w:rsidRDefault="003A1029" w:rsidP="00C97818">
            <w:pPr>
              <w:jc w:val="both"/>
            </w:pPr>
            <w: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3A1029" w:rsidRDefault="003A1029" w:rsidP="00C97818">
            <w:pPr>
              <w:jc w:val="both"/>
            </w:pPr>
            <w: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3A1029" w:rsidRPr="003A1029" w:rsidRDefault="003A1029" w:rsidP="00C97818">
            <w:pPr>
              <w:jc w:val="both"/>
              <w:rPr>
                <w:b/>
                <w:i/>
              </w:rPr>
            </w:pPr>
            <w:r w:rsidRPr="003A1029">
              <w:rPr>
                <w:b/>
                <w:i/>
              </w:rPr>
              <w:t xml:space="preserve">Пение. </w:t>
            </w:r>
          </w:p>
          <w:p w:rsidR="003A1029" w:rsidRDefault="003A1029" w:rsidP="00C97818">
            <w:pPr>
              <w:jc w:val="both"/>
            </w:pPr>
            <w: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3A1029" w:rsidRDefault="003A1029" w:rsidP="00C97818">
            <w:pPr>
              <w:jc w:val="both"/>
            </w:pPr>
            <w:r>
              <w:t>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3A1029" w:rsidRPr="003A1029" w:rsidRDefault="003A1029" w:rsidP="00C97818">
            <w:pPr>
              <w:jc w:val="both"/>
              <w:rPr>
                <w:b/>
                <w:i/>
              </w:rPr>
            </w:pPr>
            <w:r w:rsidRPr="003A1029">
              <w:rPr>
                <w:b/>
                <w:i/>
              </w:rPr>
              <w:t xml:space="preserve">Песенное творчество. </w:t>
            </w:r>
          </w:p>
          <w:p w:rsidR="003A1029" w:rsidRDefault="003A1029" w:rsidP="00C97818">
            <w:pPr>
              <w:jc w:val="both"/>
            </w:pPr>
            <w:r>
              <w:t>Учить импровизировать мелодию на заданный текст. Учить сочинять мелодии различного характера: ласковую колыбельную, задорный или бодрый марш, плавный вальс, веселую плясовую</w:t>
            </w:r>
          </w:p>
          <w:p w:rsidR="003A1029" w:rsidRPr="003A1029" w:rsidRDefault="003A1029" w:rsidP="00C97818">
            <w:pPr>
              <w:jc w:val="both"/>
              <w:rPr>
                <w:b/>
                <w:i/>
              </w:rPr>
            </w:pPr>
            <w:r w:rsidRPr="003A1029">
              <w:rPr>
                <w:b/>
                <w:i/>
              </w:rPr>
              <w:t xml:space="preserve">Музыкально-ритмические движения. </w:t>
            </w:r>
          </w:p>
          <w:p w:rsidR="003A1029" w:rsidRDefault="003A1029" w:rsidP="00C97818">
            <w:pPr>
              <w:jc w:val="both"/>
            </w:pPr>
            <w:r>
              <w:t xml:space="preserve">Развивать чувство ритма, умение передавать через движения характер музыки, ее эмоционально - 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3A1029" w:rsidRDefault="003A1029" w:rsidP="00C97818">
            <w:pPr>
              <w:jc w:val="both"/>
            </w:pPr>
            <w: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3A1029" w:rsidRDefault="003A1029" w:rsidP="00C97818">
            <w:pPr>
              <w:jc w:val="both"/>
            </w:pPr>
            <w:r>
              <w:t xml:space="preserve">Познакомить с русским хороводом, пляской, а также с танцами других народов. </w:t>
            </w:r>
          </w:p>
          <w:p w:rsidR="003A1029" w:rsidRDefault="003A1029" w:rsidP="00C97818">
            <w:pPr>
              <w:jc w:val="both"/>
            </w:pPr>
            <w:r>
              <w:t xml:space="preserve">Продолжать развивать навыки </w:t>
            </w:r>
            <w:proofErr w:type="spellStart"/>
            <w:r>
              <w:t>инсценирования</w:t>
            </w:r>
            <w:proofErr w:type="spellEnd"/>
            <w:r>
              <w:t xml:space="preserve"> песен; учить изображать сказочных животных и птиц (лошадка, коза, лиса, медведь, заяц, журавль, ворон и т.д.) в разных игровых ситуациях.</w:t>
            </w:r>
          </w:p>
          <w:p w:rsidR="003A1029" w:rsidRPr="003A1029" w:rsidRDefault="003A1029" w:rsidP="00C97818">
            <w:pPr>
              <w:jc w:val="both"/>
              <w:rPr>
                <w:b/>
                <w:i/>
              </w:rPr>
            </w:pPr>
            <w:r w:rsidRPr="003A1029">
              <w:rPr>
                <w:b/>
                <w:i/>
              </w:rPr>
              <w:t>Музыкально-игровое и танцевальное творчество.</w:t>
            </w:r>
          </w:p>
          <w:p w:rsidR="003A1029" w:rsidRDefault="003A1029" w:rsidP="00C97818">
            <w:pPr>
              <w:jc w:val="both"/>
            </w:pPr>
            <w:r>
              <w:t xml:space="preserve"> Развивать танцевальное творчество; учить придумывать движения к пляскам, танцам, составлять композицию </w:t>
            </w:r>
            <w:r>
              <w:lastRenderedPageBreak/>
              <w:t xml:space="preserve">танца, проявляя самостоятельность в творчестве. </w:t>
            </w:r>
          </w:p>
          <w:p w:rsidR="003A1029" w:rsidRDefault="003A1029" w:rsidP="00C97818">
            <w:pPr>
              <w:jc w:val="both"/>
            </w:pPr>
            <w:r>
              <w:t xml:space="preserve">Учить самостоятельно придумывать движения, отражающие содержание песни. </w:t>
            </w:r>
          </w:p>
          <w:p w:rsidR="003A1029" w:rsidRDefault="003A1029" w:rsidP="00C97818">
            <w:pPr>
              <w:jc w:val="both"/>
            </w:pPr>
            <w:r>
              <w:t xml:space="preserve">Побуждать к </w:t>
            </w:r>
            <w:proofErr w:type="spellStart"/>
            <w:r>
              <w:t>инсценированию</w:t>
            </w:r>
            <w:proofErr w:type="spellEnd"/>
            <w:r>
              <w:t xml:space="preserve"> содержания песен, хороводов</w:t>
            </w:r>
          </w:p>
          <w:p w:rsidR="003A1029" w:rsidRPr="003A1029" w:rsidRDefault="003A1029" w:rsidP="00C97818">
            <w:pPr>
              <w:jc w:val="both"/>
              <w:rPr>
                <w:b/>
                <w:i/>
              </w:rPr>
            </w:pPr>
            <w:r w:rsidRPr="003A1029">
              <w:rPr>
                <w:b/>
                <w:i/>
              </w:rPr>
              <w:t xml:space="preserve">Игра на детских музыкальных инструментах. </w:t>
            </w:r>
          </w:p>
          <w:p w:rsidR="003A1029" w:rsidRDefault="003A1029" w:rsidP="00C97818">
            <w:pPr>
              <w:jc w:val="both"/>
            </w:pPr>
            <w: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3A1029" w:rsidRPr="00AB2F65" w:rsidRDefault="003A1029" w:rsidP="00C97818">
            <w:pPr>
              <w:jc w:val="both"/>
              <w:rPr>
                <w:bCs/>
              </w:rPr>
            </w:pPr>
            <w:r>
              <w:t>Развивать творчество детей, побуждать их к активным самостоятельным действиям.</w:t>
            </w:r>
          </w:p>
        </w:tc>
      </w:tr>
      <w:tr w:rsidR="00C97818" w:rsidRPr="00AB2F65" w:rsidTr="00AB2F65">
        <w:tc>
          <w:tcPr>
            <w:tcW w:w="4361" w:type="dxa"/>
          </w:tcPr>
          <w:p w:rsidR="00C97818" w:rsidRDefault="00C97818" w:rsidP="00C97818">
            <w:pPr>
              <w:jc w:val="both"/>
              <w:rPr>
                <w:i/>
              </w:rPr>
            </w:pPr>
            <w:r w:rsidRPr="00AB2F65">
              <w:rPr>
                <w:i/>
              </w:rPr>
              <w:lastRenderedPageBreak/>
              <w:t xml:space="preserve">Подготовительная к школе группа </w:t>
            </w:r>
          </w:p>
          <w:p w:rsidR="00C97818" w:rsidRPr="00AB2F65" w:rsidRDefault="00C97818" w:rsidP="00C97818">
            <w:pPr>
              <w:jc w:val="both"/>
              <w:rPr>
                <w:bCs/>
              </w:rPr>
            </w:pPr>
            <w:r w:rsidRPr="00AB2F65">
              <w:rPr>
                <w:i/>
              </w:rPr>
              <w:t>(</w:t>
            </w:r>
            <w:proofErr w:type="gramStart"/>
            <w:r w:rsidRPr="00AB2F65">
              <w:rPr>
                <w:i/>
              </w:rPr>
              <w:t>от</w:t>
            </w:r>
            <w:proofErr w:type="gramEnd"/>
            <w:r w:rsidRPr="00AB2F65">
              <w:rPr>
                <w:i/>
              </w:rPr>
              <w:t xml:space="preserve"> 6 до 7 лет)</w:t>
            </w:r>
          </w:p>
        </w:tc>
        <w:tc>
          <w:tcPr>
            <w:tcW w:w="6061" w:type="dxa"/>
          </w:tcPr>
          <w:p w:rsidR="00A65BA9" w:rsidRDefault="00A65BA9" w:rsidP="00C97818">
            <w:pPr>
              <w:jc w:val="both"/>
            </w:pPr>
            <w:r>
              <w:t xml:space="preserve">Продолжать приобщать детей к музыкальной культуре, воспитывать художественный вкус. </w:t>
            </w:r>
          </w:p>
          <w:p w:rsidR="00A65BA9" w:rsidRDefault="00A65BA9" w:rsidP="00C97818">
            <w:pPr>
              <w:jc w:val="both"/>
            </w:pPr>
            <w:r>
              <w:t>Продолжать обогащать музыкальные впечатления детей, вызывать яркий эмоциональный отклик при восприятии музыки разного характера.</w:t>
            </w:r>
          </w:p>
          <w:p w:rsidR="00A65BA9" w:rsidRDefault="00A65BA9" w:rsidP="00C97818">
            <w:pPr>
              <w:jc w:val="both"/>
            </w:pPr>
            <w:r>
              <w:t xml:space="preserve">Совершенствовать </w:t>
            </w:r>
            <w:proofErr w:type="spellStart"/>
            <w:r>
              <w:t>звуко</w:t>
            </w:r>
            <w:proofErr w:type="spellEnd"/>
            <w:r>
              <w:t xml:space="preserve">-высотный, ритмический, тембровый и динамический слух. </w:t>
            </w:r>
          </w:p>
          <w:p w:rsidR="00A65BA9" w:rsidRDefault="00A65BA9" w:rsidP="00C97818">
            <w:pPr>
              <w:jc w:val="both"/>
            </w:pPr>
            <w:r>
              <w:t xml:space="preserve">Способствовать дальнейшему формированию певческого голоса, развитию навыков движения под музыку. </w:t>
            </w:r>
          </w:p>
          <w:p w:rsidR="00A65BA9" w:rsidRDefault="00A65BA9" w:rsidP="00C97818">
            <w:pPr>
              <w:jc w:val="both"/>
            </w:pPr>
            <w:r>
              <w:t>Обучать игре на детских музыкальных инструментах.</w:t>
            </w:r>
          </w:p>
          <w:p w:rsidR="00C97818" w:rsidRDefault="00A65BA9" w:rsidP="00C97818">
            <w:pPr>
              <w:jc w:val="both"/>
            </w:pPr>
            <w:r>
              <w:t>Знакомить с элементарными музыкальными понятиями</w:t>
            </w:r>
          </w:p>
          <w:p w:rsidR="00A65BA9" w:rsidRPr="00A65BA9" w:rsidRDefault="00A65BA9" w:rsidP="00C97818">
            <w:pPr>
              <w:jc w:val="both"/>
              <w:rPr>
                <w:b/>
                <w:i/>
              </w:rPr>
            </w:pPr>
            <w:r w:rsidRPr="00A65BA9">
              <w:rPr>
                <w:b/>
                <w:i/>
              </w:rPr>
              <w:t xml:space="preserve">Слушание. </w:t>
            </w:r>
          </w:p>
          <w:p w:rsidR="00046D83" w:rsidRDefault="00A65BA9" w:rsidP="00C97818">
            <w:pPr>
              <w:jc w:val="both"/>
            </w:pPr>
            <w: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w:t>
            </w:r>
            <w:r w:rsidR="00046D83">
              <w:t>мяти, слуха.</w:t>
            </w:r>
          </w:p>
          <w:p w:rsidR="00046D83" w:rsidRDefault="00A65BA9" w:rsidP="00C97818">
            <w:pPr>
              <w:jc w:val="both"/>
            </w:pPr>
            <w:r>
              <w:t>Знакомить с элементарными музыкальными понятиями (темп, ритм); жанрами (опера, концерт, симфонический концерт), творчес</w:t>
            </w:r>
            <w:r w:rsidR="00046D83">
              <w:t>твом композиторов и музыкантов.</w:t>
            </w:r>
          </w:p>
          <w:p w:rsidR="00A65BA9" w:rsidRDefault="00A65BA9" w:rsidP="00C97818">
            <w:pPr>
              <w:jc w:val="both"/>
            </w:pPr>
            <w:r>
              <w:t>Познакомить детей с мелодией Государственного гимна Российской Федерации.</w:t>
            </w:r>
          </w:p>
          <w:p w:rsidR="00046D83" w:rsidRPr="00046D83" w:rsidRDefault="00046D83" w:rsidP="00C97818">
            <w:pPr>
              <w:jc w:val="both"/>
              <w:rPr>
                <w:b/>
              </w:rPr>
            </w:pPr>
            <w:r w:rsidRPr="00046D83">
              <w:rPr>
                <w:b/>
              </w:rPr>
              <w:t xml:space="preserve">Пение. </w:t>
            </w:r>
          </w:p>
          <w:p w:rsidR="00046D83" w:rsidRDefault="00046D83" w:rsidP="00C97818">
            <w:pPr>
              <w:jc w:val="both"/>
            </w:pPr>
            <w:r>
              <w:t xml:space="preserve">Совершенствовать певческий голос и вокально-слуховую координацию. </w:t>
            </w:r>
          </w:p>
          <w:p w:rsidR="00046D83" w:rsidRDefault="00046D83" w:rsidP="00C97818">
            <w:pPr>
              <w:jc w:val="both"/>
            </w:pPr>
            <w:r>
              <w:t xml:space="preserve">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w:t>
            </w:r>
          </w:p>
          <w:p w:rsidR="00046D83" w:rsidRDefault="00046D83" w:rsidP="00C97818">
            <w:pPr>
              <w:jc w:val="both"/>
            </w:pPr>
            <w:r>
              <w:t>Закреплять умение петь самостоятельно, индивидуально и коллективно, с музыкальным сопровождением и без него.</w:t>
            </w:r>
          </w:p>
          <w:p w:rsidR="00046D83" w:rsidRPr="00046D83" w:rsidRDefault="00046D83" w:rsidP="00C97818">
            <w:pPr>
              <w:jc w:val="both"/>
              <w:rPr>
                <w:b/>
                <w:i/>
              </w:rPr>
            </w:pPr>
            <w:r w:rsidRPr="00046D83">
              <w:rPr>
                <w:b/>
                <w:i/>
              </w:rPr>
              <w:t xml:space="preserve">Песенное творчество. </w:t>
            </w:r>
          </w:p>
          <w:p w:rsidR="00046D83" w:rsidRDefault="00046D83" w:rsidP="00C97818">
            <w:pPr>
              <w:jc w:val="both"/>
            </w:pPr>
            <w: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046D83" w:rsidRPr="00046D83" w:rsidRDefault="00046D83" w:rsidP="00C97818">
            <w:pPr>
              <w:jc w:val="both"/>
              <w:rPr>
                <w:b/>
                <w:i/>
              </w:rPr>
            </w:pPr>
            <w:r w:rsidRPr="00046D83">
              <w:rPr>
                <w:b/>
                <w:i/>
              </w:rPr>
              <w:t xml:space="preserve">Музыкально-ритмические движения. </w:t>
            </w:r>
          </w:p>
          <w:p w:rsidR="00046D83" w:rsidRDefault="00046D83" w:rsidP="00C97818">
            <w:pPr>
              <w:jc w:val="both"/>
            </w:pPr>
            <w:r>
              <w:lastRenderedPageBreak/>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046D83" w:rsidRDefault="00046D83" w:rsidP="00C97818">
            <w:pPr>
              <w:jc w:val="both"/>
            </w:pPr>
            <w:r>
              <w:t xml:space="preserve">Знакомить с национальными плясками (русские, белорусские, украинские и т. д.). </w:t>
            </w:r>
          </w:p>
          <w:p w:rsidR="00046D83" w:rsidRDefault="00046D83" w:rsidP="00C97818">
            <w:pPr>
              <w:jc w:val="both"/>
            </w:pPr>
            <w:r>
              <w:t xml:space="preserve">Развивать танцевально-игровое творчество; формировать навыки художественного исполнения различных образов при </w:t>
            </w:r>
            <w:proofErr w:type="spellStart"/>
            <w:r>
              <w:t>инсценировании</w:t>
            </w:r>
            <w:proofErr w:type="spellEnd"/>
            <w:r>
              <w:t xml:space="preserve"> песен, театральных постановок</w:t>
            </w:r>
          </w:p>
          <w:p w:rsidR="00046D83" w:rsidRPr="00046D83" w:rsidRDefault="00046D83" w:rsidP="00C97818">
            <w:pPr>
              <w:jc w:val="both"/>
              <w:rPr>
                <w:b/>
                <w:i/>
              </w:rPr>
            </w:pPr>
            <w:r w:rsidRPr="00046D83">
              <w:rPr>
                <w:b/>
                <w:i/>
              </w:rPr>
              <w:t>Музыкально-игровое и танцевальное творчество.</w:t>
            </w:r>
          </w:p>
          <w:p w:rsidR="00046D83" w:rsidRPr="00AB2F65" w:rsidRDefault="00046D83" w:rsidP="00C97818">
            <w:pPr>
              <w:jc w:val="both"/>
              <w:rPr>
                <w:bCs/>
              </w:rPr>
            </w:pPr>
            <w: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 Учить детей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 Игра на детских музыкальных инструментах.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r>
    </w:tbl>
    <w:p w:rsidR="00EB2077" w:rsidRDefault="00EB2077" w:rsidP="00AB2F65">
      <w:pPr>
        <w:ind w:firstLine="708"/>
        <w:jc w:val="both"/>
        <w:rPr>
          <w:bCs/>
          <w:sz w:val="20"/>
          <w:szCs w:val="20"/>
        </w:rPr>
      </w:pPr>
    </w:p>
    <w:p w:rsidR="001E2546" w:rsidRDefault="001E2546">
      <w:pPr>
        <w:suppressAutoHyphens w:val="0"/>
        <w:ind w:firstLine="425"/>
        <w:jc w:val="center"/>
        <w:rPr>
          <w:b/>
          <w:sz w:val="28"/>
          <w:szCs w:val="28"/>
        </w:rPr>
      </w:pPr>
    </w:p>
    <w:p w:rsidR="006E34FA" w:rsidRDefault="0052443A">
      <w:pPr>
        <w:suppressAutoHyphens w:val="0"/>
        <w:ind w:firstLine="425"/>
        <w:jc w:val="center"/>
      </w:pPr>
      <w:r>
        <w:rPr>
          <w:b/>
          <w:sz w:val="28"/>
          <w:szCs w:val="28"/>
        </w:rPr>
        <w:t>Художественно – эстетическое развитие</w:t>
      </w:r>
    </w:p>
    <w:p w:rsidR="006E34FA" w:rsidRDefault="0052443A">
      <w:pPr>
        <w:suppressAutoHyphens w:val="0"/>
        <w:ind w:firstLine="425"/>
        <w:jc w:val="center"/>
      </w:pPr>
      <w:r>
        <w:t>(</w:t>
      </w:r>
      <w:proofErr w:type="gramStart"/>
      <w:r>
        <w:t>в</w:t>
      </w:r>
      <w:proofErr w:type="gramEnd"/>
      <w:r>
        <w:t xml:space="preserve"> таблице представлены формы, способы, методы, средства реализации программы, способы направления детской инициативы, интеграция с другими образовательными областями, взаимодействие с родителями в результате освоения данной образовательной области)</w:t>
      </w:r>
    </w:p>
    <w:p w:rsidR="006E34FA" w:rsidRPr="00AB2F65" w:rsidRDefault="00AB2F65">
      <w:pPr>
        <w:suppressAutoHyphens w:val="0"/>
        <w:spacing w:after="160" w:line="252" w:lineRule="auto"/>
        <w:jc w:val="right"/>
        <w:rPr>
          <w:rFonts w:eastAsia="Calibri"/>
          <w:b/>
        </w:rPr>
      </w:pPr>
      <w:r w:rsidRPr="00AB2F65">
        <w:rPr>
          <w:rFonts w:eastAsia="Calibri"/>
        </w:rPr>
        <w:t>Таблица № 11.2</w:t>
      </w:r>
    </w:p>
    <w:tbl>
      <w:tblPr>
        <w:tblW w:w="10206"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25" w:type="dxa"/>
          <w:bottom w:w="55" w:type="dxa"/>
          <w:right w:w="55" w:type="dxa"/>
        </w:tblCellMar>
        <w:tblLook w:val="0000" w:firstRow="0" w:lastRow="0" w:firstColumn="0" w:lastColumn="0" w:noHBand="0" w:noVBand="0"/>
      </w:tblPr>
      <w:tblGrid>
        <w:gridCol w:w="1879"/>
        <w:gridCol w:w="1874"/>
        <w:gridCol w:w="1228"/>
        <w:gridCol w:w="652"/>
        <w:gridCol w:w="2147"/>
        <w:gridCol w:w="2426"/>
      </w:tblGrid>
      <w:tr w:rsidR="006E34FA" w:rsidTr="00AB2F65">
        <w:tc>
          <w:tcPr>
            <w:tcW w:w="10206" w:type="dxa"/>
            <w:gridSpan w:val="6"/>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6E34FA" w:rsidRDefault="0052443A">
            <w:pPr>
              <w:snapToGrid w:val="0"/>
              <w:jc w:val="center"/>
              <w:rPr>
                <w:b/>
                <w:bCs/>
              </w:rPr>
            </w:pPr>
            <w:r>
              <w:rPr>
                <w:b/>
                <w:bCs/>
              </w:rPr>
              <w:t>ОБРАЗОВАТЕЛЬНАЯ ОБЛАСТЬ</w:t>
            </w:r>
          </w:p>
          <w:p w:rsidR="006E34FA" w:rsidRDefault="0052443A">
            <w:pPr>
              <w:jc w:val="center"/>
            </w:pPr>
            <w:r>
              <w:rPr>
                <w:b/>
                <w:bCs/>
              </w:rPr>
              <w:t>«ХУДОЖЕСТВЕННО – ЭСТЕТИЧЕСКОЕ РАЗВИТИЕ»</w:t>
            </w:r>
          </w:p>
        </w:tc>
      </w:tr>
      <w:tr w:rsidR="006E34FA" w:rsidTr="00AB2F65">
        <w:tc>
          <w:tcPr>
            <w:tcW w:w="10206" w:type="dxa"/>
            <w:gridSpan w:val="6"/>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6E34FA" w:rsidRDefault="0052443A" w:rsidP="00CC0927">
            <w:pPr>
              <w:snapToGrid w:val="0"/>
              <w:jc w:val="both"/>
            </w:pPr>
            <w:r>
              <w:rPr>
                <w:b/>
                <w:bCs/>
              </w:rPr>
              <w:t>РЕАЛИЗУЕТСЯ ВО ВСЕХ ВОЗРАСТНЫХ ГРУППАХ ПО БЛОКА</w:t>
            </w:r>
            <w:r>
              <w:t xml:space="preserve">М: приобщение к искусству, изобразительная деятельность (рисование - предметное, сюжетное, декоративное; лепка, аппликация, художественный труд с бумагой и картоном, работа с тканью, работа с природным материалом), конструктивно – модельная деятельность (конструирование из строительного материала «ПОЛИДРОН», из деталей конструктора «ЛЕГО», конструктора – </w:t>
            </w:r>
            <w:proofErr w:type="spellStart"/>
            <w:r>
              <w:t>кукуруктора</w:t>
            </w:r>
            <w:proofErr w:type="spellEnd"/>
            <w:r>
              <w:t>), музыкальная деятельность (слушание, пение, музыкально-ритмические движения, развитие танцевально-игрового творчества, игра на музыкальных инструментах)</w:t>
            </w:r>
          </w:p>
        </w:tc>
      </w:tr>
      <w:tr w:rsidR="006E34FA" w:rsidTr="00AB2F65">
        <w:tc>
          <w:tcPr>
            <w:tcW w:w="10206" w:type="dxa"/>
            <w:gridSpan w:val="6"/>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6E34FA" w:rsidRDefault="0052443A">
            <w:pPr>
              <w:snapToGrid w:val="0"/>
              <w:jc w:val="center"/>
            </w:pPr>
            <w:r>
              <w:rPr>
                <w:b/>
                <w:bCs/>
              </w:rPr>
              <w:t>Периодичность по возрастным группам</w:t>
            </w:r>
          </w:p>
        </w:tc>
      </w:tr>
      <w:tr w:rsidR="006E34FA" w:rsidRPr="001E2546" w:rsidTr="00AB2F65">
        <w:tc>
          <w:tcPr>
            <w:tcW w:w="187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6E34FA" w:rsidRPr="001E2546" w:rsidRDefault="001E2546">
            <w:pPr>
              <w:snapToGrid w:val="0"/>
              <w:jc w:val="center"/>
              <w:rPr>
                <w:bCs/>
              </w:rPr>
            </w:pPr>
            <w:r>
              <w:rPr>
                <w:bCs/>
              </w:rPr>
              <w:lastRenderedPageBreak/>
              <w:t>Первая</w:t>
            </w:r>
            <w:r w:rsidR="0052443A" w:rsidRPr="001E2546">
              <w:rPr>
                <w:bCs/>
              </w:rPr>
              <w:t xml:space="preserve"> младшая группа</w:t>
            </w: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6E34FA" w:rsidRPr="001E2546" w:rsidRDefault="0052443A">
            <w:pPr>
              <w:snapToGrid w:val="0"/>
              <w:jc w:val="center"/>
              <w:rPr>
                <w:bCs/>
              </w:rPr>
            </w:pPr>
            <w:r w:rsidRPr="001E2546">
              <w:rPr>
                <w:bCs/>
              </w:rPr>
              <w:t>Средняя группа</w:t>
            </w:r>
          </w:p>
        </w:tc>
        <w:tc>
          <w:tcPr>
            <w:tcW w:w="1880" w:type="dxa"/>
            <w:gridSpan w:val="2"/>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6E34FA" w:rsidRPr="001E2546" w:rsidRDefault="0052443A">
            <w:pPr>
              <w:snapToGrid w:val="0"/>
              <w:jc w:val="center"/>
              <w:rPr>
                <w:bCs/>
              </w:rPr>
            </w:pPr>
            <w:r w:rsidRPr="001E2546">
              <w:rPr>
                <w:bCs/>
              </w:rPr>
              <w:t>Старшая группа</w:t>
            </w:r>
          </w:p>
        </w:tc>
        <w:tc>
          <w:tcPr>
            <w:tcW w:w="2147"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6E34FA" w:rsidRPr="001E2546" w:rsidRDefault="0052443A">
            <w:pPr>
              <w:snapToGrid w:val="0"/>
              <w:jc w:val="center"/>
            </w:pPr>
            <w:r w:rsidRPr="001E2546">
              <w:rPr>
                <w:bCs/>
              </w:rPr>
              <w:t>Подготовительная группа</w:t>
            </w:r>
          </w:p>
        </w:tc>
        <w:tc>
          <w:tcPr>
            <w:tcW w:w="2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6E34FA" w:rsidRPr="001E2546" w:rsidRDefault="0052443A">
            <w:pPr>
              <w:snapToGrid w:val="0"/>
              <w:jc w:val="center"/>
            </w:pPr>
            <w:r w:rsidRPr="001E2546">
              <w:rPr>
                <w:bCs/>
              </w:rPr>
              <w:t>Подготовительная группа</w:t>
            </w:r>
          </w:p>
        </w:tc>
      </w:tr>
      <w:tr w:rsidR="006E34FA" w:rsidRPr="001E2546" w:rsidTr="00AB2F65">
        <w:tc>
          <w:tcPr>
            <w:tcW w:w="187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6E34FA" w:rsidRPr="001E2546" w:rsidRDefault="0052443A">
            <w:pPr>
              <w:snapToGrid w:val="0"/>
              <w:jc w:val="center"/>
              <w:rPr>
                <w:bCs/>
              </w:rPr>
            </w:pPr>
            <w:r w:rsidRPr="001E2546">
              <w:rPr>
                <w:bCs/>
              </w:rPr>
              <w:t>Рисование – 1 раз в неделю</w:t>
            </w: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6E34FA" w:rsidRPr="001E2546" w:rsidRDefault="0052443A">
            <w:pPr>
              <w:snapToGrid w:val="0"/>
              <w:jc w:val="center"/>
              <w:rPr>
                <w:bCs/>
              </w:rPr>
            </w:pPr>
            <w:r w:rsidRPr="001E2546">
              <w:rPr>
                <w:bCs/>
              </w:rPr>
              <w:t>Рисование – 1 раз в неделю</w:t>
            </w:r>
          </w:p>
        </w:tc>
        <w:tc>
          <w:tcPr>
            <w:tcW w:w="1880" w:type="dxa"/>
            <w:gridSpan w:val="2"/>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6E34FA" w:rsidRPr="001E2546" w:rsidRDefault="0052443A">
            <w:pPr>
              <w:snapToGrid w:val="0"/>
              <w:jc w:val="center"/>
              <w:rPr>
                <w:bCs/>
              </w:rPr>
            </w:pPr>
            <w:r w:rsidRPr="001E2546">
              <w:rPr>
                <w:bCs/>
              </w:rPr>
              <w:t>Рисование – 2 раз в неделю</w:t>
            </w:r>
          </w:p>
        </w:tc>
        <w:tc>
          <w:tcPr>
            <w:tcW w:w="2147"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6E34FA" w:rsidRPr="001E2546" w:rsidRDefault="0052443A">
            <w:pPr>
              <w:snapToGrid w:val="0"/>
              <w:jc w:val="center"/>
            </w:pPr>
            <w:r w:rsidRPr="001E2546">
              <w:rPr>
                <w:bCs/>
              </w:rPr>
              <w:t>Рисование –2раз в неделю</w:t>
            </w:r>
          </w:p>
        </w:tc>
        <w:tc>
          <w:tcPr>
            <w:tcW w:w="2426"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6E34FA" w:rsidRPr="001E2546" w:rsidRDefault="0052443A">
            <w:pPr>
              <w:snapToGrid w:val="0"/>
              <w:jc w:val="center"/>
            </w:pPr>
            <w:r w:rsidRPr="001E2546">
              <w:rPr>
                <w:bCs/>
              </w:rPr>
              <w:t>Рисование –2раз в неделю</w:t>
            </w:r>
          </w:p>
        </w:tc>
      </w:tr>
      <w:tr w:rsidR="006E34FA" w:rsidRPr="001E2546" w:rsidTr="00AB2F65">
        <w:tc>
          <w:tcPr>
            <w:tcW w:w="187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6E34FA" w:rsidRPr="001E2546" w:rsidRDefault="001E2546">
            <w:pPr>
              <w:snapToGrid w:val="0"/>
              <w:jc w:val="center"/>
              <w:rPr>
                <w:bCs/>
              </w:rPr>
            </w:pPr>
            <w:r w:rsidRPr="001E2546">
              <w:rPr>
                <w:bCs/>
              </w:rPr>
              <w:t>Лепка – 1 раз в 2 недели</w:t>
            </w:r>
          </w:p>
        </w:tc>
        <w:tc>
          <w:tcPr>
            <w:tcW w:w="8327" w:type="dxa"/>
            <w:gridSpan w:val="5"/>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6E34FA" w:rsidRPr="001E2546" w:rsidRDefault="0052443A">
            <w:pPr>
              <w:snapToGrid w:val="0"/>
              <w:jc w:val="center"/>
            </w:pPr>
            <w:r w:rsidRPr="001E2546">
              <w:rPr>
                <w:bCs/>
              </w:rPr>
              <w:t>Лепка – 1 раз в 2 недели</w:t>
            </w:r>
          </w:p>
        </w:tc>
      </w:tr>
      <w:tr w:rsidR="006E34FA" w:rsidRPr="001E2546" w:rsidTr="00AB2F65">
        <w:tc>
          <w:tcPr>
            <w:tcW w:w="1879"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6E34FA" w:rsidRPr="001E2546" w:rsidRDefault="001E2546">
            <w:pPr>
              <w:snapToGrid w:val="0"/>
              <w:jc w:val="center"/>
              <w:rPr>
                <w:bCs/>
              </w:rPr>
            </w:pPr>
            <w:r>
              <w:rPr>
                <w:bCs/>
              </w:rPr>
              <w:t>-</w:t>
            </w:r>
          </w:p>
        </w:tc>
        <w:tc>
          <w:tcPr>
            <w:tcW w:w="8327" w:type="dxa"/>
            <w:gridSpan w:val="5"/>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6E34FA" w:rsidRPr="001E2546" w:rsidRDefault="0052443A">
            <w:pPr>
              <w:snapToGrid w:val="0"/>
              <w:jc w:val="center"/>
            </w:pPr>
            <w:r w:rsidRPr="001E2546">
              <w:rPr>
                <w:bCs/>
              </w:rPr>
              <w:t>Аппликация – 1 раз в 2 недели</w:t>
            </w:r>
          </w:p>
        </w:tc>
      </w:tr>
      <w:tr w:rsidR="002B5CB6" w:rsidRPr="001E2546" w:rsidTr="00AB2F65">
        <w:tc>
          <w:tcPr>
            <w:tcW w:w="10206" w:type="dxa"/>
            <w:gridSpan w:val="6"/>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2B5CB6" w:rsidRPr="001E2546" w:rsidRDefault="002B5CB6">
            <w:pPr>
              <w:snapToGrid w:val="0"/>
              <w:jc w:val="center"/>
            </w:pPr>
            <w:r w:rsidRPr="001E2546">
              <w:rPr>
                <w:bCs/>
              </w:rPr>
              <w:t>Музыка – 2 раза в неделю</w:t>
            </w:r>
          </w:p>
        </w:tc>
      </w:tr>
      <w:tr w:rsidR="006E34FA" w:rsidTr="00AB2F65">
        <w:tc>
          <w:tcPr>
            <w:tcW w:w="10206" w:type="dxa"/>
            <w:gridSpan w:val="6"/>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6E34FA" w:rsidRDefault="0052443A">
            <w:pPr>
              <w:snapToGrid w:val="0"/>
              <w:rPr>
                <w:bCs/>
              </w:rPr>
            </w:pPr>
            <w:r>
              <w:rPr>
                <w:bCs/>
              </w:rPr>
              <w:t>Ежедневная образовательная деятельность в ходе режимных моментов</w:t>
            </w:r>
          </w:p>
          <w:p w:rsidR="006E34FA" w:rsidRDefault="0052443A">
            <w:pPr>
              <w:jc w:val="both"/>
            </w:pPr>
            <w:r>
              <w:rPr>
                <w:bCs/>
              </w:rPr>
              <w:t>Рассматривание муляжей: овощей, фруктов, деревьев, цветов и др. рассматривание произведений книжной графики, иллюстраций, дидактические игры. Использование музыки во время проведения режимных моментов. Музыкальные подвижные игры. Утренняя гимнастика под музыку. Привлечение внимания детей к разнообразным звукам в окружающем мире. Рассматривание иллюстраций, фотографий произведений искусства.</w:t>
            </w:r>
          </w:p>
        </w:tc>
      </w:tr>
      <w:tr w:rsidR="006E34FA" w:rsidTr="00AB2F65">
        <w:tc>
          <w:tcPr>
            <w:tcW w:w="10206" w:type="dxa"/>
            <w:gridSpan w:val="6"/>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6E34FA" w:rsidRDefault="0052443A">
            <w:pPr>
              <w:snapToGrid w:val="0"/>
              <w:jc w:val="center"/>
            </w:pPr>
            <w:r>
              <w:rPr>
                <w:b/>
                <w:bCs/>
              </w:rPr>
              <w:t>Формы, способы, средства, особенности образовательной деятельности</w:t>
            </w:r>
          </w:p>
        </w:tc>
      </w:tr>
      <w:tr w:rsidR="006E34FA" w:rsidTr="00AB2F65">
        <w:tc>
          <w:tcPr>
            <w:tcW w:w="4981" w:type="dxa"/>
            <w:gridSpan w:val="3"/>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6E34FA" w:rsidRDefault="0052443A">
            <w:pPr>
              <w:snapToGrid w:val="0"/>
              <w:jc w:val="center"/>
              <w:rPr>
                <w:b/>
              </w:rPr>
            </w:pPr>
            <w:r>
              <w:rPr>
                <w:b/>
              </w:rPr>
              <w:t>Совместная деятельность с педагогом</w:t>
            </w:r>
          </w:p>
        </w:tc>
        <w:tc>
          <w:tcPr>
            <w:tcW w:w="5225" w:type="dxa"/>
            <w:gridSpan w:val="3"/>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6E34FA" w:rsidRDefault="0052443A">
            <w:pPr>
              <w:snapToGrid w:val="0"/>
              <w:jc w:val="center"/>
            </w:pPr>
            <w:r>
              <w:rPr>
                <w:b/>
              </w:rPr>
              <w:t>Интеграция с другими образовательными областями</w:t>
            </w:r>
          </w:p>
        </w:tc>
      </w:tr>
      <w:tr w:rsidR="006E34FA" w:rsidTr="00AB2F65">
        <w:tc>
          <w:tcPr>
            <w:tcW w:w="4981" w:type="dxa"/>
            <w:gridSpan w:val="3"/>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6E34FA" w:rsidRDefault="0052443A">
            <w:pPr>
              <w:snapToGrid w:val="0"/>
              <w:jc w:val="both"/>
            </w:pPr>
            <w:r>
              <w:t xml:space="preserve">Изготовление украшений для группового помещения к праздникам, сувениров, атрибутов для игры, предметов для познавательно-исследовательской деятельности. Создание макетов, коллекций и их оформление. Рассматривание эстетически привлекательных предметов, узоров в работах народных мастеров и произведениях декоративно-прикладного искусства. Организация выставок работ народных мастеров и произведений декоративно-прикладного искусства, книг с иллюстрациями художников. Рисование, лепка, аппликация, художественный труд по замыслу, на темы народных </w:t>
            </w:r>
            <w:proofErr w:type="spellStart"/>
            <w:r>
              <w:t>потешек</w:t>
            </w:r>
            <w:proofErr w:type="spellEnd"/>
            <w:r>
              <w:t>, по мотивам знакомых стихов и сказок, под музыку, на тему прочитанного или просмотренного произведения. Рисование, лепка сказочных животных. Рисование иллюстраций к прослушанным музыкальным произведениям. Творческие задания. Разнообразная интегративная деятельность. Игра на детских музыкальных инструментах. Шумовой оркестр. Музыкальные упражнения.</w:t>
            </w:r>
          </w:p>
          <w:p w:rsidR="006E34FA" w:rsidRDefault="0052443A">
            <w:pPr>
              <w:jc w:val="both"/>
              <w:rPr>
                <w:i/>
              </w:rPr>
            </w:pPr>
            <w:proofErr w:type="spellStart"/>
            <w:r>
              <w:t>Попевки</w:t>
            </w:r>
            <w:proofErr w:type="spellEnd"/>
            <w:r>
              <w:t xml:space="preserve">, </w:t>
            </w:r>
            <w:proofErr w:type="spellStart"/>
            <w:r>
              <w:t>распевки</w:t>
            </w:r>
            <w:proofErr w:type="spellEnd"/>
            <w:r>
              <w:t>, совместное и индивидуальное исполнение песен, беседы по содержанию песен. Беседы интегрированного характера. Музыкальные и дидактические игры. Музыкально – театрализованные игры и представления. Творческие задания и импровизации. Музыкальные досуги и праздники. Встречи с интересными людьми.</w:t>
            </w:r>
          </w:p>
        </w:tc>
        <w:tc>
          <w:tcPr>
            <w:tcW w:w="5225" w:type="dxa"/>
            <w:gridSpan w:val="3"/>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6E34FA" w:rsidRDefault="0052443A">
            <w:pPr>
              <w:snapToGrid w:val="0"/>
              <w:jc w:val="both"/>
              <w:rPr>
                <w:i/>
              </w:rPr>
            </w:pPr>
            <w:r>
              <w:rPr>
                <w:i/>
              </w:rPr>
              <w:t xml:space="preserve">«Социально – коммуникативное </w:t>
            </w:r>
            <w:proofErr w:type="spellStart"/>
            <w:r>
              <w:rPr>
                <w:i/>
              </w:rPr>
              <w:t>развитие»</w:t>
            </w:r>
            <w:r>
              <w:t>развитие</w:t>
            </w:r>
            <w:proofErr w:type="spellEnd"/>
            <w:r>
              <w:t xml:space="preserve"> свободного общения со взрослыми и детьми по поводу процесса и результатов</w:t>
            </w:r>
            <w:r>
              <w:rPr>
                <w:i/>
              </w:rPr>
              <w:t xml:space="preserve"> </w:t>
            </w:r>
            <w:r>
              <w:t>продуктивной деятельности, формирование основ безопасности собственной жизнедеятельности в различных видах продуктивной деятельности, формирование трудовых умений и навыков, трудолюбия в различных видах продуктивной деятельности, формирование первичных представлений о себе, своих чувствах и эмоциях, а также окружающем мире в части культуры и музыкального искусства, использование музыкальных произведений как средства обогащения и усиления эмоционального восприятия художественных произведений.</w:t>
            </w:r>
          </w:p>
          <w:p w:rsidR="006E34FA" w:rsidRDefault="0052443A">
            <w:pPr>
              <w:jc w:val="both"/>
            </w:pPr>
            <w:r>
              <w:rPr>
                <w:i/>
              </w:rPr>
              <w:t xml:space="preserve">«Познавательное развитие» </w:t>
            </w:r>
          </w:p>
          <w:p w:rsidR="006E34FA" w:rsidRDefault="0052443A">
            <w:pPr>
              <w:jc w:val="both"/>
              <w:rPr>
                <w:i/>
              </w:rPr>
            </w:pPr>
            <w:r>
              <w:t>Формирование целостной картины мира, расширение кругозора в части изобразительного искусства, творчества, расширение представлений детей о музыке как виде искусства.</w:t>
            </w:r>
          </w:p>
          <w:p w:rsidR="006E34FA" w:rsidRDefault="0052443A">
            <w:pPr>
              <w:jc w:val="both"/>
            </w:pPr>
            <w:r>
              <w:rPr>
                <w:i/>
              </w:rPr>
              <w:t>«Физическая культура»</w:t>
            </w:r>
          </w:p>
          <w:p w:rsidR="006E34FA" w:rsidRDefault="0052443A">
            <w:pPr>
              <w:jc w:val="both"/>
            </w:pPr>
            <w:r>
              <w:t>Развитие физических качеств в музыкально-ритмической деятельности, использование музыкальных произведений в качестве музыкального сопровождения двигательной активности</w:t>
            </w:r>
          </w:p>
        </w:tc>
      </w:tr>
      <w:tr w:rsidR="006E34FA" w:rsidTr="00AB2F65">
        <w:tc>
          <w:tcPr>
            <w:tcW w:w="10206" w:type="dxa"/>
            <w:gridSpan w:val="6"/>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6E34FA" w:rsidRDefault="0052443A">
            <w:pPr>
              <w:snapToGrid w:val="0"/>
              <w:jc w:val="center"/>
            </w:pPr>
            <w:r>
              <w:rPr>
                <w:b/>
              </w:rPr>
              <w:lastRenderedPageBreak/>
              <w:t>Поддержка детской инициативы детей</w:t>
            </w:r>
          </w:p>
          <w:p w:rsidR="006E34FA" w:rsidRDefault="0052443A">
            <w:pPr>
              <w:jc w:val="both"/>
            </w:pPr>
            <w:r>
              <w:t xml:space="preserve">Рисование, лепка, аппликация. Художественный труд. Рассматривание иллюстраций, репродукций картин, открыток и др. дидактические игры. </w:t>
            </w:r>
            <w:proofErr w:type="spellStart"/>
            <w:r>
              <w:t>Инсценирование</w:t>
            </w:r>
            <w:proofErr w:type="spellEnd"/>
            <w:r>
              <w:t xml:space="preserve">, </w:t>
            </w:r>
            <w:proofErr w:type="spellStart"/>
            <w:r>
              <w:t>музицирование</w:t>
            </w:r>
            <w:proofErr w:type="spellEnd"/>
            <w:r>
              <w:t>,</w:t>
            </w:r>
            <w:r w:rsidR="001E2546">
              <w:t xml:space="preserve"> </w:t>
            </w:r>
            <w:r>
              <w:t>пение.</w:t>
            </w:r>
          </w:p>
        </w:tc>
      </w:tr>
      <w:tr w:rsidR="006E34FA" w:rsidTr="00AB2F65">
        <w:tc>
          <w:tcPr>
            <w:tcW w:w="10206" w:type="dxa"/>
            <w:gridSpan w:val="6"/>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6E34FA" w:rsidRDefault="0052443A">
            <w:pPr>
              <w:snapToGrid w:val="0"/>
              <w:jc w:val="center"/>
            </w:pPr>
            <w:r>
              <w:rPr>
                <w:b/>
              </w:rPr>
              <w:t>Взаимодействие с семьями</w:t>
            </w:r>
          </w:p>
        </w:tc>
      </w:tr>
      <w:tr w:rsidR="006E34FA" w:rsidTr="00AB2F65">
        <w:tc>
          <w:tcPr>
            <w:tcW w:w="10206" w:type="dxa"/>
            <w:gridSpan w:val="6"/>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6E34FA" w:rsidRDefault="0052443A">
            <w:pPr>
              <w:snapToGrid w:val="0"/>
              <w:jc w:val="both"/>
            </w:pPr>
            <w:r>
              <w:rPr>
                <w:i/>
              </w:rPr>
              <w:t>Вовлечение родителей в образовательный процесс ДОУ:</w:t>
            </w:r>
          </w:p>
          <w:p w:rsidR="006E34FA" w:rsidRDefault="0052443A">
            <w:pPr>
              <w:numPr>
                <w:ilvl w:val="0"/>
                <w:numId w:val="36"/>
              </w:numPr>
              <w:jc w:val="both"/>
            </w:pPr>
            <w:r>
              <w:t xml:space="preserve">«Гость группы» (встречи с интересными людьми, работниками музея, Дома ремесел и </w:t>
            </w:r>
            <w:proofErr w:type="spellStart"/>
            <w:r>
              <w:t>тд</w:t>
            </w:r>
            <w:proofErr w:type="spellEnd"/>
            <w:r>
              <w:t>.).</w:t>
            </w:r>
          </w:p>
          <w:p w:rsidR="006E34FA" w:rsidRDefault="0052443A">
            <w:pPr>
              <w:numPr>
                <w:ilvl w:val="0"/>
                <w:numId w:val="36"/>
              </w:numPr>
              <w:jc w:val="both"/>
            </w:pPr>
            <w:r>
              <w:t>Мастер – классы.</w:t>
            </w:r>
          </w:p>
          <w:p w:rsidR="006E34FA" w:rsidRDefault="0052443A">
            <w:pPr>
              <w:numPr>
                <w:ilvl w:val="0"/>
                <w:numId w:val="36"/>
              </w:numPr>
              <w:jc w:val="both"/>
            </w:pPr>
            <w:r>
              <w:t>Мастерские для мальчиков.</w:t>
            </w:r>
          </w:p>
          <w:p w:rsidR="006E34FA" w:rsidRDefault="0052443A">
            <w:pPr>
              <w:numPr>
                <w:ilvl w:val="0"/>
                <w:numId w:val="36"/>
              </w:numPr>
              <w:jc w:val="both"/>
            </w:pPr>
            <w:r>
              <w:t>Маршруты выходного дня (музей, кружки, студии).</w:t>
            </w:r>
          </w:p>
          <w:p w:rsidR="006E34FA" w:rsidRDefault="0052443A">
            <w:pPr>
              <w:numPr>
                <w:ilvl w:val="0"/>
                <w:numId w:val="36"/>
              </w:numPr>
              <w:jc w:val="both"/>
            </w:pPr>
            <w:r>
              <w:t>Совместные музыкальные досуги и праздники, музыкально-театрализованные представления.</w:t>
            </w:r>
          </w:p>
          <w:p w:rsidR="006E34FA" w:rsidRDefault="0052443A">
            <w:pPr>
              <w:numPr>
                <w:ilvl w:val="0"/>
                <w:numId w:val="36"/>
              </w:numPr>
              <w:jc w:val="both"/>
            </w:pPr>
            <w:r>
              <w:t>Фестиваль «Все краски Ямала».</w:t>
            </w:r>
          </w:p>
          <w:p w:rsidR="006E34FA" w:rsidRDefault="0052443A">
            <w:pPr>
              <w:numPr>
                <w:ilvl w:val="0"/>
                <w:numId w:val="36"/>
              </w:numPr>
              <w:jc w:val="both"/>
            </w:pPr>
            <w:r>
              <w:t>Тематические музыкально- литературные досуги, развлечения.</w:t>
            </w:r>
          </w:p>
        </w:tc>
      </w:tr>
    </w:tbl>
    <w:p w:rsidR="006E34FA" w:rsidRDefault="006E34FA">
      <w:pPr>
        <w:widowControl w:val="0"/>
        <w:textAlignment w:val="baseline"/>
        <w:rPr>
          <w:rFonts w:eastAsia="Andale Sans UI" w:cs="Tahoma"/>
          <w:b/>
          <w:bCs/>
          <w:sz w:val="30"/>
          <w:szCs w:val="30"/>
          <w:lang w:eastAsia="en-US" w:bidi="en-US"/>
        </w:rPr>
      </w:pPr>
    </w:p>
    <w:p w:rsidR="00AB2F65" w:rsidRDefault="005D4E21">
      <w:pPr>
        <w:widowControl w:val="0"/>
        <w:jc w:val="center"/>
        <w:textAlignment w:val="baseline"/>
        <w:rPr>
          <w:rFonts w:eastAsia="Andale Sans UI" w:cs="Tahoma"/>
          <w:b/>
          <w:bCs/>
          <w:lang w:eastAsia="en-US" w:bidi="en-US"/>
        </w:rPr>
      </w:pPr>
      <w:r>
        <w:rPr>
          <w:rFonts w:eastAsia="Andale Sans UI" w:cs="Tahoma"/>
          <w:b/>
          <w:bCs/>
          <w:lang w:eastAsia="en-US" w:bidi="en-US"/>
        </w:rPr>
        <w:t xml:space="preserve">2.2.5. </w:t>
      </w:r>
      <w:r w:rsidR="00AB2F65">
        <w:rPr>
          <w:rFonts w:eastAsia="Andale Sans UI" w:cs="Tahoma"/>
          <w:b/>
          <w:bCs/>
          <w:lang w:eastAsia="en-US" w:bidi="en-US"/>
        </w:rPr>
        <w:t>ОБРАЗОВАТЕЛЬНАЯ ОБЛАСТЬ «ФИЗИЧЕСКОЕ РАЗВИТИЕ»</w:t>
      </w:r>
    </w:p>
    <w:p w:rsidR="00665610" w:rsidRDefault="00665610" w:rsidP="00665610">
      <w:pPr>
        <w:widowControl w:val="0"/>
        <w:jc w:val="both"/>
        <w:textAlignment w:val="baseline"/>
      </w:pPr>
      <w:r>
        <w:t xml:space="preserve"> </w:t>
      </w:r>
      <w:r>
        <w:tab/>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65610" w:rsidRDefault="00665610" w:rsidP="00665610">
      <w:pPr>
        <w:widowControl w:val="0"/>
        <w:ind w:firstLine="708"/>
        <w:jc w:val="both"/>
        <w:textAlignment w:val="baseline"/>
      </w:pPr>
      <w:r>
        <w:t xml:space="preserve">Образовательная область «Физическое развитие» реализуется в образовательных компонентах: </w:t>
      </w:r>
    </w:p>
    <w:p w:rsidR="00665610" w:rsidRPr="00665610" w:rsidRDefault="00665610" w:rsidP="00665610">
      <w:pPr>
        <w:widowControl w:val="0"/>
        <w:jc w:val="both"/>
        <w:textAlignment w:val="baseline"/>
        <w:rPr>
          <w:i/>
        </w:rPr>
      </w:pPr>
      <w:r w:rsidRPr="00665610">
        <w:rPr>
          <w:i/>
        </w:rPr>
        <w:t>Формирование начальных представлений о здоровом образе жизни</w:t>
      </w:r>
    </w:p>
    <w:p w:rsidR="00665610" w:rsidRPr="00665610" w:rsidRDefault="00665610" w:rsidP="00665610">
      <w:pPr>
        <w:widowControl w:val="0"/>
        <w:jc w:val="both"/>
        <w:textAlignment w:val="baseline"/>
        <w:rPr>
          <w:i/>
        </w:rPr>
      </w:pPr>
      <w:r w:rsidRPr="00665610">
        <w:rPr>
          <w:i/>
        </w:rPr>
        <w:t xml:space="preserve">Физическая культура, </w:t>
      </w:r>
    </w:p>
    <w:p w:rsidR="00665610" w:rsidRPr="00665610" w:rsidRDefault="00665610" w:rsidP="00665610">
      <w:pPr>
        <w:widowControl w:val="0"/>
        <w:jc w:val="both"/>
        <w:textAlignment w:val="baseline"/>
        <w:rPr>
          <w:rFonts w:eastAsia="Andale Sans UI" w:cs="Tahoma"/>
          <w:b/>
          <w:bCs/>
          <w:i/>
          <w:lang w:eastAsia="en-US" w:bidi="en-US"/>
        </w:rPr>
      </w:pPr>
      <w:r w:rsidRPr="00665610">
        <w:rPr>
          <w:i/>
        </w:rPr>
        <w:t>Физическая культура (на открытом воздухе)</w:t>
      </w:r>
    </w:p>
    <w:p w:rsidR="00AB2F65" w:rsidRPr="00665610" w:rsidRDefault="00665610" w:rsidP="00665610">
      <w:pPr>
        <w:widowControl w:val="0"/>
        <w:jc w:val="right"/>
        <w:textAlignment w:val="baseline"/>
        <w:rPr>
          <w:rFonts w:eastAsia="Andale Sans UI" w:cs="Tahoma"/>
          <w:bCs/>
          <w:lang w:eastAsia="en-US" w:bidi="en-US"/>
        </w:rPr>
      </w:pPr>
      <w:r w:rsidRPr="00665610">
        <w:rPr>
          <w:rFonts w:eastAsia="Andale Sans UI" w:cs="Tahoma"/>
          <w:bCs/>
          <w:lang w:eastAsia="en-US" w:bidi="en-US"/>
        </w:rPr>
        <w:t>Таблица № 12</w:t>
      </w:r>
    </w:p>
    <w:tbl>
      <w:tblPr>
        <w:tblW w:w="10338"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25" w:type="dxa"/>
          <w:bottom w:w="55" w:type="dxa"/>
          <w:right w:w="55" w:type="dxa"/>
        </w:tblCellMar>
        <w:tblLook w:val="0000" w:firstRow="0" w:lastRow="0" w:firstColumn="0" w:lastColumn="0" w:noHBand="0" w:noVBand="0"/>
      </w:tblPr>
      <w:tblGrid>
        <w:gridCol w:w="10338"/>
      </w:tblGrid>
      <w:tr w:rsidR="00AB2F65" w:rsidTr="00A65BA9">
        <w:tc>
          <w:tcPr>
            <w:tcW w:w="10338"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AB2F65" w:rsidRDefault="00AB2F65" w:rsidP="00A65BA9">
            <w:pPr>
              <w:snapToGrid w:val="0"/>
              <w:jc w:val="center"/>
            </w:pPr>
            <w:r w:rsidRPr="00EB2077">
              <w:rPr>
                <w:b/>
              </w:rPr>
              <w:t>Основные цели и задачи:</w:t>
            </w:r>
          </w:p>
        </w:tc>
      </w:tr>
      <w:tr w:rsidR="00AB2F65" w:rsidTr="00A65BA9">
        <w:tc>
          <w:tcPr>
            <w:tcW w:w="10338"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AB2F65" w:rsidRDefault="00AB2F65" w:rsidP="00A65BA9">
            <w:pPr>
              <w:snapToGrid w:val="0"/>
              <w:jc w:val="both"/>
              <w:rPr>
                <w:rFonts w:cs="PetersburgC"/>
              </w:rPr>
            </w:pPr>
            <w:r>
              <w:rPr>
                <w:rFonts w:cs="PetersburgC-Bold"/>
                <w:b/>
                <w:bCs/>
                <w:u w:val="single"/>
              </w:rPr>
              <w:t>1. «Формирование начальных представлений о здоровом образе жизни»</w:t>
            </w:r>
          </w:p>
          <w:p w:rsidR="00AB2F65" w:rsidRDefault="00AB2F65" w:rsidP="00A65BA9">
            <w:pPr>
              <w:jc w:val="both"/>
              <w:rPr>
                <w:rFonts w:cs="PetersburgC-Bold"/>
                <w:b/>
                <w:bCs/>
                <w:u w:val="single"/>
              </w:rPr>
            </w:pPr>
            <w:r>
              <w:rPr>
                <w:rFonts w:cs="PetersburgC"/>
              </w:rPr>
              <w:t>Формирование у детей начальных представлений о здоровом образе жизни.</w:t>
            </w:r>
          </w:p>
          <w:p w:rsidR="00AB2F65" w:rsidRDefault="00AB2F65" w:rsidP="00A65BA9">
            <w:pPr>
              <w:jc w:val="both"/>
              <w:rPr>
                <w:b/>
                <w:bCs/>
              </w:rPr>
            </w:pPr>
            <w:r>
              <w:rPr>
                <w:rFonts w:cs="PetersburgC-Bold"/>
                <w:b/>
                <w:bCs/>
                <w:u w:val="single"/>
              </w:rPr>
              <w:t>2. «Физическая культура»</w:t>
            </w:r>
          </w:p>
          <w:p w:rsidR="00AB2F65" w:rsidRDefault="00AB2F65" w:rsidP="00A65BA9">
            <w:pPr>
              <w:jc w:val="both"/>
              <w:rPr>
                <w:rFonts w:cs="PetersburgC"/>
              </w:rPr>
            </w:pPr>
            <w:r>
              <w:rPr>
                <w:b/>
                <w:bCs/>
              </w:rPr>
              <w:t xml:space="preserve"> </w:t>
            </w:r>
            <w:r>
              <w:rPr>
                <w:rFonts w:cs="PetersburgC"/>
              </w:rPr>
              <w:t>Сохранение, укрепление и охрана здоровья детей; повышение умственной и физической работоспособности, предупреждение утомления.</w:t>
            </w:r>
          </w:p>
          <w:p w:rsidR="00AB2F65" w:rsidRDefault="00AB2F65" w:rsidP="00A65BA9">
            <w:pPr>
              <w:jc w:val="both"/>
              <w:rPr>
                <w:rFonts w:cs="PetersburgC"/>
              </w:rPr>
            </w:pPr>
            <w:r>
              <w:rPr>
                <w:rFonts w:cs="PetersburgC"/>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AB2F65" w:rsidRDefault="00AB2F65" w:rsidP="00A65BA9">
            <w:pPr>
              <w:jc w:val="both"/>
              <w:rPr>
                <w:rFonts w:cs="PetersburgC"/>
              </w:rPr>
            </w:pPr>
            <w:r>
              <w:rPr>
                <w:rFonts w:cs="PetersburgC"/>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AB2F65" w:rsidRDefault="00AB2F65" w:rsidP="00A65BA9">
            <w:pPr>
              <w:jc w:val="both"/>
              <w:rPr>
                <w:rFonts w:cs="PragmaticaC"/>
                <w:b/>
                <w:bCs/>
              </w:rPr>
            </w:pPr>
            <w:r>
              <w:rPr>
                <w:rFonts w:cs="PetersburgC"/>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AB2F65" w:rsidRDefault="00AB2F65" w:rsidP="00A65BA9">
            <w:pPr>
              <w:ind w:firstLine="709"/>
              <w:jc w:val="center"/>
            </w:pPr>
          </w:p>
        </w:tc>
      </w:tr>
    </w:tbl>
    <w:p w:rsidR="00AB2F65" w:rsidRDefault="00AB2F65" w:rsidP="00AB2F65">
      <w:pPr>
        <w:suppressAutoHyphens w:val="0"/>
        <w:rPr>
          <w:b/>
          <w:bCs/>
        </w:rPr>
      </w:pPr>
    </w:p>
    <w:p w:rsidR="00665610" w:rsidRDefault="00665610" w:rsidP="00665610">
      <w:pPr>
        <w:suppressAutoHyphens w:val="0"/>
        <w:spacing w:line="252" w:lineRule="auto"/>
        <w:jc w:val="center"/>
        <w:rPr>
          <w:b/>
        </w:rPr>
      </w:pPr>
      <w:r w:rsidRPr="00665610">
        <w:rPr>
          <w:b/>
        </w:rPr>
        <w:t xml:space="preserve">Содержание психолого-педагогической работы по образовательной области </w:t>
      </w:r>
    </w:p>
    <w:p w:rsidR="00AB2F65" w:rsidRPr="00665610" w:rsidRDefault="00665610" w:rsidP="00665610">
      <w:pPr>
        <w:suppressAutoHyphens w:val="0"/>
        <w:spacing w:line="252" w:lineRule="auto"/>
        <w:jc w:val="center"/>
        <w:rPr>
          <w:rFonts w:eastAsia="Calibri"/>
          <w:b/>
        </w:rPr>
      </w:pPr>
      <w:r w:rsidRPr="00665610">
        <w:rPr>
          <w:b/>
        </w:rPr>
        <w:lastRenderedPageBreak/>
        <w:t>«Физическое развитие».</w:t>
      </w:r>
    </w:p>
    <w:p w:rsidR="00AB2F65" w:rsidRPr="00665610" w:rsidRDefault="00665610" w:rsidP="00665610">
      <w:pPr>
        <w:widowControl w:val="0"/>
        <w:jc w:val="right"/>
        <w:textAlignment w:val="baseline"/>
        <w:rPr>
          <w:rFonts w:eastAsia="Andale Sans UI" w:cs="Tahoma"/>
          <w:bCs/>
          <w:lang w:eastAsia="en-US" w:bidi="en-US"/>
        </w:rPr>
      </w:pPr>
      <w:r w:rsidRPr="00665610">
        <w:rPr>
          <w:rFonts w:eastAsia="Andale Sans UI" w:cs="Tahoma"/>
          <w:bCs/>
          <w:lang w:eastAsia="en-US" w:bidi="en-US"/>
        </w:rPr>
        <w:t>Таблица № 12.1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919"/>
      </w:tblGrid>
      <w:tr w:rsidR="00665610" w:rsidTr="00551E24">
        <w:tc>
          <w:tcPr>
            <w:tcW w:w="10422" w:type="dxa"/>
            <w:gridSpan w:val="2"/>
          </w:tcPr>
          <w:p w:rsidR="00665610" w:rsidRPr="00665610" w:rsidRDefault="00665610">
            <w:pPr>
              <w:widowControl w:val="0"/>
              <w:jc w:val="center"/>
              <w:textAlignment w:val="baseline"/>
              <w:rPr>
                <w:rFonts w:eastAsia="Andale Sans UI" w:cs="Tahoma"/>
                <w:b/>
                <w:bCs/>
                <w:lang w:eastAsia="en-US" w:bidi="en-US"/>
              </w:rPr>
            </w:pPr>
            <w:r w:rsidRPr="00665610">
              <w:rPr>
                <w:b/>
              </w:rPr>
              <w:t>Содержание раздела «Формирование начальных представлений о здоровом образе жизни»</w:t>
            </w:r>
          </w:p>
        </w:tc>
      </w:tr>
      <w:tr w:rsidR="00665610" w:rsidTr="009A2F84">
        <w:tc>
          <w:tcPr>
            <w:tcW w:w="4503" w:type="dxa"/>
          </w:tcPr>
          <w:p w:rsidR="00665610" w:rsidRPr="00665610" w:rsidRDefault="00665610" w:rsidP="00665610">
            <w:pPr>
              <w:widowControl w:val="0"/>
              <w:jc w:val="both"/>
              <w:textAlignment w:val="baseline"/>
              <w:rPr>
                <w:rFonts w:eastAsia="Andale Sans UI" w:cs="Tahoma"/>
                <w:b/>
                <w:bCs/>
                <w:i/>
                <w:lang w:eastAsia="en-US" w:bidi="en-US"/>
              </w:rPr>
            </w:pPr>
            <w:r w:rsidRPr="00665610">
              <w:rPr>
                <w:i/>
              </w:rPr>
              <w:t>Первая младшая группа (от 2 до 3 лет)</w:t>
            </w:r>
          </w:p>
        </w:tc>
        <w:tc>
          <w:tcPr>
            <w:tcW w:w="5919" w:type="dxa"/>
          </w:tcPr>
          <w:p w:rsidR="00665610" w:rsidRPr="00665610" w:rsidRDefault="00B72F00" w:rsidP="00665610">
            <w:pPr>
              <w:widowControl w:val="0"/>
              <w:jc w:val="both"/>
              <w:textAlignment w:val="baseline"/>
              <w:rPr>
                <w:rFonts w:eastAsia="Andale Sans UI" w:cs="Tahoma"/>
                <w:bCs/>
                <w:lang w:eastAsia="en-US" w:bidi="en-US"/>
              </w:rPr>
            </w:pPr>
            <w: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tc>
      </w:tr>
      <w:tr w:rsidR="00665610" w:rsidTr="009A2F84">
        <w:tc>
          <w:tcPr>
            <w:tcW w:w="4503" w:type="dxa"/>
          </w:tcPr>
          <w:p w:rsidR="00665610" w:rsidRPr="00665610" w:rsidRDefault="00665610" w:rsidP="00665610">
            <w:pPr>
              <w:widowControl w:val="0"/>
              <w:jc w:val="both"/>
              <w:textAlignment w:val="baseline"/>
              <w:rPr>
                <w:rFonts w:eastAsia="Andale Sans UI" w:cs="Tahoma"/>
                <w:b/>
                <w:bCs/>
                <w:i/>
                <w:lang w:eastAsia="en-US" w:bidi="en-US"/>
              </w:rPr>
            </w:pPr>
            <w:r w:rsidRPr="00665610">
              <w:rPr>
                <w:i/>
              </w:rPr>
              <w:t>Вторая младшая группа (от 3 до 4 лет)</w:t>
            </w:r>
          </w:p>
        </w:tc>
        <w:tc>
          <w:tcPr>
            <w:tcW w:w="5919" w:type="dxa"/>
          </w:tcPr>
          <w:p w:rsidR="00B72F00" w:rsidRDefault="00B72F00" w:rsidP="00665610">
            <w:pPr>
              <w:widowControl w:val="0"/>
              <w:jc w:val="both"/>
              <w:textAlignment w:val="baseline"/>
            </w:pPr>
            <w: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B72F00" w:rsidRDefault="00B72F00" w:rsidP="00665610">
            <w:pPr>
              <w:widowControl w:val="0"/>
              <w:jc w:val="both"/>
              <w:textAlignment w:val="baseline"/>
            </w:pPr>
            <w:r>
              <w:t xml:space="preserve">Дать представление о полезной и вредной пище; об овощах и фруктах, молочных продуктах, полезных для здоровья человека. </w:t>
            </w:r>
          </w:p>
          <w:p w:rsidR="00B72F00" w:rsidRDefault="00B72F00" w:rsidP="00665610">
            <w:pPr>
              <w:widowControl w:val="0"/>
              <w:jc w:val="both"/>
              <w:textAlignment w:val="baseline"/>
            </w:pPr>
            <w: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B72F00" w:rsidRDefault="00B72F00" w:rsidP="00665610">
            <w:pPr>
              <w:widowControl w:val="0"/>
              <w:jc w:val="both"/>
              <w:textAlignment w:val="baseline"/>
            </w:pPr>
            <w:r>
              <w:t xml:space="preserve">Познакомить детей с упражнениями, укрепляющими различные органы и системы организма. </w:t>
            </w:r>
          </w:p>
          <w:p w:rsidR="00B72F00" w:rsidRDefault="00B72F00" w:rsidP="00665610">
            <w:pPr>
              <w:widowControl w:val="0"/>
              <w:jc w:val="both"/>
              <w:textAlignment w:val="baseline"/>
            </w:pPr>
            <w:r>
              <w:t xml:space="preserve">Дать представление о необходимости закаливания. Дать представление о ценности здоровья; формировать желание вести здоровый образ жизни. </w:t>
            </w:r>
          </w:p>
          <w:p w:rsidR="00B72F00" w:rsidRDefault="00B72F00" w:rsidP="00665610">
            <w:pPr>
              <w:widowControl w:val="0"/>
              <w:jc w:val="both"/>
              <w:textAlignment w:val="baseline"/>
            </w:pPr>
            <w:r>
              <w:t xml:space="preserve">Формировать умение сообщать о своем самочувствии взрослым, осознавать необходимость лечения. </w:t>
            </w:r>
          </w:p>
          <w:p w:rsidR="00665610" w:rsidRPr="00665610" w:rsidRDefault="00B72F00" w:rsidP="00665610">
            <w:pPr>
              <w:widowControl w:val="0"/>
              <w:jc w:val="both"/>
              <w:textAlignment w:val="baseline"/>
              <w:rPr>
                <w:rFonts w:eastAsia="Andale Sans UI" w:cs="Tahoma"/>
                <w:bCs/>
                <w:lang w:eastAsia="en-US" w:bidi="en-US"/>
              </w:rPr>
            </w:pPr>
            <w:r>
              <w:t>Формировать потребность в соблюдении навыков гигиены и опрятности в повседневной жизни</w:t>
            </w:r>
          </w:p>
        </w:tc>
      </w:tr>
      <w:tr w:rsidR="00665610" w:rsidTr="009A2F84">
        <w:tc>
          <w:tcPr>
            <w:tcW w:w="4503" w:type="dxa"/>
          </w:tcPr>
          <w:p w:rsidR="00665610" w:rsidRPr="00665610" w:rsidRDefault="00665610" w:rsidP="00665610">
            <w:pPr>
              <w:widowControl w:val="0"/>
              <w:jc w:val="both"/>
              <w:textAlignment w:val="baseline"/>
              <w:rPr>
                <w:rFonts w:eastAsia="Andale Sans UI" w:cs="Tahoma"/>
                <w:bCs/>
                <w:i/>
                <w:lang w:eastAsia="en-US" w:bidi="en-US"/>
              </w:rPr>
            </w:pPr>
            <w:r w:rsidRPr="00665610">
              <w:rPr>
                <w:rFonts w:eastAsia="Andale Sans UI" w:cs="Tahoma"/>
                <w:bCs/>
                <w:i/>
                <w:lang w:eastAsia="en-US" w:bidi="en-US"/>
              </w:rPr>
              <w:t>Средняя группа (от 4 до 5 лет)</w:t>
            </w:r>
          </w:p>
        </w:tc>
        <w:tc>
          <w:tcPr>
            <w:tcW w:w="5919" w:type="dxa"/>
          </w:tcPr>
          <w:p w:rsidR="00310FC2" w:rsidRDefault="00B72F00" w:rsidP="00665610">
            <w:pPr>
              <w:widowControl w:val="0"/>
              <w:jc w:val="both"/>
              <w:textAlignment w:val="baseline"/>
            </w:pPr>
            <w:r>
              <w:t xml:space="preserve">Продолжать знакомство детей с частями тела и органами чувств человека. </w:t>
            </w:r>
          </w:p>
          <w:p w:rsidR="00310FC2" w:rsidRDefault="00B72F00" w:rsidP="00665610">
            <w:pPr>
              <w:widowControl w:val="0"/>
              <w:jc w:val="both"/>
              <w:textAlignment w:val="baseline"/>
            </w:pPr>
            <w:r>
              <w:t xml:space="preserve">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310FC2" w:rsidRDefault="00B72F00" w:rsidP="00665610">
            <w:pPr>
              <w:widowControl w:val="0"/>
              <w:jc w:val="both"/>
              <w:textAlignment w:val="baseline"/>
            </w:pPr>
            <w:r>
              <w:t xml:space="preserve">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w:t>
            </w:r>
          </w:p>
          <w:p w:rsidR="00310FC2" w:rsidRDefault="00B72F00" w:rsidP="00665610">
            <w:pPr>
              <w:widowControl w:val="0"/>
              <w:jc w:val="both"/>
              <w:textAlignment w:val="baseline"/>
            </w:pPr>
            <w:r>
              <w:t xml:space="preserve">Расширять представления о важности для здоровья сна, гигиенических процедур, движений, закаливания. Знакомить детей с понятиями «здоровье» и «болезнь». </w:t>
            </w:r>
          </w:p>
          <w:p w:rsidR="00310FC2" w:rsidRDefault="00B72F00" w:rsidP="00665610">
            <w:pPr>
              <w:widowControl w:val="0"/>
              <w:jc w:val="both"/>
              <w:textAlignment w:val="baseline"/>
            </w:pPr>
            <w:r>
              <w:t xml:space="preserve">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w:t>
            </w:r>
          </w:p>
          <w:p w:rsidR="00310FC2" w:rsidRDefault="00B72F00" w:rsidP="00665610">
            <w:pPr>
              <w:widowControl w:val="0"/>
              <w:jc w:val="both"/>
              <w:textAlignment w:val="baseline"/>
            </w:pPr>
            <w:r>
              <w:t xml:space="preserve">Формировать умение оказывать себе элементарную помощь при ушибах, обращаться за помощью к взрослым при заболевании, травме. </w:t>
            </w:r>
          </w:p>
          <w:p w:rsidR="00310FC2" w:rsidRDefault="00B72F00" w:rsidP="00665610">
            <w:pPr>
              <w:widowControl w:val="0"/>
              <w:jc w:val="both"/>
              <w:textAlignment w:val="baseline"/>
            </w:pPr>
            <w:r>
              <w:t xml:space="preserve">Формировать представления о здоровом образе жизни; </w:t>
            </w:r>
            <w:r>
              <w:lastRenderedPageBreak/>
              <w:t xml:space="preserve">о значении физических упражнений для организма человека. </w:t>
            </w:r>
          </w:p>
          <w:p w:rsidR="00665610" w:rsidRPr="00665610" w:rsidRDefault="00B72F00" w:rsidP="00665610">
            <w:pPr>
              <w:widowControl w:val="0"/>
              <w:jc w:val="both"/>
              <w:textAlignment w:val="baseline"/>
              <w:rPr>
                <w:rFonts w:eastAsia="Andale Sans UI" w:cs="Tahoma"/>
                <w:bCs/>
                <w:lang w:eastAsia="en-US" w:bidi="en-US"/>
              </w:rPr>
            </w:pPr>
            <w:r>
              <w:t>Продолжать знакомить с физическими упражнениями на укрепление различных органов и систем организма</w:t>
            </w:r>
          </w:p>
        </w:tc>
      </w:tr>
      <w:tr w:rsidR="00665610" w:rsidTr="009A2F84">
        <w:tc>
          <w:tcPr>
            <w:tcW w:w="4503" w:type="dxa"/>
          </w:tcPr>
          <w:p w:rsidR="00665610" w:rsidRPr="00665610" w:rsidRDefault="00665610" w:rsidP="00665610">
            <w:pPr>
              <w:widowControl w:val="0"/>
              <w:jc w:val="both"/>
              <w:textAlignment w:val="baseline"/>
              <w:rPr>
                <w:rFonts w:eastAsia="Andale Sans UI" w:cs="Tahoma"/>
                <w:bCs/>
                <w:i/>
                <w:lang w:eastAsia="en-US" w:bidi="en-US"/>
              </w:rPr>
            </w:pPr>
            <w:r w:rsidRPr="00665610">
              <w:rPr>
                <w:rFonts w:eastAsia="Andale Sans UI" w:cs="Tahoma"/>
                <w:bCs/>
                <w:i/>
                <w:lang w:eastAsia="en-US" w:bidi="en-US"/>
              </w:rPr>
              <w:lastRenderedPageBreak/>
              <w:t>Старшая группа (от 5 до 6 лет)</w:t>
            </w:r>
          </w:p>
        </w:tc>
        <w:tc>
          <w:tcPr>
            <w:tcW w:w="5919" w:type="dxa"/>
          </w:tcPr>
          <w:p w:rsidR="00310FC2" w:rsidRDefault="00310FC2" w:rsidP="00665610">
            <w:pPr>
              <w:widowControl w:val="0"/>
              <w:jc w:val="both"/>
              <w:textAlignment w:val="baseline"/>
            </w:pPr>
            <w: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310FC2" w:rsidRDefault="00310FC2" w:rsidP="00665610">
            <w:pPr>
              <w:widowControl w:val="0"/>
              <w:jc w:val="both"/>
              <w:textAlignment w:val="baseline"/>
            </w:pPr>
            <w: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310FC2" w:rsidRDefault="00310FC2" w:rsidP="00665610">
            <w:pPr>
              <w:widowControl w:val="0"/>
              <w:jc w:val="both"/>
              <w:textAlignment w:val="baseline"/>
            </w:pPr>
            <w: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310FC2" w:rsidRDefault="00310FC2" w:rsidP="00665610">
            <w:pPr>
              <w:widowControl w:val="0"/>
              <w:jc w:val="both"/>
              <w:textAlignment w:val="baseline"/>
            </w:pPr>
            <w:r>
              <w:t>Расширять представления о роли гигиены и режима дня для здоровья человека.</w:t>
            </w:r>
          </w:p>
          <w:p w:rsidR="00310FC2" w:rsidRDefault="00310FC2" w:rsidP="00665610">
            <w:pPr>
              <w:widowControl w:val="0"/>
              <w:jc w:val="both"/>
              <w:textAlignment w:val="baseline"/>
            </w:pPr>
            <w:r>
              <w:t>Формировать представления о правилах ухода за больным (заботиться о нем, не шуметь, выполнять его просьбы и поручения).</w:t>
            </w:r>
          </w:p>
          <w:p w:rsidR="00310FC2" w:rsidRDefault="00310FC2" w:rsidP="00665610">
            <w:pPr>
              <w:widowControl w:val="0"/>
              <w:jc w:val="both"/>
              <w:textAlignment w:val="baseline"/>
            </w:pPr>
            <w:r>
              <w:t>Воспитывать сочувствие к болеющим.</w:t>
            </w:r>
          </w:p>
          <w:p w:rsidR="00310FC2" w:rsidRDefault="00310FC2" w:rsidP="00665610">
            <w:pPr>
              <w:widowControl w:val="0"/>
              <w:jc w:val="both"/>
              <w:textAlignment w:val="baseline"/>
            </w:pPr>
            <w:r>
              <w:t xml:space="preserve">Формировать умение характеризовать свое самочувствие. </w:t>
            </w:r>
          </w:p>
          <w:p w:rsidR="00310FC2" w:rsidRDefault="00310FC2" w:rsidP="00665610">
            <w:pPr>
              <w:widowControl w:val="0"/>
              <w:jc w:val="both"/>
              <w:textAlignment w:val="baseline"/>
            </w:pPr>
            <w:r>
              <w:t xml:space="preserve">Знакомить детей с возможностями здорового человека. </w:t>
            </w:r>
          </w:p>
          <w:p w:rsidR="00310FC2" w:rsidRDefault="00310FC2" w:rsidP="00665610">
            <w:pPr>
              <w:widowControl w:val="0"/>
              <w:jc w:val="both"/>
              <w:textAlignment w:val="baseline"/>
            </w:pPr>
            <w:r>
              <w:t xml:space="preserve">Формировать потребность в здоровом образе жизни. </w:t>
            </w:r>
          </w:p>
          <w:p w:rsidR="00310FC2" w:rsidRDefault="00310FC2" w:rsidP="00665610">
            <w:pPr>
              <w:widowControl w:val="0"/>
              <w:jc w:val="both"/>
              <w:textAlignment w:val="baseline"/>
            </w:pPr>
            <w:r>
              <w:t xml:space="preserve">Прививать интерес к физической культуре и спорту и желание заниматься физкультурой и спортом. </w:t>
            </w:r>
          </w:p>
          <w:p w:rsidR="00310FC2" w:rsidRDefault="00310FC2" w:rsidP="00665610">
            <w:pPr>
              <w:widowControl w:val="0"/>
              <w:jc w:val="both"/>
              <w:textAlignment w:val="baseline"/>
            </w:pPr>
            <w:r>
              <w:t xml:space="preserve">Знакомить с доступными сведениями из истории олимпийского движения. </w:t>
            </w:r>
          </w:p>
          <w:p w:rsidR="00665610" w:rsidRPr="00665610" w:rsidRDefault="00310FC2" w:rsidP="00665610">
            <w:pPr>
              <w:widowControl w:val="0"/>
              <w:jc w:val="both"/>
              <w:textAlignment w:val="baseline"/>
              <w:rPr>
                <w:rFonts w:eastAsia="Andale Sans UI" w:cs="Tahoma"/>
                <w:bCs/>
                <w:lang w:eastAsia="en-US" w:bidi="en-US"/>
              </w:rPr>
            </w:pPr>
            <w:r>
              <w:t>Знакомить с основами техники безопасности и правилами поведения в спортивном зале и на спортивной площадке</w:t>
            </w:r>
          </w:p>
        </w:tc>
      </w:tr>
      <w:tr w:rsidR="00665610" w:rsidTr="009A2F84">
        <w:tc>
          <w:tcPr>
            <w:tcW w:w="4503" w:type="dxa"/>
          </w:tcPr>
          <w:p w:rsidR="00665610" w:rsidRPr="00665610" w:rsidRDefault="00665610" w:rsidP="00665610">
            <w:pPr>
              <w:widowControl w:val="0"/>
              <w:jc w:val="both"/>
              <w:textAlignment w:val="baseline"/>
              <w:rPr>
                <w:rFonts w:eastAsia="Andale Sans UI" w:cs="Tahoma"/>
                <w:bCs/>
                <w:i/>
                <w:lang w:eastAsia="en-US" w:bidi="en-US"/>
              </w:rPr>
            </w:pPr>
            <w:r w:rsidRPr="00665610">
              <w:rPr>
                <w:rFonts w:eastAsia="Andale Sans UI" w:cs="Tahoma"/>
                <w:bCs/>
                <w:i/>
                <w:lang w:eastAsia="en-US" w:bidi="en-US"/>
              </w:rPr>
              <w:t>Подготовительная группа (от 6 до 7 лет)</w:t>
            </w:r>
          </w:p>
        </w:tc>
        <w:tc>
          <w:tcPr>
            <w:tcW w:w="5919" w:type="dxa"/>
          </w:tcPr>
          <w:p w:rsidR="00310FC2" w:rsidRDefault="00310FC2" w:rsidP="00665610">
            <w:pPr>
              <w:widowControl w:val="0"/>
              <w:jc w:val="both"/>
              <w:textAlignment w:val="baseline"/>
            </w:pPr>
            <w:r>
              <w:t xml:space="preserve">Расширять представления детей о рациональном питании (объем пищи, последовательность ее приема, разнообразие в питании, питьевой режим). </w:t>
            </w:r>
          </w:p>
          <w:p w:rsidR="00310FC2" w:rsidRDefault="00310FC2" w:rsidP="00665610">
            <w:pPr>
              <w:widowControl w:val="0"/>
              <w:jc w:val="both"/>
              <w:textAlignment w:val="baseline"/>
            </w:pPr>
            <w: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310FC2" w:rsidRDefault="00310FC2" w:rsidP="00665610">
            <w:pPr>
              <w:widowControl w:val="0"/>
              <w:jc w:val="both"/>
              <w:textAlignment w:val="baseline"/>
            </w:pPr>
            <w:r>
              <w:t xml:space="preserve">Формировать представления об активном отдыхе. </w:t>
            </w:r>
          </w:p>
          <w:p w:rsidR="00665610" w:rsidRDefault="009A2F84" w:rsidP="00665610">
            <w:pPr>
              <w:widowControl w:val="0"/>
              <w:jc w:val="both"/>
              <w:textAlignment w:val="baseline"/>
            </w:pPr>
            <w:r>
              <w:t xml:space="preserve"> </w:t>
            </w:r>
            <w:r w:rsidR="00310FC2">
              <w:t>Расширять представления о правилах и видах закаливания, о пользе закаливающих процедур</w:t>
            </w:r>
          </w:p>
          <w:p w:rsidR="009A2F84" w:rsidRPr="00665610" w:rsidRDefault="009A2F84" w:rsidP="00665610">
            <w:pPr>
              <w:widowControl w:val="0"/>
              <w:jc w:val="both"/>
              <w:textAlignment w:val="baseline"/>
              <w:rPr>
                <w:rFonts w:eastAsia="Andale Sans UI" w:cs="Tahoma"/>
                <w:bCs/>
                <w:lang w:eastAsia="en-US" w:bidi="en-US"/>
              </w:rPr>
            </w:pPr>
            <w:r>
              <w:t>Расширять представления о роли солнечного света, воздуха и воды в жизни человека и их влиянии на здоровье</w:t>
            </w:r>
          </w:p>
        </w:tc>
      </w:tr>
      <w:tr w:rsidR="00665610" w:rsidTr="00551E24">
        <w:tc>
          <w:tcPr>
            <w:tcW w:w="10422" w:type="dxa"/>
            <w:gridSpan w:val="2"/>
          </w:tcPr>
          <w:p w:rsidR="00665610" w:rsidRPr="009A2F84" w:rsidRDefault="009A2F84" w:rsidP="009A2F84">
            <w:pPr>
              <w:widowControl w:val="0"/>
              <w:jc w:val="center"/>
              <w:textAlignment w:val="baseline"/>
              <w:rPr>
                <w:rFonts w:eastAsia="Andale Sans UI" w:cs="Tahoma"/>
                <w:b/>
                <w:bCs/>
                <w:lang w:eastAsia="en-US" w:bidi="en-US"/>
              </w:rPr>
            </w:pPr>
            <w:r w:rsidRPr="009A2F84">
              <w:rPr>
                <w:b/>
              </w:rPr>
              <w:t>Содержание раздела «Физическая культура»</w:t>
            </w:r>
          </w:p>
        </w:tc>
      </w:tr>
      <w:tr w:rsidR="00665610" w:rsidTr="009A2F84">
        <w:tc>
          <w:tcPr>
            <w:tcW w:w="4503" w:type="dxa"/>
          </w:tcPr>
          <w:p w:rsidR="00665610" w:rsidRPr="00665610" w:rsidRDefault="00665610" w:rsidP="00665610">
            <w:pPr>
              <w:widowControl w:val="0"/>
              <w:jc w:val="both"/>
              <w:textAlignment w:val="baseline"/>
              <w:rPr>
                <w:rFonts w:eastAsia="Andale Sans UI" w:cs="Tahoma"/>
                <w:b/>
                <w:bCs/>
                <w:i/>
                <w:lang w:eastAsia="en-US" w:bidi="en-US"/>
              </w:rPr>
            </w:pPr>
            <w:r w:rsidRPr="00665610">
              <w:rPr>
                <w:i/>
              </w:rPr>
              <w:t>Первая младшая группа (от 2 до 3 лет)</w:t>
            </w:r>
          </w:p>
        </w:tc>
        <w:tc>
          <w:tcPr>
            <w:tcW w:w="5919" w:type="dxa"/>
          </w:tcPr>
          <w:p w:rsidR="009A2F84" w:rsidRDefault="009A2F84" w:rsidP="00665610">
            <w:pPr>
              <w:widowControl w:val="0"/>
              <w:jc w:val="both"/>
              <w:textAlignment w:val="baseline"/>
            </w:pPr>
            <w:r>
              <w:t xml:space="preserve">Формировать умение сохранять устойчивое положение тела, правильную осанку. </w:t>
            </w:r>
          </w:p>
          <w:p w:rsidR="009A2F84" w:rsidRDefault="009A2F84" w:rsidP="00665610">
            <w:pPr>
              <w:widowControl w:val="0"/>
              <w:jc w:val="both"/>
              <w:textAlignment w:val="baseline"/>
            </w:pPr>
            <w:r>
              <w:t xml:space="preserve">Учить ходить и бегать, не наталкиваясь друг на друга, с согласованными, свободными движениями рук и ног. </w:t>
            </w:r>
            <w:r>
              <w:lastRenderedPageBreak/>
              <w:t xml:space="preserve">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w:t>
            </w:r>
          </w:p>
          <w:p w:rsidR="00665610" w:rsidRDefault="009A2F84" w:rsidP="00665610">
            <w:pPr>
              <w:widowControl w:val="0"/>
              <w:jc w:val="both"/>
              <w:textAlignment w:val="baseline"/>
            </w:pPr>
            <w: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9A2F84" w:rsidRPr="009A2F84" w:rsidRDefault="009A2F84" w:rsidP="00665610">
            <w:pPr>
              <w:widowControl w:val="0"/>
              <w:jc w:val="both"/>
              <w:textAlignment w:val="baseline"/>
              <w:rPr>
                <w:b/>
                <w:i/>
              </w:rPr>
            </w:pPr>
            <w:r w:rsidRPr="009A2F84">
              <w:rPr>
                <w:b/>
                <w:i/>
              </w:rPr>
              <w:t xml:space="preserve">Подвижные игры. </w:t>
            </w:r>
          </w:p>
          <w:p w:rsidR="009A2F84" w:rsidRDefault="009A2F84" w:rsidP="00665610">
            <w:pPr>
              <w:widowControl w:val="0"/>
              <w:jc w:val="both"/>
              <w:textAlignment w:val="baseline"/>
            </w:pPr>
            <w:r>
              <w:t xml:space="preserve">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w:t>
            </w:r>
          </w:p>
          <w:p w:rsidR="009A2F84" w:rsidRPr="00665610" w:rsidRDefault="009A2F84" w:rsidP="00665610">
            <w:pPr>
              <w:widowControl w:val="0"/>
              <w:jc w:val="both"/>
              <w:textAlignment w:val="baseline"/>
              <w:rPr>
                <w:rFonts w:eastAsia="Andale Sans UI" w:cs="Tahoma"/>
                <w:bCs/>
                <w:lang w:eastAsia="en-US" w:bidi="en-US"/>
              </w:rPr>
            </w:pPr>
            <w:r>
              <w:t>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т.п.).</w:t>
            </w:r>
          </w:p>
        </w:tc>
      </w:tr>
      <w:tr w:rsidR="00665610" w:rsidTr="009A2F84">
        <w:tc>
          <w:tcPr>
            <w:tcW w:w="4503" w:type="dxa"/>
          </w:tcPr>
          <w:p w:rsidR="00665610" w:rsidRPr="00665610" w:rsidRDefault="00665610" w:rsidP="00665610">
            <w:pPr>
              <w:widowControl w:val="0"/>
              <w:jc w:val="both"/>
              <w:textAlignment w:val="baseline"/>
              <w:rPr>
                <w:rFonts w:eastAsia="Andale Sans UI" w:cs="Tahoma"/>
                <w:b/>
                <w:bCs/>
                <w:i/>
                <w:lang w:eastAsia="en-US" w:bidi="en-US"/>
              </w:rPr>
            </w:pPr>
            <w:r w:rsidRPr="00665610">
              <w:rPr>
                <w:i/>
              </w:rPr>
              <w:lastRenderedPageBreak/>
              <w:t>Вторая младшая группа (от 3 до 4 лет)</w:t>
            </w:r>
          </w:p>
        </w:tc>
        <w:tc>
          <w:tcPr>
            <w:tcW w:w="5919" w:type="dxa"/>
          </w:tcPr>
          <w:p w:rsidR="009A2F84" w:rsidRDefault="009A2F84" w:rsidP="00665610">
            <w:pPr>
              <w:widowControl w:val="0"/>
              <w:jc w:val="both"/>
              <w:textAlignment w:val="baseline"/>
            </w:pPr>
            <w:r>
              <w:t>Продолжать развивать разнообразные виды движений.</w:t>
            </w:r>
          </w:p>
          <w:p w:rsidR="009A2F84" w:rsidRDefault="009A2F84" w:rsidP="00665610">
            <w:pPr>
              <w:widowControl w:val="0"/>
              <w:jc w:val="both"/>
              <w:textAlignment w:val="baseline"/>
            </w:pPr>
            <w:r>
              <w:t xml:space="preserve">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w:t>
            </w:r>
          </w:p>
          <w:p w:rsidR="009A2F84" w:rsidRDefault="009A2F84" w:rsidP="00665610">
            <w:pPr>
              <w:widowControl w:val="0"/>
              <w:jc w:val="both"/>
              <w:textAlignment w:val="baseline"/>
            </w:pPr>
            <w:r>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9A2F84" w:rsidRDefault="009A2F84" w:rsidP="00665610">
            <w:pPr>
              <w:widowControl w:val="0"/>
              <w:jc w:val="both"/>
              <w:textAlignment w:val="baseline"/>
            </w:pPr>
            <w:r>
              <w:t xml:space="preserve">Закреплять умение энергично отталкивать мячи при катании, бросании. Продолжать учить ловить мяч двумя руками одновременно. </w:t>
            </w:r>
          </w:p>
          <w:p w:rsidR="009A2F84" w:rsidRDefault="009A2F84" w:rsidP="00665610">
            <w:pPr>
              <w:widowControl w:val="0"/>
              <w:jc w:val="both"/>
              <w:textAlignment w:val="baseline"/>
            </w:pPr>
            <w:r>
              <w:t xml:space="preserve">Обучать хвату за перекладину во время лазанья. Закреплять умение ползать. </w:t>
            </w:r>
          </w:p>
          <w:p w:rsidR="009A2F84" w:rsidRDefault="009A2F84" w:rsidP="00665610">
            <w:pPr>
              <w:widowControl w:val="0"/>
              <w:jc w:val="both"/>
              <w:textAlignment w:val="baseline"/>
            </w:pPr>
            <w:r>
              <w:t xml:space="preserve">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w:t>
            </w:r>
          </w:p>
          <w:p w:rsidR="00665610" w:rsidRDefault="009A2F84" w:rsidP="00665610">
            <w:pPr>
              <w:widowControl w:val="0"/>
              <w:jc w:val="both"/>
              <w:textAlignment w:val="baseline"/>
            </w:pPr>
            <w:r>
              <w:t>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w:t>
            </w:r>
          </w:p>
          <w:p w:rsidR="009A2F84" w:rsidRPr="009A2F84" w:rsidRDefault="009A2F84" w:rsidP="00665610">
            <w:pPr>
              <w:widowControl w:val="0"/>
              <w:jc w:val="both"/>
              <w:textAlignment w:val="baseline"/>
              <w:rPr>
                <w:b/>
                <w:i/>
              </w:rPr>
            </w:pPr>
            <w:r w:rsidRPr="009A2F84">
              <w:rPr>
                <w:b/>
                <w:i/>
              </w:rPr>
              <w:t xml:space="preserve">Подвижные игры. </w:t>
            </w:r>
          </w:p>
          <w:p w:rsidR="009A2F84" w:rsidRDefault="009A2F84" w:rsidP="00665610">
            <w:pPr>
              <w:widowControl w:val="0"/>
              <w:jc w:val="both"/>
              <w:textAlignment w:val="baseline"/>
            </w:pPr>
            <w:r>
              <w:t xml:space="preserve">Развивать активность и творчество детей в процессе двигательной деятельности. </w:t>
            </w:r>
          </w:p>
          <w:p w:rsidR="009A2F84" w:rsidRDefault="009A2F84" w:rsidP="00665610">
            <w:pPr>
              <w:widowControl w:val="0"/>
              <w:jc w:val="both"/>
              <w:textAlignment w:val="baseline"/>
            </w:pPr>
            <w:r>
              <w:lastRenderedPageBreak/>
              <w:t xml:space="preserve">Организовывать игры с правилами. </w:t>
            </w:r>
          </w:p>
          <w:p w:rsidR="009A2F84" w:rsidRDefault="009A2F84" w:rsidP="00665610">
            <w:pPr>
              <w:widowControl w:val="0"/>
              <w:jc w:val="both"/>
              <w:textAlignment w:val="baseline"/>
            </w:pPr>
            <w:r>
              <w:t xml:space="preserve">Поощрять самостоятельные игры с каталками, автомобилями, тележками, велосипедами, мячами, шарами. </w:t>
            </w:r>
          </w:p>
          <w:p w:rsidR="009A2F84" w:rsidRDefault="009A2F84" w:rsidP="00665610">
            <w:pPr>
              <w:widowControl w:val="0"/>
              <w:jc w:val="both"/>
              <w:textAlignment w:val="baseline"/>
            </w:pPr>
            <w:r>
              <w:t>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9A2F84" w:rsidRPr="00665610" w:rsidRDefault="009A2F84" w:rsidP="00665610">
            <w:pPr>
              <w:widowControl w:val="0"/>
              <w:jc w:val="both"/>
              <w:textAlignment w:val="baseline"/>
              <w:rPr>
                <w:rFonts w:eastAsia="Andale Sans UI" w:cs="Tahoma"/>
                <w:bCs/>
                <w:lang w:eastAsia="en-US" w:bidi="en-US"/>
              </w:rPr>
            </w:pPr>
            <w:r>
              <w:t>Воспитывать у детей умение соблюдать элементарные правила, согласовывать движения, ориентироваться в пространстве</w:t>
            </w:r>
          </w:p>
        </w:tc>
      </w:tr>
      <w:tr w:rsidR="00665610" w:rsidTr="009A2F84">
        <w:tc>
          <w:tcPr>
            <w:tcW w:w="4503" w:type="dxa"/>
          </w:tcPr>
          <w:p w:rsidR="00665610" w:rsidRPr="00665610" w:rsidRDefault="00665610" w:rsidP="00665610">
            <w:pPr>
              <w:widowControl w:val="0"/>
              <w:jc w:val="both"/>
              <w:textAlignment w:val="baseline"/>
              <w:rPr>
                <w:rFonts w:eastAsia="Andale Sans UI" w:cs="Tahoma"/>
                <w:bCs/>
                <w:i/>
                <w:lang w:eastAsia="en-US" w:bidi="en-US"/>
              </w:rPr>
            </w:pPr>
            <w:r w:rsidRPr="00665610">
              <w:rPr>
                <w:rFonts w:eastAsia="Andale Sans UI" w:cs="Tahoma"/>
                <w:bCs/>
                <w:i/>
                <w:lang w:eastAsia="en-US" w:bidi="en-US"/>
              </w:rPr>
              <w:lastRenderedPageBreak/>
              <w:t>Средняя группа (от 4 до 5 лет)</w:t>
            </w:r>
          </w:p>
        </w:tc>
        <w:tc>
          <w:tcPr>
            <w:tcW w:w="5919" w:type="dxa"/>
          </w:tcPr>
          <w:p w:rsidR="009A2F84" w:rsidRDefault="009A2F84" w:rsidP="00665610">
            <w:pPr>
              <w:widowControl w:val="0"/>
              <w:jc w:val="both"/>
              <w:textAlignment w:val="baseline"/>
            </w:pPr>
            <w:r>
              <w:t xml:space="preserve">Формировать правильную осанку. </w:t>
            </w:r>
          </w:p>
          <w:p w:rsidR="009A2F84" w:rsidRDefault="009A2F84" w:rsidP="00665610">
            <w:pPr>
              <w:widowControl w:val="0"/>
              <w:jc w:val="both"/>
              <w:textAlignment w:val="baseline"/>
            </w:pPr>
            <w: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9A2F84" w:rsidRDefault="009A2F84" w:rsidP="00665610">
            <w:pPr>
              <w:widowControl w:val="0"/>
              <w:jc w:val="both"/>
              <w:textAlignment w:val="baseline"/>
            </w:pPr>
            <w:r>
              <w:t>Закреплять и развивать умение ходить и бегать с согласованными движениями рук и ног.</w:t>
            </w:r>
          </w:p>
          <w:p w:rsidR="009A2F84" w:rsidRDefault="009A2F84" w:rsidP="00665610">
            <w:pPr>
              <w:widowControl w:val="0"/>
              <w:jc w:val="both"/>
              <w:textAlignment w:val="baseline"/>
            </w:pPr>
            <w:r>
              <w:t xml:space="preserve"> Учить бегать легко, ритмично, энергично отталкиваясь носком. </w:t>
            </w:r>
          </w:p>
          <w:p w:rsidR="009A2F84" w:rsidRDefault="009A2F84" w:rsidP="00665610">
            <w:pPr>
              <w:widowControl w:val="0"/>
              <w:jc w:val="both"/>
              <w:textAlignment w:val="baseline"/>
            </w:pPr>
            <w:r>
              <w:t xml:space="preserve">Учить ползать, пролезать, подлезать, перелезать через предметы. </w:t>
            </w:r>
          </w:p>
          <w:p w:rsidR="009A2F84" w:rsidRDefault="009A2F84" w:rsidP="00665610">
            <w:pPr>
              <w:widowControl w:val="0"/>
              <w:jc w:val="both"/>
              <w:textAlignment w:val="baseline"/>
            </w:pPr>
            <w:r>
              <w:t xml:space="preserve">Учить перелезать с одного пролета гимнастической стенки на другой (вправо, влево). </w:t>
            </w:r>
          </w:p>
          <w:p w:rsidR="009A2F84" w:rsidRDefault="009A2F84" w:rsidP="00665610">
            <w:pPr>
              <w:widowControl w:val="0"/>
              <w:jc w:val="both"/>
              <w:textAlignment w:val="baseline"/>
            </w:pPr>
            <w:r>
              <w:t xml:space="preserve">Учить энергично отталкиваться и правильно приземляться в прыжках на двух ногах на месте и с продвижением вперед, ориентироваться в пространстве. </w:t>
            </w:r>
          </w:p>
          <w:p w:rsidR="009A2F84" w:rsidRDefault="009A2F84" w:rsidP="00665610">
            <w:pPr>
              <w:widowControl w:val="0"/>
              <w:jc w:val="both"/>
              <w:textAlignment w:val="baseline"/>
            </w:pPr>
            <w:r>
              <w:t xml:space="preserve">В прыжках в длину и высоту с места учить сочетать отталкивание со взмахом рук, при приземлении сохранять равновесие. </w:t>
            </w:r>
          </w:p>
          <w:p w:rsidR="009A2F84" w:rsidRDefault="009A2F84" w:rsidP="00665610">
            <w:pPr>
              <w:widowControl w:val="0"/>
              <w:jc w:val="both"/>
              <w:textAlignment w:val="baseline"/>
            </w:pPr>
            <w:r>
              <w:t xml:space="preserve">Учить прыжкам через короткую скакалку. </w:t>
            </w:r>
          </w:p>
          <w:p w:rsidR="009A2F84" w:rsidRDefault="009A2F84" w:rsidP="00665610">
            <w:pPr>
              <w:widowControl w:val="0"/>
              <w:jc w:val="both"/>
              <w:textAlignment w:val="baseline"/>
            </w:pPr>
            <w:r>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w:t>
            </w:r>
          </w:p>
          <w:p w:rsidR="00665610" w:rsidRDefault="009A2F84" w:rsidP="00665610">
            <w:pPr>
              <w:widowControl w:val="0"/>
              <w:jc w:val="both"/>
              <w:textAlignment w:val="baseline"/>
            </w:pPr>
            <w:r>
              <w:t>Учить кататься на двухколесном велосипеде по прямой, по кругу</w:t>
            </w:r>
          </w:p>
          <w:p w:rsidR="009A2F84" w:rsidRDefault="009A2F84" w:rsidP="00665610">
            <w:pPr>
              <w:widowControl w:val="0"/>
              <w:jc w:val="both"/>
              <w:textAlignment w:val="baseline"/>
            </w:pPr>
            <w:r>
              <w:t xml:space="preserve">Учить детей ходить на лыжах скользящим шагом, выполнять повороты, подниматься на гору. </w:t>
            </w:r>
          </w:p>
          <w:p w:rsidR="009A2F84" w:rsidRDefault="009A2F84" w:rsidP="00665610">
            <w:pPr>
              <w:widowControl w:val="0"/>
              <w:jc w:val="both"/>
              <w:textAlignment w:val="baseline"/>
            </w:pPr>
            <w:r>
              <w:t xml:space="preserve">Учить построениям, соблюдению дистанции во время передвижения. </w:t>
            </w:r>
          </w:p>
          <w:p w:rsidR="009A2F84" w:rsidRDefault="009A2F84" w:rsidP="00665610">
            <w:pPr>
              <w:widowControl w:val="0"/>
              <w:jc w:val="both"/>
              <w:textAlignment w:val="baseline"/>
            </w:pPr>
            <w:r>
              <w:t xml:space="preserve">Развивать психофизические качества: быстроту, выносливость, гибкость, ловкость и др. </w:t>
            </w:r>
          </w:p>
          <w:p w:rsidR="009A2F84" w:rsidRDefault="009A2F84" w:rsidP="00665610">
            <w:pPr>
              <w:widowControl w:val="0"/>
              <w:jc w:val="both"/>
              <w:textAlignment w:val="baseline"/>
            </w:pPr>
            <w:r>
              <w:t xml:space="preserve">Учить выполнять ведущую роль в подвижной игре, осознанно относиться к выполнению правил игры. </w:t>
            </w:r>
          </w:p>
          <w:p w:rsidR="009A2F84" w:rsidRDefault="009A2F84" w:rsidP="00665610">
            <w:pPr>
              <w:widowControl w:val="0"/>
              <w:jc w:val="both"/>
              <w:textAlignment w:val="baseline"/>
            </w:pPr>
            <w: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9A2F84" w:rsidRPr="009A2F84" w:rsidRDefault="009A2F84" w:rsidP="00665610">
            <w:pPr>
              <w:widowControl w:val="0"/>
              <w:jc w:val="both"/>
              <w:textAlignment w:val="baseline"/>
              <w:rPr>
                <w:b/>
                <w:i/>
              </w:rPr>
            </w:pPr>
            <w:r w:rsidRPr="009A2F84">
              <w:rPr>
                <w:b/>
                <w:i/>
              </w:rPr>
              <w:t xml:space="preserve">Подвижные игры. </w:t>
            </w:r>
          </w:p>
          <w:p w:rsidR="009A2F84" w:rsidRDefault="009A2F84" w:rsidP="00665610">
            <w:pPr>
              <w:widowControl w:val="0"/>
              <w:jc w:val="both"/>
              <w:textAlignment w:val="baseline"/>
            </w:pPr>
            <w:r>
              <w:t xml:space="preserve">Продолжать развивать активность детей в играх с мячами, скакалками, обручами и т.д. </w:t>
            </w:r>
          </w:p>
          <w:p w:rsidR="009A2F84" w:rsidRDefault="009A2F84" w:rsidP="00665610">
            <w:pPr>
              <w:widowControl w:val="0"/>
              <w:jc w:val="both"/>
              <w:textAlignment w:val="baseline"/>
            </w:pPr>
            <w:r>
              <w:t xml:space="preserve">Развивать быстроту, силу, ловкость, пространственную </w:t>
            </w:r>
            <w:r>
              <w:lastRenderedPageBreak/>
              <w:t xml:space="preserve">ориентировку. </w:t>
            </w:r>
          </w:p>
          <w:p w:rsidR="00465399" w:rsidRDefault="009A2F84" w:rsidP="00665610">
            <w:pPr>
              <w:widowControl w:val="0"/>
              <w:jc w:val="both"/>
              <w:textAlignment w:val="baseline"/>
            </w:pPr>
            <w:r>
              <w:t xml:space="preserve">Воспитывать самостоятельность и инициативность в организации знакомых игр. </w:t>
            </w:r>
          </w:p>
          <w:p w:rsidR="009A2F84" w:rsidRPr="00665610" w:rsidRDefault="009A2F84" w:rsidP="00665610">
            <w:pPr>
              <w:widowControl w:val="0"/>
              <w:jc w:val="both"/>
              <w:textAlignment w:val="baseline"/>
              <w:rPr>
                <w:rFonts w:eastAsia="Andale Sans UI" w:cs="Tahoma"/>
                <w:bCs/>
                <w:lang w:eastAsia="en-US" w:bidi="en-US"/>
              </w:rPr>
            </w:pPr>
            <w:r>
              <w:t>Приучать к выполнению действий по сигналу</w:t>
            </w:r>
          </w:p>
        </w:tc>
      </w:tr>
      <w:tr w:rsidR="00665610" w:rsidTr="009A2F84">
        <w:tc>
          <w:tcPr>
            <w:tcW w:w="4503" w:type="dxa"/>
          </w:tcPr>
          <w:p w:rsidR="00665610" w:rsidRPr="00665610" w:rsidRDefault="00665610" w:rsidP="00665610">
            <w:pPr>
              <w:widowControl w:val="0"/>
              <w:jc w:val="both"/>
              <w:textAlignment w:val="baseline"/>
              <w:rPr>
                <w:rFonts w:eastAsia="Andale Sans UI" w:cs="Tahoma"/>
                <w:bCs/>
                <w:i/>
                <w:lang w:eastAsia="en-US" w:bidi="en-US"/>
              </w:rPr>
            </w:pPr>
            <w:r w:rsidRPr="00665610">
              <w:rPr>
                <w:rFonts w:eastAsia="Andale Sans UI" w:cs="Tahoma"/>
                <w:bCs/>
                <w:i/>
                <w:lang w:eastAsia="en-US" w:bidi="en-US"/>
              </w:rPr>
              <w:lastRenderedPageBreak/>
              <w:t>Старшая группа (от 5 до 6 лет)</w:t>
            </w:r>
          </w:p>
        </w:tc>
        <w:tc>
          <w:tcPr>
            <w:tcW w:w="5919" w:type="dxa"/>
          </w:tcPr>
          <w:p w:rsidR="00465399" w:rsidRDefault="00465399" w:rsidP="00665610">
            <w:pPr>
              <w:widowControl w:val="0"/>
              <w:jc w:val="both"/>
              <w:textAlignment w:val="baseline"/>
            </w:pPr>
            <w:r>
              <w:t xml:space="preserve">Продолжать формировать правильную осанку; умение осознанно выполнять движения. </w:t>
            </w:r>
          </w:p>
          <w:p w:rsidR="00465399" w:rsidRDefault="00465399" w:rsidP="00665610">
            <w:pPr>
              <w:widowControl w:val="0"/>
              <w:jc w:val="both"/>
              <w:textAlignment w:val="baseline"/>
            </w:pPr>
            <w:r>
              <w:t xml:space="preserve">Совершенствовать двигательные умения и навыки детей. </w:t>
            </w:r>
          </w:p>
          <w:p w:rsidR="00465399" w:rsidRDefault="00465399" w:rsidP="00665610">
            <w:pPr>
              <w:widowControl w:val="0"/>
              <w:jc w:val="both"/>
              <w:textAlignment w:val="baseline"/>
            </w:pPr>
            <w:r>
              <w:t>Развивать быстроту, силу, выносливость, гибкость.</w:t>
            </w:r>
          </w:p>
          <w:p w:rsidR="00465399" w:rsidRDefault="00465399" w:rsidP="00665610">
            <w:pPr>
              <w:widowControl w:val="0"/>
              <w:jc w:val="both"/>
              <w:textAlignment w:val="baseline"/>
            </w:pPr>
            <w:r>
              <w:t xml:space="preserve">Закреплять умение легко ходить и бегать, энергично отталкиваясь от опоры. </w:t>
            </w:r>
          </w:p>
          <w:p w:rsidR="00465399" w:rsidRDefault="00465399" w:rsidP="00665610">
            <w:pPr>
              <w:widowControl w:val="0"/>
              <w:jc w:val="both"/>
              <w:textAlignment w:val="baseline"/>
            </w:pPr>
            <w:r>
              <w:t xml:space="preserve">Учить бегать наперегонки, с преодолением препятствий. </w:t>
            </w:r>
          </w:p>
          <w:p w:rsidR="00465399" w:rsidRDefault="00465399" w:rsidP="00665610">
            <w:pPr>
              <w:widowControl w:val="0"/>
              <w:jc w:val="both"/>
              <w:textAlignment w:val="baseline"/>
            </w:pPr>
            <w:r>
              <w:t>Учить лазать по гимнастической стенке, меняя темп.</w:t>
            </w:r>
          </w:p>
          <w:p w:rsidR="00465399" w:rsidRDefault="00465399" w:rsidP="00665610">
            <w:pPr>
              <w:widowControl w:val="0"/>
              <w:jc w:val="both"/>
              <w:textAlignment w:val="baseline"/>
            </w:pPr>
            <w:r>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465399" w:rsidRDefault="00465399" w:rsidP="00665610">
            <w:pPr>
              <w:widowControl w:val="0"/>
              <w:jc w:val="both"/>
              <w:textAlignment w:val="baseline"/>
            </w:pPr>
            <w: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465399" w:rsidRDefault="00465399" w:rsidP="00665610">
            <w:pPr>
              <w:widowControl w:val="0"/>
              <w:jc w:val="both"/>
              <w:textAlignment w:val="baseline"/>
            </w:pPr>
            <w:r>
              <w:t xml:space="preserve">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w:t>
            </w:r>
          </w:p>
          <w:p w:rsidR="00465399" w:rsidRDefault="00465399" w:rsidP="00665610">
            <w:pPr>
              <w:widowControl w:val="0"/>
              <w:jc w:val="both"/>
              <w:textAlignment w:val="baseline"/>
            </w:pPr>
            <w:r>
              <w:t xml:space="preserve">Учить ориентироваться в пространстве. </w:t>
            </w:r>
          </w:p>
          <w:p w:rsidR="00465399" w:rsidRDefault="00465399" w:rsidP="00665610">
            <w:pPr>
              <w:widowControl w:val="0"/>
              <w:jc w:val="both"/>
              <w:textAlignment w:val="baseline"/>
            </w:pPr>
            <w:r>
              <w:t xml:space="preserve">Учить элементам спортивных игр, играм с элементами соревнования, играм-эстафетам. </w:t>
            </w:r>
          </w:p>
          <w:p w:rsidR="00465399" w:rsidRDefault="00465399" w:rsidP="00665610">
            <w:pPr>
              <w:widowControl w:val="0"/>
              <w:jc w:val="both"/>
              <w:textAlignment w:val="baseline"/>
            </w:pPr>
            <w:r>
              <w:t xml:space="preserve">Приучать помогать взрослым готовить физкультурный инвентарь к занятиям физическими упражнениями, убирать его на место. </w:t>
            </w:r>
          </w:p>
          <w:p w:rsidR="00665610" w:rsidRDefault="00465399" w:rsidP="00665610">
            <w:pPr>
              <w:widowControl w:val="0"/>
              <w:jc w:val="both"/>
              <w:textAlignment w:val="baseline"/>
            </w:pPr>
            <w:r>
              <w:t>Поддерживать интерес детей к различным видам спорта, сообщать им некоторые сведения о событиях спортивной жизни страны.</w:t>
            </w:r>
          </w:p>
          <w:p w:rsidR="00465399" w:rsidRPr="00465399" w:rsidRDefault="00465399" w:rsidP="00665610">
            <w:pPr>
              <w:widowControl w:val="0"/>
              <w:jc w:val="both"/>
              <w:textAlignment w:val="baseline"/>
              <w:rPr>
                <w:b/>
                <w:i/>
              </w:rPr>
            </w:pPr>
            <w:r w:rsidRPr="00465399">
              <w:rPr>
                <w:b/>
                <w:i/>
              </w:rPr>
              <w:t xml:space="preserve">Подвижные игры. </w:t>
            </w:r>
          </w:p>
          <w:p w:rsidR="00465399" w:rsidRDefault="00465399" w:rsidP="00665610">
            <w:pPr>
              <w:widowControl w:val="0"/>
              <w:jc w:val="both"/>
              <w:textAlignment w:val="baseline"/>
            </w:pPr>
            <w:r>
              <w:t xml:space="preserve">Продолжать учить детей самостоятельно организовывать знакомые подвижные игры, проявляя инициативу и творчество. </w:t>
            </w:r>
          </w:p>
          <w:p w:rsidR="00465399" w:rsidRDefault="00465399" w:rsidP="00665610">
            <w:pPr>
              <w:widowControl w:val="0"/>
              <w:jc w:val="both"/>
              <w:textAlignment w:val="baseline"/>
            </w:pPr>
            <w:r>
              <w:t xml:space="preserve">Воспитывать у детей стремление участвовать в играх с элементами соревнования, играх, эстафетах. </w:t>
            </w:r>
          </w:p>
          <w:p w:rsidR="00465399" w:rsidRPr="00465399" w:rsidRDefault="00465399" w:rsidP="00665610">
            <w:pPr>
              <w:widowControl w:val="0"/>
              <w:jc w:val="both"/>
              <w:textAlignment w:val="baseline"/>
            </w:pPr>
            <w:r>
              <w:t>Учить спортивным играм и упражнениям</w:t>
            </w:r>
          </w:p>
        </w:tc>
      </w:tr>
      <w:tr w:rsidR="00665610" w:rsidTr="009A2F84">
        <w:tc>
          <w:tcPr>
            <w:tcW w:w="4503" w:type="dxa"/>
          </w:tcPr>
          <w:p w:rsidR="00665610" w:rsidRPr="00665610" w:rsidRDefault="00665610" w:rsidP="00665610">
            <w:pPr>
              <w:widowControl w:val="0"/>
              <w:jc w:val="both"/>
              <w:textAlignment w:val="baseline"/>
              <w:rPr>
                <w:rFonts w:eastAsia="Andale Sans UI" w:cs="Tahoma"/>
                <w:bCs/>
                <w:i/>
                <w:lang w:eastAsia="en-US" w:bidi="en-US"/>
              </w:rPr>
            </w:pPr>
            <w:r w:rsidRPr="00665610">
              <w:rPr>
                <w:rFonts w:eastAsia="Andale Sans UI" w:cs="Tahoma"/>
                <w:bCs/>
                <w:i/>
                <w:lang w:eastAsia="en-US" w:bidi="en-US"/>
              </w:rPr>
              <w:t>Подготовительная группа (от 6 до 7 лет)</w:t>
            </w:r>
          </w:p>
        </w:tc>
        <w:tc>
          <w:tcPr>
            <w:tcW w:w="5919" w:type="dxa"/>
          </w:tcPr>
          <w:p w:rsidR="00465399" w:rsidRDefault="00465399" w:rsidP="00665610">
            <w:pPr>
              <w:widowControl w:val="0"/>
              <w:jc w:val="both"/>
              <w:textAlignment w:val="baseline"/>
            </w:pPr>
            <w:r>
              <w:t xml:space="preserve">Формировать потребность в ежедневной двигательной деятельности. </w:t>
            </w:r>
          </w:p>
          <w:p w:rsidR="00465399" w:rsidRDefault="00465399" w:rsidP="00665610">
            <w:pPr>
              <w:widowControl w:val="0"/>
              <w:jc w:val="both"/>
              <w:textAlignment w:val="baseline"/>
            </w:pPr>
            <w:r>
              <w:t xml:space="preserve">Воспитывать умение сохранять правильную осанку в различных видах деятельности. </w:t>
            </w:r>
          </w:p>
          <w:p w:rsidR="00465399" w:rsidRDefault="00465399" w:rsidP="00665610">
            <w:pPr>
              <w:widowControl w:val="0"/>
              <w:jc w:val="both"/>
              <w:textAlignment w:val="baseline"/>
            </w:pPr>
            <w:r>
              <w:t xml:space="preserve">Совершенствовать технику основных движений, добиваясь естественности, легкости, точности, выразительности их выполнения. </w:t>
            </w:r>
          </w:p>
          <w:p w:rsidR="00465399" w:rsidRDefault="00465399" w:rsidP="00665610">
            <w:pPr>
              <w:widowControl w:val="0"/>
              <w:jc w:val="both"/>
              <w:textAlignment w:val="baseline"/>
            </w:pPr>
            <w:r>
              <w:t xml:space="preserve">Закреплять умение соблюдать заданный темп в ходьбе и беге. </w:t>
            </w:r>
          </w:p>
          <w:p w:rsidR="00465399" w:rsidRDefault="00465399" w:rsidP="00665610">
            <w:pPr>
              <w:widowControl w:val="0"/>
              <w:jc w:val="both"/>
              <w:textAlignment w:val="baseline"/>
            </w:pPr>
            <w:r>
              <w:t>Учить сочетать разбег с отталкиванием в прыжках на мягкое покрытие, в длину и высоту с разбега.</w:t>
            </w:r>
          </w:p>
          <w:p w:rsidR="00465399" w:rsidRDefault="00465399" w:rsidP="00665610">
            <w:pPr>
              <w:widowControl w:val="0"/>
              <w:jc w:val="both"/>
              <w:textAlignment w:val="baseline"/>
            </w:pPr>
            <w:r>
              <w:lastRenderedPageBreak/>
              <w:t xml:space="preserve">Добиваться активного движения кисти руки при броске. </w:t>
            </w:r>
          </w:p>
          <w:p w:rsidR="00465399" w:rsidRDefault="00465399" w:rsidP="00665610">
            <w:pPr>
              <w:widowControl w:val="0"/>
              <w:jc w:val="both"/>
              <w:textAlignment w:val="baseline"/>
            </w:pPr>
            <w:r>
              <w:t xml:space="preserve">Учить перелезать с пролета на пролет гимнастической стенки по диагонали. </w:t>
            </w:r>
          </w:p>
          <w:p w:rsidR="00465399" w:rsidRDefault="00465399" w:rsidP="00665610">
            <w:pPr>
              <w:widowControl w:val="0"/>
              <w:jc w:val="both"/>
              <w:textAlignment w:val="baseline"/>
            </w:pPr>
            <w:r>
              <w:t xml:space="preserve">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w:t>
            </w:r>
          </w:p>
          <w:p w:rsidR="00465399" w:rsidRDefault="00465399" w:rsidP="00665610">
            <w:pPr>
              <w:widowControl w:val="0"/>
              <w:jc w:val="both"/>
              <w:textAlignment w:val="baseline"/>
            </w:pPr>
            <w:r>
              <w:t xml:space="preserve">Развивать психофизические качества: силу, быстроту, выносливость, ловкость, гибкость. </w:t>
            </w:r>
          </w:p>
          <w:p w:rsidR="00465399" w:rsidRDefault="00465399" w:rsidP="00665610">
            <w:pPr>
              <w:widowControl w:val="0"/>
              <w:jc w:val="both"/>
              <w:textAlignment w:val="baseline"/>
            </w:pPr>
            <w:r>
              <w:t xml:space="preserve">Продолжать упражнять детей в статическом и динамическом равновесии, развивать координацию движений и ориентировку в пространстве. </w:t>
            </w:r>
          </w:p>
          <w:p w:rsidR="00465399" w:rsidRDefault="00465399" w:rsidP="00665610">
            <w:pPr>
              <w:widowControl w:val="0"/>
              <w:jc w:val="both"/>
              <w:textAlignment w:val="baseline"/>
            </w:pPr>
            <w:r>
              <w:t xml:space="preserve">Закреплять навыки выполнения спортивных упражнений. </w:t>
            </w:r>
          </w:p>
          <w:p w:rsidR="00465399" w:rsidRDefault="00465399" w:rsidP="00665610">
            <w:pPr>
              <w:widowControl w:val="0"/>
              <w:jc w:val="both"/>
              <w:textAlignment w:val="baseline"/>
            </w:pPr>
            <w:r>
              <w:t xml:space="preserve">Учить самостоятельно следить за состоянием физкультурного инвентаря, спортивной формы, активно участвовать в уходе за ними. </w:t>
            </w:r>
          </w:p>
          <w:p w:rsidR="00665610" w:rsidRDefault="00465399" w:rsidP="00665610">
            <w:pPr>
              <w:widowControl w:val="0"/>
              <w:jc w:val="both"/>
              <w:textAlignment w:val="baseline"/>
            </w:pPr>
            <w: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465399" w:rsidRDefault="00465399" w:rsidP="00665610">
            <w:pPr>
              <w:widowControl w:val="0"/>
              <w:jc w:val="both"/>
              <w:textAlignment w:val="baseline"/>
            </w:pPr>
            <w:r>
              <w:t xml:space="preserve">Продолжать учить детей самостоятельно организовывать подвижные игры, придумывать собственные игры, варианты игр, комбинировать движения. </w:t>
            </w:r>
          </w:p>
          <w:p w:rsidR="00465399" w:rsidRDefault="00465399" w:rsidP="00665610">
            <w:pPr>
              <w:widowControl w:val="0"/>
              <w:jc w:val="both"/>
              <w:textAlignment w:val="baseline"/>
            </w:pPr>
            <w:r>
              <w:t>Поддерживать интерес к физической культуре и спорту, отдельным достижениям в области спорта.</w:t>
            </w:r>
          </w:p>
          <w:p w:rsidR="00465399" w:rsidRPr="00465399" w:rsidRDefault="00465399" w:rsidP="00665610">
            <w:pPr>
              <w:widowControl w:val="0"/>
              <w:jc w:val="both"/>
              <w:textAlignment w:val="baseline"/>
              <w:rPr>
                <w:b/>
                <w:i/>
              </w:rPr>
            </w:pPr>
            <w:r w:rsidRPr="00465399">
              <w:rPr>
                <w:b/>
                <w:i/>
              </w:rPr>
              <w:t xml:space="preserve">Подвижные игры. </w:t>
            </w:r>
          </w:p>
          <w:p w:rsidR="00465399" w:rsidRDefault="00465399" w:rsidP="00665610">
            <w:pPr>
              <w:widowControl w:val="0"/>
              <w:jc w:val="both"/>
              <w:textAlignment w:val="baseline"/>
            </w:pPr>
            <w:r>
              <w:t xml:space="preserve">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w:t>
            </w:r>
          </w:p>
          <w:p w:rsidR="00465399" w:rsidRDefault="00465399" w:rsidP="00665610">
            <w:pPr>
              <w:widowControl w:val="0"/>
              <w:jc w:val="both"/>
              <w:textAlignment w:val="baseline"/>
            </w:pPr>
            <w:r>
              <w:t>Учить придумывать варианты игр, комбинировать движения, проявляя творческие способности.</w:t>
            </w:r>
          </w:p>
          <w:p w:rsidR="00465399" w:rsidRDefault="00465399" w:rsidP="00665610">
            <w:pPr>
              <w:widowControl w:val="0"/>
              <w:jc w:val="both"/>
              <w:textAlignment w:val="baseline"/>
            </w:pPr>
            <w:r>
              <w:t xml:space="preserve">Развивать интерес к спортивным играм и упражнениям (городки, бадминтон, баскетбол, настольный теннис, хоккей, футбол). </w:t>
            </w:r>
          </w:p>
          <w:p w:rsidR="00465399" w:rsidRDefault="00465399" w:rsidP="00665610">
            <w:pPr>
              <w:widowControl w:val="0"/>
              <w:jc w:val="both"/>
              <w:textAlignment w:val="baseline"/>
            </w:pPr>
            <w:r>
              <w:t xml:space="preserve">В целом содержание образовательного компонента «Формирование начальных представлений о здоровом образе жизни» внутри образовательной области «Физическое развитие» включает приобретение опыта двигательной деятельности детей, способствующего правильному формированию опорно-двигательной системы организма, развитию крупной и мелкой моторики рук, равновесия и координации движений, становлению ценностей здорового образа жизни, </w:t>
            </w:r>
            <w:r>
              <w:lastRenderedPageBreak/>
              <w:t xml:space="preserve">владению его элементарными нормами и правилами (в питании, мигательном режиме, закаливании, при формировании полезных привычек и др.). </w:t>
            </w:r>
          </w:p>
          <w:p w:rsidR="00465399" w:rsidRPr="00665610" w:rsidRDefault="00465399" w:rsidP="00665610">
            <w:pPr>
              <w:widowControl w:val="0"/>
              <w:jc w:val="both"/>
              <w:textAlignment w:val="baseline"/>
              <w:rPr>
                <w:rFonts w:eastAsia="Andale Sans UI" w:cs="Tahoma"/>
                <w:bCs/>
                <w:lang w:eastAsia="en-US" w:bidi="en-US"/>
              </w:rPr>
            </w:pPr>
            <w:r>
              <w:t xml:space="preserve">В свою очередь, содержание образовательного компонента «Физическая культура» внутри образовательной области «Физическое развитие» включает приобретение опыта в двигательной и физкультурной деятельности детей, в том числе связанной с выполнением упражнений, вправленных на развитие физических качеств; овладение подвижными играми с правилами; развитие способности к правильному, не вносящему ущерба организму, выполнению основных движений ходьба, бег, мягкие прыжки, повороты в обе стороны); становление целенаправленности и </w:t>
            </w:r>
            <w:proofErr w:type="spellStart"/>
            <w:r>
              <w:t>саморегуляции</w:t>
            </w:r>
            <w:proofErr w:type="spellEnd"/>
            <w:r>
              <w:t xml:space="preserve"> в двигательной сфере; формирование начальных представлений о некоторых видах спорта.</w:t>
            </w:r>
          </w:p>
        </w:tc>
      </w:tr>
    </w:tbl>
    <w:p w:rsidR="00AB2F65" w:rsidRDefault="00AB2F65">
      <w:pPr>
        <w:widowControl w:val="0"/>
        <w:jc w:val="center"/>
        <w:textAlignment w:val="baseline"/>
        <w:rPr>
          <w:rFonts w:eastAsia="Andale Sans UI" w:cs="Tahoma"/>
          <w:b/>
          <w:bCs/>
          <w:lang w:eastAsia="en-US" w:bidi="en-US"/>
        </w:rPr>
      </w:pPr>
    </w:p>
    <w:p w:rsidR="006E34FA" w:rsidRDefault="00665610">
      <w:pPr>
        <w:widowControl w:val="0"/>
        <w:jc w:val="center"/>
        <w:textAlignment w:val="baseline"/>
      </w:pPr>
      <w:r>
        <w:rPr>
          <w:rFonts w:eastAsia="Andale Sans UI" w:cs="Tahoma"/>
          <w:b/>
          <w:bCs/>
          <w:lang w:eastAsia="en-US" w:bidi="en-US"/>
        </w:rPr>
        <w:t>Физическое развитие</w:t>
      </w:r>
    </w:p>
    <w:p w:rsidR="006E34FA" w:rsidRDefault="006E34FA">
      <w:pPr>
        <w:widowControl w:val="0"/>
        <w:jc w:val="center"/>
        <w:textAlignment w:val="baseline"/>
        <w:rPr>
          <w:rFonts w:eastAsia="Andale Sans UI"/>
          <w:lang w:eastAsia="en-US" w:bidi="en-US"/>
        </w:rPr>
      </w:pPr>
    </w:p>
    <w:p w:rsidR="006E34FA" w:rsidRDefault="00665610">
      <w:pPr>
        <w:widowControl w:val="0"/>
        <w:jc w:val="center"/>
        <w:textAlignment w:val="baseline"/>
        <w:rPr>
          <w:rFonts w:eastAsia="Andale Sans UI"/>
          <w:lang w:eastAsia="en-US" w:bidi="en-US"/>
        </w:rPr>
      </w:pPr>
      <w:r>
        <w:rPr>
          <w:rFonts w:eastAsia="Andale Sans UI"/>
          <w:lang w:eastAsia="en-US" w:bidi="en-US"/>
        </w:rPr>
        <w:t>(</w:t>
      </w:r>
      <w:proofErr w:type="gramStart"/>
      <w:r>
        <w:rPr>
          <w:rFonts w:eastAsia="Andale Sans UI"/>
          <w:lang w:eastAsia="en-US" w:bidi="en-US"/>
        </w:rPr>
        <w:t>в</w:t>
      </w:r>
      <w:proofErr w:type="gramEnd"/>
      <w:r w:rsidR="0052443A">
        <w:rPr>
          <w:rFonts w:eastAsia="Andale Sans UI"/>
          <w:lang w:eastAsia="en-US" w:bidi="en-US"/>
        </w:rPr>
        <w:t xml:space="preserve"> таблице представлены формы, способы, методы, средства реализации программы, способы направления детской инициативы, интеграция с другими образовательными областями, взаимодействие с родителями в результате освоения данной образовательной области)</w:t>
      </w:r>
    </w:p>
    <w:p w:rsidR="006E34FA" w:rsidRDefault="006E34FA">
      <w:pPr>
        <w:suppressAutoHyphens w:val="0"/>
        <w:spacing w:after="160" w:line="252" w:lineRule="auto"/>
        <w:jc w:val="right"/>
        <w:rPr>
          <w:rFonts w:eastAsia="Calibri"/>
          <w:sz w:val="20"/>
          <w:szCs w:val="20"/>
        </w:rPr>
      </w:pPr>
    </w:p>
    <w:p w:rsidR="006E34FA" w:rsidRDefault="00665610">
      <w:pPr>
        <w:suppressAutoHyphens w:val="0"/>
        <w:spacing w:after="160" w:line="252" w:lineRule="auto"/>
        <w:jc w:val="right"/>
        <w:rPr>
          <w:rFonts w:eastAsia="Calibri"/>
          <w:b/>
          <w:sz w:val="20"/>
          <w:szCs w:val="20"/>
        </w:rPr>
      </w:pPr>
      <w:r>
        <w:rPr>
          <w:rFonts w:eastAsia="Calibri"/>
          <w:sz w:val="20"/>
          <w:szCs w:val="20"/>
        </w:rPr>
        <w:t>Таблица № 12.2</w:t>
      </w:r>
    </w:p>
    <w:tbl>
      <w:tblPr>
        <w:tblW w:w="10420" w:type="dxa"/>
        <w:tblInd w:w="-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25" w:type="dxa"/>
          <w:bottom w:w="55" w:type="dxa"/>
          <w:right w:w="55" w:type="dxa"/>
        </w:tblCellMar>
        <w:tblLook w:val="0000" w:firstRow="0" w:lastRow="0" w:firstColumn="0" w:lastColumn="0" w:noHBand="0" w:noVBand="0"/>
      </w:tblPr>
      <w:tblGrid>
        <w:gridCol w:w="1854"/>
        <w:gridCol w:w="1782"/>
        <w:gridCol w:w="1922"/>
        <w:gridCol w:w="2048"/>
        <w:gridCol w:w="2814"/>
      </w:tblGrid>
      <w:tr w:rsidR="006E34FA" w:rsidTr="00465399">
        <w:tc>
          <w:tcPr>
            <w:tcW w:w="10420" w:type="dxa"/>
            <w:gridSpan w:val="5"/>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6E34FA" w:rsidRDefault="0052443A">
            <w:pPr>
              <w:widowControl w:val="0"/>
              <w:suppressLineNumbers/>
              <w:snapToGrid w:val="0"/>
              <w:jc w:val="center"/>
              <w:textAlignment w:val="baseline"/>
            </w:pPr>
            <w:r>
              <w:rPr>
                <w:rFonts w:eastAsia="Andale Sans UI"/>
                <w:b/>
                <w:bCs/>
                <w:lang w:eastAsia="en-US" w:bidi="en-US"/>
              </w:rPr>
              <w:t>Образовательная область «Физическое развитие» на основе приобретения опыта в соответствующих видах деятельности</w:t>
            </w:r>
          </w:p>
        </w:tc>
      </w:tr>
      <w:tr w:rsidR="006E34FA" w:rsidTr="00465399">
        <w:tc>
          <w:tcPr>
            <w:tcW w:w="10420" w:type="dxa"/>
            <w:gridSpan w:val="5"/>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6E34FA" w:rsidRDefault="0052443A">
            <w:pPr>
              <w:widowControl w:val="0"/>
              <w:suppressLineNumbers/>
              <w:snapToGrid w:val="0"/>
              <w:jc w:val="center"/>
              <w:textAlignment w:val="baseline"/>
              <w:rPr>
                <w:rFonts w:eastAsia="Andale Sans UI"/>
                <w:b/>
                <w:bCs/>
                <w:lang w:eastAsia="en-US" w:bidi="en-US"/>
              </w:rPr>
            </w:pPr>
            <w:r>
              <w:rPr>
                <w:rFonts w:eastAsia="Andale Sans UI"/>
                <w:b/>
                <w:bCs/>
                <w:lang w:eastAsia="en-US" w:bidi="en-US"/>
              </w:rPr>
              <w:t>Реализуется во всех возрастных группах по блокам:</w:t>
            </w:r>
          </w:p>
          <w:p w:rsidR="006E34FA" w:rsidRDefault="0052443A">
            <w:pPr>
              <w:widowControl w:val="0"/>
              <w:suppressLineNumbers/>
              <w:jc w:val="center"/>
              <w:textAlignment w:val="baseline"/>
              <w:rPr>
                <w:rFonts w:eastAsia="Andale Sans UI"/>
                <w:b/>
                <w:bCs/>
                <w:lang w:eastAsia="en-US" w:bidi="en-US"/>
              </w:rPr>
            </w:pPr>
            <w:proofErr w:type="gramStart"/>
            <w:r>
              <w:rPr>
                <w:rFonts w:eastAsia="Andale Sans UI"/>
                <w:b/>
                <w:bCs/>
                <w:lang w:eastAsia="en-US" w:bidi="en-US"/>
              </w:rPr>
              <w:t>формирование</w:t>
            </w:r>
            <w:proofErr w:type="gramEnd"/>
            <w:r>
              <w:rPr>
                <w:rFonts w:eastAsia="Andale Sans UI"/>
                <w:b/>
                <w:bCs/>
                <w:lang w:eastAsia="en-US" w:bidi="en-US"/>
              </w:rPr>
              <w:t xml:space="preserve"> начальных представлений о здоровом образе жизни.</w:t>
            </w:r>
          </w:p>
          <w:p w:rsidR="006E34FA" w:rsidRDefault="0052443A">
            <w:pPr>
              <w:widowControl w:val="0"/>
              <w:suppressLineNumbers/>
              <w:jc w:val="center"/>
              <w:textAlignment w:val="baseline"/>
            </w:pPr>
            <w:r>
              <w:rPr>
                <w:rFonts w:eastAsia="Andale Sans UI"/>
                <w:b/>
                <w:bCs/>
                <w:lang w:eastAsia="en-US" w:bidi="en-US"/>
              </w:rPr>
              <w:t>Физическая культура</w:t>
            </w:r>
          </w:p>
        </w:tc>
      </w:tr>
      <w:tr w:rsidR="006E34FA" w:rsidTr="00465399">
        <w:tc>
          <w:tcPr>
            <w:tcW w:w="10420" w:type="dxa"/>
            <w:gridSpan w:val="5"/>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6E34FA" w:rsidRDefault="0052443A">
            <w:pPr>
              <w:widowControl w:val="0"/>
              <w:suppressLineNumbers/>
              <w:snapToGrid w:val="0"/>
              <w:jc w:val="center"/>
              <w:textAlignment w:val="baseline"/>
            </w:pPr>
            <w:r>
              <w:rPr>
                <w:rFonts w:eastAsia="Andale Sans UI"/>
                <w:b/>
                <w:bCs/>
                <w:lang w:eastAsia="en-US" w:bidi="en-US"/>
              </w:rPr>
              <w:t>Периодичность организованной образовательной деятельности</w:t>
            </w:r>
          </w:p>
        </w:tc>
      </w:tr>
      <w:tr w:rsidR="006E34FA" w:rsidTr="00465399">
        <w:trPr>
          <w:trHeight w:val="318"/>
        </w:trPr>
        <w:tc>
          <w:tcPr>
            <w:tcW w:w="185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6E34FA" w:rsidRDefault="001E2546">
            <w:pPr>
              <w:widowControl w:val="0"/>
              <w:suppressLineNumbers/>
              <w:snapToGrid w:val="0"/>
              <w:jc w:val="center"/>
              <w:textAlignment w:val="baseline"/>
              <w:rPr>
                <w:rFonts w:eastAsia="Andale Sans UI"/>
                <w:lang w:eastAsia="en-US" w:bidi="en-US"/>
              </w:rPr>
            </w:pPr>
            <w:r>
              <w:rPr>
                <w:rFonts w:eastAsia="Andale Sans UI"/>
                <w:lang w:eastAsia="en-US" w:bidi="en-US"/>
              </w:rPr>
              <w:t>Первая младшая группа</w:t>
            </w: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6E34FA" w:rsidRDefault="001E2546">
            <w:pPr>
              <w:widowControl w:val="0"/>
              <w:suppressLineNumbers/>
              <w:snapToGrid w:val="0"/>
              <w:jc w:val="center"/>
              <w:textAlignment w:val="baseline"/>
              <w:rPr>
                <w:rFonts w:eastAsia="Andale Sans UI"/>
                <w:lang w:eastAsia="en-US" w:bidi="en-US"/>
              </w:rPr>
            </w:pPr>
            <w:r>
              <w:rPr>
                <w:rFonts w:eastAsia="Andale Sans UI"/>
                <w:lang w:eastAsia="en-US" w:bidi="en-US"/>
              </w:rPr>
              <w:t>Вторая младшая группа</w:t>
            </w:r>
          </w:p>
        </w:tc>
        <w:tc>
          <w:tcPr>
            <w:tcW w:w="1922"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6E34FA" w:rsidRDefault="001E2546">
            <w:pPr>
              <w:widowControl w:val="0"/>
              <w:suppressLineNumbers/>
              <w:snapToGrid w:val="0"/>
              <w:jc w:val="center"/>
              <w:textAlignment w:val="baseline"/>
              <w:rPr>
                <w:rFonts w:eastAsia="Andale Sans UI"/>
                <w:lang w:eastAsia="en-US" w:bidi="en-US"/>
              </w:rPr>
            </w:pPr>
            <w:r>
              <w:rPr>
                <w:rFonts w:eastAsia="Andale Sans UI"/>
                <w:lang w:eastAsia="en-US" w:bidi="en-US"/>
              </w:rPr>
              <w:t>Средняя группа</w:t>
            </w:r>
          </w:p>
        </w:tc>
        <w:tc>
          <w:tcPr>
            <w:tcW w:w="2048"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6E34FA" w:rsidRDefault="001E2546">
            <w:pPr>
              <w:widowControl w:val="0"/>
              <w:suppressLineNumbers/>
              <w:snapToGrid w:val="0"/>
              <w:jc w:val="center"/>
              <w:textAlignment w:val="baseline"/>
              <w:rPr>
                <w:rFonts w:eastAsia="Andale Sans UI"/>
                <w:lang w:eastAsia="en-US" w:bidi="en-US"/>
              </w:rPr>
            </w:pPr>
            <w:r>
              <w:rPr>
                <w:rFonts w:eastAsia="Andale Sans UI"/>
                <w:lang w:eastAsia="en-US" w:bidi="en-US"/>
              </w:rPr>
              <w:t>Старшая группа</w:t>
            </w:r>
          </w:p>
        </w:tc>
        <w:tc>
          <w:tcPr>
            <w:tcW w:w="281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6E34FA" w:rsidRDefault="001E2546">
            <w:pPr>
              <w:widowControl w:val="0"/>
              <w:suppressLineNumbers/>
              <w:snapToGrid w:val="0"/>
              <w:jc w:val="center"/>
              <w:textAlignment w:val="baseline"/>
            </w:pPr>
            <w:r>
              <w:rPr>
                <w:rFonts w:eastAsia="Andale Sans UI"/>
                <w:lang w:eastAsia="en-US" w:bidi="en-US"/>
              </w:rPr>
              <w:t>Подготовительная группа</w:t>
            </w:r>
          </w:p>
        </w:tc>
      </w:tr>
      <w:tr w:rsidR="006E34FA" w:rsidTr="00465399">
        <w:tc>
          <w:tcPr>
            <w:tcW w:w="10420" w:type="dxa"/>
            <w:gridSpan w:val="5"/>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6E34FA" w:rsidRDefault="0052443A">
            <w:pPr>
              <w:widowControl w:val="0"/>
              <w:suppressLineNumbers/>
              <w:snapToGrid w:val="0"/>
              <w:jc w:val="center"/>
              <w:textAlignment w:val="baseline"/>
            </w:pPr>
            <w:r>
              <w:rPr>
                <w:rFonts w:eastAsia="Andale Sans UI"/>
                <w:lang w:eastAsia="en-US" w:bidi="en-US"/>
              </w:rPr>
              <w:t>2 раза в неделю физкультура в зале/1 раз на воздухе с воспитателем</w:t>
            </w:r>
          </w:p>
        </w:tc>
      </w:tr>
      <w:tr w:rsidR="006E34FA" w:rsidTr="00465399">
        <w:tc>
          <w:tcPr>
            <w:tcW w:w="10420" w:type="dxa"/>
            <w:gridSpan w:val="5"/>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6E34FA" w:rsidRDefault="0052443A">
            <w:pPr>
              <w:widowControl w:val="0"/>
              <w:suppressLineNumbers/>
              <w:snapToGrid w:val="0"/>
              <w:jc w:val="center"/>
              <w:textAlignment w:val="baseline"/>
            </w:pPr>
            <w:r>
              <w:rPr>
                <w:rFonts w:eastAsia="Andale Sans UI"/>
                <w:lang w:eastAsia="en-US" w:bidi="en-US"/>
              </w:rPr>
              <w:t>В летний период 3 раза в неделю физическая культура проводится во всех группах на воздухе.</w:t>
            </w:r>
          </w:p>
        </w:tc>
      </w:tr>
      <w:tr w:rsidR="006E34FA" w:rsidTr="00465399">
        <w:tc>
          <w:tcPr>
            <w:tcW w:w="10420" w:type="dxa"/>
            <w:gridSpan w:val="5"/>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6E34FA" w:rsidRDefault="0052443A">
            <w:pPr>
              <w:widowControl w:val="0"/>
              <w:suppressLineNumbers/>
              <w:snapToGrid w:val="0"/>
              <w:jc w:val="center"/>
              <w:textAlignment w:val="baseline"/>
            </w:pPr>
            <w:proofErr w:type="gramStart"/>
            <w:r>
              <w:rPr>
                <w:rFonts w:eastAsia="Andale Sans UI"/>
                <w:b/>
                <w:bCs/>
                <w:lang w:eastAsia="en-US" w:bidi="en-US"/>
              </w:rPr>
              <w:t>Ежедневный  базовый</w:t>
            </w:r>
            <w:proofErr w:type="gramEnd"/>
            <w:r>
              <w:rPr>
                <w:rFonts w:eastAsia="Andale Sans UI"/>
                <w:b/>
                <w:bCs/>
                <w:lang w:eastAsia="en-US" w:bidi="en-US"/>
              </w:rPr>
              <w:t xml:space="preserve"> вид деятельности — </w:t>
            </w:r>
            <w:r>
              <w:rPr>
                <w:rFonts w:eastAsia="Andale Sans UI"/>
                <w:lang w:eastAsia="en-US" w:bidi="en-US"/>
              </w:rPr>
              <w:t>физическая культура,  развитие игровой деятельности</w:t>
            </w:r>
          </w:p>
        </w:tc>
      </w:tr>
      <w:tr w:rsidR="006E34FA" w:rsidTr="00465399">
        <w:tc>
          <w:tcPr>
            <w:tcW w:w="10420" w:type="dxa"/>
            <w:gridSpan w:val="5"/>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6E34FA" w:rsidRDefault="0052443A">
            <w:pPr>
              <w:widowControl w:val="0"/>
              <w:suppressLineNumbers/>
              <w:snapToGrid w:val="0"/>
              <w:jc w:val="center"/>
              <w:textAlignment w:val="baseline"/>
            </w:pPr>
            <w:r>
              <w:rPr>
                <w:rFonts w:eastAsia="Andale Sans UI"/>
                <w:b/>
                <w:bCs/>
                <w:lang w:eastAsia="en-US" w:bidi="en-US"/>
              </w:rPr>
              <w:t>Ежедневная образовательная деятельность в ходе режимных моментов</w:t>
            </w:r>
            <w:r>
              <w:rPr>
                <w:rFonts w:eastAsia="Andale Sans UI"/>
                <w:lang w:eastAsia="en-US" w:bidi="en-US"/>
              </w:rPr>
              <w:t xml:space="preserve"> — утренняя гимнастика, комплексы закаливающих процедур, гигиенические процедуры, ситуативные беседы при проведении режимных моментов, чтение художественной литературы, дежурства, прогулки.</w:t>
            </w:r>
          </w:p>
        </w:tc>
      </w:tr>
      <w:tr w:rsidR="006E34FA" w:rsidTr="00465399">
        <w:tc>
          <w:tcPr>
            <w:tcW w:w="10420" w:type="dxa"/>
            <w:gridSpan w:val="5"/>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6E34FA" w:rsidRDefault="0052443A">
            <w:pPr>
              <w:widowControl w:val="0"/>
              <w:suppressLineNumbers/>
              <w:snapToGrid w:val="0"/>
              <w:jc w:val="center"/>
              <w:textAlignment w:val="baseline"/>
            </w:pPr>
            <w:r>
              <w:rPr>
                <w:rFonts w:eastAsia="Andale Sans UI"/>
                <w:b/>
                <w:bCs/>
                <w:lang w:eastAsia="en-US" w:bidi="en-US"/>
              </w:rPr>
              <w:t>Формы, способы, средства, особенности образовательной деятельности</w:t>
            </w:r>
          </w:p>
        </w:tc>
      </w:tr>
      <w:tr w:rsidR="006E34FA" w:rsidTr="00465399">
        <w:tc>
          <w:tcPr>
            <w:tcW w:w="3636" w:type="dxa"/>
            <w:gridSpan w:val="2"/>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6E34FA" w:rsidRDefault="0052443A">
            <w:pPr>
              <w:widowControl w:val="0"/>
              <w:suppressLineNumbers/>
              <w:snapToGrid w:val="0"/>
              <w:jc w:val="center"/>
              <w:textAlignment w:val="baseline"/>
              <w:rPr>
                <w:rFonts w:eastAsia="Andale Sans UI"/>
                <w:b/>
                <w:bCs/>
                <w:lang w:eastAsia="en-US" w:bidi="en-US"/>
              </w:rPr>
            </w:pPr>
            <w:r>
              <w:rPr>
                <w:rFonts w:eastAsia="Andale Sans UI"/>
                <w:b/>
                <w:bCs/>
                <w:lang w:eastAsia="en-US" w:bidi="en-US"/>
              </w:rPr>
              <w:t>Совместная деятельность с педагогом</w:t>
            </w:r>
          </w:p>
        </w:tc>
        <w:tc>
          <w:tcPr>
            <w:tcW w:w="6784" w:type="dxa"/>
            <w:gridSpan w:val="3"/>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6E34FA" w:rsidRDefault="0052443A">
            <w:pPr>
              <w:widowControl w:val="0"/>
              <w:suppressLineNumbers/>
              <w:snapToGrid w:val="0"/>
              <w:jc w:val="center"/>
              <w:textAlignment w:val="baseline"/>
            </w:pPr>
            <w:r>
              <w:rPr>
                <w:rFonts w:eastAsia="Andale Sans UI"/>
                <w:b/>
                <w:bCs/>
                <w:lang w:eastAsia="en-US" w:bidi="en-US"/>
              </w:rPr>
              <w:t>Интеграция с другими образовательными областями</w:t>
            </w:r>
          </w:p>
        </w:tc>
      </w:tr>
      <w:tr w:rsidR="006E34FA" w:rsidTr="00465399">
        <w:tc>
          <w:tcPr>
            <w:tcW w:w="3636" w:type="dxa"/>
            <w:gridSpan w:val="2"/>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6E34FA" w:rsidRDefault="0052443A">
            <w:pPr>
              <w:widowControl w:val="0"/>
              <w:suppressLineNumbers/>
              <w:snapToGrid w:val="0"/>
              <w:jc w:val="both"/>
              <w:textAlignment w:val="baseline"/>
              <w:rPr>
                <w:rFonts w:eastAsia="Andale Sans UI"/>
                <w:b/>
                <w:bCs/>
                <w:i/>
                <w:iCs/>
                <w:lang w:eastAsia="en-US" w:bidi="en-US"/>
              </w:rPr>
            </w:pPr>
            <w:r>
              <w:rPr>
                <w:rFonts w:eastAsia="Andale Sans UI"/>
                <w:lang w:eastAsia="en-US" w:bidi="en-US"/>
              </w:rPr>
              <w:t xml:space="preserve">Рассказы, беседы, чтение и обсуждение познавательных книг о физкультуре и спорте. Рассматривание иллюстраций. Игровые беседы с элементами </w:t>
            </w:r>
            <w:r>
              <w:rPr>
                <w:rFonts w:eastAsia="Andale Sans UI"/>
                <w:lang w:eastAsia="en-US" w:bidi="en-US"/>
              </w:rPr>
              <w:lastRenderedPageBreak/>
              <w:t xml:space="preserve">движений. Физические упражнения. Подвижные игры, игры с элементами спорта, </w:t>
            </w:r>
            <w:proofErr w:type="spellStart"/>
            <w:r>
              <w:rPr>
                <w:rFonts w:eastAsia="Andale Sans UI"/>
                <w:lang w:eastAsia="en-US" w:bidi="en-US"/>
              </w:rPr>
              <w:t>иры</w:t>
            </w:r>
            <w:proofErr w:type="spellEnd"/>
            <w:r>
              <w:rPr>
                <w:rFonts w:eastAsia="Andale Sans UI"/>
                <w:lang w:eastAsia="en-US" w:bidi="en-US"/>
              </w:rPr>
              <w:t xml:space="preserve">-соревнования. Игры-имитации, хороводные игры. Специальные оздоровительные (коррекционно-оздоровительные) игры. Пальчиковые игры. Дидактические игры.  Ритмическая гимнастика, игры и упражнения под музыку. Игры и упражнения под тексты стихотворений, </w:t>
            </w:r>
            <w:proofErr w:type="spellStart"/>
            <w:r>
              <w:rPr>
                <w:rFonts w:eastAsia="Andale Sans UI"/>
                <w:lang w:eastAsia="en-US" w:bidi="en-US"/>
              </w:rPr>
              <w:t>потешек</w:t>
            </w:r>
            <w:proofErr w:type="spellEnd"/>
            <w:r>
              <w:rPr>
                <w:rFonts w:eastAsia="Andale Sans UI"/>
                <w:lang w:eastAsia="en-US" w:bidi="en-US"/>
              </w:rPr>
              <w:t xml:space="preserve">, считалок. Физкультурные занятия (сюжетные, тематические, комплексные, контрольно-диагностические, учебно-тренирующего характера). Дни и недели здоровья. Создание коллажей, тематических альбомов. Изготовление элементарных физкультурных пособий: флажков, мишеней для метания и др. Специальные оздоровительные игры. Проектная деятельность — создание коллажей, тематических выставок о ЗОЖ. Цикл игр — занятий «Познай себя» и «Уроки здоровья для дошкольников». Тематические досуги: «В гостях у Айболита»; «Приключения </w:t>
            </w:r>
            <w:proofErr w:type="spellStart"/>
            <w:r>
              <w:rPr>
                <w:rFonts w:eastAsia="Andale Sans UI"/>
                <w:lang w:eastAsia="en-US" w:bidi="en-US"/>
              </w:rPr>
              <w:t>Неболейки</w:t>
            </w:r>
            <w:proofErr w:type="spellEnd"/>
            <w:r>
              <w:rPr>
                <w:rFonts w:eastAsia="Andale Sans UI"/>
                <w:lang w:eastAsia="en-US" w:bidi="en-US"/>
              </w:rPr>
              <w:t>»; «Солнце, воздух и вода — наши верные друзья»</w:t>
            </w:r>
          </w:p>
        </w:tc>
        <w:tc>
          <w:tcPr>
            <w:tcW w:w="6784" w:type="dxa"/>
            <w:gridSpan w:val="3"/>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6E34FA" w:rsidRDefault="0052443A">
            <w:pPr>
              <w:widowControl w:val="0"/>
              <w:suppressLineNumbers/>
              <w:snapToGrid w:val="0"/>
              <w:jc w:val="both"/>
              <w:textAlignment w:val="baseline"/>
              <w:rPr>
                <w:rFonts w:eastAsia="Andale Sans UI"/>
                <w:b/>
                <w:bCs/>
                <w:i/>
                <w:iCs/>
                <w:lang w:eastAsia="en-US" w:bidi="en-US"/>
              </w:rPr>
            </w:pPr>
            <w:r>
              <w:rPr>
                <w:rFonts w:eastAsia="Andale Sans UI"/>
                <w:b/>
                <w:bCs/>
                <w:i/>
                <w:iCs/>
                <w:lang w:eastAsia="en-US" w:bidi="en-US"/>
              </w:rPr>
              <w:lastRenderedPageBreak/>
              <w:t>Познавательное развитие</w:t>
            </w:r>
            <w:r>
              <w:rPr>
                <w:rFonts w:eastAsia="Andale Sans UI"/>
                <w:b/>
                <w:bCs/>
                <w:lang w:eastAsia="en-US" w:bidi="en-US"/>
              </w:rPr>
              <w:t xml:space="preserve"> </w:t>
            </w:r>
            <w:r>
              <w:rPr>
                <w:rFonts w:eastAsia="Andale Sans UI"/>
                <w:lang w:eastAsia="en-US" w:bidi="en-US"/>
              </w:rPr>
              <w:t>— расширение кругозора в части представлений о физкультуре и спорте, формирование целостной картины мира, расширение кругозора в части представлений о здоровье и ЗОЖ человека.</w:t>
            </w:r>
          </w:p>
          <w:p w:rsidR="006E34FA" w:rsidRDefault="0052443A">
            <w:pPr>
              <w:widowControl w:val="0"/>
              <w:suppressLineNumbers/>
              <w:jc w:val="both"/>
              <w:textAlignment w:val="baseline"/>
              <w:rPr>
                <w:rFonts w:eastAsia="Andale Sans UI"/>
                <w:lang w:eastAsia="en-US" w:bidi="en-US"/>
              </w:rPr>
            </w:pPr>
            <w:r>
              <w:rPr>
                <w:rFonts w:eastAsia="Andale Sans UI"/>
                <w:b/>
                <w:bCs/>
                <w:i/>
                <w:iCs/>
                <w:lang w:eastAsia="en-US" w:bidi="en-US"/>
              </w:rPr>
              <w:t>Социально — коммуникативное развитие</w:t>
            </w:r>
            <w:r>
              <w:rPr>
                <w:rFonts w:eastAsia="Andale Sans UI"/>
                <w:lang w:eastAsia="en-US" w:bidi="en-US"/>
              </w:rPr>
              <w:t xml:space="preserve"> — решение общей </w:t>
            </w:r>
            <w:r>
              <w:rPr>
                <w:rFonts w:eastAsia="Andale Sans UI"/>
                <w:lang w:eastAsia="en-US" w:bidi="en-US"/>
              </w:rPr>
              <w:lastRenderedPageBreak/>
              <w:t>задачи по охране жизн</w:t>
            </w:r>
            <w:r w:rsidR="001E2546">
              <w:rPr>
                <w:rFonts w:eastAsia="Andale Sans UI"/>
                <w:lang w:eastAsia="en-US" w:bidi="en-US"/>
              </w:rPr>
              <w:t>и и укреплению физического и пс</w:t>
            </w:r>
            <w:r>
              <w:rPr>
                <w:rFonts w:eastAsia="Andale Sans UI"/>
                <w:lang w:eastAsia="en-US" w:bidi="en-US"/>
              </w:rPr>
              <w:t>ихического здоровья. Развитие свободного общения с взрослыми и детьми на темы о физической культуре и спорте; подвижные игры с речевым сопровождением. Приобщение к ценностям физической культуры; формирование первичных представление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 приобщение проявлений смелости, находчивости, взаимовыручки, выдержки.</w:t>
            </w:r>
          </w:p>
          <w:p w:rsidR="006E34FA" w:rsidRDefault="0052443A">
            <w:pPr>
              <w:widowControl w:val="0"/>
              <w:suppressLineNumbers/>
              <w:jc w:val="both"/>
              <w:textAlignment w:val="baseline"/>
              <w:rPr>
                <w:rFonts w:eastAsia="Andale Sans UI"/>
                <w:lang w:eastAsia="en-US" w:bidi="en-US"/>
              </w:rPr>
            </w:pPr>
            <w:r>
              <w:rPr>
                <w:rFonts w:eastAsia="Andale Sans UI"/>
                <w:lang w:eastAsia="en-US" w:bidi="en-US"/>
              </w:rPr>
              <w:t>Формирование навыков безопасного поведения в подвижных и спортивных играх, при использовании спортивного инвентаря.</w:t>
            </w:r>
          </w:p>
          <w:p w:rsidR="006E34FA" w:rsidRDefault="0052443A">
            <w:pPr>
              <w:widowControl w:val="0"/>
              <w:suppressLineNumbers/>
              <w:jc w:val="both"/>
              <w:textAlignment w:val="baseline"/>
              <w:rPr>
                <w:rFonts w:eastAsia="Andale Sans UI"/>
                <w:b/>
                <w:bCs/>
                <w:i/>
                <w:iCs/>
                <w:lang w:eastAsia="en-US" w:bidi="en-US"/>
              </w:rPr>
            </w:pPr>
            <w:r>
              <w:rPr>
                <w:rFonts w:eastAsia="Andale Sans UI"/>
                <w:lang w:eastAsia="en-US" w:bidi="en-US"/>
              </w:rPr>
              <w:t xml:space="preserve">Накопление опыта двигательной активности; расстановка и уборка физкультурного инвентаря и оборудования. Формирование первичных ценностных представлений о здоровье и ЗОЖ человека, соблюдение элементарных общепринятых норм и правил поведения в части ЗОЖ. Формирование основ безопасности собственной жизнедеятельности, в том числе здоровья. Развитие свободного общения по поводу здоровья и ЗОЖ человека. Накопление опыта </w:t>
            </w:r>
            <w:proofErr w:type="spellStart"/>
            <w:r>
              <w:rPr>
                <w:rFonts w:eastAsia="Andale Sans UI"/>
                <w:lang w:eastAsia="en-US" w:bidi="en-US"/>
              </w:rPr>
              <w:t>здоровьесберегающего</w:t>
            </w:r>
            <w:proofErr w:type="spellEnd"/>
            <w:r>
              <w:rPr>
                <w:rFonts w:eastAsia="Andale Sans UI"/>
                <w:lang w:eastAsia="en-US" w:bidi="en-US"/>
              </w:rPr>
              <w:t xml:space="preserve"> поведения в труде, освоение культуры здорового труда.</w:t>
            </w:r>
          </w:p>
          <w:p w:rsidR="006E34FA" w:rsidRDefault="0052443A">
            <w:pPr>
              <w:widowControl w:val="0"/>
              <w:suppressLineNumbers/>
              <w:jc w:val="both"/>
              <w:textAlignment w:val="baseline"/>
              <w:rPr>
                <w:rFonts w:eastAsia="Andale Sans UI"/>
                <w:lang w:eastAsia="en-US" w:bidi="en-US"/>
              </w:rPr>
            </w:pPr>
            <w:r>
              <w:rPr>
                <w:rFonts w:eastAsia="Andale Sans UI"/>
                <w:b/>
                <w:bCs/>
                <w:i/>
                <w:iCs/>
                <w:lang w:eastAsia="en-US" w:bidi="en-US"/>
              </w:rPr>
              <w:t>Художественно—эстетическое развитие</w:t>
            </w:r>
            <w:r>
              <w:rPr>
                <w:rFonts w:eastAsia="Andale Sans UI"/>
                <w:i/>
                <w:iCs/>
                <w:lang w:eastAsia="en-US" w:bidi="en-US"/>
              </w:rPr>
              <w:t xml:space="preserve"> — </w:t>
            </w:r>
            <w:r>
              <w:rPr>
                <w:rFonts w:eastAsia="Andale Sans UI"/>
                <w:lang w:eastAsia="en-US" w:bidi="en-US"/>
              </w:rPr>
              <w:t xml:space="preserve">оформление физкультурного зала; изготовление с детьми элементарных физкультурных пособий: флажков, </w:t>
            </w:r>
            <w:proofErr w:type="spellStart"/>
            <w:r>
              <w:rPr>
                <w:rFonts w:eastAsia="Andale Sans UI"/>
                <w:lang w:eastAsia="en-US" w:bidi="en-US"/>
              </w:rPr>
              <w:t>мишений</w:t>
            </w:r>
            <w:proofErr w:type="spellEnd"/>
            <w:r>
              <w:rPr>
                <w:rFonts w:eastAsia="Andale Sans UI"/>
                <w:lang w:eastAsia="en-US" w:bidi="en-US"/>
              </w:rPr>
              <w:t xml:space="preserve"> для метания и др.</w:t>
            </w:r>
          </w:p>
          <w:p w:rsidR="006E34FA" w:rsidRDefault="0052443A">
            <w:pPr>
              <w:widowControl w:val="0"/>
              <w:suppressLineNumbers/>
              <w:jc w:val="both"/>
              <w:textAlignment w:val="baseline"/>
              <w:rPr>
                <w:rFonts w:eastAsia="Andale Sans UI"/>
                <w:b/>
                <w:bCs/>
                <w:i/>
                <w:iCs/>
                <w:lang w:eastAsia="en-US" w:bidi="en-US"/>
              </w:rPr>
            </w:pPr>
            <w:r>
              <w:rPr>
                <w:rFonts w:eastAsia="Andale Sans UI"/>
                <w:lang w:eastAsia="en-US" w:bidi="en-US"/>
              </w:rPr>
              <w:t>Развитие музыкально-ритмических движений на основе групп основных движений. Использование продуктивных видов деятельности для обогащения и закрепления содержания области данной образовательной области.</w:t>
            </w:r>
          </w:p>
          <w:p w:rsidR="006E34FA" w:rsidRDefault="0052443A">
            <w:pPr>
              <w:widowControl w:val="0"/>
              <w:suppressLineNumbers/>
              <w:jc w:val="both"/>
              <w:textAlignment w:val="baseline"/>
            </w:pPr>
            <w:r>
              <w:rPr>
                <w:rFonts w:eastAsia="Andale Sans UI"/>
                <w:b/>
                <w:bCs/>
                <w:i/>
                <w:iCs/>
                <w:lang w:eastAsia="en-US" w:bidi="en-US"/>
              </w:rPr>
              <w:t>Речевое развитие</w:t>
            </w:r>
            <w:r>
              <w:rPr>
                <w:rFonts w:eastAsia="Andale Sans UI"/>
                <w:lang w:eastAsia="en-US" w:bidi="en-US"/>
              </w:rPr>
              <w:t xml:space="preserve"> -  игры и упражнения под тексты стихотворений, </w:t>
            </w:r>
            <w:proofErr w:type="spellStart"/>
            <w:r>
              <w:rPr>
                <w:rFonts w:eastAsia="Andale Sans UI"/>
                <w:lang w:eastAsia="en-US" w:bidi="en-US"/>
              </w:rPr>
              <w:t>потешек</w:t>
            </w:r>
            <w:proofErr w:type="spellEnd"/>
            <w:r>
              <w:rPr>
                <w:rFonts w:eastAsia="Andale Sans UI"/>
                <w:lang w:eastAsia="en-US" w:bidi="en-US"/>
              </w:rPr>
              <w:t>, считалок; сюжетные физкультурные занятия. Использование художественных произведений для обогащения и закрепления содержания данной области.</w:t>
            </w:r>
          </w:p>
        </w:tc>
      </w:tr>
      <w:tr w:rsidR="006E34FA" w:rsidTr="00465399">
        <w:tc>
          <w:tcPr>
            <w:tcW w:w="10420" w:type="dxa"/>
            <w:gridSpan w:val="5"/>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6E34FA" w:rsidRDefault="0052443A">
            <w:pPr>
              <w:widowControl w:val="0"/>
              <w:suppressLineNumbers/>
              <w:snapToGrid w:val="0"/>
              <w:jc w:val="center"/>
              <w:textAlignment w:val="baseline"/>
            </w:pPr>
            <w:r>
              <w:rPr>
                <w:rFonts w:eastAsia="Andale Sans UI"/>
                <w:b/>
                <w:bCs/>
                <w:lang w:eastAsia="en-US" w:bidi="en-US"/>
              </w:rPr>
              <w:lastRenderedPageBreak/>
              <w:t>Поддержка детской инициативы детей</w:t>
            </w:r>
          </w:p>
        </w:tc>
      </w:tr>
      <w:tr w:rsidR="006E34FA" w:rsidTr="00465399">
        <w:tc>
          <w:tcPr>
            <w:tcW w:w="10420" w:type="dxa"/>
            <w:gridSpan w:val="5"/>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6E34FA" w:rsidRDefault="0052443A">
            <w:pPr>
              <w:widowControl w:val="0"/>
              <w:suppressLineNumbers/>
              <w:snapToGrid w:val="0"/>
              <w:jc w:val="both"/>
              <w:textAlignment w:val="baseline"/>
              <w:rPr>
                <w:rFonts w:eastAsia="Andale Sans UI"/>
                <w:lang w:eastAsia="en-US" w:bidi="en-US"/>
              </w:rPr>
            </w:pPr>
            <w:r>
              <w:rPr>
                <w:rFonts w:eastAsia="Andale Sans UI"/>
                <w:lang w:eastAsia="en-US" w:bidi="en-US"/>
              </w:rPr>
              <w:t>Настольно-печатные игры. Подвижные игры, игры с элементами спорта. Игры-имитации. Хороводные игры. Физические упражнения. Отражение впечатлений о физкультуре и спорте в продуктивных видах деятельности. Двигательная активность во всех видах самостоятельной деятельности детей. Рассматривание иллюстраций. Наблюдение. Ситуативные разговоры; решение проблемных ситуаций. Свободное общение о ЗОЖ. Сюжетно-ролевые игры: «Доктор», «Больница», «Ветеринарная лечебница», «Аптека» и др. Комплексы закаливающих процедур (воздушные ванны, ходьба босиком, прием сна без маечек и пижам). Гимнастика (утренняя, бодрящая, дыхательная). Использование приемов массажа (растирание сухой махровой перчаткой).</w:t>
            </w:r>
          </w:p>
          <w:p w:rsidR="006E34FA" w:rsidRDefault="006E34FA">
            <w:pPr>
              <w:widowControl w:val="0"/>
              <w:suppressLineNumbers/>
              <w:jc w:val="both"/>
              <w:textAlignment w:val="baseline"/>
              <w:rPr>
                <w:rFonts w:eastAsia="Andale Sans UI"/>
                <w:lang w:eastAsia="en-US" w:bidi="en-US"/>
              </w:rPr>
            </w:pPr>
          </w:p>
        </w:tc>
      </w:tr>
      <w:tr w:rsidR="006E34FA" w:rsidTr="00465399">
        <w:tc>
          <w:tcPr>
            <w:tcW w:w="10420" w:type="dxa"/>
            <w:gridSpan w:val="5"/>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6E34FA" w:rsidRDefault="0052443A">
            <w:pPr>
              <w:widowControl w:val="0"/>
              <w:suppressLineNumbers/>
              <w:snapToGrid w:val="0"/>
              <w:jc w:val="center"/>
              <w:textAlignment w:val="baseline"/>
            </w:pPr>
            <w:r>
              <w:rPr>
                <w:rFonts w:eastAsia="Andale Sans UI"/>
                <w:b/>
                <w:bCs/>
                <w:lang w:eastAsia="en-US" w:bidi="en-US"/>
              </w:rPr>
              <w:t>Взаимодействие с семьей</w:t>
            </w:r>
          </w:p>
        </w:tc>
      </w:tr>
      <w:tr w:rsidR="006E34FA" w:rsidTr="00465399">
        <w:tc>
          <w:tcPr>
            <w:tcW w:w="10420" w:type="dxa"/>
            <w:gridSpan w:val="5"/>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6E34FA" w:rsidRDefault="0052443A">
            <w:pPr>
              <w:widowControl w:val="0"/>
              <w:numPr>
                <w:ilvl w:val="0"/>
                <w:numId w:val="31"/>
              </w:numPr>
              <w:suppressLineNumbers/>
              <w:snapToGrid w:val="0"/>
              <w:jc w:val="both"/>
              <w:textAlignment w:val="baseline"/>
              <w:rPr>
                <w:rFonts w:eastAsia="Andale Sans UI"/>
                <w:lang w:eastAsia="en-US" w:bidi="en-US"/>
              </w:rPr>
            </w:pPr>
            <w:proofErr w:type="spellStart"/>
            <w:r>
              <w:rPr>
                <w:rFonts w:eastAsia="Andale Sans UI"/>
                <w:lang w:eastAsia="en-US" w:bidi="en-US"/>
              </w:rPr>
              <w:t>Встечи</w:t>
            </w:r>
            <w:proofErr w:type="spellEnd"/>
            <w:r>
              <w:rPr>
                <w:rFonts w:eastAsia="Andale Sans UI"/>
                <w:lang w:eastAsia="en-US" w:bidi="en-US"/>
              </w:rPr>
              <w:t xml:space="preserve"> с интересными людьми</w:t>
            </w:r>
          </w:p>
          <w:p w:rsidR="006E34FA" w:rsidRDefault="0052443A">
            <w:pPr>
              <w:widowControl w:val="0"/>
              <w:numPr>
                <w:ilvl w:val="0"/>
                <w:numId w:val="31"/>
              </w:numPr>
              <w:suppressLineNumbers/>
              <w:jc w:val="both"/>
              <w:textAlignment w:val="baseline"/>
              <w:rPr>
                <w:rFonts w:eastAsia="Andale Sans UI"/>
                <w:lang w:eastAsia="en-US" w:bidi="en-US"/>
              </w:rPr>
            </w:pPr>
            <w:r>
              <w:rPr>
                <w:rFonts w:eastAsia="Andale Sans UI"/>
                <w:lang w:eastAsia="en-US" w:bidi="en-US"/>
              </w:rPr>
              <w:t>Физкультурные досуги и праздники «Веселые старты»</w:t>
            </w:r>
          </w:p>
          <w:p w:rsidR="006E34FA" w:rsidRDefault="0052443A">
            <w:pPr>
              <w:widowControl w:val="0"/>
              <w:numPr>
                <w:ilvl w:val="0"/>
                <w:numId w:val="31"/>
              </w:numPr>
              <w:suppressLineNumbers/>
              <w:jc w:val="both"/>
              <w:textAlignment w:val="baseline"/>
              <w:rPr>
                <w:rFonts w:eastAsia="Andale Sans UI"/>
                <w:lang w:eastAsia="en-US" w:bidi="en-US"/>
              </w:rPr>
            </w:pPr>
            <w:r>
              <w:rPr>
                <w:rFonts w:eastAsia="Andale Sans UI"/>
                <w:lang w:eastAsia="en-US" w:bidi="en-US"/>
              </w:rPr>
              <w:t>Семейные проекты «Папа, мама, я — спортивная семья»</w:t>
            </w:r>
          </w:p>
          <w:p w:rsidR="006E34FA" w:rsidRDefault="0052443A">
            <w:pPr>
              <w:widowControl w:val="0"/>
              <w:numPr>
                <w:ilvl w:val="0"/>
                <w:numId w:val="31"/>
              </w:numPr>
              <w:suppressLineNumbers/>
              <w:jc w:val="both"/>
              <w:textAlignment w:val="baseline"/>
              <w:rPr>
                <w:rFonts w:eastAsia="Andale Sans UI"/>
                <w:lang w:eastAsia="en-US" w:bidi="en-US"/>
              </w:rPr>
            </w:pPr>
            <w:r>
              <w:rPr>
                <w:rFonts w:eastAsia="Andale Sans UI"/>
                <w:lang w:eastAsia="en-US" w:bidi="en-US"/>
              </w:rPr>
              <w:t>Маршруты выходного дня (туристические прогулки, секции, клубы и др.)</w:t>
            </w:r>
          </w:p>
          <w:p w:rsidR="006E34FA" w:rsidRDefault="0052443A">
            <w:pPr>
              <w:widowControl w:val="0"/>
              <w:numPr>
                <w:ilvl w:val="0"/>
                <w:numId w:val="31"/>
              </w:numPr>
              <w:suppressLineNumbers/>
              <w:jc w:val="both"/>
              <w:textAlignment w:val="baseline"/>
              <w:rPr>
                <w:rFonts w:eastAsia="Andale Sans UI"/>
                <w:lang w:eastAsia="en-US" w:bidi="en-US"/>
              </w:rPr>
            </w:pPr>
            <w:r>
              <w:rPr>
                <w:rFonts w:eastAsia="Andale Sans UI"/>
                <w:lang w:eastAsia="en-US" w:bidi="en-US"/>
              </w:rPr>
              <w:t>Семейные проекты «Наш выходной», «Как я провел лето», «Во саду ли, в огороде» и др.</w:t>
            </w:r>
          </w:p>
          <w:p w:rsidR="006E34FA" w:rsidRDefault="0052443A">
            <w:pPr>
              <w:widowControl w:val="0"/>
              <w:numPr>
                <w:ilvl w:val="0"/>
                <w:numId w:val="31"/>
              </w:numPr>
              <w:suppressLineNumbers/>
              <w:jc w:val="both"/>
              <w:textAlignment w:val="baseline"/>
            </w:pPr>
            <w:r>
              <w:rPr>
                <w:rFonts w:eastAsia="Andale Sans UI"/>
                <w:lang w:eastAsia="en-US" w:bidi="en-US"/>
              </w:rPr>
              <w:t xml:space="preserve">Кабинет «БОС» - (биологически обратной связи) для </w:t>
            </w:r>
            <w:proofErr w:type="spellStart"/>
            <w:r>
              <w:rPr>
                <w:rFonts w:eastAsia="Andale Sans UI"/>
                <w:lang w:eastAsia="en-US" w:bidi="en-US"/>
              </w:rPr>
              <w:t>оздоровитиельных</w:t>
            </w:r>
            <w:proofErr w:type="spellEnd"/>
            <w:r>
              <w:rPr>
                <w:rFonts w:eastAsia="Andale Sans UI"/>
                <w:lang w:eastAsia="en-US" w:bidi="en-US"/>
              </w:rPr>
              <w:t xml:space="preserve"> мероприятий детей </w:t>
            </w:r>
            <w:r>
              <w:rPr>
                <w:rFonts w:eastAsia="Andale Sans UI"/>
                <w:lang w:eastAsia="en-US" w:bidi="en-US"/>
              </w:rPr>
              <w:lastRenderedPageBreak/>
              <w:t>ДОУ.  Дистанционное обучение.</w:t>
            </w:r>
          </w:p>
        </w:tc>
      </w:tr>
    </w:tbl>
    <w:p w:rsidR="00465399" w:rsidRPr="00465399" w:rsidRDefault="00465399" w:rsidP="00465399">
      <w:pPr>
        <w:spacing w:line="278" w:lineRule="exact"/>
        <w:ind w:right="20" w:firstLine="380"/>
        <w:jc w:val="center"/>
        <w:rPr>
          <w:b/>
        </w:rPr>
      </w:pPr>
    </w:p>
    <w:p w:rsidR="006E34FA" w:rsidRDefault="005D4E21" w:rsidP="00465399">
      <w:pPr>
        <w:spacing w:line="278" w:lineRule="exact"/>
        <w:ind w:right="20" w:firstLine="380"/>
        <w:jc w:val="center"/>
        <w:rPr>
          <w:b/>
        </w:rPr>
      </w:pPr>
      <w:r>
        <w:rPr>
          <w:b/>
        </w:rPr>
        <w:t xml:space="preserve">2.3. </w:t>
      </w:r>
      <w:r w:rsidR="00465399" w:rsidRPr="00465399">
        <w:rPr>
          <w:b/>
        </w:rPr>
        <w:t>РАЗВИТИЕ ИГРОВОЙ ДЕЯТЕЛЬНОСТИ</w:t>
      </w:r>
    </w:p>
    <w:p w:rsidR="00465399" w:rsidRPr="00ED5839" w:rsidRDefault="00ED5839" w:rsidP="00ED5839">
      <w:pPr>
        <w:spacing w:line="278" w:lineRule="exact"/>
        <w:ind w:right="20" w:firstLine="380"/>
        <w:jc w:val="right"/>
      </w:pPr>
      <w:r w:rsidRPr="00ED5839">
        <w:t>Таблица №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465399" w:rsidTr="00465399">
        <w:tc>
          <w:tcPr>
            <w:tcW w:w="10422" w:type="dxa"/>
          </w:tcPr>
          <w:p w:rsidR="00465399" w:rsidRPr="00465399" w:rsidRDefault="00465399" w:rsidP="00465399">
            <w:pPr>
              <w:spacing w:line="278" w:lineRule="exact"/>
              <w:ind w:right="20"/>
              <w:jc w:val="center"/>
              <w:rPr>
                <w:b/>
              </w:rPr>
            </w:pPr>
            <w:r w:rsidRPr="00465399">
              <w:rPr>
                <w:b/>
              </w:rPr>
              <w:t>Основные цели и задачи.</w:t>
            </w:r>
          </w:p>
        </w:tc>
      </w:tr>
      <w:tr w:rsidR="00465399" w:rsidTr="00465399">
        <w:tc>
          <w:tcPr>
            <w:tcW w:w="10422" w:type="dxa"/>
          </w:tcPr>
          <w:p w:rsidR="00465399" w:rsidRDefault="00465399" w:rsidP="00465399">
            <w:pPr>
              <w:spacing w:line="278" w:lineRule="exact"/>
              <w:ind w:right="20"/>
              <w:jc w:val="both"/>
              <w:rPr>
                <w:b/>
              </w:rPr>
            </w:pPr>
            <w:r>
              <w:t xml:space="preserve">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Развитие самостоятельности, инициативы, творчества, навыков </w:t>
            </w:r>
            <w:proofErr w:type="spellStart"/>
            <w:r>
              <w:t>саморегуляции</w:t>
            </w:r>
            <w:proofErr w:type="spellEnd"/>
            <w:r>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tc>
      </w:tr>
    </w:tbl>
    <w:p w:rsidR="00465399" w:rsidRPr="00465399" w:rsidRDefault="00465399" w:rsidP="00465399">
      <w:pPr>
        <w:spacing w:line="278" w:lineRule="exact"/>
        <w:ind w:right="20" w:firstLine="380"/>
        <w:jc w:val="center"/>
        <w:rPr>
          <w:b/>
        </w:rPr>
      </w:pPr>
    </w:p>
    <w:p w:rsidR="006E34FA" w:rsidRDefault="00465399" w:rsidP="00465399">
      <w:pPr>
        <w:spacing w:line="278" w:lineRule="exact"/>
        <w:ind w:right="20"/>
        <w:jc w:val="center"/>
        <w:rPr>
          <w:b/>
        </w:rPr>
      </w:pPr>
      <w:r w:rsidRPr="00465399">
        <w:rPr>
          <w:b/>
        </w:rPr>
        <w:t>Содержание психолого-педагогической работы «Развитие игровой деятельности».</w:t>
      </w:r>
    </w:p>
    <w:p w:rsidR="00ED5839" w:rsidRPr="00ED5839" w:rsidRDefault="00ED5839" w:rsidP="00ED5839">
      <w:pPr>
        <w:spacing w:line="278" w:lineRule="exact"/>
        <w:ind w:right="20" w:firstLine="380"/>
        <w:jc w:val="right"/>
      </w:pPr>
      <w:r w:rsidRPr="00ED5839">
        <w:t>Таблица № 13</w:t>
      </w:r>
      <w: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6061"/>
      </w:tblGrid>
      <w:tr w:rsidR="00465399" w:rsidTr="00ED5839">
        <w:tc>
          <w:tcPr>
            <w:tcW w:w="4361" w:type="dxa"/>
          </w:tcPr>
          <w:p w:rsidR="00465399" w:rsidRPr="00ED5839" w:rsidRDefault="00ED5839">
            <w:pPr>
              <w:spacing w:line="278" w:lineRule="exact"/>
              <w:ind w:right="20"/>
              <w:jc w:val="both"/>
              <w:rPr>
                <w:i/>
              </w:rPr>
            </w:pPr>
            <w:r w:rsidRPr="00ED5839">
              <w:rPr>
                <w:i/>
              </w:rPr>
              <w:t>Первая младшая группа (от 2 до 3 лет)</w:t>
            </w:r>
          </w:p>
        </w:tc>
        <w:tc>
          <w:tcPr>
            <w:tcW w:w="6061" w:type="dxa"/>
          </w:tcPr>
          <w:p w:rsidR="00ED5839" w:rsidRPr="00ED5839" w:rsidRDefault="00ED5839">
            <w:pPr>
              <w:spacing w:line="278" w:lineRule="exact"/>
              <w:ind w:right="20"/>
              <w:jc w:val="both"/>
              <w:rPr>
                <w:b/>
                <w:i/>
              </w:rPr>
            </w:pPr>
            <w:r w:rsidRPr="00ED5839">
              <w:rPr>
                <w:b/>
                <w:i/>
              </w:rPr>
              <w:t xml:space="preserve">Сюжетно-ролевые игры. </w:t>
            </w:r>
          </w:p>
          <w:p w:rsidR="00ED5839" w:rsidRDefault="00ED5839">
            <w:pPr>
              <w:spacing w:line="278" w:lineRule="exact"/>
              <w:ind w:right="20"/>
              <w:jc w:val="both"/>
            </w:pPr>
            <w:r>
              <w:t xml:space="preserve">Учить детей проявлять интерес к игровым действиям сверстников; помогать играть рядом, не мешать друг другу. </w:t>
            </w:r>
          </w:p>
          <w:p w:rsidR="00ED5839" w:rsidRDefault="00ED5839">
            <w:pPr>
              <w:spacing w:line="278" w:lineRule="exact"/>
              <w:ind w:right="20"/>
              <w:jc w:val="both"/>
            </w:pPr>
            <w: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w:t>
            </w:r>
          </w:p>
          <w:p w:rsidR="00ED5839" w:rsidRDefault="00ED5839">
            <w:pPr>
              <w:spacing w:line="278" w:lineRule="exact"/>
              <w:ind w:right="20"/>
              <w:jc w:val="both"/>
            </w:pPr>
            <w:r>
              <w:t>Содействовать желанию детей самостоятельно подбирать игрушки и атрибуты для игры, использовать предметы-заместители.</w:t>
            </w:r>
          </w:p>
          <w:p w:rsidR="00465399" w:rsidRDefault="00ED5839">
            <w:pPr>
              <w:spacing w:line="278" w:lineRule="exact"/>
              <w:ind w:right="20"/>
              <w:jc w:val="both"/>
            </w:pPr>
            <w:r>
              <w:t>Подводить детей к пониманию роли в игре. Формировать начальные навыки ролевого поведения; учить связывать сюжетные действия с ролью</w:t>
            </w:r>
          </w:p>
          <w:p w:rsidR="00ED5839" w:rsidRDefault="00ED5839">
            <w:pPr>
              <w:spacing w:line="278" w:lineRule="exact"/>
              <w:ind w:right="20"/>
              <w:jc w:val="both"/>
            </w:pPr>
            <w:r>
              <w:t>Развивать предпосылки творчества.</w:t>
            </w:r>
          </w:p>
          <w:p w:rsidR="00ED5839" w:rsidRPr="00ED5839" w:rsidRDefault="00ED5839">
            <w:pPr>
              <w:spacing w:line="278" w:lineRule="exact"/>
              <w:ind w:right="20"/>
              <w:jc w:val="both"/>
              <w:rPr>
                <w:b/>
                <w:i/>
              </w:rPr>
            </w:pPr>
            <w:r w:rsidRPr="00ED5839">
              <w:rPr>
                <w:b/>
                <w:i/>
              </w:rPr>
              <w:t xml:space="preserve">Подвижные игры. </w:t>
            </w:r>
          </w:p>
          <w:p w:rsidR="00ED5839" w:rsidRDefault="00ED5839">
            <w:pPr>
              <w:spacing w:line="278" w:lineRule="exact"/>
              <w:ind w:right="20"/>
              <w:jc w:val="both"/>
            </w:pPr>
            <w: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ED5839" w:rsidRPr="00ED5839" w:rsidRDefault="00ED5839">
            <w:pPr>
              <w:spacing w:line="278" w:lineRule="exact"/>
              <w:ind w:right="20"/>
              <w:jc w:val="both"/>
              <w:rPr>
                <w:b/>
                <w:i/>
              </w:rPr>
            </w:pPr>
            <w:r w:rsidRPr="00ED5839">
              <w:rPr>
                <w:b/>
                <w:i/>
              </w:rPr>
              <w:t xml:space="preserve">Театрализованные игры. </w:t>
            </w:r>
          </w:p>
          <w:p w:rsidR="00ED5839" w:rsidRDefault="00ED5839">
            <w:pPr>
              <w:spacing w:line="278" w:lineRule="exact"/>
              <w:ind w:right="20"/>
              <w:jc w:val="both"/>
            </w:pPr>
            <w:r>
              <w:t xml:space="preserve">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 </w:t>
            </w:r>
          </w:p>
          <w:p w:rsidR="00ED5839" w:rsidRDefault="00ED5839">
            <w:pPr>
              <w:spacing w:line="278" w:lineRule="exact"/>
              <w:ind w:right="20"/>
              <w:jc w:val="both"/>
            </w:pPr>
            <w:r>
              <w:t xml:space="preserve">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w:t>
            </w:r>
          </w:p>
          <w:p w:rsidR="00ED5839" w:rsidRDefault="00ED5839">
            <w:pPr>
              <w:spacing w:line="278" w:lineRule="exact"/>
              <w:ind w:right="20"/>
              <w:jc w:val="both"/>
            </w:pPr>
            <w:r>
              <w:t>Способствовать проявлению самостоятельности, активности в игре с персонажами-игрушками. Создавать условия для систематического восприятия театрализованных выступлений педагогического театра (взрослых).</w:t>
            </w:r>
          </w:p>
          <w:p w:rsidR="00ED5839" w:rsidRPr="00ED5839" w:rsidRDefault="00ED5839">
            <w:pPr>
              <w:spacing w:line="278" w:lineRule="exact"/>
              <w:ind w:right="20"/>
              <w:jc w:val="both"/>
              <w:rPr>
                <w:b/>
                <w:i/>
              </w:rPr>
            </w:pPr>
            <w:r w:rsidRPr="00ED5839">
              <w:rPr>
                <w:b/>
                <w:i/>
              </w:rPr>
              <w:lastRenderedPageBreak/>
              <w:t xml:space="preserve">Дидактические игры. </w:t>
            </w:r>
          </w:p>
          <w:p w:rsidR="00ED5839" w:rsidRDefault="00ED5839">
            <w:pPr>
              <w:spacing w:line="278" w:lineRule="exact"/>
              <w:ind w:right="20"/>
              <w:jc w:val="both"/>
            </w:pPr>
            <w:r>
              <w:t xml:space="preserve">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 </w:t>
            </w:r>
          </w:p>
          <w:p w:rsidR="00ED5839" w:rsidRDefault="00ED5839">
            <w:pPr>
              <w:spacing w:line="278" w:lineRule="exact"/>
              <w:ind w:right="20"/>
              <w:jc w:val="both"/>
            </w:pPr>
            <w:r>
              <w:t>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tc>
      </w:tr>
      <w:tr w:rsidR="00465399" w:rsidTr="00ED5839">
        <w:tc>
          <w:tcPr>
            <w:tcW w:w="4361" w:type="dxa"/>
          </w:tcPr>
          <w:p w:rsidR="00465399" w:rsidRPr="00ED5839" w:rsidRDefault="00ED5839">
            <w:pPr>
              <w:spacing w:line="278" w:lineRule="exact"/>
              <w:ind w:right="20"/>
              <w:jc w:val="both"/>
              <w:rPr>
                <w:i/>
              </w:rPr>
            </w:pPr>
            <w:r w:rsidRPr="00ED5839">
              <w:rPr>
                <w:i/>
              </w:rPr>
              <w:lastRenderedPageBreak/>
              <w:t>Вторая младшая группа (от 3 до 4 лет)</w:t>
            </w:r>
          </w:p>
        </w:tc>
        <w:tc>
          <w:tcPr>
            <w:tcW w:w="6061" w:type="dxa"/>
          </w:tcPr>
          <w:p w:rsidR="00ED5839" w:rsidRPr="00ED5839" w:rsidRDefault="00ED5839">
            <w:pPr>
              <w:spacing w:line="278" w:lineRule="exact"/>
              <w:ind w:right="20"/>
              <w:jc w:val="both"/>
              <w:rPr>
                <w:b/>
                <w:i/>
              </w:rPr>
            </w:pPr>
            <w:r w:rsidRPr="00ED5839">
              <w:rPr>
                <w:b/>
                <w:i/>
              </w:rPr>
              <w:t xml:space="preserve">Сюжетно-ролевые игры. </w:t>
            </w:r>
          </w:p>
          <w:p w:rsidR="00ED5839" w:rsidRDefault="00ED5839">
            <w:pPr>
              <w:spacing w:line="278" w:lineRule="exact"/>
              <w:ind w:right="20"/>
              <w:jc w:val="both"/>
            </w:pPr>
            <w:r>
              <w:t>Способствовать возникновению у детей игр на темы из окружающей жизни, по мотивам литературных произведений (</w:t>
            </w:r>
            <w:proofErr w:type="spellStart"/>
            <w:r>
              <w:t>потешек</w:t>
            </w:r>
            <w:proofErr w:type="spellEnd"/>
            <w:r>
              <w:t>, песенок, сказок, стихов); обогащению игрового опыта детей посредством объединения отдельных действий в единую сюжетную линию.</w:t>
            </w:r>
          </w:p>
          <w:p w:rsidR="00ED5839" w:rsidRDefault="00ED5839">
            <w:pPr>
              <w:spacing w:line="278" w:lineRule="exact"/>
              <w:ind w:right="20"/>
              <w:jc w:val="both"/>
            </w:pPr>
            <w:r>
              <w:t xml:space="preserve">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 Поощрять попытки детей самостоятельно подбирать атрибуты для той или иной роли; дополнять игровую обстановку недостающими предметами, игрушками. Усложнять, обогащать предметно-игровую среду за счет использования предметов полифункционального назначения и увеличения количества игрушек. </w:t>
            </w:r>
          </w:p>
          <w:p w:rsidR="00ED5839" w:rsidRDefault="00ED5839">
            <w:pPr>
              <w:spacing w:line="278" w:lineRule="exact"/>
              <w:ind w:right="20"/>
              <w:jc w:val="both"/>
            </w:pPr>
            <w:r>
              <w:t xml:space="preserve">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 </w:t>
            </w:r>
          </w:p>
          <w:p w:rsidR="00465399" w:rsidRDefault="00ED5839">
            <w:pPr>
              <w:spacing w:line="278" w:lineRule="exact"/>
              <w:ind w:right="20"/>
              <w:jc w:val="both"/>
            </w:pPr>
            <w:r>
              <w:t xml:space="preserve">Развивать умение взаимодействовать и ладить друг с другом в непродолжительной совместной игре. Принимать и обозначать игровую роль, реализовать специфические ролевые действия, направленные на партнера- игрушку, развертывать парное ролевое </w:t>
            </w:r>
            <w:r>
              <w:lastRenderedPageBreak/>
              <w:t>взаимодействие, элементарный ролевой диалог с партнером- сверстником</w:t>
            </w:r>
          </w:p>
          <w:p w:rsidR="00ED5839" w:rsidRPr="00ED5839" w:rsidRDefault="00ED5839">
            <w:pPr>
              <w:spacing w:line="278" w:lineRule="exact"/>
              <w:ind w:right="20"/>
              <w:jc w:val="both"/>
              <w:rPr>
                <w:b/>
                <w:i/>
              </w:rPr>
            </w:pPr>
            <w:r w:rsidRPr="00ED5839">
              <w:rPr>
                <w:b/>
                <w:i/>
              </w:rPr>
              <w:t xml:space="preserve">Подвижные игры. </w:t>
            </w:r>
          </w:p>
          <w:p w:rsidR="00ED5839" w:rsidRDefault="00ED5839">
            <w:pPr>
              <w:spacing w:line="278" w:lineRule="exact"/>
              <w:ind w:right="20"/>
              <w:jc w:val="both"/>
            </w:pPr>
            <w:r>
              <w:t xml:space="preserve">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 </w:t>
            </w:r>
          </w:p>
          <w:p w:rsidR="00ED5839" w:rsidRDefault="00ED5839">
            <w:pPr>
              <w:spacing w:line="278" w:lineRule="exact"/>
              <w:ind w:right="20"/>
              <w:jc w:val="both"/>
            </w:pPr>
            <w:r>
              <w:t>Постепенно вводить игры с более сложными правилами и сменой видов движений</w:t>
            </w:r>
          </w:p>
          <w:p w:rsidR="00ED5839" w:rsidRPr="00ED5839" w:rsidRDefault="00ED5839">
            <w:pPr>
              <w:spacing w:line="278" w:lineRule="exact"/>
              <w:ind w:right="20"/>
              <w:jc w:val="both"/>
              <w:rPr>
                <w:b/>
                <w:i/>
              </w:rPr>
            </w:pPr>
            <w:r w:rsidRPr="00ED5839">
              <w:rPr>
                <w:b/>
                <w:i/>
              </w:rPr>
              <w:t xml:space="preserve">Театрализованные игры. </w:t>
            </w:r>
          </w:p>
          <w:p w:rsidR="00ED5839" w:rsidRDefault="00ED5839">
            <w:pPr>
              <w:spacing w:line="278" w:lineRule="exact"/>
              <w:ind w:right="20"/>
              <w:jc w:val="both"/>
            </w:pPr>
            <w:r>
              <w:t xml:space="preserve">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w:t>
            </w:r>
          </w:p>
          <w:p w:rsidR="00ED5839" w:rsidRDefault="00ED5839">
            <w:pPr>
              <w:spacing w:line="278" w:lineRule="exact"/>
              <w:ind w:right="20"/>
              <w:jc w:val="both"/>
            </w:pPr>
            <w: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w:t>
            </w:r>
          </w:p>
          <w:p w:rsidR="00ED5839" w:rsidRDefault="00ED5839">
            <w:pPr>
              <w:spacing w:line="278" w:lineRule="exact"/>
              <w:ind w:right="20"/>
              <w:jc w:val="both"/>
            </w:pPr>
            <w:proofErr w:type="spellStart"/>
            <w:proofErr w:type="gramStart"/>
            <w:r>
              <w:t>накомить</w:t>
            </w:r>
            <w:proofErr w:type="spellEnd"/>
            <w:proofErr w:type="gramEnd"/>
            <w:r>
              <w:t xml:space="preserve"> детей с приемами вождения настольных кукол. </w:t>
            </w:r>
          </w:p>
          <w:p w:rsidR="00ED5839" w:rsidRDefault="00ED5839">
            <w:pPr>
              <w:spacing w:line="278" w:lineRule="exact"/>
              <w:ind w:right="20"/>
              <w:jc w:val="both"/>
            </w:pPr>
            <w:r>
              <w:t>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w:t>
            </w:r>
          </w:p>
          <w:p w:rsidR="00ED5839" w:rsidRDefault="00ED5839">
            <w:pPr>
              <w:spacing w:line="278" w:lineRule="exact"/>
              <w:ind w:right="20"/>
              <w:jc w:val="both"/>
            </w:pPr>
            <w:r>
              <w:t xml:space="preserve">Развивать стремление импровизировать на несложные сюжеты песен, сказок. </w:t>
            </w:r>
          </w:p>
          <w:p w:rsidR="00ED5839" w:rsidRDefault="00ED5839">
            <w:pPr>
              <w:spacing w:line="278" w:lineRule="exact"/>
              <w:ind w:right="20"/>
              <w:jc w:val="both"/>
            </w:pPr>
            <w:r>
              <w:t>Вызывать желание выступать перед куклами и сверстниками, обустраивая место для выступления.</w:t>
            </w:r>
          </w:p>
          <w:p w:rsidR="00ED5839" w:rsidRDefault="00ED5839">
            <w:pPr>
              <w:spacing w:line="278" w:lineRule="exact"/>
              <w:ind w:right="20"/>
              <w:jc w:val="both"/>
            </w:pPr>
            <w:r>
              <w:t>Побуждать участвовать в беседах о театре (театр - актеры - зрители, поведение людей в зрительном зале). Развивать речь детей с помощью кукольного театра.</w:t>
            </w:r>
          </w:p>
          <w:p w:rsidR="00ED5839" w:rsidRPr="00ED5839" w:rsidRDefault="00ED5839">
            <w:pPr>
              <w:spacing w:line="278" w:lineRule="exact"/>
              <w:ind w:right="20"/>
              <w:jc w:val="both"/>
              <w:rPr>
                <w:b/>
                <w:i/>
              </w:rPr>
            </w:pPr>
            <w:r w:rsidRPr="00ED5839">
              <w:rPr>
                <w:b/>
                <w:i/>
              </w:rPr>
              <w:t xml:space="preserve">Дидактические игры. </w:t>
            </w:r>
          </w:p>
          <w:p w:rsidR="00ED5839" w:rsidRDefault="00ED5839">
            <w:pPr>
              <w:spacing w:line="278" w:lineRule="exact"/>
              <w:ind w:right="20"/>
              <w:jc w:val="both"/>
            </w:pPr>
            <w:r>
              <w:t xml:space="preserve">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w:t>
            </w:r>
          </w:p>
          <w:p w:rsidR="00ED5839" w:rsidRDefault="00D34A18">
            <w:pPr>
              <w:spacing w:line="278" w:lineRule="exact"/>
              <w:ind w:right="20"/>
              <w:jc w:val="both"/>
            </w:pPr>
            <w:r>
              <w:t xml:space="preserve"> </w:t>
            </w:r>
            <w:r w:rsidR="00ED5839">
              <w:t>Учить собирать картинку из 4-6 частей («Наша посуда», «Игрушки» и др.). В совместных дидактических играх учить детей выполнять постепенно усложняющиеся правила</w:t>
            </w:r>
          </w:p>
        </w:tc>
      </w:tr>
      <w:tr w:rsidR="00465399" w:rsidTr="00ED5839">
        <w:tc>
          <w:tcPr>
            <w:tcW w:w="4361" w:type="dxa"/>
          </w:tcPr>
          <w:p w:rsidR="00465399" w:rsidRPr="00ED5839" w:rsidRDefault="00ED5839">
            <w:pPr>
              <w:spacing w:line="278" w:lineRule="exact"/>
              <w:ind w:right="20"/>
              <w:jc w:val="both"/>
              <w:rPr>
                <w:i/>
              </w:rPr>
            </w:pPr>
            <w:r>
              <w:rPr>
                <w:i/>
              </w:rPr>
              <w:lastRenderedPageBreak/>
              <w:t>Средняя группа (от 4 до 5 лет)</w:t>
            </w:r>
          </w:p>
        </w:tc>
        <w:tc>
          <w:tcPr>
            <w:tcW w:w="6061" w:type="dxa"/>
          </w:tcPr>
          <w:p w:rsidR="00D34A18" w:rsidRPr="00D34A18" w:rsidRDefault="00D34A18">
            <w:pPr>
              <w:spacing w:line="278" w:lineRule="exact"/>
              <w:ind w:right="20"/>
              <w:jc w:val="both"/>
              <w:rPr>
                <w:b/>
                <w:i/>
              </w:rPr>
            </w:pPr>
            <w:r w:rsidRPr="00D34A18">
              <w:rPr>
                <w:b/>
                <w:i/>
              </w:rPr>
              <w:t xml:space="preserve">Сюжетно-ролевые игры. </w:t>
            </w:r>
          </w:p>
          <w:p w:rsidR="00D34A18" w:rsidRDefault="00D34A18">
            <w:pPr>
              <w:spacing w:line="278" w:lineRule="exact"/>
              <w:ind w:right="20"/>
              <w:jc w:val="both"/>
            </w:pPr>
            <w:r>
              <w:t xml:space="preserve">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w:t>
            </w:r>
          </w:p>
          <w:p w:rsidR="00D34A18" w:rsidRDefault="00D34A18">
            <w:pPr>
              <w:spacing w:line="278" w:lineRule="exact"/>
              <w:ind w:right="20"/>
              <w:jc w:val="both"/>
            </w:pPr>
            <w:r>
              <w:t xml:space="preserve">В совместных с воспитателем играх, содержащих 2-3 роли, совершенствовать умение детей объединяться в игре, распределять роли (мать, отец, дети), выполнять </w:t>
            </w:r>
            <w:r>
              <w:lastRenderedPageBreak/>
              <w:t xml:space="preserve">игровые действия, поступать в соответствии с правилами и общим игровым замыслом. </w:t>
            </w:r>
          </w:p>
          <w:p w:rsidR="00D34A18" w:rsidRDefault="00D34A18">
            <w:pPr>
              <w:spacing w:line="278" w:lineRule="exact"/>
              <w:ind w:right="20"/>
              <w:jc w:val="both"/>
            </w:pPr>
            <w:r>
              <w:t xml:space="preserve">Учить подбирать предметы и атрибуты для игры. Развивать умение использовать в сюжетно-ролевой игре постройки из строительного материала. </w:t>
            </w:r>
          </w:p>
          <w:p w:rsidR="00D34A18" w:rsidRDefault="00D34A18">
            <w:pPr>
              <w:spacing w:line="278" w:lineRule="exact"/>
              <w:ind w:right="20"/>
              <w:jc w:val="both"/>
            </w:pPr>
            <w:r>
              <w:t xml:space="preserve">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w:t>
            </w:r>
          </w:p>
          <w:p w:rsidR="00D34A18" w:rsidRDefault="00D34A18">
            <w:pPr>
              <w:spacing w:line="278" w:lineRule="exact"/>
              <w:ind w:right="20"/>
              <w:jc w:val="both"/>
            </w:pPr>
            <w:r>
              <w:t xml:space="preserve">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 </w:t>
            </w:r>
          </w:p>
          <w:p w:rsidR="00D34A18" w:rsidRDefault="00D34A18">
            <w:pPr>
              <w:spacing w:line="278" w:lineRule="exact"/>
              <w:ind w:right="20"/>
              <w:jc w:val="both"/>
            </w:pPr>
            <w:r>
              <w:t xml:space="preserve">Воспитывать дружеские взаимоотношения между детьми, развивать умение считаться с интересами товарищей. </w:t>
            </w:r>
          </w:p>
          <w:p w:rsidR="00D34A18" w:rsidRDefault="00D34A18">
            <w:pPr>
              <w:spacing w:line="278" w:lineRule="exact"/>
              <w:ind w:right="20"/>
              <w:jc w:val="both"/>
            </w:pPr>
            <w: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465399" w:rsidRDefault="00D34A18">
            <w:pPr>
              <w:spacing w:line="278" w:lineRule="exact"/>
              <w:ind w:right="20"/>
              <w:jc w:val="both"/>
            </w:pPr>
            <w:r>
              <w:t>Формировать умение изменять свое ролевое поведение в соответствии с разными ролями партнеров, умение менять игровую роль и обозначать свою новую роль для партнеров в процессе развертывания игры</w:t>
            </w:r>
          </w:p>
          <w:p w:rsidR="00D34A18" w:rsidRPr="00D34A18" w:rsidRDefault="00D34A18">
            <w:pPr>
              <w:spacing w:line="278" w:lineRule="exact"/>
              <w:ind w:right="20"/>
              <w:jc w:val="both"/>
              <w:rPr>
                <w:b/>
                <w:i/>
              </w:rPr>
            </w:pPr>
            <w:r w:rsidRPr="00D34A18">
              <w:rPr>
                <w:b/>
                <w:i/>
              </w:rPr>
              <w:t xml:space="preserve">Подвижные игры. </w:t>
            </w:r>
          </w:p>
          <w:p w:rsidR="00D34A18" w:rsidRDefault="00D34A18">
            <w:pPr>
              <w:spacing w:line="278" w:lineRule="exact"/>
              <w:ind w:right="20"/>
              <w:jc w:val="both"/>
            </w:pPr>
            <w:r>
              <w:t>Продолжать развивать двигательную активность; ловкость, быстроту, пространственную ориентировку.</w:t>
            </w:r>
          </w:p>
          <w:p w:rsidR="00D34A18" w:rsidRDefault="00D34A18">
            <w:pPr>
              <w:spacing w:line="278" w:lineRule="exact"/>
              <w:ind w:right="20"/>
              <w:jc w:val="both"/>
            </w:pPr>
            <w:r>
              <w:t>Воспитывать самостоятельность детей в организации знакомых игр с небольшой группой сверстников.</w:t>
            </w:r>
          </w:p>
          <w:p w:rsidR="00D34A18" w:rsidRDefault="00D34A18">
            <w:pPr>
              <w:spacing w:line="278" w:lineRule="exact"/>
              <w:ind w:right="20"/>
              <w:jc w:val="both"/>
            </w:pPr>
            <w:r>
              <w:t>Приучать к самостоятельному выполнению правил.</w:t>
            </w:r>
          </w:p>
          <w:p w:rsidR="00D34A18" w:rsidRDefault="00D34A18">
            <w:pPr>
              <w:spacing w:line="278" w:lineRule="exact"/>
              <w:ind w:right="20"/>
              <w:jc w:val="both"/>
            </w:pPr>
            <w:r>
              <w:t>Развивать творческие способности детей в играх (придумывание вариантов игр, комбинирование движений).</w:t>
            </w:r>
          </w:p>
          <w:p w:rsidR="00D34A18" w:rsidRPr="00D34A18" w:rsidRDefault="00D34A18">
            <w:pPr>
              <w:spacing w:line="278" w:lineRule="exact"/>
              <w:ind w:right="20"/>
              <w:jc w:val="both"/>
              <w:rPr>
                <w:b/>
                <w:i/>
              </w:rPr>
            </w:pPr>
            <w:r w:rsidRPr="00D34A18">
              <w:rPr>
                <w:b/>
                <w:i/>
              </w:rPr>
              <w:t xml:space="preserve">Театрализованные игры. </w:t>
            </w:r>
          </w:p>
          <w:p w:rsidR="00D34A18" w:rsidRDefault="00D34A18">
            <w:pPr>
              <w:spacing w:line="278" w:lineRule="exact"/>
              <w:ind w:right="20"/>
              <w:jc w:val="both"/>
            </w:pPr>
            <w:r>
              <w:t xml:space="preserve">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w:t>
            </w:r>
          </w:p>
          <w:p w:rsidR="00D34A18" w:rsidRDefault="00D34A18">
            <w:pPr>
              <w:spacing w:line="278" w:lineRule="exact"/>
              <w:ind w:right="20"/>
              <w:jc w:val="both"/>
            </w:pPr>
            <w:r>
              <w:t xml:space="preserve">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w:t>
            </w:r>
          </w:p>
          <w:p w:rsidR="00D34A18" w:rsidRDefault="00D34A18">
            <w:pPr>
              <w:spacing w:line="278" w:lineRule="exact"/>
              <w:ind w:right="20"/>
              <w:jc w:val="both"/>
            </w:pPr>
            <w:r>
              <w:t xml:space="preserve">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w:t>
            </w:r>
          </w:p>
          <w:p w:rsidR="00D34A18" w:rsidRDefault="00D34A18">
            <w:pPr>
              <w:spacing w:line="278" w:lineRule="exact"/>
              <w:ind w:right="20"/>
              <w:jc w:val="both"/>
            </w:pPr>
            <w:r>
              <w:lastRenderedPageBreak/>
              <w:t xml:space="preserve">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w:t>
            </w:r>
          </w:p>
          <w:p w:rsidR="00D34A18" w:rsidRDefault="00D34A18">
            <w:pPr>
              <w:spacing w:line="278" w:lineRule="exact"/>
              <w:ind w:right="20"/>
              <w:jc w:val="both"/>
            </w:pPr>
            <w:r>
              <w:t xml:space="preserve">Учить чувствовать и понимать эмоциональное состояние героя, вступать в ролевое взаимодействие с другими персонажами. </w:t>
            </w:r>
          </w:p>
          <w:p w:rsidR="00D34A18" w:rsidRDefault="00D34A18">
            <w:pPr>
              <w:spacing w:line="278" w:lineRule="exact"/>
              <w:ind w:right="20"/>
              <w:jc w:val="both"/>
            </w:pPr>
            <w:r>
              <w:t xml:space="preserve">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w:t>
            </w:r>
          </w:p>
          <w:p w:rsidR="00D34A18" w:rsidRDefault="00D34A18">
            <w:pPr>
              <w:spacing w:line="278" w:lineRule="exact"/>
              <w:ind w:right="20"/>
              <w:jc w:val="both"/>
            </w:pPr>
            <w: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D34A18" w:rsidRDefault="00D34A18">
            <w:pPr>
              <w:spacing w:line="278" w:lineRule="exact"/>
              <w:ind w:right="20"/>
              <w:jc w:val="both"/>
            </w:pPr>
            <w: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D34A18" w:rsidRDefault="00D34A18">
            <w:pPr>
              <w:spacing w:line="278" w:lineRule="exact"/>
              <w:ind w:right="20"/>
              <w:jc w:val="both"/>
            </w:pPr>
            <w: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D34A18" w:rsidRPr="00D34A18" w:rsidRDefault="00D34A18">
            <w:pPr>
              <w:spacing w:line="278" w:lineRule="exact"/>
              <w:ind w:right="20"/>
              <w:jc w:val="both"/>
              <w:rPr>
                <w:b/>
                <w:i/>
              </w:rPr>
            </w:pPr>
            <w:r w:rsidRPr="00D34A18">
              <w:rPr>
                <w:b/>
                <w:i/>
              </w:rPr>
              <w:t xml:space="preserve">Дидактические игры. </w:t>
            </w:r>
          </w:p>
          <w:p w:rsidR="00D34A18" w:rsidRDefault="00D34A18">
            <w:pPr>
              <w:spacing w:line="278" w:lineRule="exact"/>
              <w:ind w:right="20"/>
              <w:jc w:val="both"/>
            </w:pPr>
            <w:r>
              <w:t xml:space="preserve">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t>пазлы</w:t>
            </w:r>
            <w:proofErr w:type="spellEnd"/>
            <w:r>
              <w:t xml:space="preserve">). </w:t>
            </w:r>
          </w:p>
          <w:p w:rsidR="00D34A18" w:rsidRDefault="00D34A18">
            <w:pPr>
              <w:spacing w:line="278" w:lineRule="exact"/>
              <w:ind w:right="20"/>
              <w:jc w:val="both"/>
            </w:pPr>
            <w:r>
              <w:t xml:space="preserve">Совершенствовать тактильные, слуховые, вкусовые ощущения («Определи на ощупь (по вкусу, по звучанию)»). </w:t>
            </w:r>
          </w:p>
          <w:p w:rsidR="00D34A18" w:rsidRDefault="00D34A18">
            <w:pPr>
              <w:spacing w:line="278" w:lineRule="exact"/>
              <w:ind w:right="20"/>
              <w:jc w:val="both"/>
            </w:pPr>
            <w:r>
              <w:t>Развивать наблюдательность и внимание («Что изменилось», «У кого колечко»). Поощрять стремление освоить правила простейших настольно-печатных игр («Домино», «Лото»)</w:t>
            </w:r>
          </w:p>
        </w:tc>
      </w:tr>
      <w:tr w:rsidR="00465399" w:rsidTr="00ED5839">
        <w:tc>
          <w:tcPr>
            <w:tcW w:w="4361" w:type="dxa"/>
          </w:tcPr>
          <w:p w:rsidR="00465399" w:rsidRPr="00ED5839" w:rsidRDefault="00ED5839">
            <w:pPr>
              <w:spacing w:line="278" w:lineRule="exact"/>
              <w:ind w:right="20"/>
              <w:jc w:val="both"/>
              <w:rPr>
                <w:i/>
              </w:rPr>
            </w:pPr>
            <w:r>
              <w:rPr>
                <w:i/>
              </w:rPr>
              <w:lastRenderedPageBreak/>
              <w:t>Старшая группа (от 5 до 6 лет)</w:t>
            </w:r>
          </w:p>
        </w:tc>
        <w:tc>
          <w:tcPr>
            <w:tcW w:w="6061" w:type="dxa"/>
          </w:tcPr>
          <w:p w:rsidR="00D34A18" w:rsidRPr="00D34A18" w:rsidRDefault="00D34A18">
            <w:pPr>
              <w:spacing w:line="278" w:lineRule="exact"/>
              <w:ind w:right="20"/>
              <w:jc w:val="both"/>
              <w:rPr>
                <w:b/>
                <w:i/>
              </w:rPr>
            </w:pPr>
            <w:r w:rsidRPr="00D34A18">
              <w:rPr>
                <w:b/>
                <w:i/>
              </w:rPr>
              <w:t xml:space="preserve">Сюжетно-ролевые игры. </w:t>
            </w:r>
          </w:p>
          <w:p w:rsidR="00D34A18" w:rsidRDefault="00D34A18">
            <w:pPr>
              <w:spacing w:line="278" w:lineRule="exact"/>
              <w:ind w:right="20"/>
              <w:jc w:val="both"/>
            </w:pPr>
            <w:r>
              <w:t xml:space="preserve">Совершенствовать и расширять игровые замыслы и умения детей. Формировать желание организовывать сюжетно-ролевые игры с более сложным способом - </w:t>
            </w:r>
            <w:proofErr w:type="spellStart"/>
            <w:r>
              <w:t>сюжетосложением</w:t>
            </w:r>
            <w:proofErr w:type="spellEnd"/>
            <w:r>
              <w:t xml:space="preserve">. </w:t>
            </w:r>
          </w:p>
          <w:p w:rsidR="00D34A18" w:rsidRDefault="00D34A18">
            <w:pPr>
              <w:spacing w:line="278" w:lineRule="exact"/>
              <w:ind w:right="20"/>
              <w:jc w:val="both"/>
            </w:pPr>
            <w:r>
              <w:t xml:space="preserve">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w:t>
            </w:r>
          </w:p>
          <w:p w:rsidR="00D34A18" w:rsidRDefault="00D34A18">
            <w:pPr>
              <w:spacing w:line="278" w:lineRule="exact"/>
              <w:ind w:right="20"/>
              <w:jc w:val="both"/>
            </w:pPr>
            <w:r>
              <w:t xml:space="preserve">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w:t>
            </w:r>
            <w:r>
              <w:lastRenderedPageBreak/>
              <w:t>совместной игре: договариваться, мириться, уступать, убеждать и т.д. Учить самостоятельно разрешать конфликты, возникающие в ходе игры. Способствовать укреплению устойчивых детских игровых объединений.</w:t>
            </w:r>
          </w:p>
          <w:p w:rsidR="00D34A18" w:rsidRDefault="00D34A18">
            <w:pPr>
              <w:spacing w:line="278" w:lineRule="exact"/>
              <w:ind w:right="20"/>
              <w:jc w:val="both"/>
            </w:pPr>
            <w:r>
              <w:t xml:space="preserve">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w:t>
            </w:r>
          </w:p>
          <w:p w:rsidR="00D34A18" w:rsidRDefault="00D34A18">
            <w:pPr>
              <w:spacing w:line="278" w:lineRule="exact"/>
              <w:ind w:right="20"/>
              <w:jc w:val="both"/>
            </w:pPr>
            <w: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DC3D10" w:rsidRDefault="00D34A18">
            <w:pPr>
              <w:spacing w:line="278" w:lineRule="exact"/>
              <w:ind w:right="20"/>
              <w:jc w:val="both"/>
            </w:pPr>
            <w:r>
              <w:t xml:space="preserve">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w:t>
            </w:r>
          </w:p>
          <w:p w:rsidR="00DC3D10" w:rsidRDefault="00D34A18">
            <w:pPr>
              <w:spacing w:line="278" w:lineRule="exact"/>
              <w:ind w:right="20"/>
              <w:jc w:val="both"/>
            </w:pPr>
            <w:r>
              <w:t xml:space="preserve">Создавать условия для творческого самовыражения; для возникновения новых игр и их развития. </w:t>
            </w:r>
          </w:p>
          <w:p w:rsidR="00DC3D10" w:rsidRDefault="00D34A18">
            <w:pPr>
              <w:spacing w:line="278" w:lineRule="exact"/>
              <w:ind w:right="20"/>
              <w:jc w:val="both"/>
            </w:pPr>
            <w:r>
              <w:t xml:space="preserve">Учить детей коллективно возводить постройки, необходимые для игры, планировать предстоящую работу, сообща выполнять задуманное. </w:t>
            </w:r>
          </w:p>
          <w:p w:rsidR="00DC3D10" w:rsidRDefault="00D34A18">
            <w:pPr>
              <w:spacing w:line="278" w:lineRule="exact"/>
              <w:ind w:right="20"/>
              <w:jc w:val="both"/>
            </w:pPr>
            <w:r>
              <w:t xml:space="preserve">Учить применять конструктивные умения, полученные на занятиях. </w:t>
            </w:r>
          </w:p>
          <w:p w:rsidR="00465399" w:rsidRDefault="00D34A18">
            <w:pPr>
              <w:spacing w:line="278" w:lineRule="exact"/>
              <w:ind w:right="20"/>
              <w:jc w:val="both"/>
            </w:pPr>
            <w:r>
              <w:t>Формировать привычку аккуратно убирать игрушки в отведенное для них место</w:t>
            </w:r>
            <w:r w:rsidR="00DC3D10">
              <w:t>.</w:t>
            </w:r>
          </w:p>
          <w:p w:rsidR="00DC3D10" w:rsidRPr="00DC3D10" w:rsidRDefault="00DC3D10">
            <w:pPr>
              <w:spacing w:line="278" w:lineRule="exact"/>
              <w:ind w:right="20"/>
              <w:jc w:val="both"/>
              <w:rPr>
                <w:b/>
                <w:i/>
              </w:rPr>
            </w:pPr>
            <w:r w:rsidRPr="00DC3D10">
              <w:rPr>
                <w:b/>
                <w:i/>
              </w:rPr>
              <w:t xml:space="preserve">Подвижные игры. </w:t>
            </w:r>
          </w:p>
          <w:p w:rsidR="00DC3D10" w:rsidRDefault="00DC3D10">
            <w:pPr>
              <w:spacing w:line="278" w:lineRule="exact"/>
              <w:ind w:right="20"/>
              <w:jc w:val="both"/>
            </w:pPr>
            <w:r>
              <w:t>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Воспитывать честность, справедливость в самостоятельных играх со сверстниками.</w:t>
            </w:r>
          </w:p>
          <w:p w:rsidR="00DC3D10" w:rsidRPr="00DC3D10" w:rsidRDefault="00DC3D10">
            <w:pPr>
              <w:spacing w:line="278" w:lineRule="exact"/>
              <w:ind w:right="20"/>
              <w:jc w:val="both"/>
              <w:rPr>
                <w:b/>
                <w:i/>
              </w:rPr>
            </w:pPr>
            <w:r w:rsidRPr="00DC3D10">
              <w:rPr>
                <w:b/>
                <w:i/>
              </w:rPr>
              <w:t xml:space="preserve">Театрализованные игры. </w:t>
            </w:r>
          </w:p>
          <w:p w:rsidR="00DC3D10" w:rsidRDefault="00DC3D10">
            <w:pPr>
              <w:spacing w:line="278" w:lineRule="exact"/>
              <w:ind w:right="20"/>
              <w:jc w:val="both"/>
            </w:pPr>
            <w: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DC3D10" w:rsidRDefault="00DC3D10">
            <w:pPr>
              <w:spacing w:line="278" w:lineRule="exact"/>
              <w:ind w:right="20"/>
              <w:jc w:val="both"/>
            </w:pPr>
            <w:r>
              <w:t xml:space="preserve">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 принцесса», «Эта роль еще никем не раскрыта»), смены тактики работы над игрой, спектаклем. </w:t>
            </w:r>
          </w:p>
          <w:p w:rsidR="00DC3D10" w:rsidRDefault="00DC3D10">
            <w:pPr>
              <w:spacing w:line="278" w:lineRule="exact"/>
              <w:ind w:right="20"/>
              <w:jc w:val="both"/>
            </w:pPr>
            <w:r>
              <w:t xml:space="preserve">Создавать атмосферу творчества и доверия, предоставляя каждому ребенку возможность высказаться по поводу подготовки к выступлению, процесса игры. </w:t>
            </w:r>
          </w:p>
          <w:p w:rsidR="00DC3D10" w:rsidRDefault="00DC3D10">
            <w:pPr>
              <w:spacing w:line="278" w:lineRule="exact"/>
              <w:ind w:right="20"/>
              <w:jc w:val="both"/>
            </w:pPr>
            <w:r>
              <w:t xml:space="preserve">Учить детей создавать творческие группы для подготовки и проведения спектаклей, концертов, используя все имеющиеся возможности. </w:t>
            </w:r>
          </w:p>
          <w:p w:rsidR="00DC3D10" w:rsidRDefault="00DC3D10">
            <w:pPr>
              <w:spacing w:line="278" w:lineRule="exact"/>
              <w:ind w:right="20"/>
              <w:jc w:val="both"/>
            </w:pPr>
            <w:r>
              <w:t>Учить выстраивать линию поведения в роли, используя атрибуты, детали костюмов, сделанные своими руками.</w:t>
            </w:r>
          </w:p>
          <w:p w:rsidR="00DC3D10" w:rsidRDefault="00DC3D10">
            <w:pPr>
              <w:spacing w:line="278" w:lineRule="exact"/>
              <w:ind w:right="20"/>
              <w:jc w:val="both"/>
            </w:pPr>
            <w:r>
              <w:lastRenderedPageBreak/>
              <w:t xml:space="preserve">Поощрять импровизацию, умение свободно чувствовать себя в роли. </w:t>
            </w:r>
          </w:p>
          <w:p w:rsidR="00DC3D10" w:rsidRDefault="00DC3D10">
            <w:pPr>
              <w:spacing w:line="278" w:lineRule="exact"/>
              <w:ind w:right="20"/>
              <w:jc w:val="both"/>
            </w:pPr>
            <w: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w:t>
            </w:r>
          </w:p>
          <w:p w:rsidR="00DC3D10" w:rsidRDefault="00DC3D10">
            <w:pPr>
              <w:spacing w:line="278" w:lineRule="exact"/>
              <w:ind w:right="20"/>
              <w:jc w:val="both"/>
            </w:pPr>
            <w:r>
              <w:t>Предоставлять детям возможность выступать перед сверстниками, родителями и другими гостями.</w:t>
            </w:r>
          </w:p>
          <w:p w:rsidR="00DC3D10" w:rsidRDefault="00DC3D10">
            <w:pPr>
              <w:spacing w:line="278" w:lineRule="exact"/>
              <w:ind w:right="20"/>
              <w:jc w:val="both"/>
            </w:pPr>
            <w:r>
              <w:t>Совершенствовать исполнительские умения детей в создании художественного образа, используя для этой цели игровые, песенные и танцевальные импровизации.</w:t>
            </w:r>
          </w:p>
          <w:p w:rsidR="00DC3D10" w:rsidRDefault="00DC3D10">
            <w:pPr>
              <w:spacing w:line="278" w:lineRule="exact"/>
              <w:ind w:right="20"/>
              <w:jc w:val="both"/>
            </w:pPr>
            <w:r>
              <w:t>Закреплять представления детей о различных видах кукольных театров, уметь различать и называть их.</w:t>
            </w:r>
          </w:p>
          <w:p w:rsidR="00DC3D10" w:rsidRPr="00DC3D10" w:rsidRDefault="00DC3D10">
            <w:pPr>
              <w:spacing w:line="278" w:lineRule="exact"/>
              <w:ind w:right="20"/>
              <w:jc w:val="both"/>
              <w:rPr>
                <w:b/>
                <w:i/>
              </w:rPr>
            </w:pPr>
            <w:r w:rsidRPr="00DC3D10">
              <w:rPr>
                <w:b/>
                <w:i/>
              </w:rPr>
              <w:t xml:space="preserve">Дидактические игры. </w:t>
            </w:r>
          </w:p>
          <w:p w:rsidR="00DC3D10" w:rsidRDefault="00DC3D10">
            <w:pPr>
              <w:spacing w:line="278" w:lineRule="exact"/>
              <w:ind w:right="20"/>
              <w:jc w:val="both"/>
            </w:pPr>
            <w:r>
              <w:t xml:space="preserve">Организовывать дидактические игры, объединяя детей в подгруппы по 2-4 человека; учить выполнять правила игры. </w:t>
            </w:r>
          </w:p>
          <w:p w:rsidR="00DC3D10" w:rsidRDefault="00DC3D10">
            <w:pPr>
              <w:spacing w:line="278" w:lineRule="exact"/>
              <w:ind w:right="20"/>
              <w:jc w:val="both"/>
            </w:pPr>
            <w:r>
              <w:t xml:space="preserve">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t>пазлы</w:t>
            </w:r>
            <w:proofErr w:type="spellEnd"/>
            <w:r>
              <w:t xml:space="preserve">), определять изменения в расположении предметов (впереди, сзади, направо, налево, под, над, посередине, сбоку). </w:t>
            </w:r>
          </w:p>
          <w:p w:rsidR="00DC3D10" w:rsidRDefault="00DC3D10">
            <w:pPr>
              <w:spacing w:line="278" w:lineRule="exact"/>
              <w:ind w:right="20"/>
              <w:jc w:val="both"/>
            </w:pPr>
            <w:r>
              <w:t>Формировать желание действовать с разнообразными дидактическими играми и игрушками (народными, электронными, компьютерными играми и др.).</w:t>
            </w:r>
          </w:p>
          <w:p w:rsidR="00DC3D10" w:rsidRDefault="00DC3D10">
            <w:pPr>
              <w:spacing w:line="278" w:lineRule="exact"/>
              <w:ind w:right="20"/>
              <w:jc w:val="both"/>
            </w:pPr>
            <w:r>
              <w:t xml:space="preserve">Побуждать детей к самостоятельности в игре, вызывая у них эмоционально-положительный отклик на игровое действие. </w:t>
            </w:r>
          </w:p>
          <w:p w:rsidR="00DC3D10" w:rsidRDefault="00DC3D10">
            <w:pPr>
              <w:spacing w:line="278" w:lineRule="exact"/>
              <w:ind w:right="20"/>
              <w:jc w:val="both"/>
            </w:pPr>
            <w: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r>
      <w:tr w:rsidR="00465399" w:rsidTr="00ED5839">
        <w:tc>
          <w:tcPr>
            <w:tcW w:w="4361" w:type="dxa"/>
          </w:tcPr>
          <w:p w:rsidR="00465399" w:rsidRPr="00ED5839" w:rsidRDefault="00ED5839">
            <w:pPr>
              <w:spacing w:line="278" w:lineRule="exact"/>
              <w:ind w:right="20"/>
              <w:jc w:val="both"/>
              <w:rPr>
                <w:i/>
              </w:rPr>
            </w:pPr>
            <w:r>
              <w:rPr>
                <w:i/>
              </w:rPr>
              <w:lastRenderedPageBreak/>
              <w:t>Подготовительная группа (от 6 до 7 лет)</w:t>
            </w:r>
          </w:p>
        </w:tc>
        <w:tc>
          <w:tcPr>
            <w:tcW w:w="6061" w:type="dxa"/>
          </w:tcPr>
          <w:p w:rsidR="00DC3D10" w:rsidRDefault="00DC3D10">
            <w:pPr>
              <w:spacing w:line="278" w:lineRule="exact"/>
              <w:ind w:right="20"/>
              <w:jc w:val="both"/>
            </w:pPr>
            <w:r>
              <w:t xml:space="preserve">Продолжать развивать у детей самостоятельность в организации всех видов игр, выполнении правил и норм поведения. </w:t>
            </w:r>
          </w:p>
          <w:p w:rsidR="00465399" w:rsidRDefault="00DC3D10">
            <w:pPr>
              <w:spacing w:line="278" w:lineRule="exact"/>
              <w:ind w:right="20"/>
              <w:jc w:val="both"/>
            </w:pPr>
            <w:r>
              <w:t>Развивать инициативу, организаторские способности. Воспитывать чувство коллективизма</w:t>
            </w:r>
          </w:p>
          <w:p w:rsidR="00DC3D10" w:rsidRPr="00DC3D10" w:rsidRDefault="00DC3D10">
            <w:pPr>
              <w:spacing w:line="278" w:lineRule="exact"/>
              <w:ind w:right="20"/>
              <w:jc w:val="both"/>
              <w:rPr>
                <w:b/>
                <w:i/>
              </w:rPr>
            </w:pPr>
            <w:r w:rsidRPr="00DC3D10">
              <w:rPr>
                <w:b/>
                <w:i/>
              </w:rPr>
              <w:t xml:space="preserve">Сюжетно-ролевые игры. </w:t>
            </w:r>
          </w:p>
          <w:p w:rsidR="00DC3D10" w:rsidRDefault="00DC3D10">
            <w:pPr>
              <w:spacing w:line="278" w:lineRule="exact"/>
              <w:ind w:right="20"/>
              <w:jc w:val="both"/>
            </w:pPr>
            <w:r>
              <w:t>Продолжать учить детей брать на себя различные роли в соответствии с сюжетом игры; использовать атрибуты, конструкторы, строительный материал.</w:t>
            </w:r>
          </w:p>
          <w:p w:rsidR="00DC3D10" w:rsidRDefault="00DC3D10">
            <w:pPr>
              <w:spacing w:line="278" w:lineRule="exact"/>
              <w:ind w:right="20"/>
              <w:jc w:val="both"/>
            </w:pPr>
            <w:r>
              <w:t xml:space="preserve">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w:t>
            </w:r>
          </w:p>
          <w:p w:rsidR="00DC3D10" w:rsidRDefault="00DC3D10">
            <w:pPr>
              <w:spacing w:line="278" w:lineRule="exact"/>
              <w:ind w:right="20"/>
              <w:jc w:val="both"/>
            </w:pPr>
            <w:r>
              <w:t xml:space="preserve">Способствовать творческому использованию в играх представлений об окружающей жизни, впечатлений о </w:t>
            </w:r>
            <w:r>
              <w:lastRenderedPageBreak/>
              <w:t xml:space="preserve">произведениях литературы, мультфильмах. </w:t>
            </w:r>
          </w:p>
          <w:p w:rsidR="00DC3D10" w:rsidRDefault="00DC3D10">
            <w:pPr>
              <w:spacing w:line="278" w:lineRule="exact"/>
              <w:ind w:right="20"/>
              <w:jc w:val="both"/>
            </w:pPr>
            <w:r>
              <w:t xml:space="preserve">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 </w:t>
            </w:r>
          </w:p>
          <w:p w:rsidR="00DC3D10" w:rsidRDefault="00DC3D10">
            <w:pPr>
              <w:spacing w:line="278" w:lineRule="exact"/>
              <w:ind w:right="20"/>
              <w:jc w:val="both"/>
            </w:pPr>
            <w:r>
              <w:t xml:space="preserve">Формировать отношения, основанные на сотрудничестве и взаимопомощи. </w:t>
            </w:r>
          </w:p>
          <w:p w:rsidR="00DC3D10" w:rsidRDefault="00DC3D10">
            <w:pPr>
              <w:spacing w:line="278" w:lineRule="exact"/>
              <w:ind w:right="20"/>
              <w:jc w:val="both"/>
            </w:pPr>
            <w:r>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DC3D10" w:rsidRPr="00DC3D10" w:rsidRDefault="00DC3D10">
            <w:pPr>
              <w:spacing w:line="278" w:lineRule="exact"/>
              <w:ind w:right="20"/>
              <w:jc w:val="both"/>
              <w:rPr>
                <w:b/>
                <w:i/>
              </w:rPr>
            </w:pPr>
            <w:r w:rsidRPr="00DC3D10">
              <w:rPr>
                <w:b/>
                <w:i/>
              </w:rPr>
              <w:t xml:space="preserve">Подвижные игры. </w:t>
            </w:r>
          </w:p>
          <w:p w:rsidR="00DC3D10" w:rsidRDefault="00DC3D10">
            <w:pPr>
              <w:spacing w:line="278" w:lineRule="exact"/>
              <w:ind w:right="20"/>
              <w:jc w:val="both"/>
            </w:pPr>
            <w:r>
              <w:t xml:space="preserve">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w:t>
            </w:r>
          </w:p>
          <w:p w:rsidR="00DC3D10" w:rsidRDefault="00DC3D10">
            <w:pPr>
              <w:spacing w:line="278" w:lineRule="exact"/>
              <w:ind w:right="20"/>
              <w:jc w:val="both"/>
            </w:pPr>
            <w:r>
              <w:t>Учить справедливо оценивать результаты игры.</w:t>
            </w:r>
          </w:p>
          <w:p w:rsidR="00DC3D10" w:rsidRDefault="00DC3D10">
            <w:pPr>
              <w:spacing w:line="278" w:lineRule="exact"/>
              <w:ind w:right="20"/>
              <w:jc w:val="both"/>
            </w:pPr>
            <w:r>
              <w:t>Развивать интерес к спортивным (бадминтон, баскетбол, настольный теннис, хоккей, футбол) и народным играм</w:t>
            </w:r>
          </w:p>
          <w:p w:rsidR="00DC3D10" w:rsidRPr="00DC3D10" w:rsidRDefault="00DC3D10">
            <w:pPr>
              <w:spacing w:line="278" w:lineRule="exact"/>
              <w:ind w:right="20"/>
              <w:jc w:val="both"/>
              <w:rPr>
                <w:b/>
                <w:i/>
              </w:rPr>
            </w:pPr>
            <w:r w:rsidRPr="00DC3D10">
              <w:rPr>
                <w:b/>
                <w:i/>
              </w:rPr>
              <w:t xml:space="preserve">Театрализованные игры. </w:t>
            </w:r>
          </w:p>
          <w:p w:rsidR="00DC3D10" w:rsidRDefault="00DC3D10">
            <w:pPr>
              <w:spacing w:line="278" w:lineRule="exact"/>
              <w:ind w:right="20"/>
              <w:jc w:val="both"/>
            </w:pPr>
            <w:r>
              <w:t xml:space="preserve">Развивать самостоятельность детей в организации театрализованных игр. </w:t>
            </w:r>
          </w:p>
          <w:p w:rsidR="00DC3D10" w:rsidRDefault="00DC3D10">
            <w:pPr>
              <w:spacing w:line="278" w:lineRule="exact"/>
              <w:ind w:right="20"/>
              <w:jc w:val="both"/>
            </w:pPr>
            <w:r>
              <w:t xml:space="preserve">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w:t>
            </w:r>
          </w:p>
          <w:p w:rsidR="00DC3D10" w:rsidRDefault="00DC3D10">
            <w:pPr>
              <w:spacing w:line="278" w:lineRule="exact"/>
              <w:ind w:right="20"/>
              <w:jc w:val="both"/>
            </w:pPr>
            <w:r>
              <w:t xml:space="preserve">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w:t>
            </w:r>
          </w:p>
          <w:p w:rsidR="00DC3D10" w:rsidRDefault="00DC3D10">
            <w:pPr>
              <w:spacing w:line="278" w:lineRule="exact"/>
              <w:ind w:right="20"/>
              <w:jc w:val="both"/>
            </w:pPr>
            <w:r>
              <w:t xml:space="preserve">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 </w:t>
            </w:r>
          </w:p>
          <w:p w:rsidR="00DC3D10" w:rsidRDefault="00DC3D10">
            <w:pPr>
              <w:spacing w:line="278" w:lineRule="exact"/>
              <w:ind w:right="20"/>
              <w:jc w:val="both"/>
            </w:pPr>
            <w:r>
              <w:t xml:space="preserve">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w:t>
            </w:r>
          </w:p>
          <w:p w:rsidR="00DC3D10" w:rsidRDefault="00DC3D10">
            <w:pPr>
              <w:spacing w:line="278" w:lineRule="exact"/>
              <w:ind w:right="20"/>
              <w:jc w:val="both"/>
            </w:pPr>
            <w:r>
              <w:t>Учить постигать художественные образы, созданные средствами театральной выразительности (свет, грим, музыка, слово, хореография, декорации и др.).</w:t>
            </w:r>
          </w:p>
          <w:p w:rsidR="008B69F3" w:rsidRPr="008B69F3" w:rsidRDefault="00E33636">
            <w:pPr>
              <w:spacing w:line="278" w:lineRule="exact"/>
              <w:ind w:right="20"/>
              <w:jc w:val="both"/>
              <w:rPr>
                <w:b/>
                <w:i/>
              </w:rPr>
            </w:pPr>
            <w:r>
              <w:t xml:space="preserve"> </w:t>
            </w:r>
            <w:r w:rsidR="008B69F3" w:rsidRPr="008B69F3">
              <w:rPr>
                <w:b/>
                <w:i/>
              </w:rPr>
              <w:t xml:space="preserve">Дидактические игры. </w:t>
            </w:r>
          </w:p>
          <w:p w:rsidR="00DC3D10" w:rsidRDefault="008B69F3">
            <w:pPr>
              <w:spacing w:line="278" w:lineRule="exact"/>
              <w:ind w:right="20"/>
              <w:jc w:val="both"/>
            </w:pPr>
            <w:r>
              <w:t xml:space="preserve">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w:t>
            </w:r>
            <w:r>
              <w:lastRenderedPageBreak/>
              <w:t>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w:t>
            </w:r>
            <w:proofErr w:type="spellStart"/>
            <w:r>
              <w:t>Шумелки</w:t>
            </w:r>
            <w:proofErr w:type="spellEnd"/>
            <w:r>
              <w:t>», «</w:t>
            </w:r>
            <w:proofErr w:type="spellStart"/>
            <w:r>
              <w:t>Шуршалки</w:t>
            </w:r>
            <w:proofErr w:type="spellEnd"/>
            <w:r>
              <w:t>» и т.д.). Развивать и закреплять сенсорные способности.</w:t>
            </w:r>
          </w:p>
          <w:p w:rsidR="008B69F3" w:rsidRDefault="008B69F3">
            <w:pPr>
              <w:spacing w:line="278" w:lineRule="exact"/>
              <w:ind w:right="20"/>
              <w:jc w:val="both"/>
            </w:pPr>
            <w: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bl>
    <w:p w:rsidR="00465399" w:rsidRDefault="00465399">
      <w:pPr>
        <w:spacing w:line="278" w:lineRule="exact"/>
        <w:ind w:right="20"/>
        <w:jc w:val="both"/>
      </w:pPr>
    </w:p>
    <w:p w:rsidR="00465399" w:rsidRDefault="00465399">
      <w:pPr>
        <w:spacing w:line="278" w:lineRule="exact"/>
        <w:ind w:right="20"/>
        <w:jc w:val="both"/>
      </w:pPr>
    </w:p>
    <w:p w:rsidR="006E34FA" w:rsidRDefault="005D4E21" w:rsidP="008E4CC2">
      <w:pPr>
        <w:suppressAutoHyphens w:val="0"/>
        <w:ind w:firstLine="425"/>
        <w:jc w:val="center"/>
      </w:pPr>
      <w:r>
        <w:rPr>
          <w:b/>
          <w:bCs/>
        </w:rPr>
        <w:t>2.4</w:t>
      </w:r>
      <w:r w:rsidR="0052443A">
        <w:rPr>
          <w:b/>
          <w:bCs/>
        </w:rPr>
        <w:t>. ЧАСТЬ, ФОРМИРУЕМАЯ УЧАСТНИКАМИ ОБРАЗОВАТЕЛЬНЫХ                                ОТНОШЕНИЙ</w:t>
      </w:r>
    </w:p>
    <w:p w:rsidR="006E34FA" w:rsidRDefault="0052443A">
      <w:pPr>
        <w:suppressAutoHyphens w:val="0"/>
        <w:spacing w:before="100"/>
        <w:jc w:val="both"/>
      </w:pPr>
      <w:r>
        <w:rPr>
          <w:rFonts w:eastAsia="Times New Roman CYR" w:cs="Times New Roman CYR"/>
          <w:b/>
          <w:bCs/>
        </w:rPr>
        <w:tab/>
        <w:t>Часть, формируемая участниками образовательных отношений в рамках образовательной области «Физическое развитие».</w:t>
      </w:r>
    </w:p>
    <w:p w:rsidR="006E34FA" w:rsidRDefault="0052443A">
      <w:pPr>
        <w:ind w:firstLine="707"/>
        <w:jc w:val="both"/>
      </w:pPr>
      <w:r>
        <w:rPr>
          <w:lang w:eastAsia="ru-RU"/>
        </w:rPr>
        <w:t xml:space="preserve">Создание </w:t>
      </w:r>
      <w:proofErr w:type="spellStart"/>
      <w:r>
        <w:rPr>
          <w:lang w:eastAsia="ru-RU"/>
        </w:rPr>
        <w:t>здоровьесберегающих</w:t>
      </w:r>
      <w:proofErr w:type="spellEnd"/>
      <w:r>
        <w:rPr>
          <w:lang w:eastAsia="ru-RU"/>
        </w:rPr>
        <w:t xml:space="preserve"> условий организации образовательного процесса, формирование у воспитанников понимания значимости сохранения, укрепления физического и психологического здоровья и навыков здорового образа жизни </w:t>
      </w:r>
      <w:r>
        <w:rPr>
          <w:b/>
          <w:bCs/>
          <w:lang w:eastAsia="ru-RU"/>
        </w:rPr>
        <w:t xml:space="preserve">программа «Здоровый дошкольник». Ю.Ф. </w:t>
      </w:r>
      <w:proofErr w:type="spellStart"/>
      <w:r>
        <w:rPr>
          <w:b/>
          <w:bCs/>
          <w:lang w:eastAsia="ru-RU"/>
        </w:rPr>
        <w:t>Змановского</w:t>
      </w:r>
      <w:proofErr w:type="spellEnd"/>
      <w:r>
        <w:rPr>
          <w:b/>
          <w:bCs/>
          <w:lang w:eastAsia="ru-RU"/>
        </w:rPr>
        <w:t xml:space="preserve"> </w:t>
      </w:r>
    </w:p>
    <w:p w:rsidR="006E34FA" w:rsidRDefault="0052443A">
      <w:pPr>
        <w:jc w:val="both"/>
      </w:pPr>
      <w:r>
        <w:rPr>
          <w:b/>
          <w:bCs/>
          <w:lang w:eastAsia="ru-RU"/>
        </w:rPr>
        <w:t xml:space="preserve">ЗАДАЧИ: </w:t>
      </w:r>
    </w:p>
    <w:p w:rsidR="006E34FA" w:rsidRDefault="0052443A">
      <w:pPr>
        <w:numPr>
          <w:ilvl w:val="0"/>
          <w:numId w:val="84"/>
        </w:numPr>
        <w:suppressAutoHyphens w:val="0"/>
        <w:jc w:val="both"/>
      </w:pPr>
      <w:proofErr w:type="gramStart"/>
      <w:r>
        <w:rPr>
          <w:lang w:eastAsia="ru-RU"/>
        </w:rPr>
        <w:t>отработать</w:t>
      </w:r>
      <w:proofErr w:type="gramEnd"/>
      <w:r>
        <w:rPr>
          <w:lang w:eastAsia="ru-RU"/>
        </w:rPr>
        <w:t xml:space="preserve"> систему выявления уровня здоровья воспитанников и целенаправленного отслеживания в течение периода обучения;</w:t>
      </w:r>
    </w:p>
    <w:p w:rsidR="006E34FA" w:rsidRDefault="0052443A">
      <w:pPr>
        <w:numPr>
          <w:ilvl w:val="0"/>
          <w:numId w:val="84"/>
        </w:numPr>
        <w:suppressAutoHyphens w:val="0"/>
        <w:jc w:val="both"/>
      </w:pPr>
      <w:proofErr w:type="spellStart"/>
      <w:proofErr w:type="gramStart"/>
      <w:r>
        <w:rPr>
          <w:lang w:eastAsia="ru-RU"/>
        </w:rPr>
        <w:t>создатьинформационный</w:t>
      </w:r>
      <w:proofErr w:type="spellEnd"/>
      <w:proofErr w:type="gramEnd"/>
      <w:r>
        <w:rPr>
          <w:lang w:eastAsia="ru-RU"/>
        </w:rPr>
        <w:t xml:space="preserve"> банк о состоянии здоровья воспитанников и обучающихся;</w:t>
      </w:r>
    </w:p>
    <w:p w:rsidR="006E34FA" w:rsidRDefault="0052443A">
      <w:pPr>
        <w:numPr>
          <w:ilvl w:val="0"/>
          <w:numId w:val="84"/>
        </w:numPr>
        <w:suppressAutoHyphens w:val="0"/>
        <w:jc w:val="both"/>
      </w:pPr>
      <w:proofErr w:type="gramStart"/>
      <w:r>
        <w:rPr>
          <w:lang w:eastAsia="ru-RU"/>
        </w:rPr>
        <w:t>организовать</w:t>
      </w:r>
      <w:proofErr w:type="gramEnd"/>
      <w:r>
        <w:rPr>
          <w:lang w:eastAsia="ru-RU"/>
        </w:rPr>
        <w:t xml:space="preserve"> систему профилактической работы по формированию ЗОЖ, вести просветительскую работу с воспитанниками, родителями и педагогами; </w:t>
      </w:r>
    </w:p>
    <w:p w:rsidR="006E34FA" w:rsidRDefault="0052443A">
      <w:pPr>
        <w:numPr>
          <w:ilvl w:val="0"/>
          <w:numId w:val="84"/>
        </w:numPr>
        <w:suppressAutoHyphens w:val="0"/>
        <w:jc w:val="both"/>
      </w:pPr>
      <w:proofErr w:type="gramStart"/>
      <w:r>
        <w:rPr>
          <w:lang w:eastAsia="ru-RU"/>
        </w:rPr>
        <w:t>формировать</w:t>
      </w:r>
      <w:proofErr w:type="gramEnd"/>
      <w:r>
        <w:rPr>
          <w:lang w:eastAsia="ru-RU"/>
        </w:rPr>
        <w:t xml:space="preserve"> у воспитанников потребности ЗОЖ через совместную деятельность;</w:t>
      </w:r>
    </w:p>
    <w:p w:rsidR="006E34FA" w:rsidRDefault="0052443A">
      <w:pPr>
        <w:jc w:val="both"/>
      </w:pPr>
      <w:r>
        <w:rPr>
          <w:b/>
          <w:bCs/>
          <w:lang w:eastAsia="ru-RU"/>
        </w:rPr>
        <w:t xml:space="preserve">Ожидаемые результаты. </w:t>
      </w:r>
    </w:p>
    <w:p w:rsidR="006E34FA" w:rsidRDefault="0052443A">
      <w:pPr>
        <w:jc w:val="both"/>
      </w:pPr>
      <w:r>
        <w:rPr>
          <w:lang w:eastAsia="ru-RU"/>
        </w:rPr>
        <w:t xml:space="preserve">В результате реализации программы будут: </w:t>
      </w:r>
    </w:p>
    <w:p w:rsidR="006E34FA" w:rsidRDefault="0052443A">
      <w:pPr>
        <w:numPr>
          <w:ilvl w:val="0"/>
          <w:numId w:val="85"/>
        </w:numPr>
        <w:suppressAutoHyphens w:val="0"/>
        <w:jc w:val="both"/>
      </w:pPr>
      <w:proofErr w:type="gramStart"/>
      <w:r>
        <w:rPr>
          <w:lang w:eastAsia="ru-RU"/>
        </w:rPr>
        <w:t>снижена</w:t>
      </w:r>
      <w:proofErr w:type="gramEnd"/>
      <w:r>
        <w:rPr>
          <w:lang w:eastAsia="ru-RU"/>
        </w:rPr>
        <w:t xml:space="preserve"> заболеваемость или стабилизация здоровья, </w:t>
      </w:r>
    </w:p>
    <w:p w:rsidR="006E34FA" w:rsidRDefault="0052443A">
      <w:pPr>
        <w:numPr>
          <w:ilvl w:val="0"/>
          <w:numId w:val="85"/>
        </w:numPr>
        <w:suppressAutoHyphens w:val="0"/>
        <w:jc w:val="both"/>
      </w:pPr>
      <w:proofErr w:type="gramStart"/>
      <w:r>
        <w:rPr>
          <w:lang w:eastAsia="ru-RU"/>
        </w:rPr>
        <w:t>увеличено</w:t>
      </w:r>
      <w:proofErr w:type="gramEnd"/>
      <w:r>
        <w:rPr>
          <w:lang w:eastAsia="ru-RU"/>
        </w:rPr>
        <w:t xml:space="preserve"> число детей, соблюдающих нормы и требования здорового образа жизни; </w:t>
      </w:r>
    </w:p>
    <w:p w:rsidR="006E34FA" w:rsidRDefault="0052443A">
      <w:pPr>
        <w:numPr>
          <w:ilvl w:val="0"/>
          <w:numId w:val="85"/>
        </w:numPr>
        <w:suppressAutoHyphens w:val="0"/>
        <w:jc w:val="both"/>
      </w:pPr>
      <w:proofErr w:type="gramStart"/>
      <w:r>
        <w:rPr>
          <w:lang w:eastAsia="ru-RU"/>
        </w:rPr>
        <w:t>разработаны</w:t>
      </w:r>
      <w:proofErr w:type="gramEnd"/>
      <w:r>
        <w:rPr>
          <w:lang w:eastAsia="ru-RU"/>
        </w:rPr>
        <w:t xml:space="preserve"> рекомендации для родителей, воспитателей  позволяющие систематизировать работу по проблеме </w:t>
      </w:r>
      <w:proofErr w:type="spellStart"/>
      <w:r>
        <w:rPr>
          <w:lang w:eastAsia="ru-RU"/>
        </w:rPr>
        <w:t>здоровьесбережения</w:t>
      </w:r>
      <w:proofErr w:type="spellEnd"/>
      <w:r>
        <w:rPr>
          <w:lang w:eastAsia="ru-RU"/>
        </w:rPr>
        <w:t xml:space="preserve"> и физического развития; </w:t>
      </w:r>
    </w:p>
    <w:p w:rsidR="006E34FA" w:rsidRDefault="0052443A">
      <w:pPr>
        <w:numPr>
          <w:ilvl w:val="0"/>
          <w:numId w:val="85"/>
        </w:numPr>
        <w:suppressAutoHyphens w:val="0"/>
        <w:jc w:val="both"/>
      </w:pPr>
      <w:proofErr w:type="gramStart"/>
      <w:r>
        <w:rPr>
          <w:lang w:eastAsia="ru-RU"/>
        </w:rPr>
        <w:t>включено</w:t>
      </w:r>
      <w:proofErr w:type="gramEnd"/>
      <w:r>
        <w:rPr>
          <w:lang w:eastAsia="ru-RU"/>
        </w:rPr>
        <w:t xml:space="preserve"> в план работы детского сада регулярное проведение недель здоровья (2 раз в год);</w:t>
      </w:r>
    </w:p>
    <w:p w:rsidR="006E34FA" w:rsidRDefault="0052443A">
      <w:pPr>
        <w:shd w:val="clear" w:color="auto" w:fill="FFFFFF"/>
        <w:jc w:val="center"/>
      </w:pPr>
      <w:r>
        <w:rPr>
          <w:b/>
          <w:lang w:eastAsia="ru-RU"/>
        </w:rPr>
        <w:t>Формы, способы, методы и средства реализации Программы с учетом возрастных и индивидуальных особенностей воспитанников</w:t>
      </w:r>
    </w:p>
    <w:p w:rsidR="006E34FA" w:rsidRDefault="006E34FA">
      <w:pPr>
        <w:shd w:val="clear" w:color="auto" w:fill="FFFFFF"/>
        <w:jc w:val="center"/>
        <w:rPr>
          <w:lang w:eastAsia="ru-RU"/>
        </w:rPr>
      </w:pPr>
    </w:p>
    <w:tbl>
      <w:tblPr>
        <w:tblW w:w="10277" w:type="dxa"/>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8" w:type="dxa"/>
        </w:tblCellMar>
        <w:tblLook w:val="01E0" w:firstRow="1" w:lastRow="1" w:firstColumn="1" w:lastColumn="1" w:noHBand="0" w:noVBand="0"/>
      </w:tblPr>
      <w:tblGrid>
        <w:gridCol w:w="485"/>
        <w:gridCol w:w="2249"/>
        <w:gridCol w:w="3484"/>
        <w:gridCol w:w="1782"/>
        <w:gridCol w:w="2277"/>
      </w:tblGrid>
      <w:tr w:rsidR="006E34FA">
        <w:trPr>
          <w:trHeight w:val="858"/>
        </w:trPr>
        <w:tc>
          <w:tcPr>
            <w:tcW w:w="485"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6E34FA" w:rsidRDefault="0052443A">
            <w:pPr>
              <w:outlineLvl w:val="0"/>
            </w:pPr>
            <w:r>
              <w:rPr>
                <w:bCs/>
                <w:lang w:eastAsia="ru-RU"/>
              </w:rPr>
              <w:t>№</w:t>
            </w:r>
          </w:p>
        </w:tc>
        <w:tc>
          <w:tcPr>
            <w:tcW w:w="2249"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6E34FA" w:rsidRDefault="0052443A">
            <w:pPr>
              <w:outlineLvl w:val="0"/>
            </w:pPr>
            <w:r>
              <w:rPr>
                <w:bCs/>
                <w:lang w:eastAsia="ru-RU"/>
              </w:rPr>
              <w:t>Образовательная область</w:t>
            </w:r>
          </w:p>
        </w:tc>
        <w:tc>
          <w:tcPr>
            <w:tcW w:w="7543" w:type="dxa"/>
            <w:gridSpan w:val="3"/>
            <w:tcBorders>
              <w:top w:val="single" w:sz="4" w:space="0" w:color="000001"/>
              <w:left w:val="single" w:sz="4" w:space="0" w:color="000001"/>
              <w:bottom w:val="single" w:sz="4" w:space="0" w:color="00000A"/>
              <w:right w:val="single" w:sz="4" w:space="0" w:color="000001"/>
            </w:tcBorders>
            <w:shd w:val="clear" w:color="auto" w:fill="auto"/>
            <w:tcMar>
              <w:left w:w="48" w:type="dxa"/>
            </w:tcMar>
          </w:tcPr>
          <w:p w:rsidR="006E34FA" w:rsidRDefault="0052443A">
            <w:pPr>
              <w:outlineLvl w:val="0"/>
            </w:pPr>
            <w:proofErr w:type="gramStart"/>
            <w:r>
              <w:rPr>
                <w:bCs/>
                <w:lang w:eastAsia="ru-RU"/>
              </w:rPr>
              <w:t>Деятельность  по</w:t>
            </w:r>
            <w:proofErr w:type="gramEnd"/>
            <w:r>
              <w:rPr>
                <w:bCs/>
                <w:lang w:eastAsia="ru-RU"/>
              </w:rPr>
              <w:t xml:space="preserve"> реализации образовательных областей в совместной деятельности педагога с детьми и самостоятельной деятельности детей</w:t>
            </w:r>
          </w:p>
        </w:tc>
      </w:tr>
      <w:tr w:rsidR="006E34FA">
        <w:trPr>
          <w:trHeight w:val="352"/>
        </w:trPr>
        <w:tc>
          <w:tcPr>
            <w:tcW w:w="485"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6E34FA" w:rsidRDefault="006E34FA">
            <w:pPr>
              <w:outlineLvl w:val="0"/>
              <w:rPr>
                <w:bCs/>
                <w:lang w:eastAsia="ru-RU"/>
              </w:rPr>
            </w:pPr>
          </w:p>
        </w:tc>
        <w:tc>
          <w:tcPr>
            <w:tcW w:w="2249"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6E34FA" w:rsidRDefault="006E34FA">
            <w:pPr>
              <w:outlineLvl w:val="0"/>
              <w:rPr>
                <w:bCs/>
                <w:lang w:eastAsia="ru-RU"/>
              </w:rPr>
            </w:pPr>
          </w:p>
        </w:tc>
        <w:tc>
          <w:tcPr>
            <w:tcW w:w="3484" w:type="dxa"/>
            <w:tcBorders>
              <w:top w:val="single" w:sz="4" w:space="0" w:color="00000A"/>
              <w:left w:val="single" w:sz="4" w:space="0" w:color="000001"/>
              <w:bottom w:val="single" w:sz="4" w:space="0" w:color="000001"/>
              <w:right w:val="single" w:sz="4" w:space="0" w:color="000001"/>
            </w:tcBorders>
            <w:shd w:val="clear" w:color="auto" w:fill="auto"/>
            <w:tcMar>
              <w:left w:w="48" w:type="dxa"/>
            </w:tcMar>
          </w:tcPr>
          <w:p w:rsidR="006E34FA" w:rsidRDefault="0052443A">
            <w:pPr>
              <w:outlineLvl w:val="0"/>
            </w:pPr>
            <w:r>
              <w:rPr>
                <w:b/>
                <w:lang w:eastAsia="ru-RU"/>
              </w:rPr>
              <w:t>Формы, способы, методы и средства реализации Программы с учетом возрастных и индивидуальных особенностей воспитанников</w:t>
            </w:r>
          </w:p>
        </w:tc>
        <w:tc>
          <w:tcPr>
            <w:tcW w:w="4059" w:type="dxa"/>
            <w:gridSpan w:val="2"/>
            <w:tcBorders>
              <w:top w:val="single" w:sz="4" w:space="0" w:color="00000A"/>
              <w:left w:val="single" w:sz="4" w:space="0" w:color="000001"/>
              <w:bottom w:val="single" w:sz="4" w:space="0" w:color="000001"/>
              <w:right w:val="single" w:sz="4" w:space="0" w:color="000001"/>
            </w:tcBorders>
            <w:shd w:val="clear" w:color="auto" w:fill="auto"/>
            <w:tcMar>
              <w:left w:w="48" w:type="dxa"/>
            </w:tcMar>
          </w:tcPr>
          <w:p w:rsidR="006E34FA" w:rsidRDefault="0052443A">
            <w:pPr>
              <w:outlineLvl w:val="0"/>
            </w:pPr>
            <w:r>
              <w:rPr>
                <w:b/>
                <w:bCs/>
                <w:lang w:eastAsia="ru-RU"/>
              </w:rPr>
              <w:t>Для детей от 3 до 7 лет</w:t>
            </w:r>
          </w:p>
        </w:tc>
      </w:tr>
      <w:tr w:rsidR="006E34FA">
        <w:trPr>
          <w:trHeight w:val="296"/>
        </w:trPr>
        <w:tc>
          <w:tcPr>
            <w:tcW w:w="485"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6E34FA" w:rsidRDefault="0052443A">
            <w:pPr>
              <w:outlineLvl w:val="0"/>
            </w:pPr>
            <w:r>
              <w:rPr>
                <w:bCs/>
                <w:lang w:eastAsia="ru-RU"/>
              </w:rPr>
              <w:t>1.</w:t>
            </w:r>
          </w:p>
        </w:tc>
        <w:tc>
          <w:tcPr>
            <w:tcW w:w="2249"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6E34FA" w:rsidRDefault="0052443A">
            <w:pPr>
              <w:outlineLvl w:val="0"/>
            </w:pPr>
            <w:r>
              <w:rPr>
                <w:bCs/>
                <w:i/>
                <w:lang w:eastAsia="ru-RU"/>
              </w:rPr>
              <w:t>Физическое развитие</w:t>
            </w:r>
          </w:p>
        </w:tc>
        <w:tc>
          <w:tcPr>
            <w:tcW w:w="5266" w:type="dxa"/>
            <w:gridSpan w:val="2"/>
            <w:tcBorders>
              <w:top w:val="single" w:sz="4" w:space="0" w:color="000001"/>
              <w:left w:val="single" w:sz="4" w:space="0" w:color="000001"/>
              <w:bottom w:val="single" w:sz="4" w:space="0" w:color="00000A"/>
              <w:right w:val="single" w:sz="4" w:space="0" w:color="00000A"/>
            </w:tcBorders>
            <w:shd w:val="clear" w:color="auto" w:fill="auto"/>
            <w:tcMar>
              <w:left w:w="48" w:type="dxa"/>
            </w:tcMar>
          </w:tcPr>
          <w:p w:rsidR="006E34FA" w:rsidRDefault="0052443A">
            <w:pPr>
              <w:jc w:val="center"/>
              <w:outlineLvl w:val="0"/>
            </w:pPr>
            <w:r>
              <w:rPr>
                <w:b/>
                <w:bCs/>
                <w:lang w:eastAsia="ru-RU"/>
              </w:rPr>
              <w:t>Двигательная деятельность</w:t>
            </w:r>
          </w:p>
        </w:tc>
        <w:tc>
          <w:tcPr>
            <w:tcW w:w="2277" w:type="dxa"/>
            <w:tcBorders>
              <w:top w:val="single" w:sz="4" w:space="0" w:color="000001"/>
              <w:left w:val="single" w:sz="4" w:space="0" w:color="00000A"/>
              <w:bottom w:val="single" w:sz="4" w:space="0" w:color="00000A"/>
              <w:right w:val="single" w:sz="4" w:space="0" w:color="000001"/>
            </w:tcBorders>
            <w:shd w:val="clear" w:color="auto" w:fill="auto"/>
            <w:tcMar>
              <w:left w:w="48" w:type="dxa"/>
            </w:tcMar>
          </w:tcPr>
          <w:p w:rsidR="006E34FA" w:rsidRDefault="006E34FA">
            <w:pPr>
              <w:outlineLvl w:val="0"/>
              <w:rPr>
                <w:bCs/>
                <w:lang w:eastAsia="ru-RU"/>
              </w:rPr>
            </w:pPr>
          </w:p>
        </w:tc>
      </w:tr>
      <w:tr w:rsidR="006E34FA">
        <w:trPr>
          <w:trHeight w:val="556"/>
        </w:trPr>
        <w:tc>
          <w:tcPr>
            <w:tcW w:w="485"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6E34FA" w:rsidRDefault="006E34FA">
            <w:pPr>
              <w:outlineLvl w:val="0"/>
              <w:rPr>
                <w:bCs/>
                <w:lang w:eastAsia="ru-RU"/>
              </w:rPr>
            </w:pPr>
          </w:p>
        </w:tc>
        <w:tc>
          <w:tcPr>
            <w:tcW w:w="2249"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6E34FA" w:rsidRDefault="006E34FA">
            <w:pPr>
              <w:outlineLvl w:val="0"/>
              <w:rPr>
                <w:bCs/>
                <w:i/>
                <w:lang w:eastAsia="ru-RU"/>
              </w:rPr>
            </w:pPr>
          </w:p>
        </w:tc>
        <w:tc>
          <w:tcPr>
            <w:tcW w:w="3484" w:type="dxa"/>
            <w:tcBorders>
              <w:top w:val="single" w:sz="4" w:space="0" w:color="00000A"/>
              <w:left w:val="single" w:sz="4" w:space="0" w:color="000001"/>
              <w:bottom w:val="single" w:sz="4" w:space="0" w:color="00000A"/>
              <w:right w:val="single" w:sz="4" w:space="0" w:color="000001"/>
            </w:tcBorders>
            <w:shd w:val="clear" w:color="auto" w:fill="auto"/>
            <w:tcMar>
              <w:left w:w="48" w:type="dxa"/>
            </w:tcMar>
          </w:tcPr>
          <w:p w:rsidR="006E34FA" w:rsidRDefault="0052443A">
            <w:pPr>
              <w:outlineLvl w:val="0"/>
            </w:pPr>
            <w:r>
              <w:rPr>
                <w:bCs/>
                <w:lang w:eastAsia="ru-RU"/>
              </w:rPr>
              <w:t xml:space="preserve">- утренняя гимнастика (подвижные игры, игровые </w:t>
            </w:r>
            <w:r>
              <w:rPr>
                <w:bCs/>
                <w:lang w:eastAsia="ru-RU"/>
              </w:rPr>
              <w:lastRenderedPageBreak/>
              <w:t>сюжеты).</w:t>
            </w:r>
          </w:p>
        </w:tc>
        <w:tc>
          <w:tcPr>
            <w:tcW w:w="1782" w:type="dxa"/>
            <w:tcBorders>
              <w:top w:val="single" w:sz="4" w:space="0" w:color="00000A"/>
              <w:left w:val="single" w:sz="4" w:space="0" w:color="000001"/>
              <w:bottom w:val="single" w:sz="4" w:space="0" w:color="00000A"/>
              <w:right w:val="single" w:sz="4" w:space="0" w:color="00000A"/>
            </w:tcBorders>
            <w:shd w:val="clear" w:color="auto" w:fill="auto"/>
            <w:tcMar>
              <w:left w:w="48" w:type="dxa"/>
            </w:tcMar>
          </w:tcPr>
          <w:p w:rsidR="006E34FA" w:rsidRDefault="006E34FA">
            <w:pPr>
              <w:outlineLvl w:val="0"/>
              <w:rPr>
                <w:bCs/>
                <w:lang w:eastAsia="ru-RU"/>
              </w:rPr>
            </w:pPr>
          </w:p>
        </w:tc>
        <w:tc>
          <w:tcPr>
            <w:tcW w:w="2277" w:type="dxa"/>
            <w:tcBorders>
              <w:top w:val="single" w:sz="4" w:space="0" w:color="00000A"/>
              <w:left w:val="single" w:sz="4" w:space="0" w:color="00000A"/>
              <w:bottom w:val="single" w:sz="4" w:space="0" w:color="00000A"/>
              <w:right w:val="single" w:sz="4" w:space="0" w:color="000001"/>
            </w:tcBorders>
            <w:shd w:val="clear" w:color="auto" w:fill="auto"/>
            <w:tcMar>
              <w:left w:w="48" w:type="dxa"/>
            </w:tcMar>
          </w:tcPr>
          <w:p w:rsidR="006E34FA" w:rsidRDefault="0052443A">
            <w:pPr>
              <w:outlineLvl w:val="0"/>
            </w:pPr>
            <w:proofErr w:type="gramStart"/>
            <w:r>
              <w:rPr>
                <w:bCs/>
                <w:lang w:eastAsia="ru-RU"/>
              </w:rPr>
              <w:t>ежедневно</w:t>
            </w:r>
            <w:proofErr w:type="gramEnd"/>
          </w:p>
          <w:p w:rsidR="006E34FA" w:rsidRDefault="006E34FA">
            <w:pPr>
              <w:outlineLvl w:val="0"/>
              <w:rPr>
                <w:bCs/>
                <w:lang w:eastAsia="ru-RU"/>
              </w:rPr>
            </w:pPr>
          </w:p>
        </w:tc>
      </w:tr>
      <w:tr w:rsidR="006E34FA">
        <w:trPr>
          <w:trHeight w:val="359"/>
        </w:trPr>
        <w:tc>
          <w:tcPr>
            <w:tcW w:w="485"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6E34FA" w:rsidRDefault="006E34FA">
            <w:pPr>
              <w:outlineLvl w:val="0"/>
              <w:rPr>
                <w:bCs/>
                <w:lang w:eastAsia="ru-RU"/>
              </w:rPr>
            </w:pPr>
          </w:p>
        </w:tc>
        <w:tc>
          <w:tcPr>
            <w:tcW w:w="2249"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6E34FA" w:rsidRDefault="006E34FA">
            <w:pPr>
              <w:outlineLvl w:val="0"/>
              <w:rPr>
                <w:bCs/>
                <w:i/>
                <w:lang w:eastAsia="ru-RU"/>
              </w:rPr>
            </w:pPr>
          </w:p>
        </w:tc>
        <w:tc>
          <w:tcPr>
            <w:tcW w:w="3484" w:type="dxa"/>
            <w:tcBorders>
              <w:top w:val="single" w:sz="4" w:space="0" w:color="00000A"/>
              <w:left w:val="single" w:sz="4" w:space="0" w:color="000001"/>
              <w:bottom w:val="single" w:sz="4" w:space="0" w:color="00000A"/>
              <w:right w:val="single" w:sz="4" w:space="0" w:color="000001"/>
            </w:tcBorders>
            <w:shd w:val="clear" w:color="auto" w:fill="auto"/>
            <w:tcMar>
              <w:left w:w="48" w:type="dxa"/>
            </w:tcMar>
          </w:tcPr>
          <w:p w:rsidR="006E34FA" w:rsidRDefault="0052443A">
            <w:pPr>
              <w:outlineLvl w:val="0"/>
            </w:pPr>
            <w:r>
              <w:rPr>
                <w:bCs/>
                <w:lang w:eastAsia="ru-RU"/>
              </w:rPr>
              <w:t>- физкультминутки на НОД</w:t>
            </w:r>
          </w:p>
        </w:tc>
        <w:tc>
          <w:tcPr>
            <w:tcW w:w="1782" w:type="dxa"/>
            <w:tcBorders>
              <w:top w:val="single" w:sz="4" w:space="0" w:color="00000A"/>
              <w:left w:val="single" w:sz="4" w:space="0" w:color="000001"/>
              <w:bottom w:val="single" w:sz="4" w:space="0" w:color="00000A"/>
              <w:right w:val="single" w:sz="4" w:space="0" w:color="00000A"/>
            </w:tcBorders>
            <w:shd w:val="clear" w:color="auto" w:fill="auto"/>
            <w:tcMar>
              <w:left w:w="48" w:type="dxa"/>
            </w:tcMar>
          </w:tcPr>
          <w:p w:rsidR="006E34FA" w:rsidRDefault="006E34FA">
            <w:pPr>
              <w:outlineLvl w:val="0"/>
              <w:rPr>
                <w:bCs/>
                <w:lang w:eastAsia="ru-RU"/>
              </w:rPr>
            </w:pPr>
          </w:p>
        </w:tc>
        <w:tc>
          <w:tcPr>
            <w:tcW w:w="2277" w:type="dxa"/>
            <w:tcBorders>
              <w:top w:val="single" w:sz="4" w:space="0" w:color="00000A"/>
              <w:left w:val="single" w:sz="4" w:space="0" w:color="00000A"/>
              <w:bottom w:val="single" w:sz="4" w:space="0" w:color="00000A"/>
              <w:right w:val="single" w:sz="4" w:space="0" w:color="000001"/>
            </w:tcBorders>
            <w:shd w:val="clear" w:color="auto" w:fill="auto"/>
            <w:tcMar>
              <w:left w:w="48" w:type="dxa"/>
            </w:tcMar>
          </w:tcPr>
          <w:p w:rsidR="006E34FA" w:rsidRDefault="0052443A">
            <w:pPr>
              <w:outlineLvl w:val="0"/>
            </w:pPr>
            <w:proofErr w:type="gramStart"/>
            <w:r>
              <w:rPr>
                <w:bCs/>
                <w:lang w:eastAsia="ru-RU"/>
              </w:rPr>
              <w:t>ежедневно</w:t>
            </w:r>
            <w:proofErr w:type="gramEnd"/>
          </w:p>
        </w:tc>
      </w:tr>
      <w:tr w:rsidR="006E34FA">
        <w:trPr>
          <w:trHeight w:val="155"/>
        </w:trPr>
        <w:tc>
          <w:tcPr>
            <w:tcW w:w="485"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6E34FA" w:rsidRDefault="006E34FA">
            <w:pPr>
              <w:outlineLvl w:val="0"/>
              <w:rPr>
                <w:bCs/>
                <w:lang w:eastAsia="ru-RU"/>
              </w:rPr>
            </w:pPr>
          </w:p>
        </w:tc>
        <w:tc>
          <w:tcPr>
            <w:tcW w:w="2249"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6E34FA" w:rsidRDefault="006E34FA">
            <w:pPr>
              <w:outlineLvl w:val="0"/>
              <w:rPr>
                <w:bCs/>
                <w:i/>
                <w:lang w:eastAsia="ru-RU"/>
              </w:rPr>
            </w:pPr>
          </w:p>
        </w:tc>
        <w:tc>
          <w:tcPr>
            <w:tcW w:w="3484" w:type="dxa"/>
            <w:tcBorders>
              <w:top w:val="single" w:sz="4" w:space="0" w:color="00000A"/>
              <w:left w:val="single" w:sz="4" w:space="0" w:color="000001"/>
              <w:bottom w:val="single" w:sz="4" w:space="0" w:color="00000A"/>
              <w:right w:val="single" w:sz="4" w:space="0" w:color="000001"/>
            </w:tcBorders>
            <w:shd w:val="clear" w:color="auto" w:fill="auto"/>
            <w:tcMar>
              <w:left w:w="48" w:type="dxa"/>
            </w:tcMar>
          </w:tcPr>
          <w:p w:rsidR="006E34FA" w:rsidRDefault="0052443A">
            <w:pPr>
              <w:outlineLvl w:val="0"/>
            </w:pPr>
            <w:r>
              <w:rPr>
                <w:bCs/>
                <w:lang w:eastAsia="ru-RU"/>
              </w:rPr>
              <w:t>- динамические паузы</w:t>
            </w:r>
          </w:p>
        </w:tc>
        <w:tc>
          <w:tcPr>
            <w:tcW w:w="1782" w:type="dxa"/>
            <w:tcBorders>
              <w:top w:val="single" w:sz="4" w:space="0" w:color="00000A"/>
              <w:left w:val="single" w:sz="4" w:space="0" w:color="000001"/>
              <w:bottom w:val="single" w:sz="4" w:space="0" w:color="00000A"/>
              <w:right w:val="single" w:sz="4" w:space="0" w:color="00000A"/>
            </w:tcBorders>
            <w:shd w:val="clear" w:color="auto" w:fill="auto"/>
            <w:tcMar>
              <w:left w:w="48" w:type="dxa"/>
            </w:tcMar>
          </w:tcPr>
          <w:p w:rsidR="006E34FA" w:rsidRDefault="006E34FA">
            <w:pPr>
              <w:outlineLvl w:val="0"/>
              <w:rPr>
                <w:bCs/>
                <w:lang w:eastAsia="ru-RU"/>
              </w:rPr>
            </w:pPr>
          </w:p>
        </w:tc>
        <w:tc>
          <w:tcPr>
            <w:tcW w:w="2277" w:type="dxa"/>
            <w:tcBorders>
              <w:top w:val="single" w:sz="4" w:space="0" w:color="00000A"/>
              <w:left w:val="single" w:sz="4" w:space="0" w:color="00000A"/>
              <w:bottom w:val="single" w:sz="4" w:space="0" w:color="00000A"/>
              <w:right w:val="single" w:sz="4" w:space="0" w:color="000001"/>
            </w:tcBorders>
            <w:shd w:val="clear" w:color="auto" w:fill="auto"/>
            <w:tcMar>
              <w:left w:w="48" w:type="dxa"/>
            </w:tcMar>
          </w:tcPr>
          <w:p w:rsidR="006E34FA" w:rsidRDefault="0052443A">
            <w:pPr>
              <w:outlineLvl w:val="0"/>
            </w:pPr>
            <w:proofErr w:type="gramStart"/>
            <w:r>
              <w:rPr>
                <w:bCs/>
                <w:lang w:eastAsia="ru-RU"/>
              </w:rPr>
              <w:t>ежедневно</w:t>
            </w:r>
            <w:proofErr w:type="gramEnd"/>
          </w:p>
        </w:tc>
      </w:tr>
      <w:tr w:rsidR="006E34FA">
        <w:trPr>
          <w:trHeight w:val="347"/>
        </w:trPr>
        <w:tc>
          <w:tcPr>
            <w:tcW w:w="485"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6E34FA" w:rsidRDefault="006E34FA">
            <w:pPr>
              <w:outlineLvl w:val="0"/>
              <w:rPr>
                <w:bCs/>
                <w:lang w:eastAsia="ru-RU"/>
              </w:rPr>
            </w:pPr>
          </w:p>
        </w:tc>
        <w:tc>
          <w:tcPr>
            <w:tcW w:w="2249"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6E34FA" w:rsidRDefault="006E34FA">
            <w:pPr>
              <w:outlineLvl w:val="0"/>
              <w:rPr>
                <w:bCs/>
                <w:i/>
                <w:lang w:eastAsia="ru-RU"/>
              </w:rPr>
            </w:pPr>
          </w:p>
        </w:tc>
        <w:tc>
          <w:tcPr>
            <w:tcW w:w="3484" w:type="dxa"/>
            <w:tcBorders>
              <w:top w:val="single" w:sz="4" w:space="0" w:color="00000A"/>
              <w:left w:val="single" w:sz="4" w:space="0" w:color="000001"/>
              <w:bottom w:val="single" w:sz="4" w:space="0" w:color="000001"/>
              <w:right w:val="single" w:sz="4" w:space="0" w:color="000001"/>
            </w:tcBorders>
            <w:shd w:val="clear" w:color="auto" w:fill="auto"/>
            <w:tcMar>
              <w:left w:w="48" w:type="dxa"/>
            </w:tcMar>
          </w:tcPr>
          <w:p w:rsidR="006E34FA" w:rsidRDefault="0052443A">
            <w:pPr>
              <w:outlineLvl w:val="0"/>
            </w:pPr>
            <w:r>
              <w:rPr>
                <w:bCs/>
                <w:lang w:eastAsia="ru-RU"/>
              </w:rPr>
              <w:t>- физкультурные НОД</w:t>
            </w:r>
          </w:p>
        </w:tc>
        <w:tc>
          <w:tcPr>
            <w:tcW w:w="1782" w:type="dxa"/>
            <w:tcBorders>
              <w:top w:val="single" w:sz="4" w:space="0" w:color="00000A"/>
              <w:left w:val="single" w:sz="4" w:space="0" w:color="000001"/>
              <w:bottom w:val="single" w:sz="4" w:space="0" w:color="000001"/>
              <w:right w:val="single" w:sz="4" w:space="0" w:color="00000A"/>
            </w:tcBorders>
            <w:shd w:val="clear" w:color="auto" w:fill="auto"/>
            <w:tcMar>
              <w:left w:w="48" w:type="dxa"/>
            </w:tcMar>
          </w:tcPr>
          <w:p w:rsidR="006E34FA" w:rsidRDefault="006E34FA">
            <w:pPr>
              <w:outlineLvl w:val="0"/>
              <w:rPr>
                <w:bCs/>
                <w:lang w:eastAsia="ru-RU"/>
              </w:rPr>
            </w:pPr>
          </w:p>
        </w:tc>
        <w:tc>
          <w:tcPr>
            <w:tcW w:w="2277" w:type="dxa"/>
            <w:tcBorders>
              <w:top w:val="single" w:sz="4" w:space="0" w:color="00000A"/>
              <w:left w:val="single" w:sz="4" w:space="0" w:color="00000A"/>
              <w:bottom w:val="single" w:sz="4" w:space="0" w:color="000001"/>
              <w:right w:val="single" w:sz="4" w:space="0" w:color="000001"/>
            </w:tcBorders>
            <w:shd w:val="clear" w:color="auto" w:fill="auto"/>
            <w:tcMar>
              <w:left w:w="48" w:type="dxa"/>
            </w:tcMar>
          </w:tcPr>
          <w:p w:rsidR="006E34FA" w:rsidRDefault="0052443A">
            <w:pPr>
              <w:outlineLvl w:val="0"/>
            </w:pPr>
            <w:r>
              <w:rPr>
                <w:bCs/>
                <w:lang w:eastAsia="ru-RU"/>
              </w:rPr>
              <w:t>3 раза в неделю</w:t>
            </w:r>
          </w:p>
        </w:tc>
      </w:tr>
      <w:tr w:rsidR="006E34FA">
        <w:trPr>
          <w:trHeight w:val="347"/>
        </w:trPr>
        <w:tc>
          <w:tcPr>
            <w:tcW w:w="485"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6E34FA" w:rsidRDefault="006E34FA">
            <w:pPr>
              <w:outlineLvl w:val="0"/>
              <w:rPr>
                <w:bCs/>
                <w:lang w:eastAsia="ru-RU"/>
              </w:rPr>
            </w:pPr>
          </w:p>
        </w:tc>
        <w:tc>
          <w:tcPr>
            <w:tcW w:w="2249"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6E34FA" w:rsidRDefault="006E34FA">
            <w:pPr>
              <w:outlineLvl w:val="0"/>
              <w:rPr>
                <w:bCs/>
                <w:i/>
                <w:lang w:eastAsia="ru-RU"/>
              </w:rPr>
            </w:pPr>
          </w:p>
        </w:tc>
        <w:tc>
          <w:tcPr>
            <w:tcW w:w="3484" w:type="dxa"/>
            <w:tcBorders>
              <w:top w:val="single" w:sz="4" w:space="0" w:color="00000A"/>
              <w:left w:val="single" w:sz="4" w:space="0" w:color="000001"/>
              <w:bottom w:val="single" w:sz="4" w:space="0" w:color="000001"/>
              <w:right w:val="single" w:sz="4" w:space="0" w:color="000001"/>
            </w:tcBorders>
            <w:shd w:val="clear" w:color="auto" w:fill="auto"/>
            <w:tcMar>
              <w:left w:w="48" w:type="dxa"/>
            </w:tcMar>
          </w:tcPr>
          <w:p w:rsidR="006E34FA" w:rsidRDefault="0052443A">
            <w:pPr>
              <w:outlineLvl w:val="0"/>
            </w:pPr>
            <w:r>
              <w:rPr>
                <w:bCs/>
                <w:lang w:eastAsia="ru-RU"/>
              </w:rPr>
              <w:t>-скандинавская ходьба</w:t>
            </w:r>
          </w:p>
        </w:tc>
        <w:tc>
          <w:tcPr>
            <w:tcW w:w="1782" w:type="dxa"/>
            <w:tcBorders>
              <w:top w:val="single" w:sz="4" w:space="0" w:color="00000A"/>
              <w:left w:val="single" w:sz="4" w:space="0" w:color="000001"/>
              <w:bottom w:val="single" w:sz="4" w:space="0" w:color="000001"/>
              <w:right w:val="single" w:sz="4" w:space="0" w:color="00000A"/>
            </w:tcBorders>
            <w:shd w:val="clear" w:color="auto" w:fill="auto"/>
            <w:tcMar>
              <w:left w:w="48" w:type="dxa"/>
            </w:tcMar>
          </w:tcPr>
          <w:p w:rsidR="006E34FA" w:rsidRDefault="006E34FA">
            <w:pPr>
              <w:outlineLvl w:val="0"/>
              <w:rPr>
                <w:bCs/>
                <w:lang w:eastAsia="ru-RU"/>
              </w:rPr>
            </w:pPr>
          </w:p>
        </w:tc>
        <w:tc>
          <w:tcPr>
            <w:tcW w:w="2277" w:type="dxa"/>
            <w:tcBorders>
              <w:top w:val="single" w:sz="4" w:space="0" w:color="00000A"/>
              <w:left w:val="single" w:sz="4" w:space="0" w:color="00000A"/>
              <w:bottom w:val="single" w:sz="4" w:space="0" w:color="000001"/>
              <w:right w:val="single" w:sz="4" w:space="0" w:color="000001"/>
            </w:tcBorders>
            <w:shd w:val="clear" w:color="auto" w:fill="auto"/>
            <w:tcMar>
              <w:left w:w="48" w:type="dxa"/>
            </w:tcMar>
          </w:tcPr>
          <w:p w:rsidR="006E34FA" w:rsidRDefault="0052443A">
            <w:pPr>
              <w:outlineLvl w:val="0"/>
            </w:pPr>
            <w:r>
              <w:rPr>
                <w:bCs/>
                <w:lang w:eastAsia="ru-RU"/>
              </w:rPr>
              <w:t>1 раз в неделю</w:t>
            </w:r>
          </w:p>
        </w:tc>
      </w:tr>
      <w:tr w:rsidR="006E34FA">
        <w:trPr>
          <w:trHeight w:val="463"/>
        </w:trPr>
        <w:tc>
          <w:tcPr>
            <w:tcW w:w="485"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6E34FA" w:rsidRDefault="006E34FA">
            <w:pPr>
              <w:outlineLvl w:val="0"/>
              <w:rPr>
                <w:bCs/>
                <w:lang w:eastAsia="ru-RU"/>
              </w:rPr>
            </w:pPr>
          </w:p>
        </w:tc>
        <w:tc>
          <w:tcPr>
            <w:tcW w:w="2249"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6E34FA" w:rsidRDefault="006E34FA">
            <w:pPr>
              <w:outlineLvl w:val="0"/>
              <w:rPr>
                <w:bCs/>
                <w:i/>
                <w:lang w:eastAsia="ru-RU"/>
              </w:rPr>
            </w:pPr>
          </w:p>
        </w:tc>
        <w:tc>
          <w:tcPr>
            <w:tcW w:w="3484" w:type="dxa"/>
            <w:tcBorders>
              <w:top w:val="single" w:sz="4" w:space="0" w:color="00000A"/>
              <w:left w:val="single" w:sz="4" w:space="0" w:color="000001"/>
              <w:bottom w:val="single" w:sz="4" w:space="0" w:color="00000A"/>
              <w:right w:val="single" w:sz="4" w:space="0" w:color="000001"/>
            </w:tcBorders>
            <w:shd w:val="clear" w:color="auto" w:fill="auto"/>
            <w:tcMar>
              <w:left w:w="48" w:type="dxa"/>
            </w:tcMar>
          </w:tcPr>
          <w:p w:rsidR="006E34FA" w:rsidRDefault="0052443A">
            <w:pPr>
              <w:outlineLvl w:val="0"/>
            </w:pPr>
            <w:r>
              <w:rPr>
                <w:bCs/>
                <w:lang w:eastAsia="ru-RU"/>
              </w:rPr>
              <w:t xml:space="preserve">- </w:t>
            </w:r>
            <w:proofErr w:type="gramStart"/>
            <w:r>
              <w:rPr>
                <w:bCs/>
                <w:lang w:eastAsia="ru-RU"/>
              </w:rPr>
              <w:t>прогулка  в</w:t>
            </w:r>
            <w:proofErr w:type="gramEnd"/>
            <w:r>
              <w:rPr>
                <w:bCs/>
                <w:lang w:eastAsia="ru-RU"/>
              </w:rPr>
              <w:t xml:space="preserve"> двигательной активности. </w:t>
            </w:r>
          </w:p>
        </w:tc>
        <w:tc>
          <w:tcPr>
            <w:tcW w:w="1782" w:type="dxa"/>
            <w:tcBorders>
              <w:top w:val="single" w:sz="4" w:space="0" w:color="00000A"/>
              <w:left w:val="single" w:sz="4" w:space="0" w:color="000001"/>
              <w:bottom w:val="single" w:sz="4" w:space="0" w:color="00000A"/>
              <w:right w:val="single" w:sz="4" w:space="0" w:color="00000A"/>
            </w:tcBorders>
            <w:shd w:val="clear" w:color="auto" w:fill="auto"/>
            <w:tcMar>
              <w:left w:w="48" w:type="dxa"/>
            </w:tcMar>
          </w:tcPr>
          <w:p w:rsidR="006E34FA" w:rsidRDefault="006E34FA">
            <w:pPr>
              <w:outlineLvl w:val="0"/>
              <w:rPr>
                <w:bCs/>
                <w:lang w:eastAsia="ru-RU"/>
              </w:rPr>
            </w:pPr>
          </w:p>
        </w:tc>
        <w:tc>
          <w:tcPr>
            <w:tcW w:w="2277" w:type="dxa"/>
            <w:tcBorders>
              <w:top w:val="single" w:sz="4" w:space="0" w:color="00000A"/>
              <w:left w:val="single" w:sz="4" w:space="0" w:color="00000A"/>
              <w:bottom w:val="single" w:sz="4" w:space="0" w:color="00000A"/>
              <w:right w:val="single" w:sz="4" w:space="0" w:color="000001"/>
            </w:tcBorders>
            <w:shd w:val="clear" w:color="auto" w:fill="auto"/>
            <w:tcMar>
              <w:left w:w="48" w:type="dxa"/>
            </w:tcMar>
          </w:tcPr>
          <w:p w:rsidR="006E34FA" w:rsidRDefault="0052443A">
            <w:pPr>
              <w:outlineLvl w:val="0"/>
            </w:pPr>
            <w:proofErr w:type="gramStart"/>
            <w:r>
              <w:rPr>
                <w:bCs/>
                <w:lang w:eastAsia="ru-RU"/>
              </w:rPr>
              <w:t>ежедневно</w:t>
            </w:r>
            <w:proofErr w:type="gramEnd"/>
          </w:p>
          <w:p w:rsidR="006E34FA" w:rsidRDefault="006E34FA">
            <w:pPr>
              <w:outlineLvl w:val="0"/>
              <w:rPr>
                <w:bCs/>
                <w:lang w:eastAsia="ru-RU"/>
              </w:rPr>
            </w:pPr>
          </w:p>
        </w:tc>
      </w:tr>
      <w:tr w:rsidR="006E34FA">
        <w:trPr>
          <w:trHeight w:val="450"/>
        </w:trPr>
        <w:tc>
          <w:tcPr>
            <w:tcW w:w="485"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6E34FA" w:rsidRDefault="006E34FA">
            <w:pPr>
              <w:outlineLvl w:val="0"/>
              <w:rPr>
                <w:bCs/>
                <w:lang w:eastAsia="ru-RU"/>
              </w:rPr>
            </w:pPr>
          </w:p>
        </w:tc>
        <w:tc>
          <w:tcPr>
            <w:tcW w:w="2249"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6E34FA" w:rsidRDefault="006E34FA">
            <w:pPr>
              <w:outlineLvl w:val="0"/>
              <w:rPr>
                <w:bCs/>
                <w:i/>
                <w:lang w:eastAsia="ru-RU"/>
              </w:rPr>
            </w:pPr>
          </w:p>
        </w:tc>
        <w:tc>
          <w:tcPr>
            <w:tcW w:w="3484" w:type="dxa"/>
            <w:tcBorders>
              <w:top w:val="single" w:sz="4" w:space="0" w:color="00000A"/>
              <w:left w:val="single" w:sz="4" w:space="0" w:color="000001"/>
              <w:bottom w:val="single" w:sz="4" w:space="0" w:color="00000A"/>
              <w:right w:val="single" w:sz="4" w:space="0" w:color="000001"/>
            </w:tcBorders>
            <w:shd w:val="clear" w:color="auto" w:fill="auto"/>
            <w:tcMar>
              <w:left w:w="48" w:type="dxa"/>
            </w:tcMar>
          </w:tcPr>
          <w:p w:rsidR="006E34FA" w:rsidRDefault="0052443A">
            <w:pPr>
              <w:outlineLvl w:val="0"/>
            </w:pPr>
            <w:r>
              <w:rPr>
                <w:bCs/>
                <w:lang w:eastAsia="ru-RU"/>
              </w:rPr>
              <w:t>- физкультурные досуги, игры и развлечения</w:t>
            </w:r>
          </w:p>
        </w:tc>
        <w:tc>
          <w:tcPr>
            <w:tcW w:w="1782" w:type="dxa"/>
            <w:tcBorders>
              <w:top w:val="single" w:sz="4" w:space="0" w:color="00000A"/>
              <w:left w:val="single" w:sz="4" w:space="0" w:color="000001"/>
              <w:bottom w:val="single" w:sz="4" w:space="0" w:color="00000A"/>
              <w:right w:val="single" w:sz="4" w:space="0" w:color="00000A"/>
            </w:tcBorders>
            <w:shd w:val="clear" w:color="auto" w:fill="auto"/>
            <w:tcMar>
              <w:left w:w="48" w:type="dxa"/>
            </w:tcMar>
          </w:tcPr>
          <w:p w:rsidR="006E34FA" w:rsidRDefault="006E34FA">
            <w:pPr>
              <w:outlineLvl w:val="0"/>
              <w:rPr>
                <w:bCs/>
                <w:lang w:eastAsia="ru-RU"/>
              </w:rPr>
            </w:pPr>
          </w:p>
        </w:tc>
        <w:tc>
          <w:tcPr>
            <w:tcW w:w="2277" w:type="dxa"/>
            <w:tcBorders>
              <w:top w:val="single" w:sz="4" w:space="0" w:color="00000A"/>
              <w:left w:val="single" w:sz="4" w:space="0" w:color="00000A"/>
              <w:bottom w:val="single" w:sz="4" w:space="0" w:color="00000A"/>
              <w:right w:val="single" w:sz="4" w:space="0" w:color="000001"/>
            </w:tcBorders>
            <w:shd w:val="clear" w:color="auto" w:fill="auto"/>
            <w:tcMar>
              <w:left w:w="48" w:type="dxa"/>
            </w:tcMar>
          </w:tcPr>
          <w:p w:rsidR="006E34FA" w:rsidRDefault="0052443A">
            <w:pPr>
              <w:outlineLvl w:val="0"/>
            </w:pPr>
            <w:r>
              <w:rPr>
                <w:bCs/>
                <w:lang w:eastAsia="ru-RU"/>
              </w:rPr>
              <w:t xml:space="preserve">1 </w:t>
            </w:r>
            <w:proofErr w:type="gramStart"/>
            <w:r>
              <w:rPr>
                <w:bCs/>
                <w:lang w:eastAsia="ru-RU"/>
              </w:rPr>
              <w:t>раз  месяц</w:t>
            </w:r>
            <w:proofErr w:type="gramEnd"/>
          </w:p>
        </w:tc>
      </w:tr>
      <w:tr w:rsidR="006E34FA">
        <w:trPr>
          <w:trHeight w:val="604"/>
        </w:trPr>
        <w:tc>
          <w:tcPr>
            <w:tcW w:w="485"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6E34FA" w:rsidRDefault="006E34FA">
            <w:pPr>
              <w:outlineLvl w:val="0"/>
              <w:rPr>
                <w:bCs/>
                <w:lang w:eastAsia="ru-RU"/>
              </w:rPr>
            </w:pPr>
          </w:p>
        </w:tc>
        <w:tc>
          <w:tcPr>
            <w:tcW w:w="2249"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6E34FA" w:rsidRDefault="006E34FA">
            <w:pPr>
              <w:outlineLvl w:val="0"/>
              <w:rPr>
                <w:bCs/>
                <w:i/>
                <w:lang w:eastAsia="ru-RU"/>
              </w:rPr>
            </w:pPr>
          </w:p>
        </w:tc>
        <w:tc>
          <w:tcPr>
            <w:tcW w:w="3484" w:type="dxa"/>
            <w:tcBorders>
              <w:top w:val="single" w:sz="4" w:space="0" w:color="00000A"/>
              <w:left w:val="single" w:sz="4" w:space="0" w:color="000001"/>
              <w:bottom w:val="single" w:sz="4" w:space="0" w:color="00000A"/>
              <w:right w:val="single" w:sz="4" w:space="0" w:color="000001"/>
            </w:tcBorders>
            <w:shd w:val="clear" w:color="auto" w:fill="auto"/>
            <w:tcMar>
              <w:left w:w="48" w:type="dxa"/>
            </w:tcMar>
          </w:tcPr>
          <w:p w:rsidR="006E34FA" w:rsidRDefault="0052443A">
            <w:pPr>
              <w:outlineLvl w:val="0"/>
            </w:pPr>
            <w:r>
              <w:rPr>
                <w:bCs/>
                <w:lang w:eastAsia="ru-RU"/>
              </w:rPr>
              <w:t>- катание на велосипеде в теплое время.</w:t>
            </w:r>
          </w:p>
        </w:tc>
        <w:tc>
          <w:tcPr>
            <w:tcW w:w="1782" w:type="dxa"/>
            <w:tcBorders>
              <w:top w:val="single" w:sz="4" w:space="0" w:color="00000A"/>
              <w:left w:val="single" w:sz="4" w:space="0" w:color="000001"/>
              <w:bottom w:val="single" w:sz="4" w:space="0" w:color="00000A"/>
              <w:right w:val="single" w:sz="4" w:space="0" w:color="00000A"/>
            </w:tcBorders>
            <w:shd w:val="clear" w:color="auto" w:fill="auto"/>
            <w:tcMar>
              <w:left w:w="48" w:type="dxa"/>
            </w:tcMar>
          </w:tcPr>
          <w:p w:rsidR="006E34FA" w:rsidRDefault="006E34FA">
            <w:pPr>
              <w:outlineLvl w:val="0"/>
              <w:rPr>
                <w:bCs/>
                <w:lang w:eastAsia="ru-RU"/>
              </w:rPr>
            </w:pPr>
          </w:p>
        </w:tc>
        <w:tc>
          <w:tcPr>
            <w:tcW w:w="2277" w:type="dxa"/>
            <w:tcBorders>
              <w:top w:val="single" w:sz="4" w:space="0" w:color="00000A"/>
              <w:left w:val="single" w:sz="4" w:space="0" w:color="00000A"/>
              <w:bottom w:val="single" w:sz="4" w:space="0" w:color="00000A"/>
              <w:right w:val="single" w:sz="4" w:space="0" w:color="000001"/>
            </w:tcBorders>
            <w:shd w:val="clear" w:color="auto" w:fill="auto"/>
            <w:tcMar>
              <w:left w:w="48" w:type="dxa"/>
            </w:tcMar>
          </w:tcPr>
          <w:p w:rsidR="006E34FA" w:rsidRDefault="0052443A">
            <w:pPr>
              <w:outlineLvl w:val="0"/>
            </w:pPr>
            <w:proofErr w:type="gramStart"/>
            <w:r>
              <w:rPr>
                <w:bCs/>
                <w:lang w:eastAsia="ru-RU"/>
              </w:rPr>
              <w:t>ежедневно</w:t>
            </w:r>
            <w:proofErr w:type="gramEnd"/>
          </w:p>
          <w:p w:rsidR="006E34FA" w:rsidRDefault="006E34FA">
            <w:pPr>
              <w:outlineLvl w:val="0"/>
              <w:rPr>
                <w:bCs/>
                <w:lang w:eastAsia="ru-RU"/>
              </w:rPr>
            </w:pPr>
          </w:p>
        </w:tc>
      </w:tr>
      <w:tr w:rsidR="006E34FA">
        <w:trPr>
          <w:trHeight w:val="333"/>
        </w:trPr>
        <w:tc>
          <w:tcPr>
            <w:tcW w:w="485"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6E34FA" w:rsidRDefault="006E34FA">
            <w:pPr>
              <w:outlineLvl w:val="0"/>
              <w:rPr>
                <w:bCs/>
                <w:lang w:eastAsia="ru-RU"/>
              </w:rPr>
            </w:pPr>
          </w:p>
        </w:tc>
        <w:tc>
          <w:tcPr>
            <w:tcW w:w="2249"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6E34FA" w:rsidRDefault="006E34FA">
            <w:pPr>
              <w:outlineLvl w:val="0"/>
              <w:rPr>
                <w:bCs/>
                <w:i/>
                <w:lang w:eastAsia="ru-RU"/>
              </w:rPr>
            </w:pPr>
          </w:p>
        </w:tc>
        <w:tc>
          <w:tcPr>
            <w:tcW w:w="3484" w:type="dxa"/>
            <w:tcBorders>
              <w:top w:val="single" w:sz="4" w:space="0" w:color="00000A"/>
              <w:left w:val="single" w:sz="4" w:space="0" w:color="000001"/>
              <w:bottom w:val="single" w:sz="4" w:space="0" w:color="00000A"/>
              <w:right w:val="single" w:sz="4" w:space="0" w:color="000001"/>
            </w:tcBorders>
            <w:shd w:val="clear" w:color="auto" w:fill="auto"/>
            <w:tcMar>
              <w:left w:w="48" w:type="dxa"/>
            </w:tcMar>
          </w:tcPr>
          <w:p w:rsidR="006E34FA" w:rsidRDefault="0052443A">
            <w:pPr>
              <w:outlineLvl w:val="0"/>
            </w:pPr>
            <w:r>
              <w:rPr>
                <w:bCs/>
                <w:lang w:eastAsia="ru-RU"/>
              </w:rPr>
              <w:t>- ходьба на лыжах в зимнее время.</w:t>
            </w:r>
          </w:p>
        </w:tc>
        <w:tc>
          <w:tcPr>
            <w:tcW w:w="1782" w:type="dxa"/>
            <w:tcBorders>
              <w:top w:val="single" w:sz="4" w:space="0" w:color="00000A"/>
              <w:left w:val="single" w:sz="4" w:space="0" w:color="000001"/>
              <w:bottom w:val="single" w:sz="4" w:space="0" w:color="00000A"/>
              <w:right w:val="single" w:sz="4" w:space="0" w:color="00000A"/>
            </w:tcBorders>
            <w:shd w:val="clear" w:color="auto" w:fill="auto"/>
            <w:tcMar>
              <w:left w:w="48" w:type="dxa"/>
            </w:tcMar>
          </w:tcPr>
          <w:p w:rsidR="006E34FA" w:rsidRDefault="006E34FA">
            <w:pPr>
              <w:outlineLvl w:val="0"/>
              <w:rPr>
                <w:bCs/>
                <w:lang w:eastAsia="ru-RU"/>
              </w:rPr>
            </w:pPr>
          </w:p>
        </w:tc>
        <w:tc>
          <w:tcPr>
            <w:tcW w:w="2277" w:type="dxa"/>
            <w:tcBorders>
              <w:top w:val="single" w:sz="4" w:space="0" w:color="00000A"/>
              <w:left w:val="single" w:sz="4" w:space="0" w:color="00000A"/>
              <w:bottom w:val="single" w:sz="4" w:space="0" w:color="00000A"/>
              <w:right w:val="single" w:sz="4" w:space="0" w:color="000001"/>
            </w:tcBorders>
            <w:shd w:val="clear" w:color="auto" w:fill="auto"/>
            <w:tcMar>
              <w:left w:w="48" w:type="dxa"/>
            </w:tcMar>
          </w:tcPr>
          <w:p w:rsidR="006E34FA" w:rsidRDefault="0052443A">
            <w:pPr>
              <w:outlineLvl w:val="0"/>
            </w:pPr>
            <w:proofErr w:type="gramStart"/>
            <w:r>
              <w:rPr>
                <w:bCs/>
                <w:lang w:eastAsia="ru-RU"/>
              </w:rPr>
              <w:t>ежедневно</w:t>
            </w:r>
            <w:proofErr w:type="gramEnd"/>
          </w:p>
        </w:tc>
      </w:tr>
      <w:tr w:rsidR="006E34FA">
        <w:trPr>
          <w:trHeight w:val="514"/>
        </w:trPr>
        <w:tc>
          <w:tcPr>
            <w:tcW w:w="485"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6E34FA" w:rsidRDefault="006E34FA">
            <w:pPr>
              <w:outlineLvl w:val="0"/>
              <w:rPr>
                <w:bCs/>
                <w:lang w:eastAsia="ru-RU"/>
              </w:rPr>
            </w:pPr>
          </w:p>
        </w:tc>
        <w:tc>
          <w:tcPr>
            <w:tcW w:w="2249"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6E34FA" w:rsidRDefault="006E34FA">
            <w:pPr>
              <w:outlineLvl w:val="0"/>
              <w:rPr>
                <w:bCs/>
                <w:i/>
                <w:lang w:eastAsia="ru-RU"/>
              </w:rPr>
            </w:pPr>
          </w:p>
        </w:tc>
        <w:tc>
          <w:tcPr>
            <w:tcW w:w="3484" w:type="dxa"/>
            <w:tcBorders>
              <w:top w:val="single" w:sz="4" w:space="0" w:color="00000A"/>
              <w:left w:val="single" w:sz="4" w:space="0" w:color="000001"/>
              <w:bottom w:val="single" w:sz="4" w:space="0" w:color="00000A"/>
              <w:right w:val="single" w:sz="4" w:space="0" w:color="000001"/>
            </w:tcBorders>
            <w:shd w:val="clear" w:color="auto" w:fill="auto"/>
            <w:tcMar>
              <w:left w:w="48" w:type="dxa"/>
            </w:tcMar>
          </w:tcPr>
          <w:p w:rsidR="006E34FA" w:rsidRDefault="0052443A">
            <w:pPr>
              <w:outlineLvl w:val="0"/>
            </w:pPr>
            <w:r>
              <w:rPr>
                <w:bCs/>
                <w:lang w:eastAsia="ru-RU"/>
              </w:rPr>
              <w:t>- пешие переходы за пределы участка</w:t>
            </w:r>
          </w:p>
        </w:tc>
        <w:tc>
          <w:tcPr>
            <w:tcW w:w="1782" w:type="dxa"/>
            <w:tcBorders>
              <w:top w:val="single" w:sz="4" w:space="0" w:color="00000A"/>
              <w:left w:val="single" w:sz="4" w:space="0" w:color="000001"/>
              <w:bottom w:val="single" w:sz="4" w:space="0" w:color="00000A"/>
              <w:right w:val="single" w:sz="4" w:space="0" w:color="00000A"/>
            </w:tcBorders>
            <w:shd w:val="clear" w:color="auto" w:fill="auto"/>
            <w:tcMar>
              <w:left w:w="48" w:type="dxa"/>
            </w:tcMar>
          </w:tcPr>
          <w:p w:rsidR="006E34FA" w:rsidRDefault="006E34FA">
            <w:pPr>
              <w:outlineLvl w:val="0"/>
              <w:rPr>
                <w:bCs/>
                <w:lang w:eastAsia="ru-RU"/>
              </w:rPr>
            </w:pPr>
          </w:p>
        </w:tc>
        <w:tc>
          <w:tcPr>
            <w:tcW w:w="2277" w:type="dxa"/>
            <w:tcBorders>
              <w:top w:val="single" w:sz="4" w:space="0" w:color="00000A"/>
              <w:left w:val="single" w:sz="4" w:space="0" w:color="00000A"/>
              <w:bottom w:val="single" w:sz="4" w:space="0" w:color="00000A"/>
              <w:right w:val="single" w:sz="4" w:space="0" w:color="000001"/>
            </w:tcBorders>
            <w:shd w:val="clear" w:color="auto" w:fill="auto"/>
            <w:tcMar>
              <w:left w:w="48" w:type="dxa"/>
            </w:tcMar>
          </w:tcPr>
          <w:p w:rsidR="006E34FA" w:rsidRDefault="0052443A">
            <w:pPr>
              <w:outlineLvl w:val="0"/>
            </w:pPr>
            <w:r>
              <w:rPr>
                <w:bCs/>
                <w:lang w:eastAsia="ru-RU"/>
              </w:rPr>
              <w:t>2 раза в месяц</w:t>
            </w:r>
          </w:p>
        </w:tc>
      </w:tr>
      <w:tr w:rsidR="006E34FA">
        <w:trPr>
          <w:trHeight w:val="489"/>
        </w:trPr>
        <w:tc>
          <w:tcPr>
            <w:tcW w:w="485"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6E34FA" w:rsidRDefault="006E34FA">
            <w:pPr>
              <w:outlineLvl w:val="0"/>
              <w:rPr>
                <w:bCs/>
                <w:lang w:eastAsia="ru-RU"/>
              </w:rPr>
            </w:pPr>
          </w:p>
        </w:tc>
        <w:tc>
          <w:tcPr>
            <w:tcW w:w="2249"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6E34FA" w:rsidRDefault="006E34FA">
            <w:pPr>
              <w:outlineLvl w:val="0"/>
              <w:rPr>
                <w:bCs/>
                <w:i/>
                <w:lang w:eastAsia="ru-RU"/>
              </w:rPr>
            </w:pPr>
          </w:p>
        </w:tc>
        <w:tc>
          <w:tcPr>
            <w:tcW w:w="3484" w:type="dxa"/>
            <w:tcBorders>
              <w:top w:val="single" w:sz="4" w:space="0" w:color="00000A"/>
              <w:left w:val="single" w:sz="4" w:space="0" w:color="000001"/>
              <w:bottom w:val="single" w:sz="4" w:space="0" w:color="00000A"/>
              <w:right w:val="single" w:sz="4" w:space="0" w:color="000001"/>
            </w:tcBorders>
            <w:shd w:val="clear" w:color="auto" w:fill="auto"/>
            <w:tcMar>
              <w:left w:w="48" w:type="dxa"/>
            </w:tcMar>
          </w:tcPr>
          <w:p w:rsidR="006E34FA" w:rsidRDefault="0052443A">
            <w:pPr>
              <w:outlineLvl w:val="0"/>
            </w:pPr>
            <w:r>
              <w:rPr>
                <w:bCs/>
                <w:lang w:eastAsia="ru-RU"/>
              </w:rPr>
              <w:t>-гимнастика</w:t>
            </w:r>
          </w:p>
          <w:p w:rsidR="006E34FA" w:rsidRDefault="0052443A">
            <w:pPr>
              <w:outlineLvl w:val="0"/>
            </w:pPr>
            <w:proofErr w:type="gramStart"/>
            <w:r>
              <w:rPr>
                <w:bCs/>
                <w:lang w:eastAsia="ru-RU"/>
              </w:rPr>
              <w:t>после</w:t>
            </w:r>
            <w:proofErr w:type="gramEnd"/>
            <w:r>
              <w:rPr>
                <w:bCs/>
                <w:lang w:eastAsia="ru-RU"/>
              </w:rPr>
              <w:t xml:space="preserve"> сна,</w:t>
            </w:r>
          </w:p>
        </w:tc>
        <w:tc>
          <w:tcPr>
            <w:tcW w:w="1782" w:type="dxa"/>
            <w:tcBorders>
              <w:top w:val="single" w:sz="4" w:space="0" w:color="00000A"/>
              <w:left w:val="single" w:sz="4" w:space="0" w:color="000001"/>
              <w:bottom w:val="single" w:sz="4" w:space="0" w:color="00000A"/>
              <w:right w:val="single" w:sz="4" w:space="0" w:color="00000A"/>
            </w:tcBorders>
            <w:shd w:val="clear" w:color="auto" w:fill="auto"/>
            <w:tcMar>
              <w:left w:w="48" w:type="dxa"/>
            </w:tcMar>
          </w:tcPr>
          <w:p w:rsidR="006E34FA" w:rsidRDefault="006E34FA">
            <w:pPr>
              <w:outlineLvl w:val="0"/>
              <w:rPr>
                <w:bCs/>
                <w:lang w:eastAsia="ru-RU"/>
              </w:rPr>
            </w:pPr>
          </w:p>
        </w:tc>
        <w:tc>
          <w:tcPr>
            <w:tcW w:w="2277" w:type="dxa"/>
            <w:tcBorders>
              <w:top w:val="single" w:sz="4" w:space="0" w:color="00000A"/>
              <w:left w:val="single" w:sz="4" w:space="0" w:color="00000A"/>
              <w:bottom w:val="single" w:sz="4" w:space="0" w:color="00000A"/>
              <w:right w:val="single" w:sz="4" w:space="0" w:color="000001"/>
            </w:tcBorders>
            <w:shd w:val="clear" w:color="auto" w:fill="auto"/>
            <w:tcMar>
              <w:left w:w="48" w:type="dxa"/>
            </w:tcMar>
          </w:tcPr>
          <w:p w:rsidR="006E34FA" w:rsidRDefault="0052443A">
            <w:pPr>
              <w:outlineLvl w:val="0"/>
            </w:pPr>
            <w:proofErr w:type="gramStart"/>
            <w:r>
              <w:rPr>
                <w:bCs/>
                <w:lang w:eastAsia="ru-RU"/>
              </w:rPr>
              <w:t>ежедневно</w:t>
            </w:r>
            <w:proofErr w:type="gramEnd"/>
          </w:p>
          <w:p w:rsidR="006E34FA" w:rsidRDefault="006E34FA">
            <w:pPr>
              <w:outlineLvl w:val="0"/>
              <w:rPr>
                <w:bCs/>
                <w:lang w:eastAsia="ru-RU"/>
              </w:rPr>
            </w:pPr>
          </w:p>
        </w:tc>
      </w:tr>
      <w:tr w:rsidR="006E34FA">
        <w:trPr>
          <w:trHeight w:val="254"/>
        </w:trPr>
        <w:tc>
          <w:tcPr>
            <w:tcW w:w="485"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6E34FA" w:rsidRDefault="006E34FA">
            <w:pPr>
              <w:outlineLvl w:val="0"/>
              <w:rPr>
                <w:bCs/>
                <w:lang w:eastAsia="ru-RU"/>
              </w:rPr>
            </w:pPr>
          </w:p>
        </w:tc>
        <w:tc>
          <w:tcPr>
            <w:tcW w:w="2249"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6E34FA" w:rsidRDefault="006E34FA">
            <w:pPr>
              <w:outlineLvl w:val="0"/>
              <w:rPr>
                <w:bCs/>
                <w:i/>
                <w:lang w:eastAsia="ru-RU"/>
              </w:rPr>
            </w:pPr>
          </w:p>
        </w:tc>
        <w:tc>
          <w:tcPr>
            <w:tcW w:w="3484" w:type="dxa"/>
            <w:tcBorders>
              <w:top w:val="single" w:sz="4" w:space="0" w:color="00000A"/>
              <w:left w:val="single" w:sz="4" w:space="0" w:color="000001"/>
              <w:bottom w:val="single" w:sz="4" w:space="0" w:color="000001"/>
              <w:right w:val="single" w:sz="4" w:space="0" w:color="000001"/>
            </w:tcBorders>
            <w:shd w:val="clear" w:color="auto" w:fill="auto"/>
            <w:tcMar>
              <w:left w:w="48" w:type="dxa"/>
            </w:tcMar>
          </w:tcPr>
          <w:p w:rsidR="006E34FA" w:rsidRDefault="0052443A">
            <w:pPr>
              <w:outlineLvl w:val="0"/>
            </w:pPr>
            <w:r>
              <w:rPr>
                <w:bCs/>
                <w:lang w:eastAsia="ru-RU"/>
              </w:rPr>
              <w:t>-спортивные праздники</w:t>
            </w:r>
          </w:p>
        </w:tc>
        <w:tc>
          <w:tcPr>
            <w:tcW w:w="1782" w:type="dxa"/>
            <w:tcBorders>
              <w:top w:val="single" w:sz="4" w:space="0" w:color="00000A"/>
              <w:left w:val="single" w:sz="4" w:space="0" w:color="000001"/>
              <w:bottom w:val="single" w:sz="4" w:space="0" w:color="000001"/>
              <w:right w:val="single" w:sz="4" w:space="0" w:color="00000A"/>
            </w:tcBorders>
            <w:shd w:val="clear" w:color="auto" w:fill="auto"/>
            <w:tcMar>
              <w:left w:w="48" w:type="dxa"/>
            </w:tcMar>
          </w:tcPr>
          <w:p w:rsidR="006E34FA" w:rsidRDefault="006E34FA">
            <w:pPr>
              <w:outlineLvl w:val="0"/>
              <w:rPr>
                <w:bCs/>
                <w:lang w:eastAsia="ru-RU"/>
              </w:rPr>
            </w:pPr>
          </w:p>
        </w:tc>
        <w:tc>
          <w:tcPr>
            <w:tcW w:w="2277" w:type="dxa"/>
            <w:tcBorders>
              <w:top w:val="single" w:sz="4" w:space="0" w:color="00000A"/>
              <w:left w:val="single" w:sz="4" w:space="0" w:color="00000A"/>
              <w:bottom w:val="single" w:sz="4" w:space="0" w:color="000001"/>
              <w:right w:val="single" w:sz="4" w:space="0" w:color="000001"/>
            </w:tcBorders>
            <w:shd w:val="clear" w:color="auto" w:fill="auto"/>
            <w:tcMar>
              <w:left w:w="48" w:type="dxa"/>
            </w:tcMar>
          </w:tcPr>
          <w:p w:rsidR="006E34FA" w:rsidRDefault="0052443A">
            <w:pPr>
              <w:outlineLvl w:val="0"/>
            </w:pPr>
            <w:r>
              <w:rPr>
                <w:bCs/>
                <w:lang w:eastAsia="ru-RU"/>
              </w:rPr>
              <w:t>1раз в квартал</w:t>
            </w:r>
          </w:p>
        </w:tc>
      </w:tr>
      <w:tr w:rsidR="006E34FA">
        <w:trPr>
          <w:trHeight w:val="499"/>
        </w:trPr>
        <w:tc>
          <w:tcPr>
            <w:tcW w:w="485"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6E34FA" w:rsidRDefault="006E34FA">
            <w:pPr>
              <w:outlineLvl w:val="0"/>
              <w:rPr>
                <w:bCs/>
                <w:lang w:eastAsia="ru-RU"/>
              </w:rPr>
            </w:pPr>
          </w:p>
        </w:tc>
        <w:tc>
          <w:tcPr>
            <w:tcW w:w="2249"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6E34FA" w:rsidRDefault="006E34FA">
            <w:pPr>
              <w:outlineLvl w:val="0"/>
              <w:rPr>
                <w:bCs/>
                <w:i/>
                <w:lang w:eastAsia="ru-RU"/>
              </w:rPr>
            </w:pPr>
          </w:p>
        </w:tc>
        <w:tc>
          <w:tcPr>
            <w:tcW w:w="3484" w:type="dxa"/>
            <w:tcBorders>
              <w:top w:val="single" w:sz="4" w:space="0" w:color="00000A"/>
              <w:left w:val="single" w:sz="4" w:space="0" w:color="000001"/>
              <w:bottom w:val="single" w:sz="4" w:space="0" w:color="00000A"/>
              <w:right w:val="single" w:sz="4" w:space="0" w:color="000001"/>
            </w:tcBorders>
            <w:shd w:val="clear" w:color="auto" w:fill="auto"/>
            <w:tcMar>
              <w:left w:w="48" w:type="dxa"/>
            </w:tcMar>
          </w:tcPr>
          <w:p w:rsidR="006E34FA" w:rsidRDefault="0052443A">
            <w:pPr>
              <w:outlineLvl w:val="0"/>
            </w:pPr>
            <w:r>
              <w:rPr>
                <w:bCs/>
                <w:lang w:eastAsia="ru-RU"/>
              </w:rPr>
              <w:t>-прогулка (индивидуальная работа по развитию движений)</w:t>
            </w:r>
          </w:p>
        </w:tc>
        <w:tc>
          <w:tcPr>
            <w:tcW w:w="1782" w:type="dxa"/>
            <w:tcBorders>
              <w:top w:val="single" w:sz="4" w:space="0" w:color="00000A"/>
              <w:left w:val="single" w:sz="4" w:space="0" w:color="000001"/>
              <w:bottom w:val="single" w:sz="4" w:space="0" w:color="00000A"/>
              <w:right w:val="single" w:sz="4" w:space="0" w:color="00000A"/>
            </w:tcBorders>
            <w:shd w:val="clear" w:color="auto" w:fill="auto"/>
            <w:tcMar>
              <w:left w:w="48" w:type="dxa"/>
            </w:tcMar>
          </w:tcPr>
          <w:p w:rsidR="006E34FA" w:rsidRDefault="006E34FA">
            <w:pPr>
              <w:outlineLvl w:val="0"/>
              <w:rPr>
                <w:bCs/>
                <w:lang w:eastAsia="ru-RU"/>
              </w:rPr>
            </w:pPr>
          </w:p>
        </w:tc>
        <w:tc>
          <w:tcPr>
            <w:tcW w:w="2277" w:type="dxa"/>
            <w:tcBorders>
              <w:top w:val="single" w:sz="4" w:space="0" w:color="00000A"/>
              <w:left w:val="single" w:sz="4" w:space="0" w:color="00000A"/>
              <w:bottom w:val="single" w:sz="4" w:space="0" w:color="00000A"/>
              <w:right w:val="single" w:sz="4" w:space="0" w:color="000001"/>
            </w:tcBorders>
            <w:shd w:val="clear" w:color="auto" w:fill="auto"/>
            <w:tcMar>
              <w:left w:w="48" w:type="dxa"/>
            </w:tcMar>
          </w:tcPr>
          <w:p w:rsidR="006E34FA" w:rsidRDefault="0052443A">
            <w:pPr>
              <w:outlineLvl w:val="0"/>
            </w:pPr>
            <w:proofErr w:type="gramStart"/>
            <w:r>
              <w:rPr>
                <w:bCs/>
                <w:lang w:eastAsia="ru-RU"/>
              </w:rPr>
              <w:t>ежедневно</w:t>
            </w:r>
            <w:proofErr w:type="gramEnd"/>
          </w:p>
          <w:p w:rsidR="006E34FA" w:rsidRDefault="006E34FA">
            <w:pPr>
              <w:outlineLvl w:val="0"/>
              <w:rPr>
                <w:bCs/>
                <w:lang w:eastAsia="ru-RU"/>
              </w:rPr>
            </w:pPr>
          </w:p>
        </w:tc>
      </w:tr>
      <w:tr w:rsidR="006E34FA">
        <w:trPr>
          <w:trHeight w:val="275"/>
        </w:trPr>
        <w:tc>
          <w:tcPr>
            <w:tcW w:w="485"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6E34FA" w:rsidRDefault="006E34FA">
            <w:pPr>
              <w:outlineLvl w:val="0"/>
              <w:rPr>
                <w:bCs/>
                <w:lang w:eastAsia="ru-RU"/>
              </w:rPr>
            </w:pPr>
          </w:p>
        </w:tc>
        <w:tc>
          <w:tcPr>
            <w:tcW w:w="2249"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6E34FA" w:rsidRDefault="006E34FA">
            <w:pPr>
              <w:outlineLvl w:val="0"/>
              <w:rPr>
                <w:bCs/>
                <w:i/>
                <w:lang w:eastAsia="ru-RU"/>
              </w:rPr>
            </w:pPr>
          </w:p>
        </w:tc>
        <w:tc>
          <w:tcPr>
            <w:tcW w:w="5266" w:type="dxa"/>
            <w:gridSpan w:val="2"/>
            <w:tcBorders>
              <w:top w:val="single" w:sz="4" w:space="0" w:color="00000A"/>
              <w:left w:val="single" w:sz="4" w:space="0" w:color="000001"/>
              <w:bottom w:val="single" w:sz="4" w:space="0" w:color="00000A"/>
              <w:right w:val="single" w:sz="4" w:space="0" w:color="00000A"/>
            </w:tcBorders>
            <w:shd w:val="clear" w:color="auto" w:fill="auto"/>
            <w:tcMar>
              <w:left w:w="48" w:type="dxa"/>
            </w:tcMar>
          </w:tcPr>
          <w:p w:rsidR="006E34FA" w:rsidRDefault="0052443A">
            <w:pPr>
              <w:outlineLvl w:val="0"/>
            </w:pPr>
            <w:r>
              <w:rPr>
                <w:b/>
                <w:bCs/>
                <w:lang w:eastAsia="ru-RU"/>
              </w:rPr>
              <w:t>ЗОЖ</w:t>
            </w:r>
          </w:p>
        </w:tc>
        <w:tc>
          <w:tcPr>
            <w:tcW w:w="2277" w:type="dxa"/>
            <w:tcBorders>
              <w:top w:val="single" w:sz="4" w:space="0" w:color="00000A"/>
              <w:left w:val="single" w:sz="4" w:space="0" w:color="00000A"/>
              <w:bottom w:val="single" w:sz="4" w:space="0" w:color="00000A"/>
              <w:right w:val="single" w:sz="4" w:space="0" w:color="000001"/>
            </w:tcBorders>
            <w:shd w:val="clear" w:color="auto" w:fill="auto"/>
            <w:tcMar>
              <w:left w:w="48" w:type="dxa"/>
            </w:tcMar>
          </w:tcPr>
          <w:p w:rsidR="006E34FA" w:rsidRDefault="006E34FA">
            <w:pPr>
              <w:outlineLvl w:val="0"/>
              <w:rPr>
                <w:bCs/>
                <w:lang w:eastAsia="ru-RU"/>
              </w:rPr>
            </w:pPr>
          </w:p>
        </w:tc>
      </w:tr>
      <w:tr w:rsidR="006E34FA">
        <w:trPr>
          <w:trHeight w:val="604"/>
        </w:trPr>
        <w:tc>
          <w:tcPr>
            <w:tcW w:w="485"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6E34FA" w:rsidRDefault="006E34FA">
            <w:pPr>
              <w:outlineLvl w:val="0"/>
              <w:rPr>
                <w:bCs/>
                <w:lang w:eastAsia="ru-RU"/>
              </w:rPr>
            </w:pPr>
          </w:p>
        </w:tc>
        <w:tc>
          <w:tcPr>
            <w:tcW w:w="2249"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6E34FA" w:rsidRDefault="006E34FA">
            <w:pPr>
              <w:outlineLvl w:val="0"/>
              <w:rPr>
                <w:bCs/>
                <w:i/>
                <w:lang w:eastAsia="ru-RU"/>
              </w:rPr>
            </w:pPr>
          </w:p>
        </w:tc>
        <w:tc>
          <w:tcPr>
            <w:tcW w:w="3484" w:type="dxa"/>
            <w:tcBorders>
              <w:top w:val="single" w:sz="4" w:space="0" w:color="00000A"/>
              <w:left w:val="single" w:sz="4" w:space="0" w:color="000001"/>
              <w:bottom w:val="single" w:sz="4" w:space="0" w:color="00000A"/>
              <w:right w:val="single" w:sz="4" w:space="0" w:color="000001"/>
            </w:tcBorders>
            <w:shd w:val="clear" w:color="auto" w:fill="auto"/>
            <w:tcMar>
              <w:left w:w="48" w:type="dxa"/>
            </w:tcMar>
          </w:tcPr>
          <w:p w:rsidR="006E34FA" w:rsidRDefault="0052443A">
            <w:pPr>
              <w:outlineLvl w:val="0"/>
            </w:pPr>
            <w:r>
              <w:rPr>
                <w:bCs/>
                <w:lang w:eastAsia="ru-RU"/>
              </w:rPr>
              <w:t>- прием детей на воздухе в теплое время года.</w:t>
            </w:r>
          </w:p>
        </w:tc>
        <w:tc>
          <w:tcPr>
            <w:tcW w:w="1782" w:type="dxa"/>
            <w:tcBorders>
              <w:top w:val="single" w:sz="4" w:space="0" w:color="00000A"/>
              <w:left w:val="single" w:sz="4" w:space="0" w:color="000001"/>
              <w:bottom w:val="single" w:sz="4" w:space="0" w:color="00000A"/>
              <w:right w:val="single" w:sz="4" w:space="0" w:color="00000A"/>
            </w:tcBorders>
            <w:shd w:val="clear" w:color="auto" w:fill="auto"/>
            <w:tcMar>
              <w:left w:w="48" w:type="dxa"/>
            </w:tcMar>
          </w:tcPr>
          <w:p w:rsidR="006E34FA" w:rsidRDefault="006E34FA">
            <w:pPr>
              <w:outlineLvl w:val="0"/>
              <w:rPr>
                <w:bCs/>
                <w:lang w:eastAsia="ru-RU"/>
              </w:rPr>
            </w:pPr>
          </w:p>
        </w:tc>
        <w:tc>
          <w:tcPr>
            <w:tcW w:w="2277" w:type="dxa"/>
            <w:tcBorders>
              <w:top w:val="single" w:sz="4" w:space="0" w:color="00000A"/>
              <w:left w:val="single" w:sz="4" w:space="0" w:color="00000A"/>
              <w:bottom w:val="single" w:sz="4" w:space="0" w:color="00000A"/>
              <w:right w:val="single" w:sz="4" w:space="0" w:color="000001"/>
            </w:tcBorders>
            <w:shd w:val="clear" w:color="auto" w:fill="auto"/>
            <w:tcMar>
              <w:left w:w="48" w:type="dxa"/>
            </w:tcMar>
          </w:tcPr>
          <w:p w:rsidR="006E34FA" w:rsidRDefault="0052443A">
            <w:pPr>
              <w:outlineLvl w:val="0"/>
            </w:pPr>
            <w:proofErr w:type="gramStart"/>
            <w:r>
              <w:rPr>
                <w:bCs/>
                <w:lang w:eastAsia="ru-RU"/>
              </w:rPr>
              <w:t>ежедневно</w:t>
            </w:r>
            <w:proofErr w:type="gramEnd"/>
          </w:p>
          <w:p w:rsidR="006E34FA" w:rsidRDefault="006E34FA">
            <w:pPr>
              <w:outlineLvl w:val="0"/>
              <w:rPr>
                <w:bCs/>
                <w:lang w:eastAsia="ru-RU"/>
              </w:rPr>
            </w:pPr>
          </w:p>
        </w:tc>
      </w:tr>
      <w:tr w:rsidR="006E34FA">
        <w:trPr>
          <w:trHeight w:val="887"/>
        </w:trPr>
        <w:tc>
          <w:tcPr>
            <w:tcW w:w="485"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6E34FA" w:rsidRDefault="006E34FA">
            <w:pPr>
              <w:outlineLvl w:val="0"/>
              <w:rPr>
                <w:bCs/>
                <w:lang w:eastAsia="ru-RU"/>
              </w:rPr>
            </w:pPr>
          </w:p>
        </w:tc>
        <w:tc>
          <w:tcPr>
            <w:tcW w:w="2249"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6E34FA" w:rsidRDefault="006E34FA">
            <w:pPr>
              <w:outlineLvl w:val="0"/>
              <w:rPr>
                <w:bCs/>
                <w:i/>
                <w:lang w:eastAsia="ru-RU"/>
              </w:rPr>
            </w:pPr>
          </w:p>
        </w:tc>
        <w:tc>
          <w:tcPr>
            <w:tcW w:w="3484" w:type="dxa"/>
            <w:tcBorders>
              <w:top w:val="single" w:sz="4" w:space="0" w:color="00000A"/>
              <w:left w:val="single" w:sz="4" w:space="0" w:color="000001"/>
              <w:bottom w:val="single" w:sz="4" w:space="0" w:color="00000A"/>
              <w:right w:val="single" w:sz="4" w:space="0" w:color="000001"/>
            </w:tcBorders>
            <w:shd w:val="clear" w:color="auto" w:fill="auto"/>
            <w:tcMar>
              <w:left w:w="48" w:type="dxa"/>
            </w:tcMar>
          </w:tcPr>
          <w:p w:rsidR="006E34FA" w:rsidRDefault="0052443A">
            <w:pPr>
              <w:outlineLvl w:val="0"/>
            </w:pPr>
            <w:r>
              <w:rPr>
                <w:bCs/>
                <w:lang w:eastAsia="ru-RU"/>
              </w:rPr>
              <w:t xml:space="preserve"> - гигиенические процедуры (обширное умывание, полоскание рта).</w:t>
            </w:r>
          </w:p>
        </w:tc>
        <w:tc>
          <w:tcPr>
            <w:tcW w:w="1782" w:type="dxa"/>
            <w:tcBorders>
              <w:top w:val="single" w:sz="4" w:space="0" w:color="00000A"/>
              <w:left w:val="single" w:sz="4" w:space="0" w:color="000001"/>
              <w:bottom w:val="single" w:sz="4" w:space="0" w:color="00000A"/>
              <w:right w:val="single" w:sz="4" w:space="0" w:color="00000A"/>
            </w:tcBorders>
            <w:shd w:val="clear" w:color="auto" w:fill="auto"/>
            <w:tcMar>
              <w:left w:w="48" w:type="dxa"/>
            </w:tcMar>
          </w:tcPr>
          <w:p w:rsidR="006E34FA" w:rsidRDefault="006E34FA">
            <w:pPr>
              <w:outlineLvl w:val="0"/>
              <w:rPr>
                <w:bCs/>
                <w:lang w:eastAsia="ru-RU"/>
              </w:rPr>
            </w:pPr>
          </w:p>
        </w:tc>
        <w:tc>
          <w:tcPr>
            <w:tcW w:w="2277" w:type="dxa"/>
            <w:tcBorders>
              <w:top w:val="single" w:sz="4" w:space="0" w:color="00000A"/>
              <w:left w:val="single" w:sz="4" w:space="0" w:color="00000A"/>
              <w:bottom w:val="single" w:sz="4" w:space="0" w:color="00000A"/>
              <w:right w:val="single" w:sz="4" w:space="0" w:color="000001"/>
            </w:tcBorders>
            <w:shd w:val="clear" w:color="auto" w:fill="auto"/>
            <w:tcMar>
              <w:left w:w="48" w:type="dxa"/>
            </w:tcMar>
          </w:tcPr>
          <w:p w:rsidR="006E34FA" w:rsidRDefault="0052443A">
            <w:pPr>
              <w:outlineLvl w:val="0"/>
            </w:pPr>
            <w:proofErr w:type="gramStart"/>
            <w:r>
              <w:rPr>
                <w:bCs/>
                <w:lang w:eastAsia="ru-RU"/>
              </w:rPr>
              <w:t>ежедневно</w:t>
            </w:r>
            <w:proofErr w:type="gramEnd"/>
          </w:p>
          <w:p w:rsidR="006E34FA" w:rsidRDefault="006E34FA">
            <w:pPr>
              <w:outlineLvl w:val="0"/>
              <w:rPr>
                <w:bCs/>
                <w:lang w:eastAsia="ru-RU"/>
              </w:rPr>
            </w:pPr>
          </w:p>
        </w:tc>
      </w:tr>
      <w:tr w:rsidR="006E34FA">
        <w:trPr>
          <w:trHeight w:val="1440"/>
        </w:trPr>
        <w:tc>
          <w:tcPr>
            <w:tcW w:w="485"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6E34FA" w:rsidRDefault="006E34FA">
            <w:pPr>
              <w:outlineLvl w:val="0"/>
              <w:rPr>
                <w:bCs/>
                <w:lang w:eastAsia="ru-RU"/>
              </w:rPr>
            </w:pPr>
          </w:p>
        </w:tc>
        <w:tc>
          <w:tcPr>
            <w:tcW w:w="2249"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6E34FA" w:rsidRDefault="006E34FA">
            <w:pPr>
              <w:outlineLvl w:val="0"/>
              <w:rPr>
                <w:bCs/>
                <w:i/>
                <w:lang w:eastAsia="ru-RU"/>
              </w:rPr>
            </w:pPr>
          </w:p>
        </w:tc>
        <w:tc>
          <w:tcPr>
            <w:tcW w:w="3484" w:type="dxa"/>
            <w:tcBorders>
              <w:top w:val="single" w:sz="4" w:space="0" w:color="00000A"/>
              <w:left w:val="single" w:sz="4" w:space="0" w:color="000001"/>
              <w:bottom w:val="single" w:sz="4" w:space="0" w:color="00000A"/>
              <w:right w:val="single" w:sz="4" w:space="0" w:color="000001"/>
            </w:tcBorders>
            <w:shd w:val="clear" w:color="auto" w:fill="auto"/>
            <w:tcMar>
              <w:left w:w="48" w:type="dxa"/>
            </w:tcMar>
          </w:tcPr>
          <w:p w:rsidR="006E34FA" w:rsidRDefault="0052443A">
            <w:pPr>
              <w:outlineLvl w:val="0"/>
            </w:pPr>
            <w:r>
              <w:rPr>
                <w:bCs/>
                <w:lang w:eastAsia="ru-RU"/>
              </w:rPr>
              <w:t>- закаливание в повседневной жизни (облегченная одежда в группе, одежда по сезону на прогулке, обширное умывание, воздушные ванны)</w:t>
            </w:r>
          </w:p>
        </w:tc>
        <w:tc>
          <w:tcPr>
            <w:tcW w:w="1782" w:type="dxa"/>
            <w:tcBorders>
              <w:top w:val="single" w:sz="4" w:space="0" w:color="00000A"/>
              <w:left w:val="single" w:sz="4" w:space="0" w:color="000001"/>
              <w:bottom w:val="single" w:sz="4" w:space="0" w:color="00000A"/>
              <w:right w:val="single" w:sz="4" w:space="0" w:color="00000A"/>
            </w:tcBorders>
            <w:shd w:val="clear" w:color="auto" w:fill="auto"/>
            <w:tcMar>
              <w:left w:w="48" w:type="dxa"/>
            </w:tcMar>
          </w:tcPr>
          <w:p w:rsidR="006E34FA" w:rsidRDefault="006E34FA">
            <w:pPr>
              <w:outlineLvl w:val="0"/>
              <w:rPr>
                <w:bCs/>
                <w:lang w:eastAsia="ru-RU"/>
              </w:rPr>
            </w:pPr>
          </w:p>
        </w:tc>
        <w:tc>
          <w:tcPr>
            <w:tcW w:w="2277" w:type="dxa"/>
            <w:tcBorders>
              <w:top w:val="single" w:sz="4" w:space="0" w:color="00000A"/>
              <w:left w:val="single" w:sz="4" w:space="0" w:color="00000A"/>
              <w:bottom w:val="single" w:sz="4" w:space="0" w:color="00000A"/>
              <w:right w:val="single" w:sz="4" w:space="0" w:color="000001"/>
            </w:tcBorders>
            <w:shd w:val="clear" w:color="auto" w:fill="auto"/>
            <w:tcMar>
              <w:left w:w="48" w:type="dxa"/>
            </w:tcMar>
          </w:tcPr>
          <w:p w:rsidR="006E34FA" w:rsidRDefault="0052443A">
            <w:pPr>
              <w:outlineLvl w:val="0"/>
            </w:pPr>
            <w:proofErr w:type="gramStart"/>
            <w:r>
              <w:rPr>
                <w:bCs/>
                <w:lang w:eastAsia="ru-RU"/>
              </w:rPr>
              <w:t>ежедневно</w:t>
            </w:r>
            <w:proofErr w:type="gramEnd"/>
          </w:p>
          <w:p w:rsidR="006E34FA" w:rsidRDefault="006E34FA">
            <w:pPr>
              <w:outlineLvl w:val="0"/>
              <w:rPr>
                <w:bCs/>
                <w:lang w:eastAsia="ru-RU"/>
              </w:rPr>
            </w:pPr>
          </w:p>
        </w:tc>
      </w:tr>
      <w:tr w:rsidR="006E34FA">
        <w:trPr>
          <w:trHeight w:val="887"/>
        </w:trPr>
        <w:tc>
          <w:tcPr>
            <w:tcW w:w="485"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6E34FA" w:rsidRDefault="006E34FA">
            <w:pPr>
              <w:outlineLvl w:val="0"/>
              <w:rPr>
                <w:bCs/>
                <w:lang w:eastAsia="ru-RU"/>
              </w:rPr>
            </w:pPr>
          </w:p>
        </w:tc>
        <w:tc>
          <w:tcPr>
            <w:tcW w:w="2249"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6E34FA" w:rsidRDefault="006E34FA">
            <w:pPr>
              <w:outlineLvl w:val="0"/>
              <w:rPr>
                <w:bCs/>
                <w:i/>
                <w:lang w:eastAsia="ru-RU"/>
              </w:rPr>
            </w:pPr>
          </w:p>
        </w:tc>
        <w:tc>
          <w:tcPr>
            <w:tcW w:w="3484" w:type="dxa"/>
            <w:tcBorders>
              <w:top w:val="single" w:sz="4" w:space="0" w:color="00000A"/>
              <w:left w:val="single" w:sz="4" w:space="0" w:color="000001"/>
              <w:bottom w:val="single" w:sz="4" w:space="0" w:color="00000A"/>
              <w:right w:val="single" w:sz="4" w:space="0" w:color="000001"/>
            </w:tcBorders>
            <w:shd w:val="clear" w:color="auto" w:fill="auto"/>
            <w:tcMar>
              <w:left w:w="48" w:type="dxa"/>
            </w:tcMar>
          </w:tcPr>
          <w:p w:rsidR="006E34FA" w:rsidRDefault="0052443A">
            <w:pPr>
              <w:outlineLvl w:val="0"/>
            </w:pPr>
            <w:r>
              <w:rPr>
                <w:bCs/>
                <w:lang w:eastAsia="ru-RU"/>
              </w:rPr>
              <w:t>- закаливание (воздушные ванны, ходьба босиком в спальне, массаж стоп)</w:t>
            </w:r>
          </w:p>
        </w:tc>
        <w:tc>
          <w:tcPr>
            <w:tcW w:w="1782" w:type="dxa"/>
            <w:tcBorders>
              <w:top w:val="single" w:sz="4" w:space="0" w:color="00000A"/>
              <w:left w:val="single" w:sz="4" w:space="0" w:color="000001"/>
              <w:bottom w:val="single" w:sz="4" w:space="0" w:color="00000A"/>
              <w:right w:val="single" w:sz="4" w:space="0" w:color="00000A"/>
            </w:tcBorders>
            <w:shd w:val="clear" w:color="auto" w:fill="auto"/>
            <w:tcMar>
              <w:left w:w="48" w:type="dxa"/>
            </w:tcMar>
          </w:tcPr>
          <w:p w:rsidR="006E34FA" w:rsidRDefault="006E34FA">
            <w:pPr>
              <w:outlineLvl w:val="0"/>
              <w:rPr>
                <w:bCs/>
                <w:lang w:eastAsia="ru-RU"/>
              </w:rPr>
            </w:pPr>
          </w:p>
        </w:tc>
        <w:tc>
          <w:tcPr>
            <w:tcW w:w="2277" w:type="dxa"/>
            <w:tcBorders>
              <w:top w:val="single" w:sz="4" w:space="0" w:color="00000A"/>
              <w:left w:val="single" w:sz="4" w:space="0" w:color="00000A"/>
              <w:bottom w:val="single" w:sz="4" w:space="0" w:color="00000A"/>
              <w:right w:val="single" w:sz="4" w:space="0" w:color="000001"/>
            </w:tcBorders>
            <w:shd w:val="clear" w:color="auto" w:fill="auto"/>
            <w:tcMar>
              <w:left w:w="48" w:type="dxa"/>
            </w:tcMar>
          </w:tcPr>
          <w:p w:rsidR="006E34FA" w:rsidRDefault="0052443A">
            <w:pPr>
              <w:outlineLvl w:val="0"/>
            </w:pPr>
            <w:proofErr w:type="gramStart"/>
            <w:r>
              <w:rPr>
                <w:bCs/>
                <w:lang w:eastAsia="ru-RU"/>
              </w:rPr>
              <w:t>ежедневно</w:t>
            </w:r>
            <w:proofErr w:type="gramEnd"/>
          </w:p>
          <w:p w:rsidR="006E34FA" w:rsidRDefault="006E34FA">
            <w:pPr>
              <w:outlineLvl w:val="0"/>
              <w:rPr>
                <w:bCs/>
                <w:lang w:eastAsia="ru-RU"/>
              </w:rPr>
            </w:pPr>
          </w:p>
        </w:tc>
      </w:tr>
      <w:tr w:rsidR="006E34FA">
        <w:trPr>
          <w:trHeight w:val="219"/>
        </w:trPr>
        <w:tc>
          <w:tcPr>
            <w:tcW w:w="485"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6E34FA" w:rsidRDefault="006E34FA">
            <w:pPr>
              <w:outlineLvl w:val="0"/>
              <w:rPr>
                <w:bCs/>
                <w:lang w:eastAsia="ru-RU"/>
              </w:rPr>
            </w:pPr>
          </w:p>
        </w:tc>
        <w:tc>
          <w:tcPr>
            <w:tcW w:w="2249"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6E34FA" w:rsidRDefault="006E34FA">
            <w:pPr>
              <w:outlineLvl w:val="0"/>
              <w:rPr>
                <w:bCs/>
                <w:i/>
                <w:lang w:eastAsia="ru-RU"/>
              </w:rPr>
            </w:pPr>
          </w:p>
        </w:tc>
        <w:tc>
          <w:tcPr>
            <w:tcW w:w="3484" w:type="dxa"/>
            <w:tcBorders>
              <w:top w:val="single" w:sz="4" w:space="0" w:color="00000A"/>
              <w:left w:val="single" w:sz="4" w:space="0" w:color="000001"/>
              <w:bottom w:val="single" w:sz="4" w:space="0" w:color="000001"/>
              <w:right w:val="single" w:sz="4" w:space="0" w:color="000001"/>
            </w:tcBorders>
            <w:shd w:val="clear" w:color="auto" w:fill="auto"/>
            <w:tcMar>
              <w:left w:w="48" w:type="dxa"/>
            </w:tcMar>
          </w:tcPr>
          <w:p w:rsidR="006E34FA" w:rsidRDefault="0052443A">
            <w:pPr>
              <w:outlineLvl w:val="0"/>
            </w:pPr>
            <w:r>
              <w:rPr>
                <w:bCs/>
                <w:lang w:eastAsia="ru-RU"/>
              </w:rPr>
              <w:t>- Дни здоровья.</w:t>
            </w:r>
          </w:p>
        </w:tc>
        <w:tc>
          <w:tcPr>
            <w:tcW w:w="1782" w:type="dxa"/>
            <w:tcBorders>
              <w:top w:val="single" w:sz="4" w:space="0" w:color="00000A"/>
              <w:left w:val="single" w:sz="4" w:space="0" w:color="000001"/>
              <w:bottom w:val="single" w:sz="4" w:space="0" w:color="000001"/>
              <w:right w:val="single" w:sz="4" w:space="0" w:color="00000A"/>
            </w:tcBorders>
            <w:shd w:val="clear" w:color="auto" w:fill="auto"/>
            <w:tcMar>
              <w:left w:w="48" w:type="dxa"/>
            </w:tcMar>
          </w:tcPr>
          <w:p w:rsidR="006E34FA" w:rsidRDefault="0052443A">
            <w:pPr>
              <w:outlineLvl w:val="0"/>
            </w:pPr>
            <w:r>
              <w:rPr>
                <w:bCs/>
                <w:lang w:eastAsia="ru-RU"/>
              </w:rPr>
              <w:t>1 раз в месяц</w:t>
            </w:r>
          </w:p>
        </w:tc>
        <w:tc>
          <w:tcPr>
            <w:tcW w:w="2277" w:type="dxa"/>
            <w:tcBorders>
              <w:top w:val="single" w:sz="4" w:space="0" w:color="00000A"/>
              <w:left w:val="single" w:sz="4" w:space="0" w:color="00000A"/>
              <w:bottom w:val="single" w:sz="4" w:space="0" w:color="000001"/>
              <w:right w:val="single" w:sz="4" w:space="0" w:color="000001"/>
            </w:tcBorders>
            <w:shd w:val="clear" w:color="auto" w:fill="auto"/>
            <w:tcMar>
              <w:left w:w="48" w:type="dxa"/>
            </w:tcMar>
          </w:tcPr>
          <w:p w:rsidR="006E34FA" w:rsidRDefault="0052443A">
            <w:pPr>
              <w:outlineLvl w:val="0"/>
            </w:pPr>
            <w:r>
              <w:rPr>
                <w:bCs/>
                <w:lang w:eastAsia="ru-RU"/>
              </w:rPr>
              <w:t>1 раз в месяц</w:t>
            </w:r>
          </w:p>
        </w:tc>
      </w:tr>
    </w:tbl>
    <w:p w:rsidR="006E34FA" w:rsidRDefault="006E34FA">
      <w:pPr>
        <w:rPr>
          <w:b/>
          <w:lang w:eastAsia="ru-RU"/>
        </w:rPr>
      </w:pPr>
    </w:p>
    <w:p w:rsidR="006E34FA" w:rsidRDefault="0052443A">
      <w:pPr>
        <w:ind w:right="8"/>
        <w:jc w:val="center"/>
      </w:pPr>
      <w:r>
        <w:rPr>
          <w:b/>
        </w:rPr>
        <w:t>Здоровьесберегающие технологии, способствующие физическому развитию и оздоровлению воспитанников, используемые в ДОУ.</w:t>
      </w:r>
    </w:p>
    <w:p w:rsidR="006E34FA" w:rsidRDefault="006E34FA">
      <w:pPr>
        <w:ind w:right="8"/>
        <w:jc w:val="center"/>
        <w:rPr>
          <w:b/>
        </w:rPr>
      </w:pPr>
    </w:p>
    <w:tbl>
      <w:tblPr>
        <w:tblW w:w="10031" w:type="dxa"/>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8" w:type="dxa"/>
        </w:tblCellMar>
        <w:tblLook w:val="04A0" w:firstRow="1" w:lastRow="0" w:firstColumn="1" w:lastColumn="0" w:noHBand="0" w:noVBand="1"/>
      </w:tblPr>
      <w:tblGrid>
        <w:gridCol w:w="1864"/>
        <w:gridCol w:w="1743"/>
        <w:gridCol w:w="2124"/>
        <w:gridCol w:w="2228"/>
        <w:gridCol w:w="2072"/>
      </w:tblGrid>
      <w:tr w:rsidR="006E34FA">
        <w:tc>
          <w:tcPr>
            <w:tcW w:w="10031" w:type="dxa"/>
            <w:gridSpan w:val="5"/>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ind w:right="8"/>
              <w:jc w:val="center"/>
            </w:pPr>
            <w:r>
              <w:rPr>
                <w:b/>
              </w:rPr>
              <w:t xml:space="preserve">Здоровьесберегающие технологии – </w:t>
            </w:r>
            <w:r>
              <w:t>это технологии, направленные на сохранение здоровья и активное формирование здорового образа жизни и здоровья воспитанников</w:t>
            </w:r>
          </w:p>
          <w:p w:rsidR="006E34FA" w:rsidRDefault="006E34FA">
            <w:pPr>
              <w:ind w:right="8"/>
              <w:jc w:val="center"/>
              <w:rPr>
                <w:b/>
              </w:rPr>
            </w:pPr>
          </w:p>
        </w:tc>
      </w:tr>
      <w:tr w:rsidR="006E34FA">
        <w:tc>
          <w:tcPr>
            <w:tcW w:w="5731" w:type="dxa"/>
            <w:gridSpan w:val="3"/>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ind w:right="8"/>
            </w:pPr>
            <w:r>
              <w:rPr>
                <w:b/>
              </w:rPr>
              <w:t>Медико-профилактические</w:t>
            </w:r>
          </w:p>
          <w:p w:rsidR="006E34FA" w:rsidRDefault="0052443A">
            <w:pPr>
              <w:ind w:right="8"/>
            </w:pPr>
            <w:r>
              <w:t>Организация мониторинга здоровья дошкольников;</w:t>
            </w:r>
          </w:p>
          <w:p w:rsidR="006E34FA" w:rsidRDefault="0052443A">
            <w:pPr>
              <w:ind w:right="8"/>
            </w:pPr>
            <w:r>
              <w:t>Организация и контроль питания;</w:t>
            </w:r>
          </w:p>
          <w:p w:rsidR="006E34FA" w:rsidRDefault="0052443A">
            <w:pPr>
              <w:ind w:right="8"/>
            </w:pPr>
            <w:r>
              <w:t xml:space="preserve">Закаливание (обтирание сухой </w:t>
            </w:r>
            <w:proofErr w:type="gramStart"/>
            <w:r>
              <w:t>варежкой,  ходьба</w:t>
            </w:r>
            <w:proofErr w:type="gramEnd"/>
            <w:r>
              <w:t xml:space="preserve"> по массажным коврикам, обширное умывание (летний период);</w:t>
            </w:r>
          </w:p>
          <w:p w:rsidR="006E34FA" w:rsidRDefault="0052443A">
            <w:pPr>
              <w:ind w:right="8"/>
            </w:pPr>
            <w:r>
              <w:t xml:space="preserve">Организация </w:t>
            </w:r>
            <w:proofErr w:type="spellStart"/>
            <w:r>
              <w:t>здоровьесберегающей</w:t>
            </w:r>
            <w:proofErr w:type="spellEnd"/>
            <w:r>
              <w:t xml:space="preserve"> среды (игровое и </w:t>
            </w:r>
            <w:r>
              <w:lastRenderedPageBreak/>
              <w:t xml:space="preserve">спортивное оборудование, </w:t>
            </w:r>
            <w:proofErr w:type="spellStart"/>
            <w:r>
              <w:t>офтальмотренажеры</w:t>
            </w:r>
            <w:proofErr w:type="spellEnd"/>
            <w:r>
              <w:t>, массажные дорожки).</w:t>
            </w:r>
          </w:p>
        </w:tc>
        <w:tc>
          <w:tcPr>
            <w:tcW w:w="4300" w:type="dxa"/>
            <w:gridSpan w:val="2"/>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ind w:right="8"/>
            </w:pPr>
            <w:r>
              <w:rPr>
                <w:b/>
              </w:rPr>
              <w:lastRenderedPageBreak/>
              <w:t>Физкультурно-оздоровительные</w:t>
            </w:r>
          </w:p>
          <w:p w:rsidR="006E34FA" w:rsidRDefault="0052443A">
            <w:pPr>
              <w:ind w:right="8"/>
            </w:pPr>
            <w:r>
              <w:t>Технология обучения физическим упражнениям;</w:t>
            </w:r>
          </w:p>
          <w:p w:rsidR="006E34FA" w:rsidRDefault="0052443A">
            <w:pPr>
              <w:ind w:right="8"/>
            </w:pPr>
            <w:r>
              <w:t>Дыхательная гимнастика;</w:t>
            </w:r>
          </w:p>
          <w:p w:rsidR="006E34FA" w:rsidRDefault="0052443A">
            <w:pPr>
              <w:ind w:right="8"/>
            </w:pPr>
            <w:r>
              <w:t>Профилактика плоскостопия и формирование правильной осанки;</w:t>
            </w:r>
          </w:p>
          <w:p w:rsidR="006E34FA" w:rsidRDefault="0052443A">
            <w:pPr>
              <w:ind w:right="8"/>
            </w:pPr>
            <w:r>
              <w:t>Воспитание привычки к ЗОЖ.</w:t>
            </w:r>
          </w:p>
          <w:p w:rsidR="006E34FA" w:rsidRDefault="0052443A">
            <w:pPr>
              <w:ind w:right="8"/>
            </w:pPr>
            <w:r>
              <w:lastRenderedPageBreak/>
              <w:t xml:space="preserve">Коррекционные технологии: </w:t>
            </w:r>
            <w:proofErr w:type="spellStart"/>
            <w:r>
              <w:t>сказкотерапия</w:t>
            </w:r>
            <w:proofErr w:type="spellEnd"/>
            <w:r>
              <w:t xml:space="preserve">, </w:t>
            </w:r>
            <w:proofErr w:type="spellStart"/>
            <w:r>
              <w:t>цветотерапия</w:t>
            </w:r>
            <w:proofErr w:type="spellEnd"/>
            <w:r>
              <w:t xml:space="preserve">, </w:t>
            </w:r>
          </w:p>
        </w:tc>
      </w:tr>
      <w:tr w:rsidR="006E34FA">
        <w:tc>
          <w:tcPr>
            <w:tcW w:w="10031" w:type="dxa"/>
            <w:gridSpan w:val="5"/>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ind w:right="8"/>
              <w:jc w:val="center"/>
            </w:pPr>
            <w:r>
              <w:rPr>
                <w:b/>
              </w:rPr>
              <w:lastRenderedPageBreak/>
              <w:t>Психологическая безопасность</w:t>
            </w:r>
          </w:p>
        </w:tc>
      </w:tr>
      <w:tr w:rsidR="006E34FA">
        <w:tc>
          <w:tcPr>
            <w:tcW w:w="1864"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ind w:right="8"/>
            </w:pPr>
            <w:r>
              <w:t>Комфортная организация режимных моментов</w:t>
            </w:r>
          </w:p>
        </w:tc>
        <w:tc>
          <w:tcPr>
            <w:tcW w:w="1743"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ind w:right="8"/>
            </w:pPr>
            <w:r>
              <w:t>Оптимальный двигательный режим</w:t>
            </w:r>
          </w:p>
        </w:tc>
        <w:tc>
          <w:tcPr>
            <w:tcW w:w="2124"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ind w:right="8"/>
            </w:pPr>
            <w:r>
              <w:t>Правильное распределение интеллектуальных и физических нагрузок</w:t>
            </w:r>
          </w:p>
        </w:tc>
        <w:tc>
          <w:tcPr>
            <w:tcW w:w="2228"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ind w:right="8"/>
            </w:pPr>
            <w:r>
              <w:t>Доброжелательный стиль общения взрослого с детьми</w:t>
            </w:r>
          </w:p>
        </w:tc>
        <w:tc>
          <w:tcPr>
            <w:tcW w:w="2072"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ind w:right="8"/>
            </w:pPr>
            <w:r>
              <w:t>Использование приемов релаксации в режиме дня</w:t>
            </w:r>
          </w:p>
        </w:tc>
      </w:tr>
      <w:tr w:rsidR="006E34FA">
        <w:tc>
          <w:tcPr>
            <w:tcW w:w="10031" w:type="dxa"/>
            <w:gridSpan w:val="5"/>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ind w:right="8"/>
              <w:jc w:val="center"/>
            </w:pPr>
            <w:r>
              <w:rPr>
                <w:b/>
              </w:rPr>
              <w:t xml:space="preserve">Оздоровительная направленность </w:t>
            </w:r>
            <w:proofErr w:type="spellStart"/>
            <w:r>
              <w:rPr>
                <w:b/>
              </w:rPr>
              <w:t>воспитательно</w:t>
            </w:r>
            <w:proofErr w:type="spellEnd"/>
            <w:r>
              <w:rPr>
                <w:b/>
              </w:rPr>
              <w:t>-образовательного процесса</w:t>
            </w:r>
          </w:p>
        </w:tc>
      </w:tr>
      <w:tr w:rsidR="006E34FA">
        <w:tc>
          <w:tcPr>
            <w:tcW w:w="1864"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ind w:right="8"/>
            </w:pPr>
            <w:r>
              <w:t>Создание условий для самореализации</w:t>
            </w:r>
          </w:p>
        </w:tc>
        <w:tc>
          <w:tcPr>
            <w:tcW w:w="1743"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ind w:right="8"/>
            </w:pPr>
            <w:r>
              <w:t>Учет гигиенических требований</w:t>
            </w:r>
          </w:p>
        </w:tc>
        <w:tc>
          <w:tcPr>
            <w:tcW w:w="2124"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ind w:right="8"/>
            </w:pPr>
            <w:r>
              <w:t>Учет индивидуальных особенностей и интересов ребенка</w:t>
            </w:r>
          </w:p>
        </w:tc>
        <w:tc>
          <w:tcPr>
            <w:tcW w:w="2228"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ind w:right="8"/>
            </w:pPr>
            <w:r>
              <w:t>Предоставление ребенку свободы выбора</w:t>
            </w:r>
          </w:p>
        </w:tc>
        <w:tc>
          <w:tcPr>
            <w:tcW w:w="2072"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ind w:right="8"/>
            </w:pPr>
            <w:r>
              <w:t>Ориентация на зону ближайшего развития</w:t>
            </w:r>
          </w:p>
        </w:tc>
      </w:tr>
    </w:tbl>
    <w:p w:rsidR="006E34FA" w:rsidRDefault="006E34FA">
      <w:pPr>
        <w:suppressAutoHyphens w:val="0"/>
        <w:jc w:val="both"/>
        <w:rPr>
          <w:rFonts w:eastAsia="Times New Roman CYR" w:cs="Times New Roman CYR"/>
        </w:rPr>
      </w:pPr>
    </w:p>
    <w:p w:rsidR="006E34FA" w:rsidRDefault="0052443A">
      <w:pPr>
        <w:spacing w:before="100"/>
        <w:jc w:val="both"/>
      </w:pPr>
      <w:r>
        <w:rPr>
          <w:rFonts w:eastAsia="Times New Roman CYR" w:cs="Times New Roman CYR"/>
          <w:b/>
        </w:rPr>
        <w:t>Часть, формируемая участниками образовательных отношений в рамках образовательной области «Познавательное развитие».</w:t>
      </w:r>
    </w:p>
    <w:p w:rsidR="006E34FA" w:rsidRDefault="0052443A">
      <w:pPr>
        <w:spacing w:before="100"/>
        <w:jc w:val="both"/>
      </w:pPr>
      <w:r>
        <w:rPr>
          <w:rFonts w:eastAsia="Times New Roman CYR" w:cs="Times New Roman CYR"/>
          <w:b/>
        </w:rPr>
        <w:t xml:space="preserve"> </w:t>
      </w:r>
      <w:r>
        <w:rPr>
          <w:rFonts w:eastAsia="Times New Roman CYR" w:cs="Times New Roman CYR"/>
        </w:rPr>
        <w:t>В части, формируемой участниками образовательных отношений, содержание образовательного компонента</w:t>
      </w:r>
      <w:r>
        <w:rPr>
          <w:rFonts w:eastAsia="Times New Roman CYR" w:cs="Times New Roman CYR"/>
          <w:b/>
        </w:rPr>
        <w:t xml:space="preserve"> </w:t>
      </w:r>
      <w:r>
        <w:rPr>
          <w:rFonts w:eastAsia="Times New Roman CYR" w:cs="Times New Roman CYR"/>
        </w:rPr>
        <w:t xml:space="preserve">осуществляется по </w:t>
      </w:r>
      <w:r w:rsidRPr="002B5CB6">
        <w:rPr>
          <w:rFonts w:eastAsia="Times New Roman CYR" w:cs="Times New Roman CYR"/>
          <w:b/>
        </w:rPr>
        <w:t>Программе «Ямал-мой край родной»</w:t>
      </w:r>
      <w:r>
        <w:rPr>
          <w:rFonts w:eastAsia="Times New Roman CYR" w:cs="Times New Roman CYR"/>
        </w:rPr>
        <w:t xml:space="preserve"> разработанной творческой группой детского сада.</w:t>
      </w:r>
    </w:p>
    <w:p w:rsidR="006E34FA" w:rsidRDefault="0052443A">
      <w:pPr>
        <w:ind w:left="360"/>
        <w:jc w:val="both"/>
      </w:pPr>
      <w:r>
        <w:rPr>
          <w:b/>
        </w:rPr>
        <w:t>Основная цель Программы</w:t>
      </w:r>
      <w:r>
        <w:t xml:space="preserve">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6E34FA" w:rsidRDefault="0052443A">
      <w:pPr>
        <w:ind w:left="360"/>
        <w:jc w:val="both"/>
      </w:pPr>
      <w:r>
        <w:rPr>
          <w:b/>
        </w:rPr>
        <w:t>Принципы работы:</w:t>
      </w:r>
    </w:p>
    <w:p w:rsidR="006E34FA" w:rsidRDefault="0052443A">
      <w:pPr>
        <w:numPr>
          <w:ilvl w:val="0"/>
          <w:numId w:val="10"/>
        </w:numPr>
        <w:jc w:val="both"/>
      </w:pPr>
      <w:r>
        <w:t>Системность и непрерывность.</w:t>
      </w:r>
    </w:p>
    <w:p w:rsidR="006E34FA" w:rsidRDefault="008E4CC2">
      <w:pPr>
        <w:numPr>
          <w:ilvl w:val="0"/>
          <w:numId w:val="10"/>
        </w:numPr>
        <w:jc w:val="both"/>
      </w:pPr>
      <w:r>
        <w:t xml:space="preserve">Личностно-ориентированный </w:t>
      </w:r>
      <w:r w:rsidR="0052443A">
        <w:t>гуманистический характер взаимодействия детей и взрослых.</w:t>
      </w:r>
    </w:p>
    <w:p w:rsidR="006E34FA" w:rsidRDefault="0052443A">
      <w:pPr>
        <w:numPr>
          <w:ilvl w:val="0"/>
          <w:numId w:val="10"/>
        </w:numPr>
        <w:jc w:val="both"/>
      </w:pPr>
      <w:r>
        <w:t>Свобода индивидуального личностного развития.</w:t>
      </w:r>
    </w:p>
    <w:p w:rsidR="006E34FA" w:rsidRDefault="008E4CC2">
      <w:pPr>
        <w:numPr>
          <w:ilvl w:val="0"/>
          <w:numId w:val="10"/>
        </w:numPr>
        <w:jc w:val="both"/>
      </w:pPr>
      <w:r>
        <w:t xml:space="preserve">Признание приоритета </w:t>
      </w:r>
      <w:r w:rsidR="0052443A">
        <w:t>ценностей внутреннего мира ребенка, опоры на позитивный внутренний потенциал развития ребенка.</w:t>
      </w:r>
    </w:p>
    <w:p w:rsidR="006E34FA" w:rsidRDefault="0052443A">
      <w:pPr>
        <w:numPr>
          <w:ilvl w:val="0"/>
          <w:numId w:val="10"/>
        </w:numPr>
        <w:jc w:val="both"/>
      </w:pPr>
      <w:r>
        <w:t>Принцип регионализации (учет специфики региона)</w:t>
      </w:r>
    </w:p>
    <w:p w:rsidR="006E34FA" w:rsidRDefault="0052443A">
      <w:pPr>
        <w:ind w:firstLine="360"/>
        <w:jc w:val="both"/>
      </w:pPr>
      <w:r>
        <w:t xml:space="preserve">   </w:t>
      </w:r>
      <w:r>
        <w:tab/>
        <w:t xml:space="preserve">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w:t>
      </w:r>
      <w:proofErr w:type="gramStart"/>
      <w:r>
        <w:t>привязанности  к</w:t>
      </w:r>
      <w:proofErr w:type="gramEnd"/>
      <w:r>
        <w:t xml:space="preserve">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w:t>
      </w:r>
      <w:proofErr w:type="gramStart"/>
      <w:r>
        <w:t>формы  организации</w:t>
      </w:r>
      <w:proofErr w:type="gramEnd"/>
      <w:r>
        <w:t xml:space="preserve">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6E34FA" w:rsidRDefault="0052443A">
      <w:pPr>
        <w:jc w:val="both"/>
      </w:pPr>
      <w:r>
        <w:t xml:space="preserve">    Главный </w:t>
      </w:r>
      <w:proofErr w:type="gramStart"/>
      <w:r>
        <w:t>принцип  региональной</w:t>
      </w:r>
      <w:proofErr w:type="gramEnd"/>
      <w:r>
        <w:t xml:space="preserve"> образовательной политики в области дошкольного образования состоит в том, что каждый ребенок имеет право на полноценно прожитое детство и все дети имеют право на равные стартовые условия перед началом школьного обучения</w:t>
      </w:r>
      <w:r>
        <w:rPr>
          <w:b/>
        </w:rPr>
        <w:t>.</w:t>
      </w:r>
    </w:p>
    <w:p w:rsidR="006E34FA" w:rsidRDefault="0052443A">
      <w:pPr>
        <w:jc w:val="both"/>
      </w:pPr>
      <w:r>
        <w:tab/>
        <w:t xml:space="preserve">В работе по НРК мы исходим из следующих </w:t>
      </w:r>
      <w:proofErr w:type="gramStart"/>
      <w:r>
        <w:t xml:space="preserve">основных </w:t>
      </w:r>
      <w:r>
        <w:rPr>
          <w:b/>
        </w:rPr>
        <w:t xml:space="preserve"> принципов</w:t>
      </w:r>
      <w:proofErr w:type="gramEnd"/>
    </w:p>
    <w:p w:rsidR="006E34FA" w:rsidRDefault="0052443A">
      <w:pPr>
        <w:numPr>
          <w:ilvl w:val="0"/>
          <w:numId w:val="1"/>
        </w:numPr>
        <w:jc w:val="both"/>
      </w:pPr>
      <w:proofErr w:type="spellStart"/>
      <w:proofErr w:type="gramStart"/>
      <w:r>
        <w:t>гуманизация</w:t>
      </w:r>
      <w:proofErr w:type="spellEnd"/>
      <w:proofErr w:type="gramEnd"/>
      <w:r>
        <w:t xml:space="preserve"> образовательного пространства;</w:t>
      </w:r>
    </w:p>
    <w:p w:rsidR="006E34FA" w:rsidRDefault="0052443A">
      <w:pPr>
        <w:numPr>
          <w:ilvl w:val="0"/>
          <w:numId w:val="1"/>
        </w:numPr>
        <w:jc w:val="both"/>
      </w:pPr>
      <w:proofErr w:type="gramStart"/>
      <w:r>
        <w:t>соответствие</w:t>
      </w:r>
      <w:proofErr w:type="gramEnd"/>
      <w:r>
        <w:t xml:space="preserve"> содержания и форм реализации НРК с возрастными особенностями детей;</w:t>
      </w:r>
    </w:p>
    <w:p w:rsidR="006E34FA" w:rsidRDefault="0052443A">
      <w:pPr>
        <w:numPr>
          <w:ilvl w:val="0"/>
          <w:numId w:val="1"/>
        </w:numPr>
        <w:jc w:val="both"/>
      </w:pPr>
      <w:proofErr w:type="spellStart"/>
      <w:proofErr w:type="gramStart"/>
      <w:r>
        <w:t>экологичности</w:t>
      </w:r>
      <w:proofErr w:type="spellEnd"/>
      <w:proofErr w:type="gramEnd"/>
      <w:r>
        <w:t xml:space="preserve"> образовательного процесса по отношению к ребенку;</w:t>
      </w:r>
    </w:p>
    <w:p w:rsidR="006E34FA" w:rsidRDefault="0052443A">
      <w:pPr>
        <w:numPr>
          <w:ilvl w:val="0"/>
          <w:numId w:val="1"/>
        </w:numPr>
        <w:jc w:val="both"/>
      </w:pPr>
      <w:proofErr w:type="gramStart"/>
      <w:r>
        <w:t>визуальности</w:t>
      </w:r>
      <w:proofErr w:type="gramEnd"/>
      <w:r>
        <w:t xml:space="preserve"> образа (выставки, экскурсии, смотры, праздники);</w:t>
      </w:r>
    </w:p>
    <w:p w:rsidR="006E34FA" w:rsidRDefault="0052443A">
      <w:pPr>
        <w:numPr>
          <w:ilvl w:val="0"/>
          <w:numId w:val="1"/>
        </w:numPr>
        <w:jc w:val="both"/>
      </w:pPr>
      <w:proofErr w:type="gramStart"/>
      <w:r>
        <w:t>сохранение</w:t>
      </w:r>
      <w:proofErr w:type="gramEnd"/>
      <w:r>
        <w:t xml:space="preserve"> национальных ценностей;</w:t>
      </w:r>
    </w:p>
    <w:p w:rsidR="006E34FA" w:rsidRDefault="0052443A">
      <w:pPr>
        <w:numPr>
          <w:ilvl w:val="0"/>
          <w:numId w:val="1"/>
        </w:numPr>
        <w:jc w:val="both"/>
      </w:pPr>
      <w:proofErr w:type="gramStart"/>
      <w:r>
        <w:t>обеспечение  единого</w:t>
      </w:r>
      <w:proofErr w:type="gramEnd"/>
      <w:r>
        <w:t xml:space="preserve"> информационного  пространства для единого образовательного процесса.</w:t>
      </w:r>
    </w:p>
    <w:p w:rsidR="006E34FA" w:rsidRDefault="0052443A">
      <w:r>
        <w:t xml:space="preserve">     Национально-региональный компонент предусматривает реализацию следующих направлений деятельности:</w:t>
      </w:r>
    </w:p>
    <w:p w:rsidR="006E34FA" w:rsidRDefault="0052443A">
      <w:pPr>
        <w:ind w:firstLine="284"/>
        <w:jc w:val="both"/>
      </w:pPr>
      <w:r>
        <w:t>- приобщение к истокам национальной культуры коренных народов Севера;</w:t>
      </w:r>
    </w:p>
    <w:p w:rsidR="006E34FA" w:rsidRDefault="0052443A">
      <w:pPr>
        <w:ind w:firstLine="284"/>
        <w:jc w:val="both"/>
      </w:pPr>
      <w:r>
        <w:lastRenderedPageBreak/>
        <w:t>-ознакомление с историей, географией, расширение знаний детей о своем родном крае (о малой родине).</w:t>
      </w:r>
    </w:p>
    <w:p w:rsidR="006E34FA" w:rsidRDefault="0052443A">
      <w:pPr>
        <w:ind w:firstLine="284"/>
        <w:jc w:val="both"/>
      </w:pPr>
      <w:r>
        <w:t xml:space="preserve"> Создание благоприятных условий для воспитания толерантной личности,- привития любви и уважения к людям другой национальности, к их культурным ценностям;</w:t>
      </w:r>
    </w:p>
    <w:p w:rsidR="006E34FA" w:rsidRDefault="0052443A">
      <w:pPr>
        <w:ind w:left="142" w:firstLine="142"/>
        <w:jc w:val="both"/>
      </w:pPr>
      <w:r>
        <w:t>- ознакомление с природой родного края, формирование экологической культуры.</w:t>
      </w:r>
    </w:p>
    <w:p w:rsidR="006E34FA" w:rsidRDefault="0052443A">
      <w:pPr>
        <w:ind w:left="142" w:firstLine="142"/>
        <w:jc w:val="both"/>
      </w:pPr>
      <w:r>
        <w:t>Процесс ознакомления детей с национальной культурой осуществляется в различных видах детской деятельности:</w:t>
      </w:r>
    </w:p>
    <w:p w:rsidR="006E34FA" w:rsidRDefault="0052443A">
      <w:pPr>
        <w:ind w:left="142" w:firstLine="142"/>
        <w:jc w:val="both"/>
      </w:pPr>
      <w:r>
        <w:t>-игровой деятельности (игры в уголках с куклами в национальных костюмах, народные подвижные игры);</w:t>
      </w:r>
    </w:p>
    <w:p w:rsidR="006E34FA" w:rsidRDefault="0052443A">
      <w:pPr>
        <w:ind w:left="142" w:firstLine="142"/>
        <w:jc w:val="both"/>
      </w:pPr>
      <w:r>
        <w:t>-экскурсии в Краеведческий музей, Районный Дом ремесел, Центр Селькупской культуры, организация выставок изделий национального декоративно-прикладного творчества;</w:t>
      </w:r>
    </w:p>
    <w:p w:rsidR="006E34FA" w:rsidRDefault="0052443A">
      <w:pPr>
        <w:ind w:left="142" w:firstLine="142"/>
        <w:jc w:val="both"/>
      </w:pPr>
      <w:r>
        <w:t>-знакомство с фольклором народов Севера;</w:t>
      </w:r>
    </w:p>
    <w:p w:rsidR="006E34FA" w:rsidRDefault="0052443A">
      <w:pPr>
        <w:ind w:left="142" w:firstLine="142"/>
        <w:jc w:val="both"/>
      </w:pPr>
      <w:r>
        <w:t>-продуктивная деятельность;</w:t>
      </w:r>
    </w:p>
    <w:p w:rsidR="006E34FA" w:rsidRDefault="0052443A">
      <w:pPr>
        <w:ind w:left="142" w:firstLine="142"/>
        <w:jc w:val="both"/>
      </w:pPr>
      <w:r>
        <w:t>-народные праздники.</w:t>
      </w:r>
    </w:p>
    <w:p w:rsidR="006E34FA" w:rsidRDefault="0052443A">
      <w:pPr>
        <w:ind w:left="142" w:firstLine="142"/>
        <w:jc w:val="both"/>
      </w:pPr>
      <w:r>
        <w:t>Реализация второго направления национально-регионального компонента основывается на решении следующих задач:</w:t>
      </w:r>
    </w:p>
    <w:p w:rsidR="006E34FA" w:rsidRDefault="0052443A">
      <w:pPr>
        <w:ind w:left="142" w:firstLine="142"/>
        <w:jc w:val="both"/>
      </w:pPr>
      <w:r>
        <w:t>-формирование у детей элементарных исторических представлений о родном поселке;</w:t>
      </w:r>
    </w:p>
    <w:p w:rsidR="006E34FA" w:rsidRDefault="0052443A">
      <w:pPr>
        <w:ind w:left="142" w:firstLine="142"/>
        <w:jc w:val="both"/>
      </w:pPr>
      <w:r>
        <w:t>Воспитание любви и бережного отношения к малой родине;</w:t>
      </w:r>
    </w:p>
    <w:p w:rsidR="006E34FA" w:rsidRDefault="0052443A">
      <w:pPr>
        <w:ind w:left="142" w:firstLine="142"/>
        <w:jc w:val="both"/>
      </w:pPr>
      <w:r>
        <w:t>Развитие эстетического восприятия памятников и достопримечательностей родного поселка;</w:t>
      </w:r>
    </w:p>
    <w:p w:rsidR="006E34FA" w:rsidRDefault="0052443A">
      <w:pPr>
        <w:ind w:left="142" w:firstLine="142"/>
        <w:jc w:val="both"/>
      </w:pPr>
      <w:r>
        <w:t>Реализация системы национально-регионального компонента требует от педагогов глубоких знаний особенностей природы родного края, культуры, истории, обычаев и традиций народов, населяющих Ямал.    Донести эти знания детям, погрузиться в самобытную атмосферу жизни коренных народов Севера, поможет специально организованная предметно-развивающая среда, в том числе мини-музей «Ямал – мой Край родной» в группах и уголок краеведения в детском саду. Экспонатами в них являются куклы в национальной одежде, традиционные игрушки народов севера, макет чумов, элементы национальной одежды, украшения, изделия народных промыслов, фотографий, аудио-и видеозаписи, презентации, книги, журналы и др.</w:t>
      </w:r>
    </w:p>
    <w:p w:rsidR="006E34FA" w:rsidRDefault="0052443A">
      <w:pPr>
        <w:ind w:left="142" w:firstLine="142"/>
        <w:jc w:val="both"/>
      </w:pPr>
      <w:r>
        <w:t>Обучение воспитанников по данному направлению деятельности основывается на комплексно-тематическом принципе построения образовательного процесса.</w:t>
      </w:r>
    </w:p>
    <w:p w:rsidR="006E34FA" w:rsidRDefault="006E34FA">
      <w:pPr>
        <w:ind w:left="142" w:firstLine="142"/>
        <w:jc w:val="both"/>
      </w:pPr>
    </w:p>
    <w:p w:rsidR="006E34FA" w:rsidRDefault="0052443A">
      <w:pPr>
        <w:jc w:val="center"/>
      </w:pPr>
      <w:r>
        <w:rPr>
          <w:b/>
        </w:rPr>
        <w:t>Комплексно-тематическое планирование по региональному компоненту:</w:t>
      </w:r>
    </w:p>
    <w:p w:rsidR="006E34FA" w:rsidRDefault="0052443A">
      <w:pPr>
        <w:suppressAutoHyphens w:val="0"/>
        <w:spacing w:after="160" w:line="252" w:lineRule="auto"/>
        <w:jc w:val="right"/>
      </w:pPr>
      <w:r>
        <w:rPr>
          <w:rFonts w:eastAsia="Calibri"/>
        </w:rPr>
        <w:t>Таблица № 1</w:t>
      </w:r>
    </w:p>
    <w:tbl>
      <w:tblPr>
        <w:tblW w:w="9964" w:type="dxa"/>
        <w:tblInd w:w="17" w:type="dxa"/>
        <w:tblBorders>
          <w:top w:val="single" w:sz="4" w:space="0" w:color="000001"/>
          <w:left w:val="single" w:sz="4" w:space="0" w:color="000001"/>
          <w:bottom w:val="single" w:sz="4" w:space="0" w:color="000001"/>
          <w:insideH w:val="single" w:sz="4" w:space="0" w:color="000001"/>
        </w:tblBorders>
        <w:tblCellMar>
          <w:left w:w="38" w:type="dxa"/>
        </w:tblCellMar>
        <w:tblLook w:val="0000" w:firstRow="0" w:lastRow="0" w:firstColumn="0" w:lastColumn="0" w:noHBand="0" w:noVBand="0"/>
      </w:tblPr>
      <w:tblGrid>
        <w:gridCol w:w="2395"/>
        <w:gridCol w:w="2171"/>
        <w:gridCol w:w="2208"/>
        <w:gridCol w:w="3190"/>
      </w:tblGrid>
      <w:tr w:rsidR="006E34FA">
        <w:tc>
          <w:tcPr>
            <w:tcW w:w="2394" w:type="dxa"/>
            <w:tcBorders>
              <w:top w:val="single" w:sz="4" w:space="0" w:color="000001"/>
              <w:left w:val="single" w:sz="4" w:space="0" w:color="000001"/>
              <w:bottom w:val="single" w:sz="4" w:space="0" w:color="000001"/>
            </w:tcBorders>
            <w:shd w:val="clear" w:color="auto" w:fill="auto"/>
            <w:tcMar>
              <w:left w:w="38" w:type="dxa"/>
            </w:tcMar>
          </w:tcPr>
          <w:p w:rsidR="006E34FA" w:rsidRDefault="0052443A">
            <w:pPr>
              <w:snapToGrid w:val="0"/>
              <w:jc w:val="center"/>
            </w:pPr>
            <w:r>
              <w:rPr>
                <w:rFonts w:eastAsia="Calibri"/>
                <w:b/>
              </w:rPr>
              <w:t>2 младшая группа</w:t>
            </w:r>
          </w:p>
        </w:tc>
        <w:tc>
          <w:tcPr>
            <w:tcW w:w="2171" w:type="dxa"/>
            <w:tcBorders>
              <w:top w:val="single" w:sz="4" w:space="0" w:color="000001"/>
              <w:left w:val="single" w:sz="4" w:space="0" w:color="000001"/>
              <w:bottom w:val="single" w:sz="4" w:space="0" w:color="000001"/>
            </w:tcBorders>
            <w:shd w:val="clear" w:color="auto" w:fill="auto"/>
            <w:tcMar>
              <w:left w:w="38" w:type="dxa"/>
            </w:tcMar>
          </w:tcPr>
          <w:p w:rsidR="006E34FA" w:rsidRDefault="0052443A">
            <w:pPr>
              <w:snapToGrid w:val="0"/>
              <w:jc w:val="center"/>
            </w:pPr>
            <w:r>
              <w:rPr>
                <w:rFonts w:eastAsia="Calibri"/>
                <w:b/>
              </w:rPr>
              <w:t>Средняя группа</w:t>
            </w:r>
          </w:p>
        </w:tc>
        <w:tc>
          <w:tcPr>
            <w:tcW w:w="2208" w:type="dxa"/>
            <w:tcBorders>
              <w:top w:val="single" w:sz="4" w:space="0" w:color="000001"/>
              <w:left w:val="single" w:sz="4" w:space="0" w:color="000001"/>
              <w:bottom w:val="single" w:sz="4" w:space="0" w:color="000001"/>
            </w:tcBorders>
            <w:shd w:val="clear" w:color="auto" w:fill="auto"/>
            <w:tcMar>
              <w:left w:w="38" w:type="dxa"/>
            </w:tcMar>
          </w:tcPr>
          <w:p w:rsidR="006E34FA" w:rsidRDefault="0052443A">
            <w:pPr>
              <w:snapToGrid w:val="0"/>
              <w:jc w:val="center"/>
            </w:pPr>
            <w:r>
              <w:rPr>
                <w:rFonts w:eastAsia="Calibri"/>
                <w:b/>
              </w:rPr>
              <w:t>Старшая группа</w:t>
            </w:r>
          </w:p>
        </w:tc>
        <w:tc>
          <w:tcPr>
            <w:tcW w:w="3190"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6E34FA" w:rsidRDefault="0052443A">
            <w:pPr>
              <w:snapToGrid w:val="0"/>
              <w:jc w:val="center"/>
            </w:pPr>
            <w:r>
              <w:rPr>
                <w:rFonts w:eastAsia="Calibri"/>
                <w:b/>
              </w:rPr>
              <w:t>Подготовительная группа</w:t>
            </w:r>
          </w:p>
        </w:tc>
      </w:tr>
      <w:tr w:rsidR="006E34FA">
        <w:tc>
          <w:tcPr>
            <w:tcW w:w="2394" w:type="dxa"/>
            <w:tcBorders>
              <w:top w:val="single" w:sz="4" w:space="0" w:color="000001"/>
              <w:left w:val="single" w:sz="4" w:space="0" w:color="000001"/>
              <w:bottom w:val="single" w:sz="4" w:space="0" w:color="000001"/>
            </w:tcBorders>
            <w:shd w:val="clear" w:color="auto" w:fill="auto"/>
            <w:tcMar>
              <w:left w:w="38" w:type="dxa"/>
            </w:tcMar>
          </w:tcPr>
          <w:p w:rsidR="006E34FA" w:rsidRDefault="0052443A">
            <w:pPr>
              <w:snapToGrid w:val="0"/>
              <w:jc w:val="both"/>
            </w:pPr>
            <w:r>
              <w:rPr>
                <w:rFonts w:eastAsia="Calibri"/>
              </w:rPr>
              <w:t>- «Дары осени»;</w:t>
            </w:r>
          </w:p>
          <w:p w:rsidR="006E34FA" w:rsidRDefault="0052443A">
            <w:pPr>
              <w:jc w:val="both"/>
            </w:pPr>
            <w:proofErr w:type="gramStart"/>
            <w:r>
              <w:rPr>
                <w:rFonts w:eastAsia="Calibri"/>
              </w:rPr>
              <w:t>-«</w:t>
            </w:r>
            <w:proofErr w:type="gramEnd"/>
            <w:r>
              <w:rPr>
                <w:rFonts w:eastAsia="Calibri"/>
              </w:rPr>
              <w:t>Я и моя семья»;</w:t>
            </w:r>
          </w:p>
          <w:p w:rsidR="006E34FA" w:rsidRDefault="0052443A">
            <w:pPr>
              <w:jc w:val="both"/>
            </w:pPr>
            <w:proofErr w:type="gramStart"/>
            <w:r>
              <w:rPr>
                <w:rFonts w:eastAsia="Calibri"/>
              </w:rPr>
              <w:t>-«</w:t>
            </w:r>
            <w:proofErr w:type="gramEnd"/>
            <w:r>
              <w:rPr>
                <w:rFonts w:eastAsia="Calibri"/>
              </w:rPr>
              <w:t>Знакомство с народной культурой»;</w:t>
            </w:r>
          </w:p>
          <w:p w:rsidR="006E34FA" w:rsidRDefault="0052443A">
            <w:pPr>
              <w:jc w:val="both"/>
            </w:pPr>
            <w:r>
              <w:rPr>
                <w:rFonts w:eastAsia="Calibri"/>
              </w:rPr>
              <w:t>- «Мир растений»;</w:t>
            </w:r>
          </w:p>
          <w:p w:rsidR="006E34FA" w:rsidRDefault="0052443A">
            <w:pPr>
              <w:jc w:val="both"/>
            </w:pPr>
            <w:r>
              <w:rPr>
                <w:rFonts w:eastAsia="Calibri"/>
              </w:rPr>
              <w:t>- «Цветы»;</w:t>
            </w:r>
          </w:p>
          <w:p w:rsidR="006E34FA" w:rsidRDefault="0052443A">
            <w:pPr>
              <w:jc w:val="both"/>
            </w:pPr>
            <w:r>
              <w:rPr>
                <w:rFonts w:eastAsia="Calibri"/>
              </w:rPr>
              <w:t>- «Наша страна»;</w:t>
            </w:r>
          </w:p>
          <w:p w:rsidR="006E34FA" w:rsidRDefault="0052443A">
            <w:pPr>
              <w:jc w:val="both"/>
            </w:pPr>
            <w:r>
              <w:rPr>
                <w:rFonts w:eastAsia="Calibri"/>
              </w:rPr>
              <w:t>- «Природный мир»;</w:t>
            </w:r>
          </w:p>
          <w:p w:rsidR="006E34FA" w:rsidRDefault="0052443A">
            <w:pPr>
              <w:jc w:val="both"/>
            </w:pPr>
            <w:r>
              <w:rPr>
                <w:rFonts w:eastAsia="Calibri"/>
              </w:rPr>
              <w:t>- «Семья»;</w:t>
            </w:r>
          </w:p>
          <w:p w:rsidR="006E34FA" w:rsidRDefault="0052443A">
            <w:pPr>
              <w:jc w:val="both"/>
            </w:pPr>
            <w:r>
              <w:rPr>
                <w:rFonts w:eastAsia="Calibri"/>
              </w:rPr>
              <w:t>- «Детский сад»;</w:t>
            </w:r>
          </w:p>
          <w:p w:rsidR="006E34FA" w:rsidRDefault="0052443A">
            <w:pPr>
              <w:jc w:val="both"/>
            </w:pPr>
            <w:r>
              <w:rPr>
                <w:rFonts w:eastAsia="Calibri"/>
              </w:rPr>
              <w:t>«Домашние животные»;</w:t>
            </w:r>
          </w:p>
          <w:p w:rsidR="006E34FA" w:rsidRDefault="0052443A">
            <w:pPr>
              <w:jc w:val="both"/>
            </w:pPr>
            <w:r>
              <w:rPr>
                <w:rFonts w:eastAsia="Calibri"/>
              </w:rPr>
              <w:t>- «Дикие животные»</w:t>
            </w:r>
          </w:p>
          <w:p w:rsidR="006E34FA" w:rsidRDefault="006E34FA">
            <w:pPr>
              <w:jc w:val="both"/>
              <w:rPr>
                <w:rFonts w:eastAsia="Calibri"/>
              </w:rPr>
            </w:pPr>
          </w:p>
        </w:tc>
        <w:tc>
          <w:tcPr>
            <w:tcW w:w="7569" w:type="dxa"/>
            <w:gridSpan w:val="3"/>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6E34FA" w:rsidRDefault="008E4CC2">
            <w:pPr>
              <w:snapToGrid w:val="0"/>
              <w:jc w:val="both"/>
            </w:pPr>
            <w:r>
              <w:rPr>
                <w:rFonts w:eastAsia="Calibri"/>
              </w:rPr>
              <w:t>- «День района</w:t>
            </w:r>
            <w:r w:rsidR="0052443A">
              <w:rPr>
                <w:rFonts w:eastAsia="Calibri"/>
              </w:rPr>
              <w:t>»;</w:t>
            </w:r>
          </w:p>
          <w:p w:rsidR="006E34FA" w:rsidRDefault="0052443A">
            <w:pPr>
              <w:jc w:val="both"/>
            </w:pPr>
            <w:r>
              <w:rPr>
                <w:rFonts w:eastAsia="Calibri"/>
              </w:rPr>
              <w:t>- «Мой поселок, моя страна»;</w:t>
            </w:r>
          </w:p>
          <w:p w:rsidR="006E34FA" w:rsidRDefault="0052443A">
            <w:pPr>
              <w:jc w:val="both"/>
            </w:pPr>
            <w:r>
              <w:rPr>
                <w:rFonts w:eastAsia="Calibri"/>
              </w:rPr>
              <w:t>- «День народного единства»;</w:t>
            </w:r>
          </w:p>
          <w:p w:rsidR="006E34FA" w:rsidRDefault="0052443A">
            <w:pPr>
              <w:jc w:val="both"/>
            </w:pPr>
            <w:r>
              <w:rPr>
                <w:rFonts w:eastAsia="Calibri"/>
              </w:rPr>
              <w:t>- «Дикие и домашние животные»;</w:t>
            </w:r>
          </w:p>
          <w:p w:rsidR="006E34FA" w:rsidRDefault="0052443A">
            <w:pPr>
              <w:jc w:val="both"/>
            </w:pPr>
            <w:r>
              <w:rPr>
                <w:rFonts w:eastAsia="Calibri"/>
              </w:rPr>
              <w:t>- «Народная культура и традиции»;</w:t>
            </w:r>
          </w:p>
          <w:p w:rsidR="006E34FA" w:rsidRDefault="0052443A">
            <w:pPr>
              <w:jc w:val="both"/>
            </w:pPr>
            <w:r>
              <w:rPr>
                <w:rFonts w:eastAsia="Calibri"/>
              </w:rPr>
              <w:t>- «Летняя олимпиада»;</w:t>
            </w:r>
          </w:p>
          <w:p w:rsidR="006E34FA" w:rsidRDefault="0052443A">
            <w:pPr>
              <w:jc w:val="both"/>
            </w:pPr>
            <w:r>
              <w:rPr>
                <w:rFonts w:eastAsia="Calibri"/>
              </w:rPr>
              <w:t>- «Дары лета»</w:t>
            </w:r>
          </w:p>
        </w:tc>
      </w:tr>
      <w:tr w:rsidR="006E34FA">
        <w:trPr>
          <w:trHeight w:val="579"/>
        </w:trPr>
        <w:tc>
          <w:tcPr>
            <w:tcW w:w="9963" w:type="dxa"/>
            <w:gridSpan w:val="4"/>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6E34FA" w:rsidRDefault="0052443A">
            <w:pPr>
              <w:snapToGrid w:val="0"/>
            </w:pPr>
            <w:r>
              <w:rPr>
                <w:rFonts w:eastAsia="Calibri"/>
              </w:rPr>
              <w:t>- «Осень»;</w:t>
            </w:r>
          </w:p>
          <w:p w:rsidR="006E34FA" w:rsidRDefault="0052443A">
            <w:r>
              <w:rPr>
                <w:rFonts w:eastAsia="Calibri"/>
              </w:rPr>
              <w:t>- «Труд взрослых»;</w:t>
            </w:r>
          </w:p>
          <w:p w:rsidR="006E34FA" w:rsidRDefault="0052443A">
            <w:r>
              <w:rPr>
                <w:rFonts w:eastAsia="Calibri"/>
              </w:rPr>
              <w:t>- «Северные узоры»;</w:t>
            </w:r>
          </w:p>
          <w:p w:rsidR="006E34FA" w:rsidRDefault="0052443A">
            <w:r>
              <w:rPr>
                <w:rFonts w:eastAsia="Calibri"/>
              </w:rPr>
              <w:t>- «Зима»;</w:t>
            </w:r>
          </w:p>
          <w:p w:rsidR="006E34FA" w:rsidRDefault="0052443A">
            <w:r>
              <w:rPr>
                <w:rFonts w:eastAsia="Calibri"/>
              </w:rPr>
              <w:lastRenderedPageBreak/>
              <w:t>- «Рождественские колядки»;</w:t>
            </w:r>
          </w:p>
          <w:p w:rsidR="006E34FA" w:rsidRDefault="0052443A">
            <w:r>
              <w:rPr>
                <w:rFonts w:eastAsia="Calibri"/>
              </w:rPr>
              <w:t>- «Знакомство с народным декоративно-прикладным искусством»;</w:t>
            </w:r>
          </w:p>
          <w:p w:rsidR="006E34FA" w:rsidRDefault="0052443A">
            <w:r>
              <w:rPr>
                <w:rFonts w:eastAsia="Calibri"/>
              </w:rPr>
              <w:t>- «Неделя игры»;</w:t>
            </w:r>
          </w:p>
          <w:p w:rsidR="006E34FA" w:rsidRDefault="0052443A">
            <w:r>
              <w:rPr>
                <w:rFonts w:eastAsia="Calibri"/>
              </w:rPr>
              <w:t>- «Весна»;</w:t>
            </w:r>
          </w:p>
          <w:p w:rsidR="006E34FA" w:rsidRDefault="0052443A">
            <w:r>
              <w:rPr>
                <w:rFonts w:eastAsia="Calibri"/>
              </w:rPr>
              <w:t>- «День семьи»;</w:t>
            </w:r>
          </w:p>
          <w:p w:rsidR="006E34FA" w:rsidRDefault="0052443A">
            <w:r>
              <w:rPr>
                <w:rFonts w:eastAsia="Calibri"/>
              </w:rPr>
              <w:t>- «Мы вместе»;</w:t>
            </w:r>
          </w:p>
          <w:p w:rsidR="006E34FA" w:rsidRDefault="0052443A">
            <w:r>
              <w:rPr>
                <w:rFonts w:eastAsia="Calibri"/>
              </w:rPr>
              <w:t>- «Праздник весны и труда»;</w:t>
            </w:r>
          </w:p>
          <w:p w:rsidR="006E34FA" w:rsidRDefault="0052443A">
            <w:r>
              <w:rPr>
                <w:rFonts w:eastAsia="Calibri"/>
              </w:rPr>
              <w:t>- «Лето»;</w:t>
            </w:r>
          </w:p>
          <w:p w:rsidR="006E34FA" w:rsidRDefault="0052443A">
            <w:r>
              <w:rPr>
                <w:rFonts w:eastAsia="Calibri"/>
              </w:rPr>
              <w:t>- «Дикие и домашние животные, птицы»</w:t>
            </w:r>
          </w:p>
        </w:tc>
      </w:tr>
    </w:tbl>
    <w:p w:rsidR="006E34FA" w:rsidRDefault="006E34FA">
      <w:pPr>
        <w:rPr>
          <w:b/>
        </w:rPr>
      </w:pPr>
    </w:p>
    <w:p w:rsidR="006E34FA" w:rsidRDefault="0052443A">
      <w:pPr>
        <w:jc w:val="center"/>
      </w:pPr>
      <w:r>
        <w:rPr>
          <w:b/>
        </w:rPr>
        <w:t>Соответствие содержания регионального компонента образовательным областям</w:t>
      </w:r>
    </w:p>
    <w:p w:rsidR="006E34FA" w:rsidRDefault="0052443A">
      <w:pPr>
        <w:suppressAutoHyphens w:val="0"/>
        <w:spacing w:after="160" w:line="252" w:lineRule="auto"/>
        <w:jc w:val="right"/>
      </w:pPr>
      <w:r>
        <w:rPr>
          <w:rFonts w:eastAsia="Calibri"/>
        </w:rPr>
        <w:t>Таблица № 2</w:t>
      </w:r>
    </w:p>
    <w:tbl>
      <w:tblPr>
        <w:tblW w:w="9861" w:type="dxa"/>
        <w:tblInd w:w="125" w:type="dxa"/>
        <w:tblBorders>
          <w:top w:val="single" w:sz="4" w:space="0" w:color="000001"/>
          <w:left w:val="single" w:sz="4" w:space="0" w:color="000001"/>
          <w:bottom w:val="single" w:sz="4" w:space="0" w:color="000001"/>
          <w:insideH w:val="single" w:sz="4" w:space="0" w:color="000001"/>
        </w:tblBorders>
        <w:tblCellMar>
          <w:left w:w="38" w:type="dxa"/>
        </w:tblCellMar>
        <w:tblLook w:val="0000" w:firstRow="0" w:lastRow="0" w:firstColumn="0" w:lastColumn="0" w:noHBand="0" w:noVBand="0"/>
      </w:tblPr>
      <w:tblGrid>
        <w:gridCol w:w="3499"/>
        <w:gridCol w:w="6362"/>
      </w:tblGrid>
      <w:tr w:rsidR="006E34FA">
        <w:tc>
          <w:tcPr>
            <w:tcW w:w="3499" w:type="dxa"/>
            <w:tcBorders>
              <w:top w:val="single" w:sz="4" w:space="0" w:color="000001"/>
              <w:left w:val="single" w:sz="4" w:space="0" w:color="000001"/>
              <w:bottom w:val="single" w:sz="4" w:space="0" w:color="000001"/>
            </w:tcBorders>
            <w:shd w:val="clear" w:color="auto" w:fill="auto"/>
            <w:tcMar>
              <w:left w:w="38" w:type="dxa"/>
            </w:tcMar>
          </w:tcPr>
          <w:p w:rsidR="006E34FA" w:rsidRDefault="0052443A">
            <w:pPr>
              <w:snapToGrid w:val="0"/>
              <w:jc w:val="center"/>
            </w:pPr>
            <w:r>
              <w:rPr>
                <w:rFonts w:eastAsia="Calibri"/>
                <w:b/>
              </w:rPr>
              <w:t>Образовательные процессы</w:t>
            </w:r>
          </w:p>
        </w:tc>
        <w:tc>
          <w:tcPr>
            <w:tcW w:w="6361"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6E34FA" w:rsidRDefault="0052443A">
            <w:pPr>
              <w:snapToGrid w:val="0"/>
              <w:jc w:val="center"/>
            </w:pPr>
            <w:r>
              <w:rPr>
                <w:rFonts w:eastAsia="Calibri"/>
                <w:b/>
              </w:rPr>
              <w:t>Содержание регионального компонента</w:t>
            </w:r>
          </w:p>
        </w:tc>
      </w:tr>
      <w:tr w:rsidR="006E34FA">
        <w:tc>
          <w:tcPr>
            <w:tcW w:w="3499" w:type="dxa"/>
            <w:vMerge w:val="restart"/>
            <w:tcBorders>
              <w:top w:val="single" w:sz="4" w:space="0" w:color="000001"/>
              <w:left w:val="single" w:sz="4" w:space="0" w:color="000001"/>
              <w:bottom w:val="single" w:sz="4" w:space="0" w:color="000001"/>
            </w:tcBorders>
            <w:shd w:val="clear" w:color="auto" w:fill="auto"/>
            <w:tcMar>
              <w:left w:w="38" w:type="dxa"/>
            </w:tcMar>
          </w:tcPr>
          <w:p w:rsidR="006E34FA" w:rsidRDefault="006E34FA">
            <w:pPr>
              <w:snapToGrid w:val="0"/>
              <w:rPr>
                <w:rFonts w:eastAsia="Calibri"/>
                <w:b/>
              </w:rPr>
            </w:pPr>
          </w:p>
          <w:p w:rsidR="006E34FA" w:rsidRDefault="0052443A">
            <w:r>
              <w:rPr>
                <w:rFonts w:eastAsia="Calibri"/>
                <w:b/>
              </w:rPr>
              <w:t>Физическая культура</w:t>
            </w:r>
          </w:p>
        </w:tc>
        <w:tc>
          <w:tcPr>
            <w:tcW w:w="6361"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6E34FA" w:rsidRDefault="0052443A">
            <w:pPr>
              <w:snapToGrid w:val="0"/>
              <w:jc w:val="both"/>
            </w:pPr>
            <w:r>
              <w:rPr>
                <w:rFonts w:eastAsia="Calibri"/>
              </w:rPr>
              <w:t>Обучение народным подвижным играм народов севера с целью развития двигательной активности, физических качеств (выносливость, ловкости, быстроты,</w:t>
            </w:r>
          </w:p>
          <w:p w:rsidR="006E34FA" w:rsidRDefault="0052443A">
            <w:pPr>
              <w:jc w:val="both"/>
            </w:pPr>
            <w:proofErr w:type="gramStart"/>
            <w:r>
              <w:rPr>
                <w:rFonts w:eastAsia="Calibri"/>
              </w:rPr>
              <w:t>пространственной</w:t>
            </w:r>
            <w:proofErr w:type="gramEnd"/>
            <w:r>
              <w:rPr>
                <w:rFonts w:eastAsia="Calibri"/>
              </w:rPr>
              <w:t xml:space="preserve"> ориентировки)</w:t>
            </w:r>
          </w:p>
        </w:tc>
      </w:tr>
      <w:tr w:rsidR="006E34FA">
        <w:tc>
          <w:tcPr>
            <w:tcW w:w="3499" w:type="dxa"/>
            <w:vMerge/>
            <w:tcBorders>
              <w:top w:val="single" w:sz="4" w:space="0" w:color="000001"/>
              <w:left w:val="single" w:sz="4" w:space="0" w:color="000001"/>
              <w:bottom w:val="single" w:sz="4" w:space="0" w:color="000001"/>
            </w:tcBorders>
            <w:shd w:val="clear" w:color="auto" w:fill="auto"/>
            <w:tcMar>
              <w:left w:w="38" w:type="dxa"/>
            </w:tcMar>
          </w:tcPr>
          <w:p w:rsidR="006E34FA" w:rsidRDefault="006E34FA">
            <w:pPr>
              <w:snapToGrid w:val="0"/>
              <w:rPr>
                <w:rFonts w:eastAsia="Calibri"/>
                <w:b/>
              </w:rPr>
            </w:pPr>
          </w:p>
        </w:tc>
        <w:tc>
          <w:tcPr>
            <w:tcW w:w="6361"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6E34FA" w:rsidRDefault="0052443A" w:rsidP="008E4CC2">
            <w:pPr>
              <w:snapToGrid w:val="0"/>
              <w:jc w:val="both"/>
            </w:pPr>
            <w:r>
              <w:rPr>
                <w:rFonts w:eastAsia="Calibri"/>
              </w:rPr>
              <w:t xml:space="preserve">Знакомство с пословицами и поговорками о здоровье </w:t>
            </w:r>
            <w:proofErr w:type="gramStart"/>
            <w:r>
              <w:rPr>
                <w:rFonts w:eastAsia="Calibri"/>
              </w:rPr>
              <w:t>северных  народов</w:t>
            </w:r>
            <w:proofErr w:type="gramEnd"/>
            <w:r>
              <w:rPr>
                <w:rFonts w:eastAsia="Calibri"/>
              </w:rPr>
              <w:t>, чтение художественной литературы о героях,</w:t>
            </w:r>
            <w:r w:rsidR="008E4CC2">
              <w:rPr>
                <w:rFonts w:eastAsia="Calibri"/>
              </w:rPr>
              <w:t xml:space="preserve"> </w:t>
            </w:r>
            <w:r>
              <w:rPr>
                <w:rFonts w:eastAsia="Calibri"/>
              </w:rPr>
              <w:t>обладающих крепким здоровьем, о способах заботы о своем  здоровье. Минутки здоровья.</w:t>
            </w:r>
          </w:p>
        </w:tc>
      </w:tr>
      <w:tr w:rsidR="006E34FA">
        <w:tc>
          <w:tcPr>
            <w:tcW w:w="3499" w:type="dxa"/>
            <w:vMerge w:val="restart"/>
            <w:tcBorders>
              <w:top w:val="single" w:sz="4" w:space="0" w:color="000001"/>
              <w:left w:val="single" w:sz="4" w:space="0" w:color="000001"/>
              <w:bottom w:val="single" w:sz="4" w:space="0" w:color="000001"/>
            </w:tcBorders>
            <w:shd w:val="clear" w:color="auto" w:fill="auto"/>
            <w:tcMar>
              <w:left w:w="38" w:type="dxa"/>
            </w:tcMar>
          </w:tcPr>
          <w:p w:rsidR="006E34FA" w:rsidRDefault="006E34FA">
            <w:pPr>
              <w:snapToGrid w:val="0"/>
              <w:rPr>
                <w:rFonts w:eastAsia="Calibri"/>
                <w:b/>
              </w:rPr>
            </w:pPr>
          </w:p>
          <w:p w:rsidR="006E34FA" w:rsidRDefault="0052443A">
            <w:r>
              <w:rPr>
                <w:rFonts w:eastAsia="Calibri"/>
                <w:b/>
              </w:rPr>
              <w:t>Социально-</w:t>
            </w:r>
            <w:proofErr w:type="spellStart"/>
            <w:r>
              <w:rPr>
                <w:rFonts w:eastAsia="Calibri"/>
                <w:b/>
              </w:rPr>
              <w:t>комуникативное</w:t>
            </w:r>
            <w:proofErr w:type="spellEnd"/>
            <w:r>
              <w:rPr>
                <w:rFonts w:eastAsia="Calibri"/>
                <w:b/>
              </w:rPr>
              <w:t xml:space="preserve"> развитие</w:t>
            </w:r>
          </w:p>
          <w:p w:rsidR="006E34FA" w:rsidRDefault="006E34FA">
            <w:pPr>
              <w:rPr>
                <w:rFonts w:eastAsia="Calibri"/>
              </w:rPr>
            </w:pPr>
          </w:p>
          <w:p w:rsidR="006E34FA" w:rsidRDefault="006E34FA">
            <w:pPr>
              <w:rPr>
                <w:rFonts w:eastAsia="Calibri"/>
              </w:rPr>
            </w:pPr>
          </w:p>
          <w:p w:rsidR="006E34FA" w:rsidRDefault="006E34FA">
            <w:pPr>
              <w:rPr>
                <w:rFonts w:eastAsia="Calibri"/>
              </w:rPr>
            </w:pPr>
          </w:p>
          <w:p w:rsidR="006E34FA" w:rsidRDefault="006E34FA">
            <w:pPr>
              <w:rPr>
                <w:rFonts w:eastAsia="Calibri"/>
              </w:rPr>
            </w:pPr>
          </w:p>
          <w:p w:rsidR="006E34FA" w:rsidRDefault="006E34FA">
            <w:pPr>
              <w:rPr>
                <w:rFonts w:eastAsia="Calibri"/>
              </w:rPr>
            </w:pPr>
          </w:p>
          <w:p w:rsidR="006E34FA" w:rsidRDefault="006E34FA">
            <w:pPr>
              <w:rPr>
                <w:rFonts w:eastAsia="Calibri"/>
              </w:rPr>
            </w:pPr>
          </w:p>
          <w:p w:rsidR="006E34FA" w:rsidRDefault="006E34FA">
            <w:pPr>
              <w:rPr>
                <w:rFonts w:eastAsia="Calibri"/>
              </w:rPr>
            </w:pPr>
          </w:p>
          <w:p w:rsidR="006E34FA" w:rsidRDefault="006E34FA">
            <w:pPr>
              <w:rPr>
                <w:rFonts w:eastAsia="Calibri"/>
              </w:rPr>
            </w:pPr>
          </w:p>
          <w:p w:rsidR="006E34FA" w:rsidRDefault="006E34FA">
            <w:pPr>
              <w:rPr>
                <w:rFonts w:eastAsia="Calibri"/>
              </w:rPr>
            </w:pPr>
          </w:p>
          <w:p w:rsidR="006E34FA" w:rsidRDefault="006E34FA">
            <w:pPr>
              <w:rPr>
                <w:rFonts w:eastAsia="Calibri"/>
              </w:rPr>
            </w:pPr>
          </w:p>
          <w:p w:rsidR="006E34FA" w:rsidRDefault="006E34FA">
            <w:pPr>
              <w:rPr>
                <w:rFonts w:eastAsia="Calibri"/>
              </w:rPr>
            </w:pPr>
          </w:p>
        </w:tc>
        <w:tc>
          <w:tcPr>
            <w:tcW w:w="6361"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6E34FA" w:rsidRDefault="0052443A" w:rsidP="008E4CC2">
            <w:pPr>
              <w:snapToGrid w:val="0"/>
              <w:jc w:val="both"/>
            </w:pPr>
            <w:r>
              <w:rPr>
                <w:rFonts w:eastAsia="Calibri"/>
              </w:rPr>
              <w:t>Ознакомление с экологической ситуацией на Ямале, с природными факторами, опасными для человека и правилами поведения в природе</w:t>
            </w:r>
          </w:p>
        </w:tc>
      </w:tr>
      <w:tr w:rsidR="006E34FA">
        <w:tc>
          <w:tcPr>
            <w:tcW w:w="3499" w:type="dxa"/>
            <w:vMerge/>
            <w:tcBorders>
              <w:top w:val="single" w:sz="4" w:space="0" w:color="000001"/>
              <w:left w:val="single" w:sz="4" w:space="0" w:color="000001"/>
              <w:bottom w:val="single" w:sz="4" w:space="0" w:color="000001"/>
            </w:tcBorders>
            <w:shd w:val="clear" w:color="auto" w:fill="auto"/>
            <w:tcMar>
              <w:left w:w="38" w:type="dxa"/>
            </w:tcMar>
          </w:tcPr>
          <w:p w:rsidR="006E34FA" w:rsidRDefault="006E34FA">
            <w:pPr>
              <w:snapToGrid w:val="0"/>
              <w:rPr>
                <w:rFonts w:ascii="Calibri" w:eastAsia="Calibri" w:hAnsi="Calibri" w:cs="Calibri"/>
                <w:b/>
              </w:rPr>
            </w:pPr>
          </w:p>
        </w:tc>
        <w:tc>
          <w:tcPr>
            <w:tcW w:w="6361"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6E34FA" w:rsidRDefault="0052443A" w:rsidP="008E4CC2">
            <w:pPr>
              <w:snapToGrid w:val="0"/>
              <w:jc w:val="both"/>
            </w:pPr>
            <w:r>
              <w:rPr>
                <w:rFonts w:eastAsia="Calibri"/>
              </w:rPr>
              <w:t>Ознакомление с народами, населяющими Ямал, их национальными праздниками, традициями и обычаями; формирование представлений об этнической принадлежности; воспитание толерантного отношения к людям разных национальностей</w:t>
            </w:r>
          </w:p>
        </w:tc>
      </w:tr>
      <w:tr w:rsidR="006E34FA">
        <w:tc>
          <w:tcPr>
            <w:tcW w:w="3499" w:type="dxa"/>
            <w:vMerge/>
            <w:tcBorders>
              <w:top w:val="single" w:sz="4" w:space="0" w:color="000001"/>
              <w:left w:val="single" w:sz="4" w:space="0" w:color="000001"/>
              <w:bottom w:val="single" w:sz="4" w:space="0" w:color="000001"/>
            </w:tcBorders>
            <w:shd w:val="clear" w:color="auto" w:fill="auto"/>
            <w:tcMar>
              <w:left w:w="38" w:type="dxa"/>
            </w:tcMar>
          </w:tcPr>
          <w:p w:rsidR="006E34FA" w:rsidRDefault="006E34FA">
            <w:pPr>
              <w:snapToGrid w:val="0"/>
              <w:rPr>
                <w:rFonts w:eastAsia="Calibri"/>
                <w:b/>
              </w:rPr>
            </w:pPr>
          </w:p>
        </w:tc>
        <w:tc>
          <w:tcPr>
            <w:tcW w:w="6361"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6E34FA" w:rsidRDefault="0052443A" w:rsidP="008E4CC2">
            <w:pPr>
              <w:snapToGrid w:val="0"/>
              <w:jc w:val="both"/>
            </w:pPr>
            <w:r>
              <w:rPr>
                <w:rFonts w:eastAsia="Calibri"/>
              </w:rPr>
              <w:t>Ознакомление с пословицами и поговорками о труде народов севера, традиционными видами деятельности коренных народов (охота, рыболовство, оленеводство), с производством, профессиями родителей и окружающих ребенка взрослых, с результатами их труда</w:t>
            </w:r>
          </w:p>
        </w:tc>
      </w:tr>
      <w:tr w:rsidR="006E34FA">
        <w:tc>
          <w:tcPr>
            <w:tcW w:w="3499" w:type="dxa"/>
            <w:vMerge w:val="restart"/>
            <w:tcBorders>
              <w:top w:val="single" w:sz="4" w:space="0" w:color="000001"/>
              <w:left w:val="single" w:sz="4" w:space="0" w:color="000001"/>
              <w:bottom w:val="single" w:sz="4" w:space="0" w:color="000001"/>
            </w:tcBorders>
            <w:shd w:val="clear" w:color="auto" w:fill="auto"/>
            <w:tcMar>
              <w:left w:w="38" w:type="dxa"/>
            </w:tcMar>
          </w:tcPr>
          <w:p w:rsidR="006E34FA" w:rsidRDefault="0052443A">
            <w:pPr>
              <w:snapToGrid w:val="0"/>
            </w:pPr>
            <w:r>
              <w:rPr>
                <w:rFonts w:eastAsia="Calibri"/>
                <w:b/>
              </w:rPr>
              <w:t>Познавательное развитие</w:t>
            </w:r>
          </w:p>
          <w:p w:rsidR="006E34FA" w:rsidRDefault="006E34FA">
            <w:pPr>
              <w:rPr>
                <w:rFonts w:eastAsia="Calibri"/>
              </w:rPr>
            </w:pPr>
          </w:p>
        </w:tc>
        <w:tc>
          <w:tcPr>
            <w:tcW w:w="6361"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6E34FA" w:rsidRDefault="0052443A" w:rsidP="008E4CC2">
            <w:pPr>
              <w:snapToGrid w:val="0"/>
              <w:jc w:val="both"/>
            </w:pPr>
            <w:r>
              <w:rPr>
                <w:rFonts w:eastAsia="Calibri"/>
              </w:rPr>
              <w:t>Формирование представлений: о родном поселке, его улицах и</w:t>
            </w:r>
            <w:r w:rsidR="008E4CC2">
              <w:t xml:space="preserve"> </w:t>
            </w:r>
            <w:r>
              <w:rPr>
                <w:rFonts w:eastAsia="Calibri"/>
              </w:rPr>
              <w:t xml:space="preserve">достопримечательностях, людях которые его строили; о городе Салехарде - столице округа; о гербе, гимне, флаге </w:t>
            </w:r>
            <w:proofErr w:type="spellStart"/>
            <w:r>
              <w:rPr>
                <w:rFonts w:eastAsia="Calibri"/>
              </w:rPr>
              <w:t>Красноселькупа</w:t>
            </w:r>
            <w:proofErr w:type="spellEnd"/>
            <w:r>
              <w:rPr>
                <w:rFonts w:eastAsia="Calibri"/>
              </w:rPr>
              <w:t xml:space="preserve"> и ЯНАО; о климате и географическом положении, природе Ямала</w:t>
            </w:r>
          </w:p>
        </w:tc>
      </w:tr>
      <w:tr w:rsidR="006E34FA">
        <w:tc>
          <w:tcPr>
            <w:tcW w:w="3499" w:type="dxa"/>
            <w:vMerge/>
            <w:tcBorders>
              <w:top w:val="single" w:sz="4" w:space="0" w:color="000001"/>
              <w:left w:val="single" w:sz="4" w:space="0" w:color="000001"/>
              <w:bottom w:val="single" w:sz="4" w:space="0" w:color="000001"/>
            </w:tcBorders>
            <w:shd w:val="clear" w:color="auto" w:fill="auto"/>
            <w:tcMar>
              <w:left w:w="38" w:type="dxa"/>
            </w:tcMar>
          </w:tcPr>
          <w:p w:rsidR="006E34FA" w:rsidRDefault="006E34FA">
            <w:pPr>
              <w:snapToGrid w:val="0"/>
              <w:rPr>
                <w:rFonts w:eastAsia="Calibri"/>
                <w:b/>
              </w:rPr>
            </w:pPr>
          </w:p>
        </w:tc>
        <w:tc>
          <w:tcPr>
            <w:tcW w:w="6361"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6E34FA" w:rsidRDefault="0052443A">
            <w:pPr>
              <w:snapToGrid w:val="0"/>
            </w:pPr>
            <w:r>
              <w:rPr>
                <w:rFonts w:eastAsia="Calibri"/>
              </w:rPr>
              <w:t>Знакомство с названиями одежды, орнаментов и предметов быта коренных народов Севера</w:t>
            </w:r>
          </w:p>
        </w:tc>
      </w:tr>
      <w:tr w:rsidR="006E34FA">
        <w:tc>
          <w:tcPr>
            <w:tcW w:w="3499" w:type="dxa"/>
            <w:tcBorders>
              <w:top w:val="single" w:sz="4" w:space="0" w:color="000001"/>
              <w:left w:val="single" w:sz="4" w:space="0" w:color="000001"/>
              <w:bottom w:val="single" w:sz="4" w:space="0" w:color="000001"/>
            </w:tcBorders>
            <w:shd w:val="clear" w:color="auto" w:fill="auto"/>
            <w:tcMar>
              <w:left w:w="38" w:type="dxa"/>
            </w:tcMar>
          </w:tcPr>
          <w:p w:rsidR="006E34FA" w:rsidRDefault="0052443A">
            <w:pPr>
              <w:snapToGrid w:val="0"/>
            </w:pPr>
            <w:r>
              <w:rPr>
                <w:rFonts w:eastAsia="Calibri"/>
                <w:b/>
              </w:rPr>
              <w:t>Речевое развитие</w:t>
            </w:r>
          </w:p>
        </w:tc>
        <w:tc>
          <w:tcPr>
            <w:tcW w:w="6361"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6E34FA" w:rsidRDefault="0052443A">
            <w:pPr>
              <w:snapToGrid w:val="0"/>
            </w:pPr>
            <w:r>
              <w:rPr>
                <w:rFonts w:eastAsia="Calibri"/>
              </w:rPr>
              <w:t>Чтение и рассказывание произведений фольклора коренных народов (сказки, легенды, мифы, пословицы, загадки и др.), а также произведений писателей и поэтов нашего края (стихи, рассказы, сказки)</w:t>
            </w:r>
          </w:p>
        </w:tc>
      </w:tr>
      <w:tr w:rsidR="006E34FA">
        <w:tc>
          <w:tcPr>
            <w:tcW w:w="3499" w:type="dxa"/>
            <w:vMerge w:val="restart"/>
            <w:tcBorders>
              <w:top w:val="single" w:sz="4" w:space="0" w:color="000001"/>
              <w:left w:val="single" w:sz="4" w:space="0" w:color="000001"/>
              <w:bottom w:val="single" w:sz="4" w:space="0" w:color="000001"/>
            </w:tcBorders>
            <w:shd w:val="clear" w:color="auto" w:fill="auto"/>
            <w:tcMar>
              <w:left w:w="38" w:type="dxa"/>
            </w:tcMar>
          </w:tcPr>
          <w:p w:rsidR="006E34FA" w:rsidRDefault="0052443A">
            <w:pPr>
              <w:snapToGrid w:val="0"/>
            </w:pPr>
            <w:r>
              <w:rPr>
                <w:rFonts w:eastAsia="Calibri"/>
                <w:b/>
              </w:rPr>
              <w:t>Художественное – эстетическое развитие</w:t>
            </w:r>
          </w:p>
        </w:tc>
        <w:tc>
          <w:tcPr>
            <w:tcW w:w="6361"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6E34FA" w:rsidRDefault="0052443A">
            <w:pPr>
              <w:snapToGrid w:val="0"/>
            </w:pPr>
            <w:r>
              <w:rPr>
                <w:rFonts w:eastAsia="Calibri"/>
              </w:rPr>
              <w:t xml:space="preserve">Ознакомление с ненецкой и хантыйской народной одеждой, орнаментом и изделиями прикладного творчества (косторезными изделиями, </w:t>
            </w:r>
            <w:proofErr w:type="spellStart"/>
            <w:r>
              <w:rPr>
                <w:rFonts w:eastAsia="Calibri"/>
              </w:rPr>
              <w:t>бисероплетением</w:t>
            </w:r>
            <w:proofErr w:type="spellEnd"/>
            <w:r>
              <w:rPr>
                <w:rFonts w:eastAsia="Calibri"/>
              </w:rPr>
              <w:t>); рисование и аппликация элементов орнаментов, одежды; знакомство с произведениями живописи, скульптурой, книжной графикой, архитектуры</w:t>
            </w:r>
          </w:p>
        </w:tc>
      </w:tr>
      <w:tr w:rsidR="006E34FA">
        <w:tc>
          <w:tcPr>
            <w:tcW w:w="3499" w:type="dxa"/>
            <w:vMerge/>
            <w:tcBorders>
              <w:top w:val="single" w:sz="4" w:space="0" w:color="000001"/>
              <w:left w:val="single" w:sz="4" w:space="0" w:color="000001"/>
              <w:bottom w:val="single" w:sz="4" w:space="0" w:color="000001"/>
            </w:tcBorders>
            <w:shd w:val="clear" w:color="auto" w:fill="auto"/>
            <w:tcMar>
              <w:left w:w="38" w:type="dxa"/>
            </w:tcMar>
          </w:tcPr>
          <w:p w:rsidR="006E34FA" w:rsidRDefault="006E34FA">
            <w:pPr>
              <w:snapToGrid w:val="0"/>
              <w:rPr>
                <w:rFonts w:eastAsia="Calibri"/>
                <w:b/>
              </w:rPr>
            </w:pPr>
          </w:p>
        </w:tc>
        <w:tc>
          <w:tcPr>
            <w:tcW w:w="6361"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6E34FA" w:rsidRDefault="0052443A">
            <w:pPr>
              <w:snapToGrid w:val="0"/>
            </w:pPr>
            <w:r>
              <w:rPr>
                <w:rFonts w:eastAsia="Calibri"/>
              </w:rPr>
              <w:t>Ознакомление с музыкальным фольклором народов Севера и произведениями композиторов нашего края в процессе слушания, пения и исполнения танцевальных движений.</w:t>
            </w:r>
          </w:p>
        </w:tc>
      </w:tr>
    </w:tbl>
    <w:p w:rsidR="006E34FA" w:rsidRDefault="006E34FA"/>
    <w:p w:rsidR="006E34FA" w:rsidRDefault="0052443A">
      <w:pPr>
        <w:ind w:firstLine="284"/>
      </w:pPr>
      <w:r>
        <w:rPr>
          <w:b/>
        </w:rPr>
        <w:t>Принцип интеграции:</w:t>
      </w:r>
    </w:p>
    <w:p w:rsidR="006E34FA" w:rsidRDefault="0052443A">
      <w:pPr>
        <w:numPr>
          <w:ilvl w:val="0"/>
          <w:numId w:val="6"/>
        </w:numPr>
        <w:ind w:left="720"/>
        <w:jc w:val="both"/>
      </w:pPr>
      <w:proofErr w:type="gramStart"/>
      <w:r>
        <w:t>интеграция</w:t>
      </w:r>
      <w:proofErr w:type="gramEnd"/>
      <w:r>
        <w:t xml:space="preserve"> содержания и задач психолого-педагогической работы;</w:t>
      </w:r>
    </w:p>
    <w:p w:rsidR="006E34FA" w:rsidRDefault="0052443A">
      <w:pPr>
        <w:numPr>
          <w:ilvl w:val="0"/>
          <w:numId w:val="6"/>
        </w:numPr>
        <w:ind w:left="720"/>
        <w:jc w:val="both"/>
      </w:pPr>
      <w:proofErr w:type="gramStart"/>
      <w:r>
        <w:t>интеграция</w:t>
      </w:r>
      <w:proofErr w:type="gramEnd"/>
      <w:r>
        <w:t xml:space="preserve"> детской деятельности;</w:t>
      </w:r>
    </w:p>
    <w:p w:rsidR="006E34FA" w:rsidRDefault="0052443A">
      <w:pPr>
        <w:numPr>
          <w:ilvl w:val="0"/>
          <w:numId w:val="6"/>
        </w:numPr>
        <w:ind w:left="720"/>
        <w:jc w:val="both"/>
      </w:pPr>
      <w:proofErr w:type="gramStart"/>
      <w:r>
        <w:t>использование</w:t>
      </w:r>
      <w:proofErr w:type="gramEnd"/>
      <w:r>
        <w:t xml:space="preserve"> адекватных форм образовательной работы для решения психолого- педагогических задач двух и более образовательных областей;</w:t>
      </w:r>
    </w:p>
    <w:p w:rsidR="006E34FA" w:rsidRDefault="0052443A">
      <w:pPr>
        <w:numPr>
          <w:ilvl w:val="0"/>
          <w:numId w:val="6"/>
        </w:numPr>
        <w:ind w:left="720"/>
        <w:jc w:val="both"/>
      </w:pPr>
      <w:proofErr w:type="gramStart"/>
      <w:r>
        <w:t>использование</w:t>
      </w:r>
      <w:proofErr w:type="gramEnd"/>
      <w:r>
        <w:t xml:space="preserve"> средств одной образовательной области для организации и оптимизации образовательного процесса в ходе реализации другой образовательной области.</w:t>
      </w:r>
    </w:p>
    <w:p w:rsidR="006E34FA" w:rsidRDefault="006E34FA">
      <w:pPr>
        <w:suppressAutoHyphens w:val="0"/>
        <w:spacing w:after="160" w:line="252" w:lineRule="auto"/>
        <w:jc w:val="right"/>
        <w:rPr>
          <w:rFonts w:eastAsia="Calibri"/>
          <w:sz w:val="20"/>
          <w:szCs w:val="20"/>
        </w:rPr>
      </w:pPr>
    </w:p>
    <w:p w:rsidR="006E34FA" w:rsidRDefault="0052443A">
      <w:pPr>
        <w:suppressAutoHyphens w:val="0"/>
        <w:spacing w:after="160" w:line="252" w:lineRule="auto"/>
        <w:jc w:val="right"/>
      </w:pPr>
      <w:r>
        <w:rPr>
          <w:rFonts w:eastAsia="Calibri"/>
          <w:sz w:val="20"/>
          <w:szCs w:val="20"/>
        </w:rPr>
        <w:t>Таблица № 3</w:t>
      </w:r>
    </w:p>
    <w:tbl>
      <w:tblPr>
        <w:tblW w:w="10100" w:type="dxa"/>
        <w:tblInd w:w="-113" w:type="dxa"/>
        <w:tblBorders>
          <w:top w:val="single" w:sz="4" w:space="0" w:color="000001"/>
          <w:left w:val="single" w:sz="4" w:space="0" w:color="000001"/>
          <w:bottom w:val="single" w:sz="4" w:space="0" w:color="000001"/>
          <w:insideH w:val="single" w:sz="4" w:space="0" w:color="000001"/>
        </w:tblBorders>
        <w:tblCellMar>
          <w:left w:w="38" w:type="dxa"/>
        </w:tblCellMar>
        <w:tblLook w:val="0000" w:firstRow="0" w:lastRow="0" w:firstColumn="0" w:lastColumn="0" w:noHBand="0" w:noVBand="0"/>
      </w:tblPr>
      <w:tblGrid>
        <w:gridCol w:w="3347"/>
        <w:gridCol w:w="2162"/>
        <w:gridCol w:w="4591"/>
      </w:tblGrid>
      <w:tr w:rsidR="006E34FA">
        <w:tc>
          <w:tcPr>
            <w:tcW w:w="3347" w:type="dxa"/>
            <w:tcBorders>
              <w:top w:val="single" w:sz="4" w:space="0" w:color="000001"/>
              <w:left w:val="single" w:sz="4" w:space="0" w:color="000001"/>
              <w:bottom w:val="single" w:sz="4" w:space="0" w:color="000001"/>
            </w:tcBorders>
            <w:shd w:val="clear" w:color="auto" w:fill="auto"/>
            <w:tcMar>
              <w:left w:w="38" w:type="dxa"/>
            </w:tcMar>
          </w:tcPr>
          <w:p w:rsidR="006E34FA" w:rsidRDefault="0052443A">
            <w:pPr>
              <w:snapToGrid w:val="0"/>
              <w:jc w:val="center"/>
            </w:pPr>
            <w:r>
              <w:rPr>
                <w:rFonts w:eastAsia="Calibri"/>
                <w:b/>
              </w:rPr>
              <w:t xml:space="preserve">Содержание </w:t>
            </w:r>
          </w:p>
        </w:tc>
        <w:tc>
          <w:tcPr>
            <w:tcW w:w="2162" w:type="dxa"/>
            <w:tcBorders>
              <w:top w:val="single" w:sz="4" w:space="0" w:color="000001"/>
              <w:left w:val="single" w:sz="4" w:space="0" w:color="000001"/>
              <w:bottom w:val="single" w:sz="4" w:space="0" w:color="000001"/>
            </w:tcBorders>
            <w:shd w:val="clear" w:color="auto" w:fill="auto"/>
            <w:tcMar>
              <w:left w:w="38" w:type="dxa"/>
            </w:tcMar>
          </w:tcPr>
          <w:p w:rsidR="006E34FA" w:rsidRDefault="0052443A">
            <w:pPr>
              <w:snapToGrid w:val="0"/>
              <w:jc w:val="center"/>
            </w:pPr>
            <w:r>
              <w:rPr>
                <w:rFonts w:eastAsia="Calibri"/>
                <w:b/>
              </w:rPr>
              <w:t xml:space="preserve">Интеграция </w:t>
            </w:r>
          </w:p>
        </w:tc>
        <w:tc>
          <w:tcPr>
            <w:tcW w:w="4591"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6E34FA" w:rsidRDefault="0052443A">
            <w:pPr>
              <w:snapToGrid w:val="0"/>
              <w:jc w:val="center"/>
            </w:pPr>
            <w:r>
              <w:rPr>
                <w:rFonts w:eastAsia="Calibri"/>
                <w:b/>
              </w:rPr>
              <w:t xml:space="preserve">Задачи </w:t>
            </w:r>
          </w:p>
        </w:tc>
      </w:tr>
      <w:tr w:rsidR="006E34FA">
        <w:tc>
          <w:tcPr>
            <w:tcW w:w="3347" w:type="dxa"/>
            <w:tcBorders>
              <w:top w:val="single" w:sz="4" w:space="0" w:color="000001"/>
              <w:left w:val="single" w:sz="4" w:space="0" w:color="000001"/>
              <w:bottom w:val="single" w:sz="4" w:space="0" w:color="000001"/>
            </w:tcBorders>
            <w:shd w:val="clear" w:color="auto" w:fill="auto"/>
            <w:tcMar>
              <w:left w:w="38" w:type="dxa"/>
            </w:tcMar>
          </w:tcPr>
          <w:p w:rsidR="006E34FA" w:rsidRDefault="0052443A">
            <w:pPr>
              <w:snapToGrid w:val="0"/>
              <w:jc w:val="both"/>
            </w:pPr>
            <w:r>
              <w:rPr>
                <w:rFonts w:eastAsia="Calibri"/>
              </w:rPr>
              <w:t>Знакомство с подвижными играми народов севера</w:t>
            </w:r>
          </w:p>
        </w:tc>
        <w:tc>
          <w:tcPr>
            <w:tcW w:w="2162" w:type="dxa"/>
            <w:tcBorders>
              <w:top w:val="single" w:sz="4" w:space="0" w:color="000001"/>
              <w:left w:val="single" w:sz="4" w:space="0" w:color="000001"/>
              <w:bottom w:val="single" w:sz="4" w:space="0" w:color="000001"/>
            </w:tcBorders>
            <w:shd w:val="clear" w:color="auto" w:fill="auto"/>
            <w:tcMar>
              <w:left w:w="38" w:type="dxa"/>
            </w:tcMar>
          </w:tcPr>
          <w:p w:rsidR="006E34FA" w:rsidRDefault="0052443A">
            <w:pPr>
              <w:snapToGrid w:val="0"/>
              <w:jc w:val="both"/>
            </w:pPr>
            <w:r>
              <w:rPr>
                <w:rFonts w:eastAsia="Calibri"/>
              </w:rPr>
              <w:t>Физическая культура</w:t>
            </w:r>
          </w:p>
          <w:p w:rsidR="006E34FA" w:rsidRDefault="0052443A">
            <w:pPr>
              <w:jc w:val="both"/>
            </w:pPr>
            <w:r>
              <w:rPr>
                <w:rFonts w:eastAsia="Calibri"/>
              </w:rPr>
              <w:t>Здоровье</w:t>
            </w:r>
          </w:p>
          <w:p w:rsidR="006E34FA" w:rsidRDefault="0052443A">
            <w:pPr>
              <w:jc w:val="both"/>
            </w:pPr>
            <w:r>
              <w:rPr>
                <w:rFonts w:eastAsia="Calibri"/>
              </w:rPr>
              <w:t>Познание</w:t>
            </w:r>
          </w:p>
          <w:p w:rsidR="006E34FA" w:rsidRDefault="0052443A">
            <w:pPr>
              <w:jc w:val="both"/>
            </w:pPr>
            <w:r>
              <w:rPr>
                <w:rFonts w:eastAsia="Calibri"/>
              </w:rPr>
              <w:t>Коммуникация</w:t>
            </w:r>
          </w:p>
          <w:p w:rsidR="006E34FA" w:rsidRDefault="0052443A">
            <w:pPr>
              <w:jc w:val="both"/>
            </w:pPr>
            <w:r>
              <w:rPr>
                <w:rFonts w:eastAsia="Calibri"/>
              </w:rPr>
              <w:t>Чтение</w:t>
            </w:r>
          </w:p>
          <w:p w:rsidR="006E34FA" w:rsidRDefault="0052443A">
            <w:pPr>
              <w:jc w:val="both"/>
            </w:pPr>
            <w:proofErr w:type="gramStart"/>
            <w:r>
              <w:rPr>
                <w:rFonts w:eastAsia="Calibri"/>
              </w:rPr>
              <w:t>художественной</w:t>
            </w:r>
            <w:proofErr w:type="gramEnd"/>
            <w:r>
              <w:rPr>
                <w:rFonts w:eastAsia="Calibri"/>
              </w:rPr>
              <w:t>.</w:t>
            </w:r>
          </w:p>
          <w:p w:rsidR="006E34FA" w:rsidRDefault="0052443A">
            <w:pPr>
              <w:jc w:val="both"/>
            </w:pPr>
            <w:proofErr w:type="gramStart"/>
            <w:r>
              <w:rPr>
                <w:rFonts w:eastAsia="Calibri"/>
              </w:rPr>
              <w:t>литературы</w:t>
            </w:r>
            <w:proofErr w:type="gramEnd"/>
          </w:p>
          <w:p w:rsidR="006E34FA" w:rsidRDefault="0052443A">
            <w:pPr>
              <w:jc w:val="both"/>
            </w:pPr>
            <w:r>
              <w:rPr>
                <w:rFonts w:eastAsia="Calibri"/>
              </w:rPr>
              <w:t>Социализация</w:t>
            </w:r>
          </w:p>
        </w:tc>
        <w:tc>
          <w:tcPr>
            <w:tcW w:w="4591"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6E34FA" w:rsidRDefault="0052443A">
            <w:pPr>
              <w:snapToGrid w:val="0"/>
              <w:jc w:val="both"/>
            </w:pPr>
            <w:r>
              <w:rPr>
                <w:rFonts w:eastAsia="Calibri"/>
              </w:rPr>
              <w:t xml:space="preserve">Развитие выносливости, смелости Воспитание здорового образа жизни. Изучение национальных обычаев. Общение в процессе обсуждения правил, </w:t>
            </w:r>
            <w:proofErr w:type="gramStart"/>
            <w:r>
              <w:rPr>
                <w:rFonts w:eastAsia="Calibri"/>
              </w:rPr>
              <w:t>выбора  ведущих</w:t>
            </w:r>
            <w:proofErr w:type="gramEnd"/>
            <w:r>
              <w:rPr>
                <w:rFonts w:eastAsia="Calibri"/>
              </w:rPr>
              <w:t xml:space="preserve"> (водящих),</w:t>
            </w:r>
          </w:p>
          <w:p w:rsidR="006E34FA" w:rsidRDefault="0052443A">
            <w:pPr>
              <w:jc w:val="both"/>
            </w:pPr>
            <w:proofErr w:type="gramStart"/>
            <w:r>
              <w:rPr>
                <w:rFonts w:eastAsia="Calibri"/>
              </w:rPr>
              <w:t>распределения</w:t>
            </w:r>
            <w:proofErr w:type="gramEnd"/>
            <w:r>
              <w:rPr>
                <w:rFonts w:eastAsia="Calibri"/>
              </w:rPr>
              <w:t xml:space="preserve"> ролей, разделения на</w:t>
            </w:r>
            <w:r w:rsidR="008E4CC2">
              <w:rPr>
                <w:rFonts w:eastAsia="Calibri"/>
              </w:rPr>
              <w:t xml:space="preserve"> </w:t>
            </w:r>
            <w:r>
              <w:rPr>
                <w:rFonts w:eastAsia="Calibri"/>
              </w:rPr>
              <w:t>команды, проговаривание стихов.</w:t>
            </w:r>
            <w:r w:rsidR="008E4CC2">
              <w:rPr>
                <w:rFonts w:eastAsia="Calibri"/>
              </w:rPr>
              <w:t xml:space="preserve"> </w:t>
            </w:r>
            <w:r>
              <w:rPr>
                <w:rFonts w:eastAsia="Calibri"/>
              </w:rPr>
              <w:t xml:space="preserve">Развитие произвольности поведения. Усвоение моральных норм. Усвоение </w:t>
            </w:r>
            <w:proofErr w:type="spellStart"/>
            <w:r>
              <w:rPr>
                <w:rFonts w:eastAsia="Calibri"/>
              </w:rPr>
              <w:t>полоролевых</w:t>
            </w:r>
            <w:proofErr w:type="spellEnd"/>
            <w:r>
              <w:rPr>
                <w:rFonts w:eastAsia="Calibri"/>
              </w:rPr>
              <w:t xml:space="preserve"> представлений и</w:t>
            </w:r>
            <w:r w:rsidR="008E4CC2">
              <w:rPr>
                <w:rFonts w:eastAsia="Calibri"/>
              </w:rPr>
              <w:t xml:space="preserve"> </w:t>
            </w:r>
            <w:r>
              <w:rPr>
                <w:rFonts w:eastAsia="Calibri"/>
              </w:rPr>
              <w:t>норм поведения, свойственных мальчикам и девочкам</w:t>
            </w:r>
          </w:p>
        </w:tc>
      </w:tr>
      <w:tr w:rsidR="006E34FA">
        <w:tc>
          <w:tcPr>
            <w:tcW w:w="3347" w:type="dxa"/>
            <w:tcBorders>
              <w:top w:val="single" w:sz="4" w:space="0" w:color="000001"/>
              <w:left w:val="single" w:sz="4" w:space="0" w:color="000001"/>
              <w:bottom w:val="single" w:sz="4" w:space="0" w:color="000001"/>
            </w:tcBorders>
            <w:shd w:val="clear" w:color="auto" w:fill="auto"/>
            <w:tcMar>
              <w:left w:w="38" w:type="dxa"/>
            </w:tcMar>
          </w:tcPr>
          <w:p w:rsidR="006E34FA" w:rsidRDefault="0052443A">
            <w:pPr>
              <w:snapToGrid w:val="0"/>
              <w:jc w:val="both"/>
            </w:pPr>
            <w:r>
              <w:rPr>
                <w:rFonts w:eastAsia="Calibri"/>
              </w:rPr>
              <w:t>Ознакомление с устным народным творчеством и детской литературой</w:t>
            </w:r>
          </w:p>
        </w:tc>
        <w:tc>
          <w:tcPr>
            <w:tcW w:w="2162" w:type="dxa"/>
            <w:tcBorders>
              <w:top w:val="single" w:sz="4" w:space="0" w:color="000001"/>
              <w:left w:val="single" w:sz="4" w:space="0" w:color="000001"/>
              <w:bottom w:val="single" w:sz="4" w:space="0" w:color="000001"/>
            </w:tcBorders>
            <w:shd w:val="clear" w:color="auto" w:fill="auto"/>
            <w:tcMar>
              <w:left w:w="38" w:type="dxa"/>
            </w:tcMar>
          </w:tcPr>
          <w:p w:rsidR="006E34FA" w:rsidRDefault="0052443A">
            <w:pPr>
              <w:snapToGrid w:val="0"/>
              <w:jc w:val="both"/>
            </w:pPr>
            <w:r>
              <w:rPr>
                <w:rFonts w:eastAsia="Calibri"/>
              </w:rPr>
              <w:t xml:space="preserve">Здоровье </w:t>
            </w:r>
          </w:p>
          <w:p w:rsidR="006E34FA" w:rsidRDefault="0052443A">
            <w:pPr>
              <w:jc w:val="both"/>
            </w:pPr>
            <w:r>
              <w:rPr>
                <w:rFonts w:eastAsia="Calibri"/>
              </w:rPr>
              <w:t xml:space="preserve">Социализация </w:t>
            </w:r>
          </w:p>
          <w:p w:rsidR="006E34FA" w:rsidRDefault="0052443A">
            <w:pPr>
              <w:jc w:val="both"/>
            </w:pPr>
            <w:r>
              <w:rPr>
                <w:rFonts w:eastAsia="Calibri"/>
              </w:rPr>
              <w:t xml:space="preserve">Познание </w:t>
            </w:r>
          </w:p>
        </w:tc>
        <w:tc>
          <w:tcPr>
            <w:tcW w:w="4591"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6E34FA" w:rsidRDefault="0052443A">
            <w:pPr>
              <w:snapToGrid w:val="0"/>
              <w:jc w:val="both"/>
            </w:pPr>
            <w:r>
              <w:rPr>
                <w:rFonts w:eastAsia="Calibri"/>
              </w:rPr>
              <w:t>Ценностное отношение к здоровью, идеал физически развитого, здорового человека. Пробуждение интереса к быту, труду, искусству, людей разных национальностей. Развитие уважения к народу, создавшему произведения.</w:t>
            </w:r>
          </w:p>
          <w:p w:rsidR="006E34FA" w:rsidRDefault="0052443A">
            <w:pPr>
              <w:jc w:val="both"/>
            </w:pPr>
            <w:r>
              <w:rPr>
                <w:rFonts w:eastAsia="Calibri"/>
              </w:rPr>
              <w:t>Расширение представлений об условиях жизни, ценностях и быте людей.</w:t>
            </w:r>
          </w:p>
        </w:tc>
      </w:tr>
      <w:tr w:rsidR="006E34FA">
        <w:tc>
          <w:tcPr>
            <w:tcW w:w="3347" w:type="dxa"/>
            <w:tcBorders>
              <w:top w:val="single" w:sz="4" w:space="0" w:color="000001"/>
              <w:left w:val="single" w:sz="4" w:space="0" w:color="000001"/>
              <w:bottom w:val="single" w:sz="4" w:space="0" w:color="000001"/>
            </w:tcBorders>
            <w:shd w:val="clear" w:color="auto" w:fill="auto"/>
            <w:tcMar>
              <w:left w:w="38" w:type="dxa"/>
            </w:tcMar>
          </w:tcPr>
          <w:p w:rsidR="006E34FA" w:rsidRDefault="0052443A">
            <w:pPr>
              <w:snapToGrid w:val="0"/>
              <w:jc w:val="both"/>
            </w:pPr>
            <w:r>
              <w:rPr>
                <w:rFonts w:eastAsia="Calibri"/>
              </w:rPr>
              <w:t>Знакомство декоративно-прикладным искусством</w:t>
            </w:r>
          </w:p>
        </w:tc>
        <w:tc>
          <w:tcPr>
            <w:tcW w:w="2162" w:type="dxa"/>
            <w:tcBorders>
              <w:top w:val="single" w:sz="4" w:space="0" w:color="000001"/>
              <w:left w:val="single" w:sz="4" w:space="0" w:color="000001"/>
              <w:bottom w:val="single" w:sz="4" w:space="0" w:color="000001"/>
            </w:tcBorders>
            <w:shd w:val="clear" w:color="auto" w:fill="auto"/>
            <w:tcMar>
              <w:left w:w="38" w:type="dxa"/>
            </w:tcMar>
          </w:tcPr>
          <w:p w:rsidR="006E34FA" w:rsidRDefault="0052443A">
            <w:pPr>
              <w:snapToGrid w:val="0"/>
              <w:jc w:val="both"/>
            </w:pPr>
            <w:r>
              <w:rPr>
                <w:rFonts w:eastAsia="Calibri"/>
              </w:rPr>
              <w:t xml:space="preserve">Познание </w:t>
            </w:r>
          </w:p>
          <w:p w:rsidR="006E34FA" w:rsidRDefault="0052443A">
            <w:pPr>
              <w:jc w:val="both"/>
            </w:pPr>
            <w:r>
              <w:rPr>
                <w:rFonts w:eastAsia="Calibri"/>
              </w:rPr>
              <w:t xml:space="preserve">Труд </w:t>
            </w:r>
          </w:p>
          <w:p w:rsidR="006E34FA" w:rsidRDefault="0052443A">
            <w:pPr>
              <w:jc w:val="both"/>
            </w:pPr>
            <w:r>
              <w:rPr>
                <w:rFonts w:eastAsia="Calibri"/>
              </w:rPr>
              <w:t>Коммуникация</w:t>
            </w:r>
          </w:p>
          <w:p w:rsidR="006E34FA" w:rsidRDefault="0052443A">
            <w:pPr>
              <w:jc w:val="both"/>
            </w:pPr>
            <w:r>
              <w:rPr>
                <w:rFonts w:eastAsia="Calibri"/>
              </w:rPr>
              <w:t xml:space="preserve">Социализация </w:t>
            </w:r>
          </w:p>
        </w:tc>
        <w:tc>
          <w:tcPr>
            <w:tcW w:w="4591"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6E34FA" w:rsidRDefault="0052443A">
            <w:pPr>
              <w:snapToGrid w:val="0"/>
              <w:jc w:val="both"/>
            </w:pPr>
            <w:r>
              <w:rPr>
                <w:rFonts w:eastAsia="Calibri"/>
              </w:rPr>
              <w:t>Обращать внимание на красоту родного края. Воспитание ценностного отношения к собственному труду и к результатам труда других людей Развитие речевых умений. Приобщение к элементарным нормам и правилам взаимоотношений со сверстниками и взрослыми</w:t>
            </w:r>
          </w:p>
        </w:tc>
      </w:tr>
    </w:tbl>
    <w:p w:rsidR="006E34FA" w:rsidRDefault="006E34FA">
      <w:pPr>
        <w:rPr>
          <w:b/>
          <w:sz w:val="28"/>
          <w:szCs w:val="28"/>
        </w:rPr>
      </w:pPr>
    </w:p>
    <w:p w:rsidR="006E34FA" w:rsidRDefault="0052443A">
      <w:pPr>
        <w:ind w:firstLine="284"/>
        <w:jc w:val="center"/>
      </w:pPr>
      <w:r>
        <w:rPr>
          <w:b/>
          <w:sz w:val="28"/>
          <w:szCs w:val="28"/>
        </w:rPr>
        <w:t>С</w:t>
      </w:r>
      <w:r>
        <w:rPr>
          <w:b/>
        </w:rPr>
        <w:t>одержание регионального компонента</w:t>
      </w:r>
      <w:r>
        <w:t>:</w:t>
      </w:r>
    </w:p>
    <w:p w:rsidR="006E34FA" w:rsidRDefault="0052443A">
      <w:pPr>
        <w:ind w:firstLine="284"/>
        <w:jc w:val="center"/>
      </w:pPr>
      <w:r>
        <w:rPr>
          <w:b/>
        </w:rPr>
        <w:t>3-4 года</w:t>
      </w:r>
    </w:p>
    <w:p w:rsidR="006E34FA" w:rsidRDefault="0052443A">
      <w:pPr>
        <w:suppressAutoHyphens w:val="0"/>
        <w:spacing w:after="160" w:line="252" w:lineRule="auto"/>
        <w:jc w:val="right"/>
      </w:pPr>
      <w:r>
        <w:rPr>
          <w:rFonts w:eastAsia="Calibri"/>
          <w:sz w:val="20"/>
          <w:szCs w:val="20"/>
        </w:rPr>
        <w:t>Таблица № 4</w:t>
      </w:r>
    </w:p>
    <w:p w:rsidR="006E34FA" w:rsidRDefault="006E34FA">
      <w:pPr>
        <w:ind w:firstLine="284"/>
        <w:jc w:val="both"/>
        <w:rPr>
          <w:b/>
        </w:rPr>
      </w:pPr>
    </w:p>
    <w:tbl>
      <w:tblPr>
        <w:tblW w:w="10095" w:type="dxa"/>
        <w:tblInd w:w="-113" w:type="dxa"/>
        <w:tblBorders>
          <w:top w:val="single" w:sz="4" w:space="0" w:color="000001"/>
          <w:left w:val="single" w:sz="4" w:space="0" w:color="000001"/>
          <w:bottom w:val="single" w:sz="4" w:space="0" w:color="000001"/>
          <w:insideH w:val="single" w:sz="4" w:space="0" w:color="000001"/>
        </w:tblBorders>
        <w:tblCellMar>
          <w:left w:w="38" w:type="dxa"/>
        </w:tblCellMar>
        <w:tblLook w:val="0000" w:firstRow="0" w:lastRow="0" w:firstColumn="0" w:lastColumn="0" w:noHBand="0" w:noVBand="0"/>
      </w:tblPr>
      <w:tblGrid>
        <w:gridCol w:w="4399"/>
        <w:gridCol w:w="5696"/>
      </w:tblGrid>
      <w:tr w:rsidR="006E34FA">
        <w:tc>
          <w:tcPr>
            <w:tcW w:w="4399" w:type="dxa"/>
            <w:tcBorders>
              <w:top w:val="single" w:sz="4" w:space="0" w:color="000001"/>
              <w:left w:val="single" w:sz="4" w:space="0" w:color="000001"/>
              <w:bottom w:val="single" w:sz="4" w:space="0" w:color="000001"/>
            </w:tcBorders>
            <w:shd w:val="clear" w:color="auto" w:fill="auto"/>
            <w:tcMar>
              <w:left w:w="38" w:type="dxa"/>
            </w:tcMar>
          </w:tcPr>
          <w:p w:rsidR="006E34FA" w:rsidRDefault="0052443A">
            <w:pPr>
              <w:snapToGrid w:val="0"/>
              <w:jc w:val="center"/>
            </w:pPr>
            <w:r>
              <w:rPr>
                <w:rFonts w:eastAsia="Calibri"/>
                <w:b/>
              </w:rPr>
              <w:t>Образовательная область</w:t>
            </w:r>
          </w:p>
        </w:tc>
        <w:tc>
          <w:tcPr>
            <w:tcW w:w="5695"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6E34FA" w:rsidRDefault="0052443A">
            <w:pPr>
              <w:snapToGrid w:val="0"/>
              <w:jc w:val="center"/>
            </w:pPr>
            <w:r>
              <w:rPr>
                <w:rFonts w:eastAsia="Calibri"/>
                <w:b/>
              </w:rPr>
              <w:t>Содержание</w:t>
            </w:r>
          </w:p>
        </w:tc>
      </w:tr>
      <w:tr w:rsidR="006E34FA">
        <w:tc>
          <w:tcPr>
            <w:tcW w:w="4399" w:type="dxa"/>
            <w:vMerge w:val="restart"/>
            <w:tcBorders>
              <w:top w:val="single" w:sz="4" w:space="0" w:color="000001"/>
              <w:left w:val="single" w:sz="4" w:space="0" w:color="000001"/>
              <w:bottom w:val="single" w:sz="4" w:space="0" w:color="000001"/>
            </w:tcBorders>
            <w:shd w:val="clear" w:color="auto" w:fill="auto"/>
            <w:tcMar>
              <w:left w:w="38" w:type="dxa"/>
            </w:tcMar>
          </w:tcPr>
          <w:p w:rsidR="006E34FA" w:rsidRDefault="0052443A">
            <w:pPr>
              <w:snapToGrid w:val="0"/>
              <w:jc w:val="both"/>
            </w:pPr>
            <w:r>
              <w:rPr>
                <w:rFonts w:eastAsia="Calibri"/>
                <w:b/>
              </w:rPr>
              <w:t>Физическая культура</w:t>
            </w:r>
          </w:p>
        </w:tc>
        <w:tc>
          <w:tcPr>
            <w:tcW w:w="5695"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6E34FA" w:rsidRDefault="0052443A">
            <w:pPr>
              <w:snapToGrid w:val="0"/>
              <w:jc w:val="both"/>
            </w:pPr>
            <w:r>
              <w:rPr>
                <w:rFonts w:eastAsia="Calibri"/>
              </w:rPr>
              <w:t>Народные подвижные игры</w:t>
            </w:r>
          </w:p>
        </w:tc>
      </w:tr>
      <w:tr w:rsidR="006E34FA">
        <w:tc>
          <w:tcPr>
            <w:tcW w:w="4399" w:type="dxa"/>
            <w:vMerge/>
            <w:tcBorders>
              <w:top w:val="single" w:sz="4" w:space="0" w:color="000001"/>
              <w:left w:val="single" w:sz="4" w:space="0" w:color="000001"/>
              <w:bottom w:val="single" w:sz="4" w:space="0" w:color="000001"/>
            </w:tcBorders>
            <w:shd w:val="clear" w:color="auto" w:fill="auto"/>
            <w:tcMar>
              <w:left w:w="38" w:type="dxa"/>
            </w:tcMar>
          </w:tcPr>
          <w:p w:rsidR="006E34FA" w:rsidRDefault="006E34FA">
            <w:pPr>
              <w:snapToGrid w:val="0"/>
              <w:jc w:val="both"/>
              <w:rPr>
                <w:rFonts w:eastAsia="Calibri"/>
              </w:rPr>
            </w:pPr>
          </w:p>
        </w:tc>
        <w:tc>
          <w:tcPr>
            <w:tcW w:w="5695"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6E34FA" w:rsidRDefault="0052443A">
            <w:pPr>
              <w:snapToGrid w:val="0"/>
              <w:jc w:val="both"/>
            </w:pPr>
            <w:r>
              <w:rPr>
                <w:rFonts w:eastAsia="Calibri"/>
              </w:rPr>
              <w:t>Овощи - фрукты</w:t>
            </w:r>
          </w:p>
          <w:p w:rsidR="006E34FA" w:rsidRDefault="0052443A">
            <w:pPr>
              <w:jc w:val="both"/>
            </w:pPr>
            <w:r>
              <w:rPr>
                <w:rFonts w:eastAsia="Calibri"/>
              </w:rPr>
              <w:t>Продукты</w:t>
            </w:r>
          </w:p>
        </w:tc>
      </w:tr>
      <w:tr w:rsidR="006E34FA">
        <w:tc>
          <w:tcPr>
            <w:tcW w:w="4399" w:type="dxa"/>
            <w:vMerge w:val="restart"/>
            <w:tcBorders>
              <w:top w:val="single" w:sz="4" w:space="0" w:color="000001"/>
              <w:left w:val="single" w:sz="4" w:space="0" w:color="000001"/>
              <w:bottom w:val="single" w:sz="4" w:space="0" w:color="000001"/>
            </w:tcBorders>
            <w:shd w:val="clear" w:color="auto" w:fill="auto"/>
            <w:tcMar>
              <w:left w:w="38" w:type="dxa"/>
            </w:tcMar>
          </w:tcPr>
          <w:p w:rsidR="006E34FA" w:rsidRDefault="0052443A">
            <w:pPr>
              <w:snapToGrid w:val="0"/>
              <w:jc w:val="both"/>
            </w:pPr>
            <w:r>
              <w:rPr>
                <w:rFonts w:eastAsia="Calibri"/>
                <w:b/>
              </w:rPr>
              <w:t xml:space="preserve">Социально-коммуникативное </w:t>
            </w:r>
            <w:r>
              <w:rPr>
                <w:rFonts w:eastAsia="Calibri"/>
                <w:b/>
              </w:rPr>
              <w:lastRenderedPageBreak/>
              <w:t>развитие</w:t>
            </w:r>
          </w:p>
          <w:p w:rsidR="006E34FA" w:rsidRDefault="0052443A">
            <w:pPr>
              <w:jc w:val="both"/>
            </w:pPr>
            <w:r>
              <w:t xml:space="preserve"> </w:t>
            </w:r>
          </w:p>
        </w:tc>
        <w:tc>
          <w:tcPr>
            <w:tcW w:w="5695"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6E34FA" w:rsidRDefault="0052443A" w:rsidP="008E4CC2">
            <w:pPr>
              <w:snapToGrid w:val="0"/>
              <w:jc w:val="both"/>
            </w:pPr>
            <w:r>
              <w:rPr>
                <w:rFonts w:eastAsia="Calibri"/>
              </w:rPr>
              <w:lastRenderedPageBreak/>
              <w:t xml:space="preserve">Знание адреса, элементарных правил поведения на </w:t>
            </w:r>
            <w:r>
              <w:rPr>
                <w:rFonts w:eastAsia="Calibri"/>
              </w:rPr>
              <w:lastRenderedPageBreak/>
              <w:t>улице,</w:t>
            </w:r>
            <w:r w:rsidR="008E4CC2">
              <w:t xml:space="preserve"> </w:t>
            </w:r>
            <w:r>
              <w:rPr>
                <w:rFonts w:eastAsia="Calibri"/>
              </w:rPr>
              <w:t>дома</w:t>
            </w:r>
          </w:p>
        </w:tc>
      </w:tr>
      <w:tr w:rsidR="006E34FA">
        <w:tc>
          <w:tcPr>
            <w:tcW w:w="4399" w:type="dxa"/>
            <w:vMerge/>
            <w:tcBorders>
              <w:top w:val="single" w:sz="4" w:space="0" w:color="000001"/>
              <w:left w:val="single" w:sz="4" w:space="0" w:color="000001"/>
              <w:bottom w:val="single" w:sz="4" w:space="0" w:color="000001"/>
            </w:tcBorders>
            <w:shd w:val="clear" w:color="auto" w:fill="auto"/>
            <w:tcMar>
              <w:left w:w="38" w:type="dxa"/>
            </w:tcMar>
          </w:tcPr>
          <w:p w:rsidR="006E34FA" w:rsidRDefault="006E34FA">
            <w:pPr>
              <w:snapToGrid w:val="0"/>
              <w:jc w:val="both"/>
              <w:rPr>
                <w:rFonts w:eastAsia="Calibri"/>
              </w:rPr>
            </w:pPr>
          </w:p>
        </w:tc>
        <w:tc>
          <w:tcPr>
            <w:tcW w:w="5695"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6E34FA" w:rsidRDefault="0052443A">
            <w:pPr>
              <w:snapToGrid w:val="0"/>
              <w:jc w:val="both"/>
            </w:pPr>
            <w:r>
              <w:rPr>
                <w:rFonts w:eastAsia="Calibri"/>
              </w:rPr>
              <w:t>Знакомство с детским садом</w:t>
            </w:r>
          </w:p>
          <w:p w:rsidR="006E34FA" w:rsidRDefault="0052443A">
            <w:pPr>
              <w:jc w:val="both"/>
            </w:pPr>
            <w:r>
              <w:rPr>
                <w:rFonts w:eastAsia="Calibri"/>
              </w:rPr>
              <w:t>Игрушки</w:t>
            </w:r>
          </w:p>
          <w:p w:rsidR="006E34FA" w:rsidRDefault="0052443A">
            <w:pPr>
              <w:jc w:val="both"/>
            </w:pPr>
            <w:r>
              <w:rPr>
                <w:rFonts w:eastAsia="Calibri"/>
              </w:rPr>
              <w:t>Семья</w:t>
            </w:r>
          </w:p>
        </w:tc>
      </w:tr>
      <w:tr w:rsidR="006E34FA">
        <w:tc>
          <w:tcPr>
            <w:tcW w:w="4399" w:type="dxa"/>
            <w:vMerge/>
            <w:tcBorders>
              <w:top w:val="single" w:sz="4" w:space="0" w:color="000001"/>
              <w:left w:val="single" w:sz="4" w:space="0" w:color="000001"/>
              <w:bottom w:val="single" w:sz="4" w:space="0" w:color="000001"/>
            </w:tcBorders>
            <w:shd w:val="clear" w:color="auto" w:fill="auto"/>
            <w:tcMar>
              <w:left w:w="38" w:type="dxa"/>
            </w:tcMar>
          </w:tcPr>
          <w:p w:rsidR="006E34FA" w:rsidRDefault="006E34FA">
            <w:pPr>
              <w:snapToGrid w:val="0"/>
              <w:jc w:val="both"/>
              <w:rPr>
                <w:rFonts w:eastAsia="Calibri"/>
              </w:rPr>
            </w:pPr>
          </w:p>
        </w:tc>
        <w:tc>
          <w:tcPr>
            <w:tcW w:w="5695"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6E34FA" w:rsidRDefault="0052443A">
            <w:pPr>
              <w:snapToGrid w:val="0"/>
              <w:jc w:val="both"/>
            </w:pPr>
            <w:r>
              <w:rPr>
                <w:rFonts w:eastAsia="Calibri"/>
              </w:rPr>
              <w:t>Посуда</w:t>
            </w:r>
          </w:p>
          <w:p w:rsidR="006E34FA" w:rsidRDefault="0052443A">
            <w:pPr>
              <w:jc w:val="both"/>
            </w:pPr>
            <w:r>
              <w:rPr>
                <w:rFonts w:eastAsia="Calibri"/>
              </w:rPr>
              <w:t>Одежда</w:t>
            </w:r>
          </w:p>
          <w:p w:rsidR="006E34FA" w:rsidRDefault="0052443A">
            <w:pPr>
              <w:jc w:val="both"/>
            </w:pPr>
            <w:r>
              <w:rPr>
                <w:rFonts w:eastAsia="Calibri"/>
              </w:rPr>
              <w:t>Труд людей ближнего окружения</w:t>
            </w:r>
          </w:p>
        </w:tc>
      </w:tr>
      <w:tr w:rsidR="006E34FA">
        <w:tc>
          <w:tcPr>
            <w:tcW w:w="4399" w:type="dxa"/>
            <w:vMerge w:val="restart"/>
            <w:tcBorders>
              <w:top w:val="single" w:sz="4" w:space="0" w:color="000001"/>
              <w:left w:val="single" w:sz="4" w:space="0" w:color="000001"/>
              <w:bottom w:val="single" w:sz="4" w:space="0" w:color="000001"/>
            </w:tcBorders>
            <w:shd w:val="clear" w:color="auto" w:fill="auto"/>
            <w:tcMar>
              <w:left w:w="38" w:type="dxa"/>
            </w:tcMar>
          </w:tcPr>
          <w:p w:rsidR="006E34FA" w:rsidRDefault="0052443A">
            <w:pPr>
              <w:snapToGrid w:val="0"/>
              <w:jc w:val="both"/>
            </w:pPr>
            <w:r>
              <w:rPr>
                <w:rFonts w:eastAsia="Calibri"/>
                <w:b/>
              </w:rPr>
              <w:t>Познавательное развитие</w:t>
            </w:r>
          </w:p>
        </w:tc>
        <w:tc>
          <w:tcPr>
            <w:tcW w:w="5695"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6E34FA" w:rsidRDefault="0052443A">
            <w:pPr>
              <w:snapToGrid w:val="0"/>
              <w:jc w:val="both"/>
            </w:pPr>
            <w:r>
              <w:rPr>
                <w:rFonts w:eastAsia="Calibri"/>
              </w:rPr>
              <w:t>У городов, сел и населенных пунктов есть свои имена</w:t>
            </w:r>
          </w:p>
          <w:p w:rsidR="006E34FA" w:rsidRDefault="0052443A">
            <w:pPr>
              <w:jc w:val="both"/>
            </w:pPr>
            <w:r>
              <w:rPr>
                <w:rFonts w:eastAsia="Calibri"/>
              </w:rPr>
              <w:t>Праздники</w:t>
            </w:r>
          </w:p>
          <w:p w:rsidR="006E34FA" w:rsidRDefault="0052443A">
            <w:pPr>
              <w:jc w:val="both"/>
            </w:pPr>
            <w:r>
              <w:rPr>
                <w:rFonts w:eastAsia="Calibri"/>
              </w:rPr>
              <w:t>Домашние и дикие животные</w:t>
            </w:r>
          </w:p>
        </w:tc>
      </w:tr>
      <w:tr w:rsidR="006E34FA">
        <w:tc>
          <w:tcPr>
            <w:tcW w:w="4399" w:type="dxa"/>
            <w:vMerge/>
            <w:tcBorders>
              <w:top w:val="single" w:sz="4" w:space="0" w:color="000001"/>
              <w:left w:val="single" w:sz="4" w:space="0" w:color="000001"/>
              <w:bottom w:val="single" w:sz="4" w:space="0" w:color="000001"/>
            </w:tcBorders>
            <w:shd w:val="clear" w:color="auto" w:fill="auto"/>
            <w:tcMar>
              <w:left w:w="38" w:type="dxa"/>
            </w:tcMar>
          </w:tcPr>
          <w:p w:rsidR="006E34FA" w:rsidRDefault="006E34FA">
            <w:pPr>
              <w:snapToGrid w:val="0"/>
              <w:jc w:val="both"/>
              <w:rPr>
                <w:rFonts w:eastAsia="Calibri"/>
              </w:rPr>
            </w:pPr>
          </w:p>
        </w:tc>
        <w:tc>
          <w:tcPr>
            <w:tcW w:w="5695"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6E34FA" w:rsidRDefault="0052443A">
            <w:pPr>
              <w:snapToGrid w:val="0"/>
              <w:jc w:val="both"/>
            </w:pPr>
            <w:r>
              <w:rPr>
                <w:rFonts w:eastAsia="Calibri"/>
              </w:rPr>
              <w:t>Детский сад</w:t>
            </w:r>
          </w:p>
          <w:p w:rsidR="006E34FA" w:rsidRPr="008E4CC2" w:rsidRDefault="0052443A">
            <w:pPr>
              <w:jc w:val="both"/>
            </w:pPr>
            <w:r>
              <w:rPr>
                <w:rFonts w:eastAsia="Calibri"/>
              </w:rPr>
              <w:t>Приветствие, этикет</w:t>
            </w:r>
          </w:p>
        </w:tc>
      </w:tr>
      <w:tr w:rsidR="006E34FA">
        <w:tc>
          <w:tcPr>
            <w:tcW w:w="4399" w:type="dxa"/>
            <w:tcBorders>
              <w:top w:val="single" w:sz="4" w:space="0" w:color="000001"/>
              <w:left w:val="single" w:sz="4" w:space="0" w:color="000001"/>
              <w:bottom w:val="single" w:sz="4" w:space="0" w:color="000001"/>
            </w:tcBorders>
            <w:shd w:val="clear" w:color="auto" w:fill="auto"/>
            <w:tcMar>
              <w:left w:w="38" w:type="dxa"/>
            </w:tcMar>
          </w:tcPr>
          <w:p w:rsidR="006E34FA" w:rsidRDefault="0052443A">
            <w:pPr>
              <w:snapToGrid w:val="0"/>
              <w:jc w:val="both"/>
            </w:pPr>
            <w:r>
              <w:rPr>
                <w:rFonts w:eastAsia="Calibri"/>
                <w:b/>
              </w:rPr>
              <w:t>Речевое развитие</w:t>
            </w:r>
          </w:p>
        </w:tc>
        <w:tc>
          <w:tcPr>
            <w:tcW w:w="5695"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6E34FA" w:rsidRDefault="0052443A">
            <w:pPr>
              <w:snapToGrid w:val="0"/>
              <w:jc w:val="both"/>
            </w:pPr>
            <w:r>
              <w:rPr>
                <w:rFonts w:eastAsia="Calibri"/>
              </w:rPr>
              <w:t>Знакомство с фольклором народов Севера</w:t>
            </w:r>
          </w:p>
        </w:tc>
      </w:tr>
      <w:tr w:rsidR="006E34FA">
        <w:tc>
          <w:tcPr>
            <w:tcW w:w="4399" w:type="dxa"/>
            <w:vMerge w:val="restart"/>
            <w:tcBorders>
              <w:top w:val="single" w:sz="4" w:space="0" w:color="000001"/>
              <w:left w:val="single" w:sz="4" w:space="0" w:color="000001"/>
              <w:bottom w:val="single" w:sz="4" w:space="0" w:color="000001"/>
            </w:tcBorders>
            <w:shd w:val="clear" w:color="auto" w:fill="auto"/>
            <w:tcMar>
              <w:left w:w="38" w:type="dxa"/>
            </w:tcMar>
          </w:tcPr>
          <w:p w:rsidR="006E34FA" w:rsidRDefault="0052443A">
            <w:pPr>
              <w:snapToGrid w:val="0"/>
              <w:jc w:val="both"/>
            </w:pPr>
            <w:r>
              <w:rPr>
                <w:rFonts w:eastAsia="Calibri"/>
                <w:b/>
              </w:rPr>
              <w:t>Художественно-эстетическое развитие</w:t>
            </w:r>
          </w:p>
        </w:tc>
        <w:tc>
          <w:tcPr>
            <w:tcW w:w="5695"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6E34FA" w:rsidRDefault="0052443A">
            <w:pPr>
              <w:snapToGrid w:val="0"/>
              <w:jc w:val="both"/>
            </w:pPr>
            <w:r>
              <w:rPr>
                <w:rFonts w:eastAsia="Calibri"/>
              </w:rPr>
              <w:t xml:space="preserve">Цвета </w:t>
            </w:r>
          </w:p>
        </w:tc>
      </w:tr>
      <w:tr w:rsidR="006E34FA">
        <w:tc>
          <w:tcPr>
            <w:tcW w:w="4399" w:type="dxa"/>
            <w:vMerge/>
            <w:tcBorders>
              <w:top w:val="single" w:sz="4" w:space="0" w:color="000001"/>
              <w:left w:val="single" w:sz="4" w:space="0" w:color="000001"/>
              <w:bottom w:val="single" w:sz="4" w:space="0" w:color="000001"/>
            </w:tcBorders>
            <w:shd w:val="clear" w:color="auto" w:fill="auto"/>
            <w:tcMar>
              <w:left w:w="38" w:type="dxa"/>
            </w:tcMar>
          </w:tcPr>
          <w:p w:rsidR="006E34FA" w:rsidRDefault="006E34FA">
            <w:pPr>
              <w:snapToGrid w:val="0"/>
              <w:jc w:val="both"/>
              <w:rPr>
                <w:rFonts w:eastAsia="Calibri"/>
              </w:rPr>
            </w:pPr>
          </w:p>
        </w:tc>
        <w:tc>
          <w:tcPr>
            <w:tcW w:w="5695"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6E34FA" w:rsidRDefault="0052443A">
            <w:pPr>
              <w:snapToGrid w:val="0"/>
              <w:jc w:val="both"/>
            </w:pPr>
            <w:r>
              <w:rPr>
                <w:rFonts w:eastAsia="Calibri"/>
              </w:rPr>
              <w:t>Колыбельные, детские песни</w:t>
            </w:r>
          </w:p>
        </w:tc>
      </w:tr>
    </w:tbl>
    <w:p w:rsidR="006E34FA" w:rsidRDefault="006E34FA"/>
    <w:p w:rsidR="006E34FA" w:rsidRDefault="0052443A">
      <w:pPr>
        <w:ind w:firstLine="284"/>
        <w:jc w:val="center"/>
      </w:pPr>
      <w:r>
        <w:rPr>
          <w:b/>
        </w:rPr>
        <w:t>4 года - 5 лет</w:t>
      </w:r>
    </w:p>
    <w:p w:rsidR="006E34FA" w:rsidRDefault="0052443A">
      <w:pPr>
        <w:suppressAutoHyphens w:val="0"/>
        <w:spacing w:after="160" w:line="252" w:lineRule="auto"/>
        <w:jc w:val="right"/>
      </w:pPr>
      <w:r>
        <w:rPr>
          <w:rFonts w:eastAsia="Calibri"/>
          <w:sz w:val="20"/>
          <w:szCs w:val="20"/>
        </w:rPr>
        <w:t>Таблица № 5</w:t>
      </w:r>
    </w:p>
    <w:tbl>
      <w:tblPr>
        <w:tblW w:w="10095" w:type="dxa"/>
        <w:tblInd w:w="-113" w:type="dxa"/>
        <w:tblBorders>
          <w:top w:val="single" w:sz="4" w:space="0" w:color="000001"/>
          <w:left w:val="single" w:sz="4" w:space="0" w:color="000001"/>
          <w:bottom w:val="single" w:sz="4" w:space="0" w:color="000001"/>
          <w:insideH w:val="single" w:sz="4" w:space="0" w:color="000001"/>
        </w:tblBorders>
        <w:tblCellMar>
          <w:left w:w="38" w:type="dxa"/>
        </w:tblCellMar>
        <w:tblLook w:val="0000" w:firstRow="0" w:lastRow="0" w:firstColumn="0" w:lastColumn="0" w:noHBand="0" w:noVBand="0"/>
      </w:tblPr>
      <w:tblGrid>
        <w:gridCol w:w="4220"/>
        <w:gridCol w:w="5875"/>
      </w:tblGrid>
      <w:tr w:rsidR="006E34FA">
        <w:tc>
          <w:tcPr>
            <w:tcW w:w="4220" w:type="dxa"/>
            <w:tcBorders>
              <w:top w:val="single" w:sz="4" w:space="0" w:color="000001"/>
              <w:left w:val="single" w:sz="4" w:space="0" w:color="000001"/>
              <w:bottom w:val="single" w:sz="4" w:space="0" w:color="000001"/>
            </w:tcBorders>
            <w:shd w:val="clear" w:color="auto" w:fill="auto"/>
            <w:tcMar>
              <w:left w:w="38" w:type="dxa"/>
            </w:tcMar>
          </w:tcPr>
          <w:p w:rsidR="006E34FA" w:rsidRDefault="0052443A">
            <w:pPr>
              <w:snapToGrid w:val="0"/>
              <w:jc w:val="center"/>
            </w:pPr>
            <w:r>
              <w:rPr>
                <w:rFonts w:eastAsia="Calibri"/>
                <w:b/>
              </w:rPr>
              <w:t>Образовательная область</w:t>
            </w:r>
          </w:p>
        </w:tc>
        <w:tc>
          <w:tcPr>
            <w:tcW w:w="5874"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6E34FA" w:rsidRDefault="0052443A">
            <w:pPr>
              <w:snapToGrid w:val="0"/>
              <w:jc w:val="center"/>
            </w:pPr>
            <w:r>
              <w:rPr>
                <w:rFonts w:eastAsia="Calibri"/>
                <w:b/>
              </w:rPr>
              <w:t>Содержание</w:t>
            </w:r>
          </w:p>
        </w:tc>
      </w:tr>
      <w:tr w:rsidR="006E34FA">
        <w:tc>
          <w:tcPr>
            <w:tcW w:w="4220" w:type="dxa"/>
            <w:vMerge w:val="restart"/>
            <w:tcBorders>
              <w:top w:val="single" w:sz="4" w:space="0" w:color="000001"/>
              <w:left w:val="single" w:sz="4" w:space="0" w:color="000001"/>
              <w:bottom w:val="single" w:sz="4" w:space="0" w:color="000001"/>
            </w:tcBorders>
            <w:shd w:val="clear" w:color="auto" w:fill="auto"/>
            <w:tcMar>
              <w:left w:w="38" w:type="dxa"/>
            </w:tcMar>
          </w:tcPr>
          <w:p w:rsidR="006E34FA" w:rsidRDefault="0052443A">
            <w:pPr>
              <w:snapToGrid w:val="0"/>
              <w:jc w:val="both"/>
            </w:pPr>
            <w:r>
              <w:rPr>
                <w:rFonts w:eastAsia="Calibri"/>
                <w:b/>
              </w:rPr>
              <w:t>Физическая культура</w:t>
            </w:r>
          </w:p>
          <w:p w:rsidR="006E34FA" w:rsidRDefault="006E34FA">
            <w:pPr>
              <w:jc w:val="both"/>
              <w:rPr>
                <w:rFonts w:eastAsia="Calibri"/>
              </w:rPr>
            </w:pPr>
          </w:p>
        </w:tc>
        <w:tc>
          <w:tcPr>
            <w:tcW w:w="5874"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6E34FA" w:rsidRDefault="0052443A">
            <w:pPr>
              <w:snapToGrid w:val="0"/>
              <w:jc w:val="both"/>
            </w:pPr>
            <w:r>
              <w:rPr>
                <w:rFonts w:eastAsia="Calibri"/>
              </w:rPr>
              <w:t>Народные подвижные игры</w:t>
            </w:r>
          </w:p>
        </w:tc>
      </w:tr>
      <w:tr w:rsidR="006E34FA">
        <w:tc>
          <w:tcPr>
            <w:tcW w:w="4220" w:type="dxa"/>
            <w:vMerge/>
            <w:tcBorders>
              <w:top w:val="single" w:sz="4" w:space="0" w:color="000001"/>
              <w:left w:val="single" w:sz="4" w:space="0" w:color="000001"/>
              <w:bottom w:val="single" w:sz="4" w:space="0" w:color="000001"/>
            </w:tcBorders>
            <w:shd w:val="clear" w:color="auto" w:fill="auto"/>
            <w:tcMar>
              <w:left w:w="38" w:type="dxa"/>
            </w:tcMar>
          </w:tcPr>
          <w:p w:rsidR="006E34FA" w:rsidRDefault="006E34FA">
            <w:pPr>
              <w:snapToGrid w:val="0"/>
              <w:jc w:val="both"/>
              <w:rPr>
                <w:rFonts w:eastAsia="Calibri"/>
              </w:rPr>
            </w:pPr>
          </w:p>
        </w:tc>
        <w:tc>
          <w:tcPr>
            <w:tcW w:w="5874"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6E34FA" w:rsidRDefault="0052443A">
            <w:pPr>
              <w:snapToGrid w:val="0"/>
              <w:jc w:val="both"/>
            </w:pPr>
            <w:r>
              <w:rPr>
                <w:rFonts w:eastAsia="Calibri"/>
              </w:rPr>
              <w:t>Овощи - фрукты</w:t>
            </w:r>
          </w:p>
          <w:p w:rsidR="006E34FA" w:rsidRDefault="0052443A">
            <w:pPr>
              <w:jc w:val="both"/>
            </w:pPr>
            <w:r>
              <w:rPr>
                <w:rFonts w:eastAsia="Calibri"/>
              </w:rPr>
              <w:t>Полезные продукты</w:t>
            </w:r>
          </w:p>
        </w:tc>
      </w:tr>
      <w:tr w:rsidR="006E34FA">
        <w:tc>
          <w:tcPr>
            <w:tcW w:w="4220" w:type="dxa"/>
            <w:vMerge w:val="restart"/>
            <w:tcBorders>
              <w:top w:val="single" w:sz="4" w:space="0" w:color="000001"/>
              <w:left w:val="single" w:sz="4" w:space="0" w:color="000001"/>
              <w:bottom w:val="single" w:sz="4" w:space="0" w:color="000001"/>
            </w:tcBorders>
            <w:shd w:val="clear" w:color="auto" w:fill="auto"/>
            <w:tcMar>
              <w:left w:w="38" w:type="dxa"/>
            </w:tcMar>
          </w:tcPr>
          <w:p w:rsidR="006E34FA" w:rsidRDefault="0052443A">
            <w:pPr>
              <w:snapToGrid w:val="0"/>
              <w:jc w:val="both"/>
            </w:pPr>
            <w:r>
              <w:rPr>
                <w:rFonts w:eastAsia="Calibri"/>
                <w:b/>
              </w:rPr>
              <w:t>Социально-коммуникативное развитие</w:t>
            </w:r>
          </w:p>
          <w:p w:rsidR="006E34FA" w:rsidRDefault="006E34FA">
            <w:pPr>
              <w:jc w:val="both"/>
              <w:rPr>
                <w:rFonts w:eastAsia="Calibri"/>
              </w:rPr>
            </w:pPr>
          </w:p>
          <w:p w:rsidR="006E34FA" w:rsidRDefault="006E34FA">
            <w:pPr>
              <w:jc w:val="both"/>
              <w:rPr>
                <w:rFonts w:eastAsia="Calibri"/>
              </w:rPr>
            </w:pPr>
          </w:p>
          <w:p w:rsidR="006E34FA" w:rsidRDefault="006E34FA">
            <w:pPr>
              <w:jc w:val="both"/>
              <w:rPr>
                <w:rFonts w:eastAsia="Calibri"/>
              </w:rPr>
            </w:pPr>
          </w:p>
          <w:p w:rsidR="006E34FA" w:rsidRDefault="006E34FA">
            <w:pPr>
              <w:jc w:val="both"/>
              <w:rPr>
                <w:rFonts w:eastAsia="Calibri"/>
              </w:rPr>
            </w:pPr>
          </w:p>
          <w:p w:rsidR="006E34FA" w:rsidRDefault="006E34FA">
            <w:pPr>
              <w:jc w:val="both"/>
              <w:rPr>
                <w:rFonts w:eastAsia="Calibri"/>
              </w:rPr>
            </w:pPr>
          </w:p>
        </w:tc>
        <w:tc>
          <w:tcPr>
            <w:tcW w:w="5874"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6E34FA" w:rsidRDefault="0052443A">
            <w:pPr>
              <w:snapToGrid w:val="0"/>
              <w:jc w:val="both"/>
            </w:pPr>
            <w:r>
              <w:rPr>
                <w:rFonts w:eastAsia="Calibri"/>
              </w:rPr>
              <w:t>Культурно-гигиенические навыки</w:t>
            </w:r>
          </w:p>
          <w:p w:rsidR="006E34FA" w:rsidRDefault="0052443A">
            <w:pPr>
              <w:jc w:val="both"/>
            </w:pPr>
            <w:r>
              <w:rPr>
                <w:rFonts w:eastAsia="Calibri"/>
              </w:rPr>
              <w:t>Правила поведения на улице</w:t>
            </w:r>
          </w:p>
          <w:p w:rsidR="006E34FA" w:rsidRDefault="0052443A">
            <w:pPr>
              <w:jc w:val="both"/>
            </w:pPr>
            <w:r>
              <w:rPr>
                <w:rFonts w:eastAsia="Calibri"/>
              </w:rPr>
              <w:t>Защита животных и растений</w:t>
            </w:r>
          </w:p>
        </w:tc>
      </w:tr>
      <w:tr w:rsidR="006E34FA">
        <w:tc>
          <w:tcPr>
            <w:tcW w:w="4220" w:type="dxa"/>
            <w:vMerge/>
            <w:tcBorders>
              <w:top w:val="single" w:sz="4" w:space="0" w:color="000001"/>
              <w:left w:val="single" w:sz="4" w:space="0" w:color="000001"/>
              <w:bottom w:val="single" w:sz="4" w:space="0" w:color="000001"/>
            </w:tcBorders>
            <w:shd w:val="clear" w:color="auto" w:fill="auto"/>
            <w:tcMar>
              <w:left w:w="38" w:type="dxa"/>
            </w:tcMar>
          </w:tcPr>
          <w:p w:rsidR="006E34FA" w:rsidRDefault="006E34FA">
            <w:pPr>
              <w:snapToGrid w:val="0"/>
              <w:jc w:val="both"/>
              <w:rPr>
                <w:rFonts w:eastAsia="Calibri"/>
              </w:rPr>
            </w:pPr>
          </w:p>
        </w:tc>
        <w:tc>
          <w:tcPr>
            <w:tcW w:w="5874"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6E34FA" w:rsidRDefault="0052443A">
            <w:pPr>
              <w:snapToGrid w:val="0"/>
              <w:jc w:val="both"/>
            </w:pPr>
            <w:r>
              <w:rPr>
                <w:rFonts w:eastAsia="Calibri"/>
              </w:rPr>
              <w:t>Мои любимые игрушки</w:t>
            </w:r>
          </w:p>
          <w:p w:rsidR="006E34FA" w:rsidRDefault="0052443A">
            <w:pPr>
              <w:jc w:val="both"/>
            </w:pPr>
            <w:r>
              <w:rPr>
                <w:rFonts w:eastAsia="Calibri"/>
              </w:rPr>
              <w:t>Моя семья</w:t>
            </w:r>
          </w:p>
          <w:p w:rsidR="006E34FA" w:rsidRDefault="0052443A">
            <w:pPr>
              <w:jc w:val="both"/>
            </w:pPr>
            <w:r>
              <w:rPr>
                <w:rFonts w:eastAsia="Calibri"/>
              </w:rPr>
              <w:t>Мой поселок</w:t>
            </w:r>
          </w:p>
        </w:tc>
      </w:tr>
      <w:tr w:rsidR="006E34FA">
        <w:tc>
          <w:tcPr>
            <w:tcW w:w="4220" w:type="dxa"/>
            <w:vMerge/>
            <w:tcBorders>
              <w:top w:val="single" w:sz="4" w:space="0" w:color="000001"/>
              <w:left w:val="single" w:sz="4" w:space="0" w:color="000001"/>
              <w:bottom w:val="single" w:sz="4" w:space="0" w:color="000001"/>
            </w:tcBorders>
            <w:shd w:val="clear" w:color="auto" w:fill="auto"/>
            <w:tcMar>
              <w:left w:w="38" w:type="dxa"/>
            </w:tcMar>
          </w:tcPr>
          <w:p w:rsidR="006E34FA" w:rsidRDefault="006E34FA">
            <w:pPr>
              <w:snapToGrid w:val="0"/>
              <w:jc w:val="both"/>
              <w:rPr>
                <w:rFonts w:eastAsia="Calibri"/>
              </w:rPr>
            </w:pPr>
          </w:p>
        </w:tc>
        <w:tc>
          <w:tcPr>
            <w:tcW w:w="5874"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6E34FA" w:rsidRDefault="0052443A">
            <w:pPr>
              <w:snapToGrid w:val="0"/>
              <w:jc w:val="both"/>
            </w:pPr>
            <w:r>
              <w:rPr>
                <w:rFonts w:eastAsia="Calibri"/>
              </w:rPr>
              <w:t>Профессии родителей</w:t>
            </w:r>
          </w:p>
        </w:tc>
      </w:tr>
      <w:tr w:rsidR="006E34FA">
        <w:tc>
          <w:tcPr>
            <w:tcW w:w="4220" w:type="dxa"/>
            <w:tcBorders>
              <w:top w:val="single" w:sz="4" w:space="0" w:color="000001"/>
              <w:left w:val="single" w:sz="4" w:space="0" w:color="000001"/>
              <w:bottom w:val="single" w:sz="4" w:space="0" w:color="000001"/>
            </w:tcBorders>
            <w:shd w:val="clear" w:color="auto" w:fill="auto"/>
            <w:tcMar>
              <w:left w:w="38" w:type="dxa"/>
            </w:tcMar>
          </w:tcPr>
          <w:p w:rsidR="006E34FA" w:rsidRDefault="0052443A">
            <w:pPr>
              <w:snapToGrid w:val="0"/>
              <w:jc w:val="both"/>
            </w:pPr>
            <w:r>
              <w:rPr>
                <w:rFonts w:eastAsia="Calibri"/>
                <w:b/>
              </w:rPr>
              <w:t>Познавательное развитие</w:t>
            </w:r>
          </w:p>
        </w:tc>
        <w:tc>
          <w:tcPr>
            <w:tcW w:w="5874"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6E34FA" w:rsidRDefault="0052443A">
            <w:pPr>
              <w:snapToGrid w:val="0"/>
              <w:jc w:val="both"/>
            </w:pPr>
            <w:r>
              <w:rPr>
                <w:rFonts w:eastAsia="Calibri"/>
              </w:rPr>
              <w:t>Знакомство с коренными народами Севера</w:t>
            </w:r>
          </w:p>
          <w:p w:rsidR="006E34FA" w:rsidRDefault="0052443A">
            <w:pPr>
              <w:jc w:val="both"/>
            </w:pPr>
            <w:r>
              <w:rPr>
                <w:rFonts w:eastAsia="Calibri"/>
              </w:rPr>
              <w:t xml:space="preserve">Знание название поселка, улиц, достопримечательностей, объектов социальной сферы (детский сад, школа, поликлиника, </w:t>
            </w:r>
            <w:proofErr w:type="gramStart"/>
            <w:r>
              <w:rPr>
                <w:rFonts w:eastAsia="Calibri"/>
              </w:rPr>
              <w:t>магазин  и</w:t>
            </w:r>
            <w:proofErr w:type="gramEnd"/>
            <w:r>
              <w:rPr>
                <w:rFonts w:eastAsia="Calibri"/>
              </w:rPr>
              <w:t xml:space="preserve"> </w:t>
            </w:r>
            <w:proofErr w:type="spellStart"/>
            <w:r>
              <w:rPr>
                <w:rFonts w:eastAsia="Calibri"/>
              </w:rPr>
              <w:t>др</w:t>
            </w:r>
            <w:proofErr w:type="spellEnd"/>
            <w:r>
              <w:rPr>
                <w:rFonts w:eastAsia="Calibri"/>
              </w:rPr>
              <w:t>)</w:t>
            </w:r>
          </w:p>
          <w:p w:rsidR="006E34FA" w:rsidRDefault="0052443A">
            <w:pPr>
              <w:jc w:val="both"/>
            </w:pPr>
            <w:r>
              <w:rPr>
                <w:rFonts w:eastAsia="Calibri"/>
              </w:rPr>
              <w:t>Климат родного края, сезонные изменения в природе, растения, животные</w:t>
            </w:r>
          </w:p>
        </w:tc>
      </w:tr>
      <w:tr w:rsidR="006E34FA">
        <w:tc>
          <w:tcPr>
            <w:tcW w:w="4220" w:type="dxa"/>
            <w:vMerge w:val="restart"/>
            <w:tcBorders>
              <w:top w:val="single" w:sz="4" w:space="0" w:color="000001"/>
              <w:left w:val="single" w:sz="4" w:space="0" w:color="000001"/>
              <w:bottom w:val="single" w:sz="4" w:space="0" w:color="000001"/>
            </w:tcBorders>
            <w:shd w:val="clear" w:color="auto" w:fill="auto"/>
            <w:tcMar>
              <w:left w:w="38" w:type="dxa"/>
            </w:tcMar>
          </w:tcPr>
          <w:p w:rsidR="006E34FA" w:rsidRDefault="0052443A">
            <w:pPr>
              <w:snapToGrid w:val="0"/>
              <w:jc w:val="both"/>
            </w:pPr>
            <w:r>
              <w:rPr>
                <w:rFonts w:eastAsia="Calibri"/>
                <w:b/>
              </w:rPr>
              <w:t>Речевое развитие</w:t>
            </w:r>
          </w:p>
        </w:tc>
        <w:tc>
          <w:tcPr>
            <w:tcW w:w="5874"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6E34FA" w:rsidRDefault="0052443A">
            <w:pPr>
              <w:snapToGrid w:val="0"/>
              <w:jc w:val="both"/>
            </w:pPr>
            <w:r>
              <w:rPr>
                <w:rFonts w:eastAsia="Calibri"/>
              </w:rPr>
              <w:t>Заучивание стихотворений о родном крае</w:t>
            </w:r>
          </w:p>
          <w:p w:rsidR="006E34FA" w:rsidRDefault="0052443A">
            <w:pPr>
              <w:jc w:val="both"/>
            </w:pPr>
            <w:r>
              <w:rPr>
                <w:rFonts w:eastAsia="Calibri"/>
              </w:rPr>
              <w:t>Рассказывание, беседы о родном крае</w:t>
            </w:r>
          </w:p>
        </w:tc>
      </w:tr>
      <w:tr w:rsidR="006E34FA">
        <w:tc>
          <w:tcPr>
            <w:tcW w:w="4220" w:type="dxa"/>
            <w:vMerge/>
            <w:tcBorders>
              <w:top w:val="single" w:sz="4" w:space="0" w:color="000001"/>
              <w:left w:val="single" w:sz="4" w:space="0" w:color="000001"/>
              <w:bottom w:val="single" w:sz="4" w:space="0" w:color="000001"/>
            </w:tcBorders>
            <w:shd w:val="clear" w:color="auto" w:fill="auto"/>
            <w:tcMar>
              <w:left w:w="38" w:type="dxa"/>
            </w:tcMar>
          </w:tcPr>
          <w:p w:rsidR="006E34FA" w:rsidRDefault="006E34FA">
            <w:pPr>
              <w:snapToGrid w:val="0"/>
              <w:jc w:val="both"/>
              <w:rPr>
                <w:rFonts w:eastAsia="Calibri"/>
              </w:rPr>
            </w:pPr>
          </w:p>
        </w:tc>
        <w:tc>
          <w:tcPr>
            <w:tcW w:w="5874"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6E34FA" w:rsidRDefault="0052443A">
            <w:pPr>
              <w:snapToGrid w:val="0"/>
              <w:jc w:val="both"/>
            </w:pPr>
            <w:r>
              <w:rPr>
                <w:rFonts w:eastAsia="Calibri"/>
              </w:rPr>
              <w:t>Рассказы о родном крае, его природе, заучивание стихов, знакомство с</w:t>
            </w:r>
          </w:p>
          <w:p w:rsidR="006E34FA" w:rsidRDefault="0052443A">
            <w:pPr>
              <w:jc w:val="both"/>
            </w:pPr>
            <w:r>
              <w:rPr>
                <w:rFonts w:eastAsia="Calibri"/>
              </w:rPr>
              <w:t>Фольклором коренных народов, произведениями писателей нашего края</w:t>
            </w:r>
          </w:p>
        </w:tc>
      </w:tr>
      <w:tr w:rsidR="006E34FA">
        <w:tc>
          <w:tcPr>
            <w:tcW w:w="4220" w:type="dxa"/>
            <w:vMerge w:val="restart"/>
            <w:tcBorders>
              <w:top w:val="single" w:sz="4" w:space="0" w:color="000001"/>
              <w:left w:val="single" w:sz="4" w:space="0" w:color="000001"/>
              <w:bottom w:val="single" w:sz="4" w:space="0" w:color="000001"/>
            </w:tcBorders>
            <w:shd w:val="clear" w:color="auto" w:fill="auto"/>
            <w:tcMar>
              <w:left w:w="38" w:type="dxa"/>
            </w:tcMar>
          </w:tcPr>
          <w:p w:rsidR="006E34FA" w:rsidRDefault="0052443A">
            <w:pPr>
              <w:snapToGrid w:val="0"/>
              <w:jc w:val="both"/>
            </w:pPr>
            <w:r>
              <w:rPr>
                <w:rFonts w:eastAsia="Calibri"/>
                <w:b/>
              </w:rPr>
              <w:t xml:space="preserve">Художественно-эстетическое </w:t>
            </w:r>
          </w:p>
          <w:p w:rsidR="006E34FA" w:rsidRDefault="0052443A">
            <w:pPr>
              <w:snapToGrid w:val="0"/>
              <w:jc w:val="both"/>
            </w:pPr>
            <w:proofErr w:type="gramStart"/>
            <w:r>
              <w:rPr>
                <w:rFonts w:eastAsia="Calibri"/>
                <w:b/>
              </w:rPr>
              <w:t>развитие</w:t>
            </w:r>
            <w:proofErr w:type="gramEnd"/>
          </w:p>
          <w:p w:rsidR="006E34FA" w:rsidRDefault="006E34FA">
            <w:pPr>
              <w:jc w:val="both"/>
              <w:rPr>
                <w:rFonts w:eastAsia="Calibri"/>
              </w:rPr>
            </w:pPr>
          </w:p>
        </w:tc>
        <w:tc>
          <w:tcPr>
            <w:tcW w:w="5874"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6E34FA" w:rsidRDefault="0052443A">
            <w:pPr>
              <w:snapToGrid w:val="0"/>
              <w:jc w:val="both"/>
            </w:pPr>
            <w:r>
              <w:rPr>
                <w:rFonts w:eastAsia="Calibri"/>
              </w:rPr>
              <w:t>Декоративно-прикладное творчество, народный костюм</w:t>
            </w:r>
          </w:p>
        </w:tc>
      </w:tr>
      <w:tr w:rsidR="006E34FA">
        <w:tc>
          <w:tcPr>
            <w:tcW w:w="4220" w:type="dxa"/>
            <w:vMerge/>
            <w:tcBorders>
              <w:top w:val="single" w:sz="4" w:space="0" w:color="000001"/>
              <w:left w:val="single" w:sz="4" w:space="0" w:color="000001"/>
              <w:bottom w:val="single" w:sz="4" w:space="0" w:color="000001"/>
            </w:tcBorders>
            <w:shd w:val="clear" w:color="auto" w:fill="auto"/>
            <w:tcMar>
              <w:left w:w="38" w:type="dxa"/>
            </w:tcMar>
          </w:tcPr>
          <w:p w:rsidR="006E34FA" w:rsidRDefault="006E34FA">
            <w:pPr>
              <w:snapToGrid w:val="0"/>
              <w:jc w:val="both"/>
              <w:rPr>
                <w:rFonts w:eastAsia="Calibri"/>
              </w:rPr>
            </w:pPr>
          </w:p>
        </w:tc>
        <w:tc>
          <w:tcPr>
            <w:tcW w:w="5874"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6E34FA" w:rsidRDefault="0052443A">
            <w:pPr>
              <w:snapToGrid w:val="0"/>
              <w:jc w:val="both"/>
            </w:pPr>
            <w:r>
              <w:rPr>
                <w:rFonts w:eastAsia="Calibri"/>
              </w:rPr>
              <w:t xml:space="preserve">Праздники слушание </w:t>
            </w:r>
            <w:proofErr w:type="gramStart"/>
            <w:r>
              <w:rPr>
                <w:rFonts w:eastAsia="Calibri"/>
              </w:rPr>
              <w:t>и  исполнение</w:t>
            </w:r>
            <w:proofErr w:type="gramEnd"/>
            <w:r>
              <w:rPr>
                <w:rFonts w:eastAsia="Calibri"/>
              </w:rPr>
              <w:t xml:space="preserve"> народных музыкальных произведений</w:t>
            </w:r>
          </w:p>
          <w:p w:rsidR="006E34FA" w:rsidRDefault="0052443A">
            <w:pPr>
              <w:jc w:val="both"/>
            </w:pPr>
            <w:r>
              <w:rPr>
                <w:rFonts w:eastAsia="Calibri"/>
              </w:rPr>
              <w:t>Участие в праздниках (народные, государственные</w:t>
            </w:r>
            <w:r>
              <w:rPr>
                <w:rFonts w:ascii="Calibri" w:eastAsia="Calibri" w:hAnsi="Calibri" w:cs="Calibri"/>
                <w:b/>
              </w:rPr>
              <w:t>)</w:t>
            </w:r>
          </w:p>
        </w:tc>
      </w:tr>
    </w:tbl>
    <w:p w:rsidR="006E34FA" w:rsidRDefault="006E34FA">
      <w:pPr>
        <w:rPr>
          <w:b/>
        </w:rPr>
      </w:pPr>
    </w:p>
    <w:p w:rsidR="006E34FA" w:rsidRDefault="0052443A">
      <w:pPr>
        <w:ind w:firstLine="284"/>
        <w:jc w:val="center"/>
      </w:pPr>
      <w:r>
        <w:rPr>
          <w:b/>
        </w:rPr>
        <w:t>5-7 лет</w:t>
      </w:r>
    </w:p>
    <w:p w:rsidR="006E34FA" w:rsidRDefault="0052443A">
      <w:pPr>
        <w:suppressAutoHyphens w:val="0"/>
        <w:spacing w:after="160" w:line="252" w:lineRule="auto"/>
        <w:jc w:val="right"/>
      </w:pPr>
      <w:r>
        <w:rPr>
          <w:rFonts w:eastAsia="Calibri"/>
          <w:sz w:val="20"/>
          <w:szCs w:val="20"/>
        </w:rPr>
        <w:t>Таблица № 6</w:t>
      </w:r>
    </w:p>
    <w:tbl>
      <w:tblPr>
        <w:tblW w:w="10105" w:type="dxa"/>
        <w:tblInd w:w="-119" w:type="dxa"/>
        <w:tblBorders>
          <w:top w:val="single" w:sz="4" w:space="0" w:color="000001"/>
          <w:left w:val="single" w:sz="4" w:space="0" w:color="000001"/>
          <w:bottom w:val="single" w:sz="4" w:space="0" w:color="000001"/>
          <w:insideH w:val="single" w:sz="4" w:space="0" w:color="000001"/>
        </w:tblBorders>
        <w:tblCellMar>
          <w:left w:w="38" w:type="dxa"/>
        </w:tblCellMar>
        <w:tblLook w:val="0000" w:firstRow="0" w:lastRow="0" w:firstColumn="0" w:lastColumn="0" w:noHBand="0" w:noVBand="0"/>
      </w:tblPr>
      <w:tblGrid>
        <w:gridCol w:w="4249"/>
        <w:gridCol w:w="5856"/>
      </w:tblGrid>
      <w:tr w:rsidR="006E34FA">
        <w:tc>
          <w:tcPr>
            <w:tcW w:w="4249" w:type="dxa"/>
            <w:tcBorders>
              <w:top w:val="single" w:sz="4" w:space="0" w:color="000001"/>
              <w:left w:val="single" w:sz="4" w:space="0" w:color="000001"/>
              <w:bottom w:val="single" w:sz="4" w:space="0" w:color="000001"/>
            </w:tcBorders>
            <w:shd w:val="clear" w:color="auto" w:fill="auto"/>
            <w:tcMar>
              <w:left w:w="38" w:type="dxa"/>
            </w:tcMar>
          </w:tcPr>
          <w:p w:rsidR="006E34FA" w:rsidRDefault="0052443A">
            <w:pPr>
              <w:snapToGrid w:val="0"/>
              <w:jc w:val="center"/>
            </w:pPr>
            <w:r>
              <w:rPr>
                <w:rFonts w:eastAsia="Calibri"/>
                <w:b/>
              </w:rPr>
              <w:t>Образовательная область</w:t>
            </w:r>
          </w:p>
        </w:tc>
        <w:tc>
          <w:tcPr>
            <w:tcW w:w="5855"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6E34FA" w:rsidRDefault="0052443A">
            <w:pPr>
              <w:snapToGrid w:val="0"/>
              <w:jc w:val="center"/>
            </w:pPr>
            <w:r>
              <w:rPr>
                <w:rFonts w:eastAsia="Calibri"/>
                <w:b/>
              </w:rPr>
              <w:t>Содержание</w:t>
            </w:r>
          </w:p>
        </w:tc>
      </w:tr>
      <w:tr w:rsidR="006E34FA">
        <w:tc>
          <w:tcPr>
            <w:tcW w:w="4249" w:type="dxa"/>
            <w:vMerge w:val="restart"/>
            <w:tcBorders>
              <w:top w:val="single" w:sz="4" w:space="0" w:color="000001"/>
              <w:left w:val="single" w:sz="4" w:space="0" w:color="000001"/>
              <w:bottom w:val="single" w:sz="4" w:space="0" w:color="000001"/>
            </w:tcBorders>
            <w:shd w:val="clear" w:color="auto" w:fill="auto"/>
            <w:tcMar>
              <w:left w:w="38" w:type="dxa"/>
            </w:tcMar>
          </w:tcPr>
          <w:p w:rsidR="006E34FA" w:rsidRDefault="0052443A">
            <w:pPr>
              <w:snapToGrid w:val="0"/>
              <w:jc w:val="both"/>
            </w:pPr>
            <w:r>
              <w:rPr>
                <w:rFonts w:eastAsia="Calibri"/>
                <w:b/>
              </w:rPr>
              <w:t>Физическая культура</w:t>
            </w:r>
          </w:p>
          <w:p w:rsidR="006E34FA" w:rsidRDefault="006E34FA">
            <w:pPr>
              <w:jc w:val="both"/>
              <w:rPr>
                <w:rFonts w:eastAsia="Calibri"/>
              </w:rPr>
            </w:pPr>
          </w:p>
        </w:tc>
        <w:tc>
          <w:tcPr>
            <w:tcW w:w="5855"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6E34FA" w:rsidRDefault="0052443A">
            <w:pPr>
              <w:snapToGrid w:val="0"/>
              <w:jc w:val="both"/>
            </w:pPr>
            <w:r>
              <w:rPr>
                <w:rFonts w:eastAsia="Calibri"/>
              </w:rPr>
              <w:lastRenderedPageBreak/>
              <w:t>Народные подвижные игры</w:t>
            </w:r>
          </w:p>
        </w:tc>
      </w:tr>
      <w:tr w:rsidR="006E34FA">
        <w:tc>
          <w:tcPr>
            <w:tcW w:w="4249" w:type="dxa"/>
            <w:vMerge/>
            <w:tcBorders>
              <w:top w:val="single" w:sz="4" w:space="0" w:color="000001"/>
              <w:left w:val="single" w:sz="4" w:space="0" w:color="000001"/>
              <w:bottom w:val="single" w:sz="4" w:space="0" w:color="000001"/>
            </w:tcBorders>
            <w:shd w:val="clear" w:color="auto" w:fill="auto"/>
            <w:tcMar>
              <w:left w:w="38" w:type="dxa"/>
            </w:tcMar>
          </w:tcPr>
          <w:p w:rsidR="006E34FA" w:rsidRDefault="006E34FA">
            <w:pPr>
              <w:snapToGrid w:val="0"/>
              <w:jc w:val="both"/>
              <w:rPr>
                <w:rFonts w:eastAsia="Calibri"/>
              </w:rPr>
            </w:pPr>
          </w:p>
        </w:tc>
        <w:tc>
          <w:tcPr>
            <w:tcW w:w="5855"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6E34FA" w:rsidRDefault="0052443A">
            <w:pPr>
              <w:snapToGrid w:val="0"/>
              <w:jc w:val="both"/>
            </w:pPr>
            <w:r>
              <w:rPr>
                <w:rFonts w:eastAsia="Calibri"/>
              </w:rPr>
              <w:t>Овощи - фрукты</w:t>
            </w:r>
          </w:p>
          <w:p w:rsidR="006E34FA" w:rsidRDefault="0052443A">
            <w:pPr>
              <w:jc w:val="both"/>
            </w:pPr>
            <w:r>
              <w:rPr>
                <w:rFonts w:eastAsia="Calibri"/>
              </w:rPr>
              <w:t xml:space="preserve">Национальные </w:t>
            </w:r>
            <w:proofErr w:type="spellStart"/>
            <w:r>
              <w:rPr>
                <w:rFonts w:eastAsia="Calibri"/>
              </w:rPr>
              <w:t>выды</w:t>
            </w:r>
            <w:proofErr w:type="spellEnd"/>
            <w:r>
              <w:rPr>
                <w:rFonts w:eastAsia="Calibri"/>
              </w:rPr>
              <w:t xml:space="preserve"> спорта</w:t>
            </w:r>
          </w:p>
        </w:tc>
      </w:tr>
      <w:tr w:rsidR="006E34FA">
        <w:tc>
          <w:tcPr>
            <w:tcW w:w="4249" w:type="dxa"/>
            <w:vMerge w:val="restart"/>
            <w:tcBorders>
              <w:top w:val="single" w:sz="4" w:space="0" w:color="000001"/>
              <w:left w:val="single" w:sz="4" w:space="0" w:color="000001"/>
              <w:bottom w:val="single" w:sz="4" w:space="0" w:color="000001"/>
            </w:tcBorders>
            <w:shd w:val="clear" w:color="auto" w:fill="auto"/>
            <w:tcMar>
              <w:left w:w="38" w:type="dxa"/>
            </w:tcMar>
          </w:tcPr>
          <w:p w:rsidR="006E34FA" w:rsidRDefault="0052443A">
            <w:pPr>
              <w:snapToGrid w:val="0"/>
              <w:jc w:val="both"/>
            </w:pPr>
            <w:r>
              <w:rPr>
                <w:rFonts w:eastAsia="Calibri"/>
                <w:b/>
              </w:rPr>
              <w:lastRenderedPageBreak/>
              <w:t>Социально-коммуникативное развитие</w:t>
            </w:r>
          </w:p>
          <w:p w:rsidR="006E34FA" w:rsidRDefault="006E34FA">
            <w:pPr>
              <w:jc w:val="both"/>
              <w:rPr>
                <w:rFonts w:eastAsia="Calibri"/>
              </w:rPr>
            </w:pPr>
          </w:p>
        </w:tc>
        <w:tc>
          <w:tcPr>
            <w:tcW w:w="5855"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6E34FA" w:rsidRDefault="0052443A">
            <w:pPr>
              <w:snapToGrid w:val="0"/>
              <w:jc w:val="both"/>
            </w:pPr>
            <w:r>
              <w:rPr>
                <w:rFonts w:eastAsia="Calibri"/>
              </w:rPr>
              <w:t>Правила дорожного движения. Части тела. Заповедники</w:t>
            </w:r>
          </w:p>
        </w:tc>
      </w:tr>
      <w:tr w:rsidR="006E34FA">
        <w:tc>
          <w:tcPr>
            <w:tcW w:w="4249" w:type="dxa"/>
            <w:vMerge/>
            <w:tcBorders>
              <w:top w:val="single" w:sz="4" w:space="0" w:color="000001"/>
              <w:left w:val="single" w:sz="4" w:space="0" w:color="000001"/>
              <w:bottom w:val="single" w:sz="4" w:space="0" w:color="000001"/>
            </w:tcBorders>
            <w:shd w:val="clear" w:color="auto" w:fill="auto"/>
            <w:tcMar>
              <w:left w:w="38" w:type="dxa"/>
            </w:tcMar>
          </w:tcPr>
          <w:p w:rsidR="006E34FA" w:rsidRDefault="006E34FA">
            <w:pPr>
              <w:snapToGrid w:val="0"/>
              <w:jc w:val="both"/>
              <w:rPr>
                <w:rFonts w:eastAsia="Calibri"/>
              </w:rPr>
            </w:pPr>
          </w:p>
        </w:tc>
        <w:tc>
          <w:tcPr>
            <w:tcW w:w="5855"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6E34FA" w:rsidRDefault="0052443A">
            <w:pPr>
              <w:snapToGrid w:val="0"/>
              <w:jc w:val="both"/>
            </w:pPr>
            <w:r>
              <w:rPr>
                <w:rFonts w:eastAsia="Calibri"/>
              </w:rPr>
              <w:t>Моя семья</w:t>
            </w:r>
          </w:p>
          <w:p w:rsidR="006E34FA" w:rsidRDefault="0052443A">
            <w:pPr>
              <w:jc w:val="both"/>
            </w:pPr>
            <w:r>
              <w:rPr>
                <w:rFonts w:eastAsia="Calibri"/>
              </w:rPr>
              <w:t>Детский сад</w:t>
            </w:r>
          </w:p>
          <w:p w:rsidR="006E34FA" w:rsidRDefault="0052443A">
            <w:pPr>
              <w:jc w:val="both"/>
            </w:pPr>
            <w:r>
              <w:rPr>
                <w:rFonts w:eastAsia="Calibri"/>
              </w:rPr>
              <w:t>Школа</w:t>
            </w:r>
          </w:p>
        </w:tc>
      </w:tr>
      <w:tr w:rsidR="006E34FA">
        <w:tc>
          <w:tcPr>
            <w:tcW w:w="4249" w:type="dxa"/>
            <w:vMerge/>
            <w:tcBorders>
              <w:top w:val="single" w:sz="4" w:space="0" w:color="000001"/>
              <w:left w:val="single" w:sz="4" w:space="0" w:color="000001"/>
              <w:bottom w:val="single" w:sz="4" w:space="0" w:color="000001"/>
            </w:tcBorders>
            <w:shd w:val="clear" w:color="auto" w:fill="auto"/>
            <w:tcMar>
              <w:left w:w="38" w:type="dxa"/>
            </w:tcMar>
          </w:tcPr>
          <w:p w:rsidR="006E34FA" w:rsidRDefault="006E34FA">
            <w:pPr>
              <w:snapToGrid w:val="0"/>
              <w:jc w:val="both"/>
              <w:rPr>
                <w:rFonts w:eastAsia="Calibri"/>
              </w:rPr>
            </w:pPr>
          </w:p>
        </w:tc>
        <w:tc>
          <w:tcPr>
            <w:tcW w:w="5855"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6E34FA" w:rsidRDefault="0052443A">
            <w:pPr>
              <w:snapToGrid w:val="0"/>
              <w:jc w:val="both"/>
            </w:pPr>
            <w:r>
              <w:rPr>
                <w:rFonts w:eastAsia="Calibri"/>
              </w:rPr>
              <w:t>Профессии родителей</w:t>
            </w:r>
          </w:p>
        </w:tc>
      </w:tr>
      <w:tr w:rsidR="006E34FA">
        <w:tc>
          <w:tcPr>
            <w:tcW w:w="4249" w:type="dxa"/>
            <w:vMerge w:val="restart"/>
            <w:tcBorders>
              <w:top w:val="single" w:sz="4" w:space="0" w:color="000001"/>
              <w:left w:val="single" w:sz="4" w:space="0" w:color="000001"/>
              <w:bottom w:val="single" w:sz="4" w:space="0" w:color="000001"/>
            </w:tcBorders>
            <w:shd w:val="clear" w:color="auto" w:fill="auto"/>
            <w:tcMar>
              <w:left w:w="38" w:type="dxa"/>
            </w:tcMar>
          </w:tcPr>
          <w:p w:rsidR="006E34FA" w:rsidRDefault="0052443A">
            <w:pPr>
              <w:snapToGrid w:val="0"/>
              <w:jc w:val="both"/>
            </w:pPr>
            <w:r>
              <w:rPr>
                <w:rFonts w:eastAsia="Calibri"/>
                <w:b/>
              </w:rPr>
              <w:t>Познавательное развитие</w:t>
            </w:r>
          </w:p>
          <w:p w:rsidR="006E34FA" w:rsidRDefault="006E34FA">
            <w:pPr>
              <w:jc w:val="both"/>
              <w:rPr>
                <w:rFonts w:eastAsia="Calibri"/>
              </w:rPr>
            </w:pPr>
          </w:p>
        </w:tc>
        <w:tc>
          <w:tcPr>
            <w:tcW w:w="5855"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6E34FA" w:rsidRDefault="0052443A">
            <w:pPr>
              <w:snapToGrid w:val="0"/>
              <w:jc w:val="both"/>
            </w:pPr>
            <w:r>
              <w:rPr>
                <w:rFonts w:eastAsia="Calibri"/>
              </w:rPr>
              <w:t>Ямал – часть России</w:t>
            </w:r>
          </w:p>
          <w:p w:rsidR="006E34FA" w:rsidRDefault="0052443A">
            <w:pPr>
              <w:jc w:val="both"/>
            </w:pPr>
            <w:r>
              <w:rPr>
                <w:rFonts w:eastAsia="Calibri"/>
              </w:rPr>
              <w:t>Достопримечательности нашего края, города</w:t>
            </w:r>
          </w:p>
          <w:p w:rsidR="006E34FA" w:rsidRDefault="0052443A">
            <w:pPr>
              <w:jc w:val="both"/>
            </w:pPr>
            <w:r>
              <w:rPr>
                <w:rFonts w:eastAsia="Calibri"/>
              </w:rPr>
              <w:t xml:space="preserve">Государственная символика ЯНАО, </w:t>
            </w:r>
            <w:proofErr w:type="spellStart"/>
            <w:r>
              <w:rPr>
                <w:rFonts w:eastAsia="Calibri"/>
              </w:rPr>
              <w:t>Красноселькуп</w:t>
            </w:r>
            <w:proofErr w:type="spellEnd"/>
            <w:r>
              <w:rPr>
                <w:rFonts w:eastAsia="Calibri"/>
              </w:rPr>
              <w:t xml:space="preserve"> – гимн, герб,</w:t>
            </w:r>
            <w:r w:rsidR="008E4CC2">
              <w:rPr>
                <w:rFonts w:eastAsia="Calibri"/>
              </w:rPr>
              <w:t xml:space="preserve"> </w:t>
            </w:r>
            <w:r>
              <w:rPr>
                <w:rFonts w:eastAsia="Calibri"/>
              </w:rPr>
              <w:t>флаг</w:t>
            </w:r>
          </w:p>
          <w:p w:rsidR="006E34FA" w:rsidRDefault="0052443A">
            <w:pPr>
              <w:jc w:val="both"/>
            </w:pPr>
            <w:r>
              <w:rPr>
                <w:rFonts w:eastAsia="Calibri"/>
              </w:rPr>
              <w:t>Знаменитые земляки-поэты, писатели, музыканты спортсмены и др.</w:t>
            </w:r>
          </w:p>
          <w:p w:rsidR="006E34FA" w:rsidRDefault="0052443A">
            <w:pPr>
              <w:jc w:val="both"/>
            </w:pPr>
            <w:r>
              <w:rPr>
                <w:rFonts w:eastAsia="Calibri"/>
              </w:rPr>
              <w:t>Флора и фауна, география Ямала Экономические особенности: полезные ископаемые, промышленные предприятия, традиционные занятия</w:t>
            </w:r>
          </w:p>
          <w:p w:rsidR="006E34FA" w:rsidRDefault="0052443A">
            <w:pPr>
              <w:jc w:val="both"/>
            </w:pPr>
            <w:proofErr w:type="gramStart"/>
            <w:r>
              <w:rPr>
                <w:rFonts w:eastAsia="Calibri"/>
              </w:rPr>
              <w:t>коренных</w:t>
            </w:r>
            <w:proofErr w:type="gramEnd"/>
            <w:r>
              <w:rPr>
                <w:rFonts w:eastAsia="Calibri"/>
              </w:rPr>
              <w:t xml:space="preserve"> народов (оленеводство, охота, рыболовство)</w:t>
            </w:r>
          </w:p>
        </w:tc>
      </w:tr>
      <w:tr w:rsidR="006E34FA">
        <w:tc>
          <w:tcPr>
            <w:tcW w:w="4249" w:type="dxa"/>
            <w:vMerge/>
            <w:tcBorders>
              <w:top w:val="single" w:sz="4" w:space="0" w:color="000001"/>
              <w:left w:val="single" w:sz="4" w:space="0" w:color="000001"/>
              <w:bottom w:val="single" w:sz="4" w:space="0" w:color="000001"/>
            </w:tcBorders>
            <w:shd w:val="clear" w:color="auto" w:fill="auto"/>
            <w:tcMar>
              <w:left w:w="38" w:type="dxa"/>
            </w:tcMar>
          </w:tcPr>
          <w:p w:rsidR="006E34FA" w:rsidRDefault="006E34FA">
            <w:pPr>
              <w:snapToGrid w:val="0"/>
              <w:jc w:val="both"/>
              <w:rPr>
                <w:rFonts w:eastAsia="Calibri"/>
              </w:rPr>
            </w:pPr>
          </w:p>
        </w:tc>
        <w:tc>
          <w:tcPr>
            <w:tcW w:w="5855"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6E34FA" w:rsidRDefault="0052443A">
            <w:pPr>
              <w:snapToGrid w:val="0"/>
              <w:jc w:val="both"/>
            </w:pPr>
            <w:r>
              <w:rPr>
                <w:rFonts w:eastAsia="Calibri"/>
              </w:rPr>
              <w:t>Народные праздники</w:t>
            </w:r>
          </w:p>
          <w:p w:rsidR="006E34FA" w:rsidRDefault="0052443A">
            <w:pPr>
              <w:jc w:val="both"/>
            </w:pPr>
            <w:r>
              <w:rPr>
                <w:rFonts w:eastAsia="Calibri"/>
              </w:rPr>
              <w:t>Вороний день)</w:t>
            </w:r>
          </w:p>
        </w:tc>
      </w:tr>
      <w:tr w:rsidR="006E34FA">
        <w:tc>
          <w:tcPr>
            <w:tcW w:w="4249" w:type="dxa"/>
            <w:tcBorders>
              <w:top w:val="single" w:sz="4" w:space="0" w:color="000001"/>
              <w:left w:val="single" w:sz="4" w:space="0" w:color="000001"/>
              <w:bottom w:val="single" w:sz="4" w:space="0" w:color="000001"/>
            </w:tcBorders>
            <w:shd w:val="clear" w:color="auto" w:fill="auto"/>
            <w:tcMar>
              <w:left w:w="38" w:type="dxa"/>
            </w:tcMar>
          </w:tcPr>
          <w:p w:rsidR="006E34FA" w:rsidRDefault="0052443A">
            <w:pPr>
              <w:snapToGrid w:val="0"/>
              <w:jc w:val="both"/>
            </w:pPr>
            <w:r>
              <w:rPr>
                <w:rFonts w:eastAsia="Calibri"/>
                <w:b/>
              </w:rPr>
              <w:t>Речевое развитие</w:t>
            </w:r>
          </w:p>
        </w:tc>
        <w:tc>
          <w:tcPr>
            <w:tcW w:w="5855"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6E34FA" w:rsidRDefault="0052443A">
            <w:pPr>
              <w:snapToGrid w:val="0"/>
              <w:jc w:val="both"/>
            </w:pPr>
            <w:r>
              <w:rPr>
                <w:rFonts w:eastAsia="Calibri"/>
              </w:rPr>
              <w:t>Детские писатели и поэты</w:t>
            </w:r>
          </w:p>
        </w:tc>
      </w:tr>
      <w:tr w:rsidR="006E34FA">
        <w:tc>
          <w:tcPr>
            <w:tcW w:w="4249" w:type="dxa"/>
            <w:vMerge w:val="restart"/>
            <w:tcBorders>
              <w:top w:val="single" w:sz="4" w:space="0" w:color="000001"/>
              <w:left w:val="single" w:sz="4" w:space="0" w:color="000001"/>
              <w:bottom w:val="single" w:sz="4" w:space="0" w:color="000001"/>
            </w:tcBorders>
            <w:shd w:val="clear" w:color="auto" w:fill="auto"/>
            <w:tcMar>
              <w:left w:w="38" w:type="dxa"/>
            </w:tcMar>
          </w:tcPr>
          <w:p w:rsidR="006E34FA" w:rsidRDefault="0052443A">
            <w:pPr>
              <w:snapToGrid w:val="0"/>
              <w:jc w:val="both"/>
            </w:pPr>
            <w:r>
              <w:rPr>
                <w:rFonts w:eastAsia="Calibri"/>
                <w:b/>
              </w:rPr>
              <w:t>Художественно-эстетическое развитие</w:t>
            </w:r>
          </w:p>
          <w:p w:rsidR="006E34FA" w:rsidRDefault="006E34FA">
            <w:pPr>
              <w:jc w:val="both"/>
              <w:rPr>
                <w:rFonts w:eastAsia="Calibri"/>
              </w:rPr>
            </w:pPr>
          </w:p>
        </w:tc>
        <w:tc>
          <w:tcPr>
            <w:tcW w:w="5855"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6E34FA" w:rsidRDefault="0052443A">
            <w:pPr>
              <w:snapToGrid w:val="0"/>
              <w:jc w:val="both"/>
            </w:pPr>
            <w:r>
              <w:rPr>
                <w:rFonts w:eastAsia="Calibri"/>
              </w:rPr>
              <w:t>Народные промыслы, селькупский,</w:t>
            </w:r>
            <w:r w:rsidR="008E4CC2">
              <w:rPr>
                <w:rFonts w:eastAsia="Calibri"/>
              </w:rPr>
              <w:t xml:space="preserve"> </w:t>
            </w:r>
            <w:r>
              <w:rPr>
                <w:rFonts w:eastAsia="Calibri"/>
              </w:rPr>
              <w:t>ненецкий узор</w:t>
            </w:r>
          </w:p>
        </w:tc>
      </w:tr>
      <w:tr w:rsidR="006E34FA">
        <w:tc>
          <w:tcPr>
            <w:tcW w:w="4249" w:type="dxa"/>
            <w:vMerge/>
            <w:tcBorders>
              <w:top w:val="single" w:sz="4" w:space="0" w:color="000001"/>
              <w:left w:val="single" w:sz="4" w:space="0" w:color="000001"/>
              <w:bottom w:val="single" w:sz="4" w:space="0" w:color="000001"/>
            </w:tcBorders>
            <w:shd w:val="clear" w:color="auto" w:fill="auto"/>
            <w:tcMar>
              <w:left w:w="38" w:type="dxa"/>
            </w:tcMar>
          </w:tcPr>
          <w:p w:rsidR="006E34FA" w:rsidRDefault="006E34FA">
            <w:pPr>
              <w:snapToGrid w:val="0"/>
              <w:jc w:val="both"/>
              <w:rPr>
                <w:rFonts w:eastAsia="Calibri"/>
              </w:rPr>
            </w:pPr>
          </w:p>
        </w:tc>
        <w:tc>
          <w:tcPr>
            <w:tcW w:w="5855" w:type="dxa"/>
            <w:tcBorders>
              <w:top w:val="single" w:sz="4" w:space="0" w:color="000001"/>
              <w:left w:val="single" w:sz="4" w:space="0" w:color="000001"/>
              <w:bottom w:val="single" w:sz="4" w:space="0" w:color="000001"/>
              <w:right w:val="single" w:sz="4" w:space="0" w:color="000001"/>
            </w:tcBorders>
            <w:shd w:val="clear" w:color="auto" w:fill="auto"/>
            <w:tcMar>
              <w:left w:w="38" w:type="dxa"/>
            </w:tcMar>
          </w:tcPr>
          <w:p w:rsidR="006E34FA" w:rsidRDefault="0052443A">
            <w:pPr>
              <w:snapToGrid w:val="0"/>
              <w:jc w:val="both"/>
            </w:pPr>
            <w:r>
              <w:rPr>
                <w:rFonts w:eastAsia="Calibri"/>
              </w:rPr>
              <w:t>Произведения композиторов нашего края</w:t>
            </w:r>
          </w:p>
        </w:tc>
      </w:tr>
    </w:tbl>
    <w:p w:rsidR="006E34FA" w:rsidRDefault="006E34FA"/>
    <w:p w:rsidR="006E34FA" w:rsidRDefault="0052443A">
      <w:pPr>
        <w:spacing w:before="100"/>
        <w:jc w:val="both"/>
      </w:pPr>
      <w:r>
        <w:rPr>
          <w:rFonts w:ascii="Times New Roman CYR" w:eastAsia="Times New Roman CYR" w:hAnsi="Times New Roman CYR" w:cs="Times New Roman CYR"/>
          <w:b/>
        </w:rPr>
        <w:t>Часть, формируемая участниками образовательных отношений в рамках образовательной области «Познавательное развитие».</w:t>
      </w:r>
    </w:p>
    <w:p w:rsidR="006E34FA" w:rsidRDefault="0052443A">
      <w:pPr>
        <w:spacing w:before="100"/>
        <w:jc w:val="both"/>
      </w:pPr>
      <w:r>
        <w:rPr>
          <w:rFonts w:ascii="Times New Roman CYR" w:eastAsia="Times New Roman CYR" w:hAnsi="Times New Roman CYR" w:cs="Times New Roman CYR"/>
          <w:b/>
        </w:rPr>
        <w:t xml:space="preserve"> </w:t>
      </w:r>
      <w:r>
        <w:rPr>
          <w:rFonts w:ascii="Times New Roman CYR" w:eastAsia="Times New Roman CYR" w:hAnsi="Times New Roman CYR" w:cs="Times New Roman CYR"/>
        </w:rPr>
        <w:t>В части, формируемой участниками образовательных отношений, содержание образовательного компонента</w:t>
      </w:r>
      <w:r>
        <w:rPr>
          <w:rFonts w:ascii="Times New Roman CYR" w:eastAsia="Times New Roman CYR" w:hAnsi="Times New Roman CYR" w:cs="Times New Roman CYR"/>
          <w:b/>
        </w:rPr>
        <w:t xml:space="preserve"> </w:t>
      </w:r>
      <w:r>
        <w:rPr>
          <w:rFonts w:ascii="Times New Roman CYR" w:eastAsia="Times New Roman CYR" w:hAnsi="Times New Roman CYR" w:cs="Times New Roman CYR"/>
        </w:rPr>
        <w:t xml:space="preserve">осуществляется по Программе </w:t>
      </w:r>
      <w:r>
        <w:rPr>
          <w:rFonts w:ascii="Times New Roman CYR" w:eastAsia="Times New Roman CYR" w:hAnsi="Times New Roman CYR" w:cs="Times New Roman CYR"/>
          <w:b/>
          <w:i/>
          <w:u w:val="single"/>
        </w:rPr>
        <w:t>«</w:t>
      </w:r>
      <w:proofErr w:type="spellStart"/>
      <w:r>
        <w:rPr>
          <w:rFonts w:ascii="Times New Roman CYR" w:eastAsia="Times New Roman CYR" w:hAnsi="Times New Roman CYR" w:cs="Times New Roman CYR"/>
          <w:b/>
          <w:i/>
          <w:u w:val="single"/>
        </w:rPr>
        <w:t>Навигатум</w:t>
      </w:r>
      <w:proofErr w:type="spellEnd"/>
      <w:r>
        <w:rPr>
          <w:rFonts w:ascii="Times New Roman CYR" w:eastAsia="Times New Roman CYR" w:hAnsi="Times New Roman CYR" w:cs="Times New Roman CYR"/>
          <w:b/>
          <w:i/>
          <w:u w:val="single"/>
        </w:rPr>
        <w:t>: В мире профессий»</w:t>
      </w:r>
      <w:r>
        <w:rPr>
          <w:rFonts w:ascii="Times New Roman CYR" w:eastAsia="Times New Roman CYR" w:hAnsi="Times New Roman CYR" w:cs="Times New Roman CYR"/>
        </w:rPr>
        <w:t xml:space="preserve"> разработанной творческой группой детского сада.</w:t>
      </w:r>
    </w:p>
    <w:p w:rsidR="006E34FA" w:rsidRDefault="0052443A">
      <w:pPr>
        <w:jc w:val="both"/>
      </w:pPr>
      <w:r>
        <w:rPr>
          <w:b/>
        </w:rPr>
        <w:t xml:space="preserve">   Ранняя профориентация призвана:</w:t>
      </w:r>
    </w:p>
    <w:p w:rsidR="006E34FA" w:rsidRDefault="0052443A">
      <w:pPr>
        <w:jc w:val="both"/>
      </w:pPr>
      <w:r>
        <w:t>– дать ребёнку начальные и максимально разнообразные представления о профессиях;</w:t>
      </w:r>
    </w:p>
    <w:p w:rsidR="006E34FA" w:rsidRDefault="0052443A">
      <w:pPr>
        <w:jc w:val="both"/>
      </w:pPr>
      <w:r>
        <w:t>– сформировать у ребёнка эмоционально-положительное отношение к труду и профессиональному миру;</w:t>
      </w:r>
    </w:p>
    <w:p w:rsidR="006E34FA" w:rsidRDefault="0052443A">
      <w:pPr>
        <w:jc w:val="both"/>
      </w:pPr>
      <w:r>
        <w:t>– предоставить возможность использовать свои силы в доступных видах деятельности;</w:t>
      </w:r>
    </w:p>
    <w:p w:rsidR="006E34FA" w:rsidRDefault="0052443A">
      <w:pPr>
        <w:jc w:val="both"/>
      </w:pPr>
      <w:proofErr w:type="gramStart"/>
      <w:r>
        <w:t>с</w:t>
      </w:r>
      <w:proofErr w:type="gramEnd"/>
      <w:r>
        <w:t xml:space="preserve"> тем, чтобы позже, в подростковом возрасте, ребёнок смог анализировать профессиональную сферу более осмысленно и чувствовать себя при выборе профессии более уверенно.</w:t>
      </w:r>
    </w:p>
    <w:p w:rsidR="006E34FA" w:rsidRDefault="0052443A">
      <w:pPr>
        <w:jc w:val="both"/>
      </w:pPr>
      <w:r>
        <w:rPr>
          <w:b/>
        </w:rPr>
        <w:t xml:space="preserve">      Основными направлениями ранней профессиональной ориентации являются:</w:t>
      </w:r>
    </w:p>
    <w:p w:rsidR="006E34FA" w:rsidRDefault="0052443A">
      <w:pPr>
        <w:jc w:val="both"/>
      </w:pPr>
      <w:r>
        <w:t>– профессиональное воспитание (формирование у детей интереса к труду, трудолюбия);</w:t>
      </w:r>
    </w:p>
    <w:p w:rsidR="006E34FA" w:rsidRDefault="0052443A">
      <w:pPr>
        <w:jc w:val="both"/>
      </w:pPr>
      <w:r>
        <w:t>– профессиональное информирование (обеспечение детей информацией о мире профессий). Оба эти процесса нуждаются в руководстве со стороны взрослых, и оба эти процесса могут быть реализованы в условиях дошкольной образовательной организации.</w:t>
      </w:r>
    </w:p>
    <w:p w:rsidR="006E34FA" w:rsidRDefault="0052443A">
      <w:pPr>
        <w:tabs>
          <w:tab w:val="left" w:pos="851"/>
        </w:tabs>
        <w:jc w:val="both"/>
      </w:pPr>
      <w:r>
        <w:t xml:space="preserve">        Ознакомление с трудом взрослых считается традиционной составляющей дошкольного образования, предполагая в основном информирование и организацию сюжетно-ролевых игр. Однако современные образовательные технологии позволяют решать разнообразные задачи в этой области. Рассматривая дошкольный возраст как возраст первичной профессионализации, можно однозначно сказать, что именно в этот период начинают складываться важнейшие факторы будущего профессионального выбора:</w:t>
      </w:r>
    </w:p>
    <w:p w:rsidR="006E34FA" w:rsidRDefault="0052443A">
      <w:pPr>
        <w:numPr>
          <w:ilvl w:val="0"/>
          <w:numId w:val="2"/>
        </w:numPr>
        <w:tabs>
          <w:tab w:val="left" w:pos="284"/>
          <w:tab w:val="left" w:pos="851"/>
        </w:tabs>
        <w:ind w:left="0" w:firstLine="0"/>
        <w:contextualSpacing/>
        <w:jc w:val="both"/>
      </w:pPr>
      <w:proofErr w:type="gramStart"/>
      <w:r>
        <w:t>способности</w:t>
      </w:r>
      <w:proofErr w:type="gramEnd"/>
      <w:r>
        <w:t xml:space="preserve"> и склонности самого ребенка;</w:t>
      </w:r>
    </w:p>
    <w:p w:rsidR="006E34FA" w:rsidRDefault="0052443A">
      <w:pPr>
        <w:numPr>
          <w:ilvl w:val="0"/>
          <w:numId w:val="2"/>
        </w:numPr>
        <w:tabs>
          <w:tab w:val="left" w:pos="284"/>
          <w:tab w:val="left" w:pos="851"/>
        </w:tabs>
        <w:ind w:left="0" w:firstLine="0"/>
        <w:contextualSpacing/>
        <w:jc w:val="both"/>
      </w:pPr>
      <w:proofErr w:type="gramStart"/>
      <w:r>
        <w:t>привычка</w:t>
      </w:r>
      <w:proofErr w:type="gramEnd"/>
      <w:r>
        <w:t xml:space="preserve"> к разным видам труда;</w:t>
      </w:r>
    </w:p>
    <w:p w:rsidR="006E34FA" w:rsidRDefault="0052443A">
      <w:pPr>
        <w:numPr>
          <w:ilvl w:val="0"/>
          <w:numId w:val="2"/>
        </w:numPr>
        <w:tabs>
          <w:tab w:val="left" w:pos="284"/>
          <w:tab w:val="left" w:pos="851"/>
        </w:tabs>
        <w:ind w:left="0" w:firstLine="0"/>
        <w:contextualSpacing/>
        <w:jc w:val="both"/>
      </w:pPr>
      <w:proofErr w:type="gramStart"/>
      <w:r>
        <w:t>позиция</w:t>
      </w:r>
      <w:proofErr w:type="gramEnd"/>
      <w:r>
        <w:t xml:space="preserve"> родителей, их взгляд на профессиональное будущее своего ребенка; </w:t>
      </w:r>
    </w:p>
    <w:p w:rsidR="006E34FA" w:rsidRDefault="0052443A">
      <w:pPr>
        <w:numPr>
          <w:ilvl w:val="0"/>
          <w:numId w:val="2"/>
        </w:numPr>
        <w:tabs>
          <w:tab w:val="left" w:pos="284"/>
          <w:tab w:val="left" w:pos="851"/>
        </w:tabs>
        <w:ind w:left="0" w:firstLine="0"/>
        <w:contextualSpacing/>
        <w:jc w:val="both"/>
      </w:pPr>
      <w:proofErr w:type="gramStart"/>
      <w:r>
        <w:lastRenderedPageBreak/>
        <w:t>интерес</w:t>
      </w:r>
      <w:proofErr w:type="gramEnd"/>
      <w:r>
        <w:t xml:space="preserve"> и позитивное эмоциональное отношение к различным группам профессий.</w:t>
      </w:r>
    </w:p>
    <w:p w:rsidR="006E34FA" w:rsidRDefault="0052443A">
      <w:pPr>
        <w:tabs>
          <w:tab w:val="left" w:pos="540"/>
          <w:tab w:val="left" w:pos="851"/>
        </w:tabs>
        <w:jc w:val="both"/>
      </w:pPr>
      <w:r>
        <w:t xml:space="preserve">        </w:t>
      </w:r>
      <w:r>
        <w:rPr>
          <w:color w:val="000000"/>
        </w:rPr>
        <w:t xml:space="preserve"> Ключевыми компетенциями, которые необходимо и возможно сформировать у ребенка в дошкольном возрасте являются:</w:t>
      </w:r>
    </w:p>
    <w:p w:rsidR="006E34FA" w:rsidRDefault="006E34FA">
      <w:pPr>
        <w:jc w:val="both"/>
      </w:pPr>
    </w:p>
    <w:tbl>
      <w:tblPr>
        <w:tblW w:w="10031" w:type="dxa"/>
        <w:tblInd w:w="-1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8" w:type="dxa"/>
        </w:tblCellMar>
        <w:tblLook w:val="04A0" w:firstRow="1" w:lastRow="0" w:firstColumn="1" w:lastColumn="0" w:noHBand="0" w:noVBand="1"/>
      </w:tblPr>
      <w:tblGrid>
        <w:gridCol w:w="2446"/>
        <w:gridCol w:w="7585"/>
      </w:tblGrid>
      <w:tr w:rsidR="006E34FA">
        <w:tc>
          <w:tcPr>
            <w:tcW w:w="2446"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6E34FA" w:rsidRDefault="0052443A">
            <w:pPr>
              <w:tabs>
                <w:tab w:val="left" w:pos="284"/>
              </w:tabs>
              <w:jc w:val="center"/>
            </w:pPr>
            <w:r>
              <w:rPr>
                <w:b/>
                <w:color w:val="000000"/>
              </w:rPr>
              <w:t>Социальная компетенция</w:t>
            </w:r>
          </w:p>
        </w:tc>
        <w:tc>
          <w:tcPr>
            <w:tcW w:w="7584"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6E34FA" w:rsidRDefault="0052443A" w:rsidP="008E4CC2">
            <w:pPr>
              <w:tabs>
                <w:tab w:val="left" w:pos="284"/>
              </w:tabs>
              <w:jc w:val="both"/>
            </w:pPr>
            <w:r>
              <w:rPr>
                <w:color w:val="000000"/>
              </w:rPr>
              <w:t>Включает способы взаимодействия дошкольника с окружающими людьми, навыки работы в группе, способность брать на себя ответственность, регулировать конфликты.</w:t>
            </w:r>
          </w:p>
        </w:tc>
      </w:tr>
      <w:tr w:rsidR="006E34FA">
        <w:tc>
          <w:tcPr>
            <w:tcW w:w="2446"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6E34FA" w:rsidRDefault="0052443A">
            <w:pPr>
              <w:tabs>
                <w:tab w:val="left" w:pos="284"/>
              </w:tabs>
              <w:jc w:val="center"/>
            </w:pPr>
            <w:r>
              <w:rPr>
                <w:b/>
                <w:color w:val="000000"/>
              </w:rPr>
              <w:t>Коммуникативная компетенция</w:t>
            </w:r>
          </w:p>
        </w:tc>
        <w:tc>
          <w:tcPr>
            <w:tcW w:w="7584"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6E34FA" w:rsidRDefault="0052443A" w:rsidP="008E4CC2">
            <w:pPr>
              <w:tabs>
                <w:tab w:val="left" w:pos="284"/>
              </w:tabs>
              <w:jc w:val="both"/>
            </w:pPr>
            <w:r>
              <w:rPr>
                <w:color w:val="000000"/>
              </w:rPr>
              <w:t>Это совокупность знаний, умений и навыков в области вербальных и невербальных средств для адекватного восприятия и отражения действительности. Успех будет зависеть от способности ребенка мобилизовать в процессе общения свои знания, умения, навыки, способы деятельности при решении тех или иных проблем.</w:t>
            </w:r>
          </w:p>
        </w:tc>
      </w:tr>
      <w:tr w:rsidR="006E34FA">
        <w:tc>
          <w:tcPr>
            <w:tcW w:w="2446"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6E34FA" w:rsidRDefault="0052443A">
            <w:pPr>
              <w:tabs>
                <w:tab w:val="left" w:pos="284"/>
              </w:tabs>
              <w:jc w:val="center"/>
            </w:pPr>
            <w:r>
              <w:rPr>
                <w:b/>
                <w:color w:val="000000"/>
              </w:rPr>
              <w:t>Информационная компетенция</w:t>
            </w:r>
          </w:p>
        </w:tc>
        <w:tc>
          <w:tcPr>
            <w:tcW w:w="7584"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6E34FA" w:rsidRDefault="0052443A" w:rsidP="008E4CC2">
            <w:pPr>
              <w:tabs>
                <w:tab w:val="left" w:pos="284"/>
              </w:tabs>
              <w:jc w:val="both"/>
            </w:pPr>
            <w:r>
              <w:rPr>
                <w:color w:val="000000"/>
              </w:rPr>
              <w:t>Направлена на формирование умений самостоятельно искать, анализировать и отбирать необходимую информацию, организовывать, преобразовывать, сохранять и передавать ее при помощи реальных объектов, например, при создании образов в театрально-игровой деятельности, или в продуктивной деятельности при создании рисунков, поделок из различных материалов.</w:t>
            </w:r>
          </w:p>
        </w:tc>
      </w:tr>
      <w:tr w:rsidR="006E34FA">
        <w:tc>
          <w:tcPr>
            <w:tcW w:w="2446"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6E34FA" w:rsidRDefault="0052443A">
            <w:pPr>
              <w:tabs>
                <w:tab w:val="left" w:pos="284"/>
              </w:tabs>
              <w:jc w:val="center"/>
            </w:pPr>
            <w:r>
              <w:rPr>
                <w:b/>
                <w:color w:val="000000"/>
              </w:rPr>
              <w:t xml:space="preserve">Компетентность </w:t>
            </w:r>
            <w:proofErr w:type="spellStart"/>
            <w:r>
              <w:rPr>
                <w:b/>
                <w:color w:val="000000"/>
              </w:rPr>
              <w:t>здоровьесбережения</w:t>
            </w:r>
            <w:proofErr w:type="spellEnd"/>
          </w:p>
        </w:tc>
        <w:tc>
          <w:tcPr>
            <w:tcW w:w="7584"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6E34FA" w:rsidRDefault="0052443A" w:rsidP="008E4CC2">
            <w:pPr>
              <w:tabs>
                <w:tab w:val="left" w:pos="284"/>
              </w:tabs>
              <w:jc w:val="both"/>
            </w:pPr>
            <w:r>
              <w:rPr>
                <w:color w:val="000000"/>
              </w:rPr>
              <w:t>Это знание и соблюдение норм здорового образа жизни, воспитание культурно-гигиенических навыков у дошкольников, физическая культура, ответственность за свое здоровье.</w:t>
            </w:r>
          </w:p>
        </w:tc>
      </w:tr>
      <w:tr w:rsidR="006E34FA">
        <w:tc>
          <w:tcPr>
            <w:tcW w:w="2446"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6E34FA" w:rsidRDefault="0052443A">
            <w:pPr>
              <w:tabs>
                <w:tab w:val="left" w:pos="284"/>
              </w:tabs>
              <w:jc w:val="center"/>
            </w:pPr>
            <w:r>
              <w:rPr>
                <w:b/>
                <w:color w:val="000000"/>
              </w:rPr>
              <w:t>Когнитивная компетенция</w:t>
            </w:r>
          </w:p>
        </w:tc>
        <w:tc>
          <w:tcPr>
            <w:tcW w:w="7584"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6E34FA" w:rsidRDefault="0052443A" w:rsidP="008E4CC2">
            <w:pPr>
              <w:tabs>
                <w:tab w:val="left" w:pos="284"/>
              </w:tabs>
              <w:jc w:val="both"/>
            </w:pPr>
            <w:r>
              <w:rPr>
                <w:color w:val="000000"/>
              </w:rPr>
              <w:t>Формируется в самостоятельной познавательной деятельности, включающей элементы логической, аналитической деятельности, соотнесенной с реальными познавательными объектами. Сюда входят навыки самостоятельной работы с информацией, умение самостоятельной постановки цели, организации планирования, анализа, самооценки познавательной деятельности.</w:t>
            </w:r>
          </w:p>
        </w:tc>
      </w:tr>
      <w:tr w:rsidR="006E34FA">
        <w:tc>
          <w:tcPr>
            <w:tcW w:w="2446"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6E34FA" w:rsidRDefault="0052443A">
            <w:pPr>
              <w:tabs>
                <w:tab w:val="left" w:pos="284"/>
              </w:tabs>
              <w:jc w:val="center"/>
            </w:pPr>
            <w:r>
              <w:rPr>
                <w:b/>
                <w:color w:val="000000"/>
              </w:rPr>
              <w:t>Эмоциональная компетенция</w:t>
            </w:r>
          </w:p>
        </w:tc>
        <w:tc>
          <w:tcPr>
            <w:tcW w:w="7584"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6E34FA" w:rsidRDefault="0052443A" w:rsidP="008E4CC2">
            <w:pPr>
              <w:tabs>
                <w:tab w:val="left" w:pos="284"/>
              </w:tabs>
              <w:jc w:val="both"/>
            </w:pPr>
            <w:r>
              <w:rPr>
                <w:color w:val="000000"/>
              </w:rPr>
              <w:t xml:space="preserve">Это осознание своих чувств, эмоций и управление ими, </w:t>
            </w:r>
            <w:r>
              <w:t>–</w:t>
            </w:r>
            <w:r>
              <w:rPr>
                <w:color w:val="000000"/>
              </w:rPr>
              <w:t xml:space="preserve"> это осознание чувств и эмоций других людей, </w:t>
            </w:r>
            <w:r>
              <w:t>–</w:t>
            </w:r>
            <w:r>
              <w:rPr>
                <w:color w:val="000000"/>
              </w:rPr>
              <w:t xml:space="preserve"> это организация взаимодействия себя с другими людьми и управление этим взаимодействием.</w:t>
            </w:r>
          </w:p>
        </w:tc>
      </w:tr>
    </w:tbl>
    <w:p w:rsidR="006E34FA" w:rsidRDefault="006E34FA">
      <w:pPr>
        <w:jc w:val="both"/>
      </w:pPr>
    </w:p>
    <w:p w:rsidR="006E34FA" w:rsidRDefault="0052443A">
      <w:pPr>
        <w:ind w:firstLine="708"/>
        <w:jc w:val="both"/>
      </w:pPr>
      <w:r>
        <w:rPr>
          <w:color w:val="000000"/>
        </w:rPr>
        <w:t>Формирование ключевых компетенций у детей дошкольного возраста в рамках раннего самоопределения и в процессе профориентации способствует развитию творческих способностей ребенка, позволяет ему решать реальные проблемы, с которыми дошкольник сталкивается в разных ситуациях.</w:t>
      </w:r>
    </w:p>
    <w:p w:rsidR="006E34FA" w:rsidRDefault="0052443A">
      <w:pPr>
        <w:tabs>
          <w:tab w:val="left" w:pos="284"/>
          <w:tab w:val="left" w:pos="540"/>
        </w:tabs>
        <w:jc w:val="both"/>
      </w:pPr>
      <w:r>
        <w:tab/>
        <w:t xml:space="preserve">    Дошкольное детство и младший школьный возраст являются в стадии профессионального становления – первичной (аморфной) оптацией, т.е. начальным возрастным этапом профессиональной ориентации и различаются содержанием профессионального самоопределения. </w:t>
      </w:r>
      <w:r>
        <w:rPr>
          <w:b/>
        </w:rPr>
        <w:t>В дошкольном детстве – это профессионально-ролевые игры</w:t>
      </w:r>
      <w:r>
        <w:t>, а в дальнейшем в младшем школьном возрасте – это ориентация на профессии значимых взрослых (профессиональная индукция).</w:t>
      </w:r>
    </w:p>
    <w:p w:rsidR="006E34FA" w:rsidRDefault="0052443A">
      <w:pPr>
        <w:tabs>
          <w:tab w:val="left" w:pos="540"/>
        </w:tabs>
        <w:jc w:val="both"/>
      </w:pPr>
      <w:r>
        <w:t xml:space="preserve">       Реализация Программы будет способствовать формированию первоначальных представлений о роли труда в жизни человека и общества, о трудовой и профессиональной деятельности взрослых людей. Миром профессий, включению в доступную трудовую деятельность в детском саду и семье, приобретению </w:t>
      </w:r>
      <w:proofErr w:type="spellStart"/>
      <w:r>
        <w:t>допрофессиональных</w:t>
      </w:r>
      <w:proofErr w:type="spellEnd"/>
      <w:r>
        <w:t xml:space="preserve"> способностей (планировать деятельность, выполнять простейшие трудовые операции по плану, по алгоритму, прикладывать усилия, доводить начатое дело до конца, взаимодействовать с партнерами, оказывать помощь, ценить результаты своего и чужого труда).</w:t>
      </w:r>
    </w:p>
    <w:p w:rsidR="006E34FA" w:rsidRDefault="0052443A">
      <w:pPr>
        <w:shd w:val="clear" w:color="auto" w:fill="FFFFFF"/>
        <w:ind w:firstLine="708"/>
        <w:jc w:val="both"/>
      </w:pPr>
      <w:r>
        <w:rPr>
          <w:b/>
          <w:color w:val="000000"/>
        </w:rPr>
        <w:t>Целевыми ориентирами</w:t>
      </w:r>
      <w:r>
        <w:rPr>
          <w:color w:val="000000"/>
        </w:rPr>
        <w:t xml:space="preserve"> на этапе завершения дошкольного образования в контексте Федерального государственного образовательного стандарта дошкольного образования является: </w:t>
      </w:r>
    </w:p>
    <w:p w:rsidR="006E34FA" w:rsidRDefault="0052443A">
      <w:pPr>
        <w:numPr>
          <w:ilvl w:val="0"/>
          <w:numId w:val="8"/>
        </w:numPr>
        <w:shd w:val="clear" w:color="auto" w:fill="FFFFFF"/>
        <w:tabs>
          <w:tab w:val="left" w:pos="284"/>
        </w:tabs>
        <w:ind w:left="0" w:firstLine="0"/>
        <w:contextualSpacing/>
        <w:jc w:val="both"/>
      </w:pPr>
      <w:proofErr w:type="gramStart"/>
      <w:r>
        <w:rPr>
          <w:color w:val="000000"/>
        </w:rPr>
        <w:t>ребенок</w:t>
      </w:r>
      <w:proofErr w:type="gramEnd"/>
      <w:r>
        <w:rPr>
          <w:color w:val="000000"/>
        </w:rPr>
        <w:t xml:space="preserve"> проявляет инициативу и самостоятельность в разных видах деятельности, способен выбирать род занятий; </w:t>
      </w:r>
    </w:p>
    <w:p w:rsidR="006E34FA" w:rsidRDefault="0052443A">
      <w:pPr>
        <w:numPr>
          <w:ilvl w:val="0"/>
          <w:numId w:val="8"/>
        </w:numPr>
        <w:shd w:val="clear" w:color="auto" w:fill="FFFFFF"/>
        <w:tabs>
          <w:tab w:val="left" w:pos="284"/>
        </w:tabs>
        <w:ind w:left="0" w:firstLine="0"/>
        <w:contextualSpacing/>
        <w:jc w:val="both"/>
      </w:pPr>
      <w:proofErr w:type="gramStart"/>
      <w:r>
        <w:rPr>
          <w:color w:val="000000"/>
        </w:rPr>
        <w:lastRenderedPageBreak/>
        <w:t>обладает</w:t>
      </w:r>
      <w:proofErr w:type="gramEnd"/>
      <w:r>
        <w:rPr>
          <w:color w:val="000000"/>
        </w:rPr>
        <w:t xml:space="preserve"> установкой положительного отношения к различным видам труда; </w:t>
      </w:r>
    </w:p>
    <w:p w:rsidR="006E34FA" w:rsidRDefault="0052443A">
      <w:pPr>
        <w:numPr>
          <w:ilvl w:val="0"/>
          <w:numId w:val="8"/>
        </w:numPr>
        <w:shd w:val="clear" w:color="auto" w:fill="FFFFFF"/>
        <w:tabs>
          <w:tab w:val="left" w:pos="284"/>
        </w:tabs>
        <w:ind w:left="0" w:firstLine="0"/>
        <w:contextualSpacing/>
        <w:jc w:val="both"/>
      </w:pPr>
      <w:proofErr w:type="gramStart"/>
      <w:r>
        <w:rPr>
          <w:color w:val="000000"/>
        </w:rPr>
        <w:t>обладает</w:t>
      </w:r>
      <w:proofErr w:type="gramEnd"/>
      <w:r>
        <w:rPr>
          <w:color w:val="000000"/>
        </w:rPr>
        <w:t xml:space="preserve"> начальными знаниями о себе, социальном мире; </w:t>
      </w:r>
    </w:p>
    <w:p w:rsidR="006E34FA" w:rsidRDefault="0052443A">
      <w:pPr>
        <w:numPr>
          <w:ilvl w:val="0"/>
          <w:numId w:val="8"/>
        </w:numPr>
        <w:shd w:val="clear" w:color="auto" w:fill="FFFFFF"/>
        <w:tabs>
          <w:tab w:val="left" w:pos="284"/>
        </w:tabs>
        <w:ind w:left="0" w:firstLine="0"/>
        <w:contextualSpacing/>
        <w:jc w:val="both"/>
      </w:pPr>
      <w:proofErr w:type="gramStart"/>
      <w:r>
        <w:rPr>
          <w:color w:val="000000"/>
        </w:rPr>
        <w:t>ребенок</w:t>
      </w:r>
      <w:proofErr w:type="gramEnd"/>
      <w:r>
        <w:rPr>
          <w:color w:val="000000"/>
        </w:rPr>
        <w:t xml:space="preserve"> способен к принятию собственных решений.    </w:t>
      </w:r>
    </w:p>
    <w:p w:rsidR="006E34FA" w:rsidRDefault="0052443A">
      <w:pPr>
        <w:shd w:val="clear" w:color="auto" w:fill="FFFFFF"/>
        <w:jc w:val="both"/>
      </w:pPr>
      <w:r>
        <w:t xml:space="preserve">        Система представлений о профессии, интерес и опыт деятельности способствует осознанному выбору профессии в будущем. Поэтому стратегическими характеристиками профессионального самоопределения при реализации Программы должны стать:</w:t>
      </w:r>
    </w:p>
    <w:p w:rsidR="006E34FA" w:rsidRDefault="0052443A">
      <w:pPr>
        <w:numPr>
          <w:ilvl w:val="0"/>
          <w:numId w:val="9"/>
        </w:numPr>
        <w:tabs>
          <w:tab w:val="left" w:pos="284"/>
          <w:tab w:val="left" w:pos="993"/>
        </w:tabs>
        <w:ind w:left="0" w:firstLine="0"/>
        <w:jc w:val="both"/>
      </w:pPr>
      <w:proofErr w:type="spellStart"/>
      <w:proofErr w:type="gramStart"/>
      <w:r>
        <w:t>деятельностный</w:t>
      </w:r>
      <w:proofErr w:type="spellEnd"/>
      <w:proofErr w:type="gramEnd"/>
      <w:r>
        <w:t xml:space="preserve"> характер: включение в разные виды деятельности (в </w:t>
      </w:r>
      <w:proofErr w:type="spellStart"/>
      <w:r>
        <w:t>т.ч</w:t>
      </w:r>
      <w:proofErr w:type="spellEnd"/>
      <w:r>
        <w:t xml:space="preserve">. исследовательскую, проектную, игровую, доступную трудовую, творческую). Расширение первоначального опыта, важного для осуществления любой трудовой деятельности; </w:t>
      </w:r>
    </w:p>
    <w:p w:rsidR="006E34FA" w:rsidRDefault="0052443A">
      <w:pPr>
        <w:numPr>
          <w:ilvl w:val="0"/>
          <w:numId w:val="9"/>
        </w:numPr>
        <w:tabs>
          <w:tab w:val="left" w:pos="284"/>
          <w:tab w:val="left" w:pos="993"/>
        </w:tabs>
        <w:ind w:left="0" w:firstLine="0"/>
        <w:jc w:val="both"/>
      </w:pPr>
      <w:proofErr w:type="gramStart"/>
      <w:r>
        <w:t>обеспечение</w:t>
      </w:r>
      <w:proofErr w:type="gramEnd"/>
      <w:r>
        <w:t xml:space="preserve"> развивающей предметно-пространственной среды;</w:t>
      </w:r>
    </w:p>
    <w:p w:rsidR="006E34FA" w:rsidRDefault="0052443A">
      <w:pPr>
        <w:numPr>
          <w:ilvl w:val="0"/>
          <w:numId w:val="9"/>
        </w:numPr>
        <w:tabs>
          <w:tab w:val="left" w:pos="284"/>
          <w:tab w:val="left" w:pos="993"/>
        </w:tabs>
        <w:ind w:left="0" w:firstLine="0"/>
        <w:jc w:val="both"/>
      </w:pPr>
      <w:proofErr w:type="gramStart"/>
      <w:r>
        <w:t>информационная</w:t>
      </w:r>
      <w:proofErr w:type="gramEnd"/>
      <w:r>
        <w:t xml:space="preserve"> составляющая: ценность труда, значимость рабочих профессий; </w:t>
      </w:r>
    </w:p>
    <w:p w:rsidR="006E34FA" w:rsidRDefault="0052443A">
      <w:pPr>
        <w:numPr>
          <w:ilvl w:val="0"/>
          <w:numId w:val="9"/>
        </w:numPr>
        <w:tabs>
          <w:tab w:val="left" w:pos="284"/>
          <w:tab w:val="left" w:pos="993"/>
        </w:tabs>
        <w:ind w:left="0" w:firstLine="0"/>
        <w:jc w:val="both"/>
      </w:pPr>
      <w:proofErr w:type="gramStart"/>
      <w:r>
        <w:t>ограничения</w:t>
      </w:r>
      <w:proofErr w:type="gramEnd"/>
      <w:r>
        <w:t xml:space="preserve">: отсутствие навязывания профессии и жестких рамок в выборе профессии, развитие общих способностей и расширение кругозора детей; </w:t>
      </w:r>
    </w:p>
    <w:p w:rsidR="006E34FA" w:rsidRDefault="0052443A">
      <w:pPr>
        <w:numPr>
          <w:ilvl w:val="0"/>
          <w:numId w:val="9"/>
        </w:numPr>
        <w:tabs>
          <w:tab w:val="left" w:pos="284"/>
          <w:tab w:val="left" w:pos="993"/>
        </w:tabs>
        <w:ind w:left="0" w:firstLine="0"/>
        <w:jc w:val="both"/>
      </w:pPr>
      <w:proofErr w:type="gramStart"/>
      <w:r>
        <w:t>активное</w:t>
      </w:r>
      <w:proofErr w:type="gramEnd"/>
      <w:r>
        <w:t xml:space="preserve"> участие родителей и приоритет профориентации в семье;</w:t>
      </w:r>
    </w:p>
    <w:p w:rsidR="006E34FA" w:rsidRDefault="0052443A">
      <w:pPr>
        <w:numPr>
          <w:ilvl w:val="0"/>
          <w:numId w:val="9"/>
        </w:numPr>
        <w:tabs>
          <w:tab w:val="left" w:pos="284"/>
          <w:tab w:val="left" w:pos="993"/>
        </w:tabs>
        <w:ind w:left="0" w:firstLine="0"/>
        <w:jc w:val="both"/>
      </w:pPr>
      <w:proofErr w:type="gramStart"/>
      <w:r>
        <w:t>участие</w:t>
      </w:r>
      <w:proofErr w:type="gramEnd"/>
      <w:r>
        <w:t xml:space="preserve"> социальных партнеров: ориентация на раннюю профориентацию в интересах развития города и региона;</w:t>
      </w:r>
    </w:p>
    <w:p w:rsidR="006E34FA" w:rsidRDefault="0052443A">
      <w:pPr>
        <w:numPr>
          <w:ilvl w:val="0"/>
          <w:numId w:val="9"/>
        </w:numPr>
        <w:tabs>
          <w:tab w:val="left" w:pos="284"/>
          <w:tab w:val="left" w:pos="993"/>
        </w:tabs>
        <w:ind w:left="0" w:firstLine="0"/>
        <w:jc w:val="both"/>
      </w:pPr>
      <w:proofErr w:type="gramStart"/>
      <w:r>
        <w:t>профессиональное</w:t>
      </w:r>
      <w:proofErr w:type="gramEnd"/>
      <w:r>
        <w:t xml:space="preserve"> развитие педагогов, методическое сопровождение профессиональной деятельности педагога;</w:t>
      </w:r>
    </w:p>
    <w:p w:rsidR="006E34FA" w:rsidRDefault="0052443A">
      <w:pPr>
        <w:numPr>
          <w:ilvl w:val="0"/>
          <w:numId w:val="9"/>
        </w:numPr>
        <w:tabs>
          <w:tab w:val="left" w:pos="284"/>
          <w:tab w:val="left" w:pos="993"/>
        </w:tabs>
        <w:ind w:left="0" w:firstLine="0"/>
        <w:jc w:val="both"/>
      </w:pPr>
      <w:proofErr w:type="gramStart"/>
      <w:r>
        <w:t>использование</w:t>
      </w:r>
      <w:proofErr w:type="gramEnd"/>
      <w:r>
        <w:t xml:space="preserve"> современных образовательных технологий.</w:t>
      </w:r>
    </w:p>
    <w:p w:rsidR="006E34FA" w:rsidRDefault="0052443A">
      <w:pPr>
        <w:tabs>
          <w:tab w:val="left" w:pos="540"/>
        </w:tabs>
        <w:jc w:val="both"/>
      </w:pPr>
      <w:r>
        <w:rPr>
          <w:color w:val="000000"/>
        </w:rPr>
        <w:t xml:space="preserve">       Все исследования говорят о том, что профессиональное самоопределение начинается с дошкольного возраста посредством игровой и познавательно-исследовательской деятельности детей дошкольного возраста, как ведущих в соответствии с Федеральным государственным образовательным стандартом дошкольного образования.</w:t>
      </w:r>
    </w:p>
    <w:p w:rsidR="006E34FA" w:rsidRDefault="006E34FA">
      <w:pPr>
        <w:tabs>
          <w:tab w:val="left" w:pos="284"/>
        </w:tabs>
        <w:jc w:val="both"/>
      </w:pPr>
    </w:p>
    <w:p w:rsidR="006E34FA" w:rsidRDefault="0052443A">
      <w:pPr>
        <w:tabs>
          <w:tab w:val="left" w:pos="284"/>
          <w:tab w:val="left" w:pos="1080"/>
        </w:tabs>
        <w:jc w:val="center"/>
      </w:pPr>
      <w:r>
        <w:rPr>
          <w:b/>
        </w:rPr>
        <w:t>Цели и задачи Программы</w:t>
      </w:r>
    </w:p>
    <w:p w:rsidR="006E34FA" w:rsidRDefault="006E34FA">
      <w:pPr>
        <w:tabs>
          <w:tab w:val="left" w:pos="284"/>
        </w:tabs>
        <w:ind w:left="360"/>
        <w:rPr>
          <w:b/>
        </w:rPr>
      </w:pPr>
    </w:p>
    <w:p w:rsidR="006E34FA" w:rsidRDefault="0052443A">
      <w:pPr>
        <w:tabs>
          <w:tab w:val="left" w:pos="540"/>
        </w:tabs>
        <w:jc w:val="both"/>
      </w:pPr>
      <w:r>
        <w:rPr>
          <w:b/>
        </w:rPr>
        <w:t xml:space="preserve">       Цель: </w:t>
      </w:r>
      <w:r>
        <w:t>Разработка модели организационно-педагогического сопровождения ранней профориентации детей дошкольного возраста с целью развития ключевых компетенций у детей дошкольного возраста, направленных на формирование представлений о различных профессиях и формирование представлений о значимости профессиональной деятельности взрослых для общества.</w:t>
      </w:r>
    </w:p>
    <w:p w:rsidR="006E34FA" w:rsidRDefault="006E34FA">
      <w:pPr>
        <w:tabs>
          <w:tab w:val="left" w:pos="567"/>
        </w:tabs>
        <w:ind w:firstLine="709"/>
        <w:jc w:val="both"/>
      </w:pPr>
    </w:p>
    <w:p w:rsidR="006E34FA" w:rsidRDefault="0052443A">
      <w:pPr>
        <w:tabs>
          <w:tab w:val="left" w:pos="540"/>
        </w:tabs>
        <w:jc w:val="both"/>
      </w:pPr>
      <w:r>
        <w:rPr>
          <w:b/>
        </w:rPr>
        <w:t xml:space="preserve">       Задачи программы</w:t>
      </w:r>
      <w:r>
        <w:t xml:space="preserve">: </w:t>
      </w:r>
    </w:p>
    <w:p w:rsidR="006E34FA" w:rsidRDefault="0052443A">
      <w:pPr>
        <w:jc w:val="both"/>
      </w:pPr>
      <w:r>
        <w:t>1. Изучение проблемно-ориентированного анализа деятельности дошкольных образовательных организаций по сопровождению ранней профориентации детей дошкольного возраста.</w:t>
      </w:r>
    </w:p>
    <w:p w:rsidR="006E34FA" w:rsidRDefault="0052443A">
      <w:pPr>
        <w:jc w:val="both"/>
      </w:pPr>
      <w:r>
        <w:rPr>
          <w:lang w:eastAsia="ru-RU"/>
        </w:rPr>
        <w:t xml:space="preserve">2. </w:t>
      </w:r>
      <w:r>
        <w:t xml:space="preserve">Создание модели методического </w:t>
      </w:r>
      <w:r>
        <w:rPr>
          <w:lang w:eastAsia="ru-RU"/>
        </w:rPr>
        <w:t xml:space="preserve">и организационно-педагогического сопровождения по ранней профориентации детей дошкольного возраста через </w:t>
      </w:r>
      <w:r>
        <w:t>формирование системы представлений о труде взрослых, о назначении и содержании отдельных профессий.</w:t>
      </w:r>
    </w:p>
    <w:p w:rsidR="006E34FA" w:rsidRDefault="0052443A">
      <w:pPr>
        <w:jc w:val="both"/>
      </w:pPr>
      <w:r>
        <w:t>3. Создание системы взаимодействия по ранней профориентации детей дошкольного возраста в условиях малого города.</w:t>
      </w:r>
    </w:p>
    <w:p w:rsidR="006E34FA" w:rsidRDefault="0052443A">
      <w:pPr>
        <w:jc w:val="both"/>
      </w:pPr>
      <w:r>
        <w:t xml:space="preserve">4. Мониторинг </w:t>
      </w:r>
      <w:r>
        <w:rPr>
          <w:color w:val="000000"/>
        </w:rPr>
        <w:t xml:space="preserve">реализации </w:t>
      </w:r>
      <w:proofErr w:type="gramStart"/>
      <w:r>
        <w:rPr>
          <w:color w:val="000000"/>
        </w:rPr>
        <w:t>программы  и</w:t>
      </w:r>
      <w:proofErr w:type="gramEnd"/>
      <w:r>
        <w:rPr>
          <w:color w:val="000000"/>
        </w:rPr>
        <w:t xml:space="preserve"> оценка</w:t>
      </w:r>
      <w:r>
        <w:t xml:space="preserve"> её эффективности.</w:t>
      </w:r>
    </w:p>
    <w:p w:rsidR="006E34FA" w:rsidRDefault="006E34FA">
      <w:pPr>
        <w:tabs>
          <w:tab w:val="left" w:pos="284"/>
        </w:tabs>
        <w:jc w:val="both"/>
      </w:pPr>
    </w:p>
    <w:p w:rsidR="006E34FA" w:rsidRDefault="0052443A">
      <w:pPr>
        <w:tabs>
          <w:tab w:val="left" w:pos="567"/>
        </w:tabs>
        <w:jc w:val="center"/>
      </w:pPr>
      <w:r>
        <w:rPr>
          <w:b/>
        </w:rPr>
        <w:t xml:space="preserve"> Принципы и подходы к формированию Программы</w:t>
      </w:r>
    </w:p>
    <w:p w:rsidR="006E34FA" w:rsidRDefault="006E34FA">
      <w:pPr>
        <w:tabs>
          <w:tab w:val="left" w:pos="567"/>
        </w:tabs>
        <w:jc w:val="both"/>
        <w:rPr>
          <w:b/>
        </w:rPr>
      </w:pPr>
    </w:p>
    <w:p w:rsidR="006E34FA" w:rsidRDefault="0052443A">
      <w:r>
        <w:rPr>
          <w:b/>
          <w:bCs/>
        </w:rPr>
        <w:t>Принципы реализации программы:</w:t>
      </w:r>
    </w:p>
    <w:p w:rsidR="006E34FA" w:rsidRDefault="0052443A">
      <w:pPr>
        <w:numPr>
          <w:ilvl w:val="0"/>
          <w:numId w:val="11"/>
        </w:numPr>
        <w:tabs>
          <w:tab w:val="left" w:pos="720"/>
        </w:tabs>
        <w:ind w:left="720" w:firstLine="0"/>
        <w:jc w:val="both"/>
      </w:pPr>
      <w:r>
        <w:t>Системность (педагогическое воздействие выстроено в систему специальных игр, упражнений и заданий).</w:t>
      </w:r>
    </w:p>
    <w:p w:rsidR="006E34FA" w:rsidRDefault="0052443A">
      <w:pPr>
        <w:numPr>
          <w:ilvl w:val="0"/>
          <w:numId w:val="11"/>
        </w:numPr>
        <w:tabs>
          <w:tab w:val="left" w:pos="720"/>
        </w:tabs>
        <w:ind w:left="720" w:firstLine="0"/>
        <w:jc w:val="both"/>
      </w:pPr>
      <w:r>
        <w:t>Преемственность (каждый следующий этап базируется на уже сформированных навыках и, в свою очередь, формирует «зону ближайшего развития»).</w:t>
      </w:r>
    </w:p>
    <w:p w:rsidR="006E34FA" w:rsidRDefault="0052443A">
      <w:pPr>
        <w:numPr>
          <w:ilvl w:val="0"/>
          <w:numId w:val="11"/>
        </w:numPr>
        <w:tabs>
          <w:tab w:val="left" w:pos="720"/>
        </w:tabs>
        <w:ind w:left="720" w:firstLine="0"/>
        <w:jc w:val="both"/>
      </w:pPr>
      <w:r>
        <w:t xml:space="preserve">Возрастное соответствие (предлагаемые игры и </w:t>
      </w:r>
      <w:proofErr w:type="gramStart"/>
      <w:r>
        <w:t>упражнения  учитывают</w:t>
      </w:r>
      <w:proofErr w:type="gramEnd"/>
    </w:p>
    <w:p w:rsidR="006E34FA" w:rsidRDefault="0052443A">
      <w:pPr>
        <w:jc w:val="both"/>
      </w:pPr>
      <w:r>
        <w:lastRenderedPageBreak/>
        <w:t xml:space="preserve">          </w:t>
      </w:r>
      <w:proofErr w:type="gramStart"/>
      <w:r>
        <w:t>возможности</w:t>
      </w:r>
      <w:proofErr w:type="gramEnd"/>
      <w:r>
        <w:t xml:space="preserve"> детей данного возраста).</w:t>
      </w:r>
    </w:p>
    <w:p w:rsidR="006E34FA" w:rsidRDefault="0052443A">
      <w:pPr>
        <w:numPr>
          <w:ilvl w:val="0"/>
          <w:numId w:val="11"/>
        </w:numPr>
        <w:tabs>
          <w:tab w:val="left" w:pos="720"/>
        </w:tabs>
        <w:ind w:left="720" w:firstLine="0"/>
        <w:jc w:val="both"/>
      </w:pPr>
      <w:r>
        <w:t>Наглядность (использование наглядно-дидактического материала, информационно-коммуникативных технологий).</w:t>
      </w:r>
    </w:p>
    <w:p w:rsidR="006E34FA" w:rsidRDefault="0052443A">
      <w:pPr>
        <w:numPr>
          <w:ilvl w:val="0"/>
          <w:numId w:val="11"/>
        </w:numPr>
        <w:tabs>
          <w:tab w:val="left" w:pos="720"/>
        </w:tabs>
        <w:ind w:left="720" w:firstLine="0"/>
        <w:jc w:val="both"/>
      </w:pPr>
      <w:proofErr w:type="spellStart"/>
      <w:r>
        <w:t>Деятельностный</w:t>
      </w:r>
      <w:proofErr w:type="spellEnd"/>
      <w:r>
        <w:t xml:space="preserve"> принцип (задачи развития психических функций достигаются через использование видов деятельности, свойственной дошкольникам: игровой, практической).</w:t>
      </w:r>
    </w:p>
    <w:p w:rsidR="006E34FA" w:rsidRDefault="0052443A">
      <w:pPr>
        <w:numPr>
          <w:ilvl w:val="0"/>
          <w:numId w:val="11"/>
        </w:numPr>
        <w:tabs>
          <w:tab w:val="left" w:pos="720"/>
        </w:tabs>
        <w:ind w:left="720" w:firstLine="0"/>
        <w:jc w:val="both"/>
      </w:pPr>
      <w:proofErr w:type="spellStart"/>
      <w:r>
        <w:t>Здоровьесберегающий</w:t>
      </w:r>
      <w:proofErr w:type="spellEnd"/>
      <w:r>
        <w:t xml:space="preserve"> принцип (обеспечено сочетание статичного и динамичного положения детей, смена видов деятельности).</w:t>
      </w:r>
    </w:p>
    <w:p w:rsidR="006E34FA" w:rsidRDefault="0052443A">
      <w:pPr>
        <w:numPr>
          <w:ilvl w:val="0"/>
          <w:numId w:val="11"/>
        </w:numPr>
        <w:tabs>
          <w:tab w:val="left" w:pos="720"/>
        </w:tabs>
        <w:ind w:left="720" w:firstLine="0"/>
        <w:jc w:val="both"/>
      </w:pPr>
      <w:r>
        <w:rPr>
          <w:color w:val="000000"/>
          <w:shd w:val="clear" w:color="auto" w:fill="FFFFFF"/>
        </w:rPr>
        <w:t>Принцип личностно ориентированного взаимодействия (организация воспитательного процесса на основе глубокого уважения к личности ребенка, учета особенностей его индивидуального развития, на отношении к нему как сознательному, полноправному участнику воспитательного процесса). </w:t>
      </w:r>
    </w:p>
    <w:p w:rsidR="006E34FA" w:rsidRDefault="0052443A">
      <w:pPr>
        <w:numPr>
          <w:ilvl w:val="0"/>
          <w:numId w:val="11"/>
        </w:numPr>
        <w:tabs>
          <w:tab w:val="left" w:pos="720"/>
        </w:tabs>
        <w:ind w:left="720" w:firstLine="0"/>
        <w:jc w:val="both"/>
      </w:pPr>
      <w:r>
        <w:rPr>
          <w:color w:val="000000"/>
          <w:shd w:val="clear" w:color="auto" w:fill="FFFFFF"/>
        </w:rPr>
        <w:t>Принцип доступности, достоверности и научности знаний. </w:t>
      </w:r>
    </w:p>
    <w:p w:rsidR="006E34FA" w:rsidRDefault="0052443A">
      <w:pPr>
        <w:numPr>
          <w:ilvl w:val="0"/>
          <w:numId w:val="11"/>
        </w:numPr>
        <w:tabs>
          <w:tab w:val="left" w:pos="720"/>
        </w:tabs>
        <w:ind w:left="720" w:firstLine="0"/>
        <w:jc w:val="both"/>
      </w:pPr>
      <w:r>
        <w:rPr>
          <w:color w:val="000000"/>
          <w:shd w:val="clear" w:color="auto" w:fill="FFFFFF"/>
        </w:rPr>
        <w:t>Принцип открытости (ребенок имеет право участвовать или не участвовать в какой-либо деятельности, предоставлять или не предоставлять результаты своего труда, предоставлять в качестве результата то, что считает своим достижением он, а не воспитатель, принять решение о продолжении, завершении работы). </w:t>
      </w:r>
    </w:p>
    <w:p w:rsidR="006E34FA" w:rsidRDefault="0052443A">
      <w:pPr>
        <w:numPr>
          <w:ilvl w:val="0"/>
          <w:numId w:val="11"/>
        </w:numPr>
        <w:tabs>
          <w:tab w:val="left" w:pos="720"/>
        </w:tabs>
        <w:ind w:left="720" w:firstLine="0"/>
        <w:jc w:val="both"/>
      </w:pPr>
      <w:r>
        <w:rPr>
          <w:color w:val="000000"/>
          <w:shd w:val="clear" w:color="auto" w:fill="FFFFFF"/>
        </w:rPr>
        <w:t>Принцип диалогичности (возможность вхождения в беседу по поводу выполнения работы, полученного результата, перспектив продолжения работы, социальных ситуаций, способствующих или помешавших получить желаемый результат).</w:t>
      </w:r>
    </w:p>
    <w:p w:rsidR="006E34FA" w:rsidRDefault="0052443A">
      <w:pPr>
        <w:numPr>
          <w:ilvl w:val="0"/>
          <w:numId w:val="11"/>
        </w:numPr>
        <w:tabs>
          <w:tab w:val="left" w:pos="720"/>
        </w:tabs>
        <w:ind w:left="720" w:firstLine="0"/>
        <w:jc w:val="both"/>
      </w:pPr>
      <w:r>
        <w:rPr>
          <w:color w:val="000000"/>
          <w:shd w:val="clear" w:color="auto" w:fill="FFFFFF"/>
        </w:rPr>
        <w:t>Принцип активного включения детей в практическую деятельность (экскурсия, наблюдение, трудовые поручения, беседы, развлечение, викторина, игры).</w:t>
      </w:r>
    </w:p>
    <w:p w:rsidR="006E34FA" w:rsidRDefault="0052443A">
      <w:pPr>
        <w:numPr>
          <w:ilvl w:val="0"/>
          <w:numId w:val="11"/>
        </w:numPr>
        <w:tabs>
          <w:tab w:val="left" w:pos="720"/>
        </w:tabs>
        <w:ind w:left="720" w:firstLine="0"/>
        <w:jc w:val="both"/>
      </w:pPr>
      <w:r>
        <w:rPr>
          <w:color w:val="000000"/>
          <w:shd w:val="clear" w:color="auto" w:fill="FFFFFF"/>
        </w:rPr>
        <w:t> Принцип интеграции пяти образовательных областей</w:t>
      </w:r>
      <w:r>
        <w:rPr>
          <w:rFonts w:ascii="Arial" w:hAnsi="Arial" w:cs="Arial"/>
          <w:color w:val="000000"/>
          <w:shd w:val="clear" w:color="auto" w:fill="FFFFFF"/>
        </w:rPr>
        <w:t xml:space="preserve"> </w:t>
      </w:r>
      <w:r>
        <w:rPr>
          <w:color w:val="000000"/>
          <w:shd w:val="clear" w:color="auto" w:fill="FFFFFF"/>
        </w:rPr>
        <w:t>в соответствии с ФГОС ДО.</w:t>
      </w:r>
    </w:p>
    <w:p w:rsidR="006E34FA" w:rsidRDefault="0052443A">
      <w:pPr>
        <w:jc w:val="both"/>
      </w:pPr>
      <w:r>
        <w:t xml:space="preserve">      </w:t>
      </w:r>
    </w:p>
    <w:p w:rsidR="006E34FA" w:rsidRDefault="0052443A">
      <w:pPr>
        <w:tabs>
          <w:tab w:val="left" w:pos="540"/>
        </w:tabs>
        <w:jc w:val="both"/>
      </w:pPr>
      <w:r>
        <w:rPr>
          <w:b/>
          <w:bCs/>
        </w:rPr>
        <w:t xml:space="preserve">        Механизмы реализации Программы </w:t>
      </w:r>
      <w:r>
        <w:t>предусматривают создание организационных, методических, информационных, материально-технических, кадровых, мотивационных и финансовых условий.</w:t>
      </w:r>
    </w:p>
    <w:p w:rsidR="006E34FA" w:rsidRDefault="0052443A">
      <w:pPr>
        <w:tabs>
          <w:tab w:val="left" w:pos="540"/>
        </w:tabs>
        <w:jc w:val="both"/>
      </w:pPr>
      <w:r>
        <w:t xml:space="preserve">       Механизм реализации Программы включает:</w:t>
      </w:r>
    </w:p>
    <w:p w:rsidR="006E34FA" w:rsidRDefault="0052443A">
      <w:pPr>
        <w:jc w:val="both"/>
      </w:pPr>
      <w:r>
        <w:t xml:space="preserve">– развитие новых функциональных связей между организациями, </w:t>
      </w:r>
      <w:proofErr w:type="gramStart"/>
      <w:r>
        <w:t>социальными  партнерами</w:t>
      </w:r>
      <w:proofErr w:type="gramEnd"/>
      <w:r>
        <w:t>;</w:t>
      </w:r>
    </w:p>
    <w:p w:rsidR="006E34FA" w:rsidRDefault="0052443A">
      <w:pPr>
        <w:jc w:val="both"/>
      </w:pPr>
      <w:r>
        <w:t xml:space="preserve">– разработку и внедрение эффективных методик и технологий ранней </w:t>
      </w:r>
      <w:proofErr w:type="spellStart"/>
      <w:r>
        <w:t>профориентационной</w:t>
      </w:r>
      <w:proofErr w:type="spellEnd"/>
      <w:r>
        <w:t xml:space="preserve"> работы с воспитанниками в </w:t>
      </w:r>
      <w:proofErr w:type="gramStart"/>
      <w:r>
        <w:t>условиях  дошкольного</w:t>
      </w:r>
      <w:proofErr w:type="gramEnd"/>
      <w:r>
        <w:t xml:space="preserve"> образовательного учреждения;</w:t>
      </w:r>
    </w:p>
    <w:p w:rsidR="006E34FA" w:rsidRDefault="0052443A">
      <w:pPr>
        <w:jc w:val="both"/>
      </w:pPr>
      <w:r>
        <w:t xml:space="preserve">– привлечение родителей к участию в </w:t>
      </w:r>
      <w:proofErr w:type="spellStart"/>
      <w:r>
        <w:t>профориентационных</w:t>
      </w:r>
      <w:proofErr w:type="spellEnd"/>
      <w:r>
        <w:t xml:space="preserve"> мероприятиях </w:t>
      </w:r>
      <w:proofErr w:type="gramStart"/>
      <w:r>
        <w:t>в  Учреждении</w:t>
      </w:r>
      <w:proofErr w:type="gramEnd"/>
      <w:r>
        <w:t xml:space="preserve"> через такие формы работы, как практические занятия и мастер-классы, деловые игры, круглые столы, анкетирование, конкурсы, выставки, промышленный туризм;</w:t>
      </w:r>
    </w:p>
    <w:p w:rsidR="006E34FA" w:rsidRDefault="0052443A">
      <w:pPr>
        <w:jc w:val="both"/>
      </w:pPr>
      <w:r>
        <w:t xml:space="preserve">– активные методы обучения дошкольников </w:t>
      </w:r>
      <w:proofErr w:type="gramStart"/>
      <w:r>
        <w:t>посредством  современных</w:t>
      </w:r>
      <w:proofErr w:type="gramEnd"/>
      <w:r>
        <w:t xml:space="preserve"> образовательных  технологий;</w:t>
      </w:r>
    </w:p>
    <w:p w:rsidR="006E34FA" w:rsidRDefault="0052443A">
      <w:pPr>
        <w:jc w:val="both"/>
      </w:pPr>
      <w:r>
        <w:t xml:space="preserve">– разработка и реализация методических пособий по профориентации </w:t>
      </w:r>
      <w:proofErr w:type="gramStart"/>
      <w:r>
        <w:t>дошкольников,  целью</w:t>
      </w:r>
      <w:proofErr w:type="gramEnd"/>
      <w:r>
        <w:t xml:space="preserve"> которых является распространение опыта работы педагогического коллектива.</w:t>
      </w:r>
    </w:p>
    <w:p w:rsidR="006E34FA" w:rsidRDefault="0052443A">
      <w:pPr>
        <w:tabs>
          <w:tab w:val="left" w:pos="540"/>
        </w:tabs>
        <w:jc w:val="both"/>
      </w:pPr>
      <w:r>
        <w:t xml:space="preserve">       Исполнители разрабатывают ежегодный план работы по раннему </w:t>
      </w:r>
      <w:proofErr w:type="spellStart"/>
      <w:r>
        <w:t>профориентационному</w:t>
      </w:r>
      <w:proofErr w:type="spellEnd"/>
      <w:r>
        <w:t xml:space="preserve"> </w:t>
      </w:r>
      <w:proofErr w:type="gramStart"/>
      <w:r>
        <w:t>направлению  с</w:t>
      </w:r>
      <w:proofErr w:type="gramEnd"/>
      <w:r>
        <w:t xml:space="preserve"> определением конкретных сроков, организуют, координируют и проводят мероприятия, подводят итоги проделанной работы.</w:t>
      </w:r>
    </w:p>
    <w:p w:rsidR="006E34FA" w:rsidRDefault="0052443A">
      <w:pPr>
        <w:spacing w:before="100"/>
        <w:jc w:val="both"/>
      </w:pPr>
      <w:r>
        <w:rPr>
          <w:rFonts w:ascii="Times New Roman CYR" w:eastAsia="Times New Roman CYR" w:hAnsi="Times New Roman CYR" w:cs="Times New Roman CYR"/>
          <w:b/>
        </w:rPr>
        <w:t>Часть, формируемая участниками образовательных отношений в рамках образовательной области «Познавательное развитие».</w:t>
      </w:r>
    </w:p>
    <w:p w:rsidR="006E34FA" w:rsidRDefault="0052443A">
      <w:pPr>
        <w:spacing w:before="100"/>
        <w:ind w:firstLine="709"/>
        <w:jc w:val="both"/>
      </w:pPr>
      <w:r>
        <w:rPr>
          <w:rFonts w:ascii="Times New Roman CYR" w:eastAsia="Times New Roman CYR" w:hAnsi="Times New Roman CYR" w:cs="Times New Roman CYR"/>
          <w:b/>
        </w:rPr>
        <w:t xml:space="preserve"> </w:t>
      </w:r>
      <w:r>
        <w:rPr>
          <w:rFonts w:ascii="Times New Roman CYR" w:eastAsia="Times New Roman CYR" w:hAnsi="Times New Roman CYR" w:cs="Times New Roman CYR"/>
        </w:rPr>
        <w:t>В части, формируемой участниками образовательных отношений, содержание образовательного компонента</w:t>
      </w:r>
      <w:r>
        <w:rPr>
          <w:rFonts w:ascii="Times New Roman CYR" w:eastAsia="Times New Roman CYR" w:hAnsi="Times New Roman CYR" w:cs="Times New Roman CYR"/>
          <w:b/>
        </w:rPr>
        <w:t xml:space="preserve"> </w:t>
      </w:r>
      <w:r>
        <w:rPr>
          <w:rFonts w:ascii="Times New Roman CYR" w:eastAsia="Times New Roman CYR" w:hAnsi="Times New Roman CYR" w:cs="Times New Roman CYR"/>
        </w:rPr>
        <w:t>осуществляется по</w:t>
      </w:r>
      <w:r>
        <w:rPr>
          <w:rFonts w:ascii="Times New Roman CYR" w:eastAsia="Times New Roman CYR" w:hAnsi="Times New Roman CYR" w:cs="Times New Roman CYR"/>
          <w:b/>
          <w:bCs/>
        </w:rPr>
        <w:t xml:space="preserve"> </w:t>
      </w:r>
      <w:r>
        <w:rPr>
          <w:rFonts w:ascii="Times New Roman CYR" w:eastAsia="Times New Roman CYR" w:hAnsi="Times New Roman CYR" w:cs="Times New Roman CYR"/>
          <w:b/>
          <w:bCs/>
          <w:i/>
          <w:u w:val="single"/>
        </w:rPr>
        <w:t>Программе «Приключения кота Белобока, или экономика для малышей</w:t>
      </w:r>
      <w:r>
        <w:rPr>
          <w:rFonts w:ascii="Times New Roman CYR" w:eastAsia="Times New Roman CYR" w:hAnsi="Times New Roman CYR" w:cs="Times New Roman CYR"/>
          <w:i/>
          <w:u w:val="single"/>
        </w:rPr>
        <w:t>»</w:t>
      </w:r>
      <w:r>
        <w:rPr>
          <w:rFonts w:ascii="Times New Roman CYR" w:eastAsia="Times New Roman CYR" w:hAnsi="Times New Roman CYR" w:cs="Times New Roman CYR"/>
        </w:rPr>
        <w:t xml:space="preserve"> разработанной творческой группой детского сада. Обучение старших дошкольников финансовой грамотности.</w:t>
      </w:r>
    </w:p>
    <w:p w:rsidR="006E34FA" w:rsidRDefault="0052443A">
      <w:pPr>
        <w:ind w:firstLine="708"/>
        <w:jc w:val="both"/>
      </w:pPr>
      <w:r>
        <w:t xml:space="preserve">Финансовое просвещение и воспитание детей дошкольного возраста является глобальной социальной проблемой, неотделимой от ребенка с самых ранних лет его жизни. Дети рано включаются в экономическую жизнь семьи, сталкиваются с деньгами, рекламой, ходят с родителями в магазин, участвуют в купле-продаже и других финансово-экономических </w:t>
      </w:r>
      <w:r>
        <w:lastRenderedPageBreak/>
        <w:t xml:space="preserve">отношениях, овладевая, таким образом, экономической информацией на житейском уровне. Дети как губка впитывают впечатления, знания, стили поведения взрослых, окружающих их. Специалисты считают, что неверно и опасно полагаться только на стихийное усвоение знаний об окружающей жизни, и в частности о финансово-экономических отношениях, потому что деньги, богатство, бедность, долги и другие финансовые категории несут в себе воспитательный потенциал, наполненный таким этическим содержанием как честность, доброта, трудолюбие. Грамотное отношение к собственным деньгам и опыт пользования финансовыми продуктами в дошкольном возрасте открывает хорошие возможности и способствует финансовому благополучию детей, когда они вырастают. Если взрослые вовремя не объяснят ребёнку, что такое деньги и почему их нужно зарабатывать и экономить, то у него сложится об этой теме собственное мнение. После пяти лет ребёнка обычно, очень трудно перестроить к иному отношению к семейным финансам. Правильно организованное окружающее воспитательное пространство служит источником полноценного развития, в процессе которого у дошкольников с помощью педагогов складываются необходимые качества и свойства личности. Необходимость правильного формирования основ финансовой грамотности детей дошкольного возраста обусловлена современными условиями жизни. Чем раньше мы познакомим детей грамотно относится к собственным деньгам, и опыту использованию финансовых продуктов, тем более успешными они будут в будущем. </w:t>
      </w:r>
    </w:p>
    <w:p w:rsidR="006E34FA" w:rsidRDefault="0052443A">
      <w:pPr>
        <w:spacing w:before="120"/>
        <w:jc w:val="center"/>
      </w:pPr>
      <w:r>
        <w:rPr>
          <w:b/>
          <w:szCs w:val="28"/>
          <w:lang w:eastAsia="en-US"/>
        </w:rPr>
        <w:t xml:space="preserve">Особенности организации работы </w:t>
      </w:r>
    </w:p>
    <w:p w:rsidR="006E34FA" w:rsidRDefault="0052443A">
      <w:pPr>
        <w:jc w:val="center"/>
      </w:pPr>
      <w:proofErr w:type="gramStart"/>
      <w:r>
        <w:rPr>
          <w:b/>
          <w:szCs w:val="28"/>
          <w:lang w:eastAsia="en-US"/>
        </w:rPr>
        <w:t>по</w:t>
      </w:r>
      <w:proofErr w:type="gramEnd"/>
      <w:r>
        <w:rPr>
          <w:b/>
          <w:szCs w:val="28"/>
          <w:lang w:eastAsia="en-US"/>
        </w:rPr>
        <w:t xml:space="preserve"> </w:t>
      </w:r>
      <w:r>
        <w:rPr>
          <w:b/>
          <w:szCs w:val="28"/>
        </w:rPr>
        <w:t>обучению старших дошкольников основам финансовой грамотности</w:t>
      </w:r>
    </w:p>
    <w:p w:rsidR="006E34FA" w:rsidRDefault="0052443A">
      <w:pPr>
        <w:spacing w:after="120"/>
        <w:jc w:val="center"/>
      </w:pPr>
      <w:proofErr w:type="gramStart"/>
      <w:r>
        <w:rPr>
          <w:rStyle w:val="FontStyle64"/>
          <w:b/>
          <w:i w:val="0"/>
          <w:iCs/>
          <w:color w:val="00000A"/>
          <w:sz w:val="24"/>
          <w:szCs w:val="28"/>
        </w:rPr>
        <w:t>в</w:t>
      </w:r>
      <w:proofErr w:type="gramEnd"/>
      <w:r>
        <w:rPr>
          <w:rStyle w:val="FontStyle64"/>
          <w:b/>
          <w:i w:val="0"/>
          <w:iCs/>
          <w:color w:val="00000A"/>
          <w:sz w:val="24"/>
          <w:szCs w:val="28"/>
        </w:rPr>
        <w:t xml:space="preserve"> рамках </w:t>
      </w:r>
      <w:r>
        <w:rPr>
          <w:b/>
        </w:rPr>
        <w:t>непрерывной</w:t>
      </w:r>
      <w:r>
        <w:rPr>
          <w:b/>
          <w:bCs/>
          <w:szCs w:val="28"/>
        </w:rPr>
        <w:t xml:space="preserve"> образовательной деятельности</w:t>
      </w:r>
    </w:p>
    <w:p w:rsidR="006E34FA" w:rsidRDefault="0052443A">
      <w:pPr>
        <w:ind w:firstLine="709"/>
        <w:jc w:val="both"/>
      </w:pPr>
      <w:r>
        <w:rPr>
          <w:szCs w:val="28"/>
        </w:rPr>
        <w:t xml:space="preserve">Учебным планом по обучению основам финансовой грамотности рассчитано на два учебных года (для детей 5-7) с периодичностью проведения непрерывной образовательной деятельности (далее НОД) 1 раз в неделю. Длительность НОД, в соответствии с действующими СанПиН, в старшей группе составляет 25 минут, в подготовительной к школе группе - 30 минут. Работа по данному направлению преимущественно проводится во вторую половину дня. </w:t>
      </w:r>
    </w:p>
    <w:p w:rsidR="006E34FA" w:rsidRDefault="0052443A">
      <w:pPr>
        <w:ind w:firstLine="709"/>
        <w:jc w:val="both"/>
      </w:pPr>
      <w:r>
        <w:rPr>
          <w:szCs w:val="28"/>
        </w:rPr>
        <w:t>В рамках НОД проводится основная работа, отработка и закрепление изученного материала. Сопутствующими формами работы преимущественно являются сюжетно-ролевые игры, организуемые в различные отрезки времени, как в первую, так и вторую половины дня, развлечения.</w:t>
      </w:r>
    </w:p>
    <w:p w:rsidR="006E34FA" w:rsidRDefault="0052443A">
      <w:pPr>
        <w:ind w:firstLine="709"/>
        <w:jc w:val="both"/>
      </w:pPr>
      <w:r>
        <w:rPr>
          <w:bCs/>
          <w:szCs w:val="28"/>
        </w:rPr>
        <w:t xml:space="preserve">Программа </w:t>
      </w:r>
      <w:r>
        <w:rPr>
          <w:szCs w:val="28"/>
        </w:rPr>
        <w:t xml:space="preserve">предусматривает обучение детей в игровой занимательной форме, в обстановке творческого взаимодействия и интереса. Основными средствами обучения являются сюжетно-ролевые и дидактические </w:t>
      </w:r>
      <w:proofErr w:type="gramStart"/>
      <w:r>
        <w:rPr>
          <w:szCs w:val="28"/>
        </w:rPr>
        <w:t>игры,  игровые</w:t>
      </w:r>
      <w:proofErr w:type="gramEnd"/>
      <w:r>
        <w:rPr>
          <w:szCs w:val="28"/>
        </w:rPr>
        <w:t xml:space="preserve"> упражнения и задания. Постоянная смена видов деятельности способствует активизации познавательной активности дошкольников. </w:t>
      </w:r>
    </w:p>
    <w:p w:rsidR="006E34FA" w:rsidRDefault="0052443A">
      <w:pPr>
        <w:ind w:firstLine="708"/>
        <w:jc w:val="both"/>
      </w:pPr>
      <w:r>
        <w:rPr>
          <w:szCs w:val="28"/>
        </w:rPr>
        <w:t xml:space="preserve">Обучение основам финансовой грамотности строится на основе </w:t>
      </w:r>
      <w:proofErr w:type="gramStart"/>
      <w:r>
        <w:rPr>
          <w:szCs w:val="28"/>
        </w:rPr>
        <w:t>общих  принципов</w:t>
      </w:r>
      <w:proofErr w:type="gramEnd"/>
      <w:r>
        <w:rPr>
          <w:szCs w:val="28"/>
        </w:rPr>
        <w:t xml:space="preserve">: </w:t>
      </w:r>
    </w:p>
    <w:p w:rsidR="006E34FA" w:rsidRDefault="0052443A">
      <w:pPr>
        <w:jc w:val="both"/>
      </w:pPr>
      <w:r>
        <w:rPr>
          <w:szCs w:val="28"/>
        </w:rPr>
        <w:t xml:space="preserve"> </w:t>
      </w:r>
      <w:r>
        <w:t xml:space="preserve">- учет возрастных, индивидуальных, психических особенностей старших </w:t>
      </w:r>
      <w:proofErr w:type="gramStart"/>
      <w:r>
        <w:t>дошкольников;</w:t>
      </w:r>
      <w:r>
        <w:br/>
        <w:t>-</w:t>
      </w:r>
      <w:proofErr w:type="gramEnd"/>
      <w:r>
        <w:t xml:space="preserve"> их интереса к экономическим явлениям как к явлениям окружающей действительности;</w:t>
      </w:r>
      <w:r>
        <w:br/>
        <w:t>- комплексный подход к развитию личности дошкольника, который выражается в тесной</w:t>
      </w:r>
      <w:r>
        <w:br/>
        <w:t xml:space="preserve">связи этического, трудового и экономического воспитания. </w:t>
      </w:r>
    </w:p>
    <w:p w:rsidR="006E34FA" w:rsidRDefault="0052443A">
      <w:pPr>
        <w:ind w:firstLine="709"/>
        <w:jc w:val="both"/>
      </w:pPr>
      <w:r>
        <w:rPr>
          <w:szCs w:val="28"/>
        </w:rPr>
        <w:t xml:space="preserve">Программа предусматривает использование в ходе НОД мультимедийных презентаций. </w:t>
      </w:r>
    </w:p>
    <w:p w:rsidR="006E34FA" w:rsidRDefault="0052443A">
      <w:pPr>
        <w:ind w:firstLine="708"/>
        <w:jc w:val="both"/>
      </w:pPr>
      <w:r>
        <w:rPr>
          <w:b/>
          <w:szCs w:val="28"/>
        </w:rPr>
        <w:t>Ожидаемые результаты (целевые ориентиры):</w:t>
      </w:r>
    </w:p>
    <w:p w:rsidR="006E34FA" w:rsidRDefault="0052443A">
      <w:pPr>
        <w:tabs>
          <w:tab w:val="left" w:pos="720"/>
        </w:tabs>
      </w:pPr>
      <w:r>
        <w:rPr>
          <w:b/>
          <w:bCs/>
        </w:rPr>
        <w:t>Целевые ориентиры экономического воспитания дошкольников</w:t>
      </w:r>
    </w:p>
    <w:p w:rsidR="006E34FA" w:rsidRDefault="0052443A">
      <w:pPr>
        <w:tabs>
          <w:tab w:val="left" w:pos="720"/>
        </w:tabs>
        <w:jc w:val="both"/>
      </w:pPr>
      <w:r>
        <w:t>Основные целевые ориентиры на этапе завершения дошкольного образования</w:t>
      </w:r>
      <w:r>
        <w:br/>
        <w:t xml:space="preserve">по итогам изучения основ финансовой грамотности. </w:t>
      </w:r>
    </w:p>
    <w:p w:rsidR="006E34FA" w:rsidRDefault="0052443A">
      <w:pPr>
        <w:tabs>
          <w:tab w:val="left" w:pos="720"/>
        </w:tabs>
        <w:jc w:val="both"/>
      </w:pPr>
      <w:proofErr w:type="gramStart"/>
      <w:r>
        <w:t>Ребенок:</w:t>
      </w:r>
      <w:r>
        <w:br/>
        <w:t>-</w:t>
      </w:r>
      <w:proofErr w:type="gramEnd"/>
      <w:r>
        <w:t xml:space="preserve"> овладел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мотивирован в желании познавать мир, в том числе мир экономики и финансов;</w:t>
      </w:r>
    </w:p>
    <w:p w:rsidR="006E34FA" w:rsidRDefault="0052443A">
      <w:pPr>
        <w:tabs>
          <w:tab w:val="left" w:pos="720"/>
        </w:tabs>
        <w:jc w:val="both"/>
      </w:pPr>
      <w:r>
        <w:t xml:space="preserve">- осознает разницу между желаниями и потребностями, понимает, что деньги зарабатываются трудом, являются мерой оценки труда, универсальным средством </w:t>
      </w:r>
      <w:proofErr w:type="gramStart"/>
      <w:r>
        <w:t>обмена;</w:t>
      </w:r>
      <w:r>
        <w:br/>
        <w:t>-</w:t>
      </w:r>
      <w:proofErr w:type="gramEnd"/>
      <w:r>
        <w:t xml:space="preserve"> способен выбирать себе род занятий, участников по совместной деятельности;</w:t>
      </w:r>
      <w:r>
        <w:br/>
      </w:r>
      <w:r>
        <w:lastRenderedPageBreak/>
        <w:t>- обладает установкой положительного отношения к миру, к разным видам труда, бережного отношения к результатам труда, другим людям и самому себе, обладает чувством собственного достоинства, имеет начальные представления об истинных ценностях и богатстве человека;</w:t>
      </w:r>
    </w:p>
    <w:p w:rsidR="006E34FA" w:rsidRDefault="0052443A">
      <w:pPr>
        <w:tabs>
          <w:tab w:val="left" w:pos="720"/>
        </w:tabs>
        <w:jc w:val="both"/>
      </w:pPr>
      <w:r>
        <w:t>-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E34FA" w:rsidRDefault="0052443A">
      <w:pPr>
        <w:tabs>
          <w:tab w:val="left" w:pos="720"/>
        </w:tabs>
        <w:jc w:val="both"/>
      </w:pPr>
      <w:r>
        <w:t xml:space="preserve">- владеет разными формами и видами игры, различает условную и реальную ситуации, умеет подчиняться разным правилам и социальным нормам; </w:t>
      </w:r>
    </w:p>
    <w:p w:rsidR="006E34FA" w:rsidRDefault="0052443A">
      <w:pPr>
        <w:tabs>
          <w:tab w:val="left" w:pos="720"/>
        </w:tabs>
        <w:jc w:val="both"/>
      </w:pPr>
      <w:r>
        <w:t>- достаточно хорошо владеет устной речью, может выражать свои мысли и желания, может использовать речь для выражения своих мыслей, чувств и желаний; осознает, что сберегать (копить) непросто, но полезно, ответственно и важно, бережно относиться к вещам, игрушкам, денежным средствам;</w:t>
      </w:r>
    </w:p>
    <w:p w:rsidR="006E34FA" w:rsidRDefault="0052443A">
      <w:pPr>
        <w:tabs>
          <w:tab w:val="left" w:pos="720"/>
        </w:tabs>
        <w:jc w:val="both"/>
      </w:pPr>
      <w:r>
        <w:t xml:space="preserve">-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w:t>
      </w:r>
    </w:p>
    <w:p w:rsidR="006E34FA" w:rsidRDefault="0052443A">
      <w:pPr>
        <w:tabs>
          <w:tab w:val="left" w:pos="720"/>
        </w:tabs>
        <w:jc w:val="both"/>
      </w:pPr>
      <w:r>
        <w:t xml:space="preserve">- различает разницу между желаниями и потребностями, понимает, что деньги зарабатываются трудом, являются мерой оценки труда, универсальным средством обмена; </w:t>
      </w:r>
    </w:p>
    <w:p w:rsidR="006E34FA" w:rsidRDefault="0052443A">
      <w:pPr>
        <w:tabs>
          <w:tab w:val="left" w:pos="720"/>
        </w:tabs>
        <w:jc w:val="both"/>
      </w:pPr>
      <w:r>
        <w:t>-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w:t>
      </w:r>
      <w:r>
        <w:rPr>
          <w:sz w:val="28"/>
          <w:szCs w:val="28"/>
        </w:rPr>
        <w:t xml:space="preserve"> </w:t>
      </w:r>
      <w:proofErr w:type="gramStart"/>
      <w:r>
        <w:t>экспериментировать;</w:t>
      </w:r>
      <w:r>
        <w:br/>
        <w:t>-</w:t>
      </w:r>
      <w:proofErr w:type="gramEnd"/>
      <w:r>
        <w:t xml:space="preserve"> обладает начальными знаниями о себе, о социальном мире, в котором он живет, ориентируется в значении базовых финансово-экономических понятий; </w:t>
      </w:r>
    </w:p>
    <w:p w:rsidR="006E34FA" w:rsidRDefault="0052443A">
      <w:pPr>
        <w:tabs>
          <w:tab w:val="left" w:pos="720"/>
        </w:tabs>
        <w:jc w:val="both"/>
      </w:pPr>
      <w:r>
        <w:t>- знаком с произведениями детской литературы, обладает элементарными представлениями из области личных и семейных финансов; способен к принятию собственных решений, опираясь на свои знания и умения в различных видах деятельности.</w:t>
      </w:r>
    </w:p>
    <w:p w:rsidR="006E34FA" w:rsidRDefault="0052443A">
      <w:pPr>
        <w:spacing w:before="120"/>
        <w:jc w:val="center"/>
      </w:pPr>
      <w:r>
        <w:rPr>
          <w:b/>
          <w:szCs w:val="28"/>
          <w:lang w:eastAsia="en-US"/>
        </w:rPr>
        <w:t xml:space="preserve">Содержание психолого-педагогической работы </w:t>
      </w:r>
    </w:p>
    <w:p w:rsidR="006E34FA" w:rsidRDefault="0052443A">
      <w:pPr>
        <w:jc w:val="center"/>
      </w:pPr>
      <w:r>
        <w:rPr>
          <w:b/>
          <w:szCs w:val="28"/>
          <w:lang w:eastAsia="en-US"/>
        </w:rPr>
        <w:t xml:space="preserve">ПО </w:t>
      </w:r>
      <w:r>
        <w:rPr>
          <w:b/>
          <w:szCs w:val="28"/>
        </w:rPr>
        <w:t xml:space="preserve">ОБУЧЕНИЮ СТАРШИХ ДОШКОЛЬНИКОВ </w:t>
      </w:r>
    </w:p>
    <w:p w:rsidR="006E34FA" w:rsidRDefault="0052443A">
      <w:pPr>
        <w:jc w:val="center"/>
      </w:pPr>
      <w:r>
        <w:rPr>
          <w:b/>
          <w:szCs w:val="28"/>
        </w:rPr>
        <w:t>ОСНОВАМ ФИНАНСОВОЙ ГРАМОТНОСТИ</w:t>
      </w:r>
    </w:p>
    <w:p w:rsidR="006E34FA" w:rsidRDefault="0052443A">
      <w:pPr>
        <w:spacing w:after="120"/>
        <w:jc w:val="center"/>
      </w:pPr>
      <w:proofErr w:type="gramStart"/>
      <w:r>
        <w:rPr>
          <w:rStyle w:val="FontStyle64"/>
          <w:b/>
          <w:i w:val="0"/>
          <w:iCs/>
          <w:color w:val="00000A"/>
          <w:sz w:val="24"/>
          <w:szCs w:val="28"/>
        </w:rPr>
        <w:t>в</w:t>
      </w:r>
      <w:proofErr w:type="gramEnd"/>
      <w:r>
        <w:rPr>
          <w:rStyle w:val="FontStyle64"/>
          <w:b/>
          <w:i w:val="0"/>
          <w:iCs/>
          <w:color w:val="00000A"/>
          <w:sz w:val="24"/>
          <w:szCs w:val="28"/>
        </w:rPr>
        <w:t xml:space="preserve"> рамках </w:t>
      </w:r>
      <w:r>
        <w:rPr>
          <w:b/>
          <w:bCs/>
          <w:szCs w:val="28"/>
        </w:rPr>
        <w:t>части программы, формируемой участниками образовательных отношений</w:t>
      </w:r>
    </w:p>
    <w:tbl>
      <w:tblPr>
        <w:tblW w:w="10031"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3" w:type="dxa"/>
        </w:tblCellMar>
        <w:tblLook w:val="00A0" w:firstRow="1" w:lastRow="0" w:firstColumn="1" w:lastColumn="0" w:noHBand="0" w:noVBand="0"/>
      </w:tblPr>
      <w:tblGrid>
        <w:gridCol w:w="1810"/>
        <w:gridCol w:w="8221"/>
      </w:tblGrid>
      <w:tr w:rsidR="006E34FA">
        <w:tc>
          <w:tcPr>
            <w:tcW w:w="1810" w:type="dxa"/>
            <w:tcBorders>
              <w:top w:val="single" w:sz="4" w:space="0" w:color="00000A"/>
              <w:left w:val="single" w:sz="4" w:space="0" w:color="00000A"/>
              <w:bottom w:val="single" w:sz="4" w:space="0" w:color="00000A"/>
              <w:right w:val="single" w:sz="4" w:space="0" w:color="00000A"/>
            </w:tcBorders>
            <w:shd w:val="clear" w:color="auto" w:fill="C6D9F1"/>
            <w:tcMar>
              <w:left w:w="53" w:type="dxa"/>
            </w:tcMar>
            <w:vAlign w:val="center"/>
          </w:tcPr>
          <w:p w:rsidR="006E34FA" w:rsidRDefault="0052443A">
            <w:pPr>
              <w:widowControl w:val="0"/>
              <w:jc w:val="center"/>
            </w:pPr>
            <w:r>
              <w:rPr>
                <w:b/>
                <w:lang w:eastAsia="en-US"/>
              </w:rPr>
              <w:t>Возрастная группа</w:t>
            </w:r>
          </w:p>
        </w:tc>
        <w:tc>
          <w:tcPr>
            <w:tcW w:w="8220" w:type="dxa"/>
            <w:tcBorders>
              <w:top w:val="single" w:sz="4" w:space="0" w:color="00000A"/>
              <w:left w:val="single" w:sz="4" w:space="0" w:color="00000A"/>
              <w:bottom w:val="single" w:sz="4" w:space="0" w:color="00000A"/>
              <w:right w:val="single" w:sz="4" w:space="0" w:color="00000A"/>
            </w:tcBorders>
            <w:shd w:val="clear" w:color="auto" w:fill="C6D9F1"/>
            <w:tcMar>
              <w:left w:w="53" w:type="dxa"/>
            </w:tcMar>
            <w:vAlign w:val="center"/>
          </w:tcPr>
          <w:p w:rsidR="006E34FA" w:rsidRDefault="0052443A">
            <w:pPr>
              <w:widowControl w:val="0"/>
              <w:jc w:val="center"/>
            </w:pPr>
            <w:r>
              <w:rPr>
                <w:rStyle w:val="FontStyle64"/>
                <w:b/>
                <w:i w:val="0"/>
                <w:iCs/>
                <w:color w:val="00000A"/>
                <w:sz w:val="24"/>
                <w:szCs w:val="22"/>
              </w:rPr>
              <w:t>Задачи психолого-педагогической работы</w:t>
            </w:r>
          </w:p>
        </w:tc>
      </w:tr>
      <w:tr w:rsidR="006E34FA">
        <w:tc>
          <w:tcPr>
            <w:tcW w:w="181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E34FA" w:rsidRDefault="0052443A">
            <w:pPr>
              <w:widowControl w:val="0"/>
              <w:jc w:val="center"/>
            </w:pPr>
            <w:r>
              <w:rPr>
                <w:b/>
                <w:lang w:eastAsia="en-US"/>
              </w:rPr>
              <w:t xml:space="preserve">Старшая группа </w:t>
            </w:r>
          </w:p>
          <w:p w:rsidR="006E34FA" w:rsidRDefault="0052443A">
            <w:pPr>
              <w:widowControl w:val="0"/>
              <w:jc w:val="center"/>
            </w:pPr>
            <w:r>
              <w:rPr>
                <w:b/>
                <w:lang w:eastAsia="en-US"/>
              </w:rPr>
              <w:t>(</w:t>
            </w:r>
            <w:proofErr w:type="gramStart"/>
            <w:r>
              <w:rPr>
                <w:b/>
                <w:lang w:eastAsia="en-US"/>
              </w:rPr>
              <w:t>с</w:t>
            </w:r>
            <w:proofErr w:type="gramEnd"/>
            <w:r>
              <w:rPr>
                <w:b/>
                <w:lang w:eastAsia="en-US"/>
              </w:rPr>
              <w:t xml:space="preserve"> 5 до 6 лет)</w:t>
            </w:r>
          </w:p>
        </w:tc>
        <w:tc>
          <w:tcPr>
            <w:tcW w:w="822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E34FA" w:rsidRDefault="0052443A">
            <w:pPr>
              <w:tabs>
                <w:tab w:val="left" w:pos="3030"/>
              </w:tabs>
            </w:pPr>
            <w:r>
              <w:rPr>
                <w:b/>
              </w:rPr>
              <w:t>Труд, работа, профессия, продукт труда, товар, услуга</w:t>
            </w:r>
          </w:p>
          <w:p w:rsidR="006E34FA" w:rsidRDefault="0052443A">
            <w:pPr>
              <w:shd w:val="clear" w:color="auto" w:fill="FFFFFF"/>
              <w:ind w:firstLine="175"/>
              <w:jc w:val="both"/>
            </w:pPr>
            <w:r>
              <w:t xml:space="preserve">Понимание ребенком, что любой труд – это хорошо, сидеть без дела – плохо. На протяжении всей жизни необходимо трудиться. Результатом трудовой деятельности </w:t>
            </w:r>
            <w:proofErr w:type="gramStart"/>
            <w:r>
              <w:t>может быть</w:t>
            </w:r>
            <w:proofErr w:type="gramEnd"/>
            <w:r>
              <w:t xml:space="preserve"> как достижение поставленной цели (например, овладеть мастерством катания на коньках, лыжах, смастерить хороший подарок близкому человеку, починить сломанную вещь и др.), так и товар или услуга</w:t>
            </w:r>
          </w:p>
          <w:p w:rsidR="006E34FA" w:rsidRDefault="0052443A">
            <w:pPr>
              <w:tabs>
                <w:tab w:val="left" w:pos="3030"/>
              </w:tabs>
            </w:pPr>
            <w:r>
              <w:rPr>
                <w:b/>
              </w:rPr>
              <w:t>Деньги, монета, купюра, доход, заработок, заработная плата</w:t>
            </w:r>
          </w:p>
          <w:p w:rsidR="006E34FA" w:rsidRDefault="0052443A">
            <w:pPr>
              <w:tabs>
                <w:tab w:val="left" w:pos="3030"/>
              </w:tabs>
              <w:jc w:val="both"/>
            </w:pPr>
            <w:r>
              <w:t>Понимание ребенком, что труд приносит доход. Заработать деньги можно трудом. Деньги – мера оценки труда (вознаграждение за проделанную работу), универсальное средство обмена (инструмент обмена товаров и услуг). Виды денег (бумажные и металлические).</w:t>
            </w:r>
          </w:p>
          <w:p w:rsidR="006E34FA" w:rsidRDefault="0052443A">
            <w:pPr>
              <w:shd w:val="clear" w:color="auto" w:fill="FFFFFF"/>
              <w:jc w:val="both"/>
            </w:pPr>
            <w:r>
              <w:rPr>
                <w:b/>
              </w:rPr>
              <w:t>Личный бюджет, карманные деньги, семейный бюджет, домашнее хозяйство.</w:t>
            </w:r>
          </w:p>
          <w:p w:rsidR="006E34FA" w:rsidRDefault="0052443A">
            <w:pPr>
              <w:shd w:val="clear" w:color="auto" w:fill="FFFFFF"/>
              <w:jc w:val="both"/>
            </w:pPr>
            <w:r>
              <w:rPr>
                <w:szCs w:val="22"/>
              </w:rPr>
              <w:t xml:space="preserve"> </w:t>
            </w:r>
            <w:r>
              <w:t>Ребенок должен узнать разницу между ведением личного и семейного бюджетов. Понимать важность ведения домашнего хозяйства.</w:t>
            </w:r>
          </w:p>
          <w:p w:rsidR="006E34FA" w:rsidRDefault="0052443A">
            <w:pPr>
              <w:shd w:val="clear" w:color="auto" w:fill="FFFFFF"/>
              <w:jc w:val="both"/>
            </w:pPr>
            <w:r>
              <w:rPr>
                <w:b/>
              </w:rPr>
              <w:t>Сбережения, копилка, кошелек.</w:t>
            </w:r>
            <w:r>
              <w:rPr>
                <w:szCs w:val="22"/>
              </w:rPr>
              <w:t xml:space="preserve">  </w:t>
            </w:r>
          </w:p>
          <w:p w:rsidR="006E34FA" w:rsidRDefault="0052443A">
            <w:pPr>
              <w:shd w:val="clear" w:color="auto" w:fill="FFFFFF"/>
              <w:jc w:val="both"/>
            </w:pPr>
            <w:r>
              <w:t>Ребенок должен понимать, зачем надо копить и сберегать, как можно копить.</w:t>
            </w:r>
          </w:p>
          <w:p w:rsidR="006E34FA" w:rsidRDefault="0052443A">
            <w:pPr>
              <w:shd w:val="clear" w:color="auto" w:fill="FFFFFF"/>
              <w:ind w:firstLine="175"/>
              <w:jc w:val="both"/>
            </w:pPr>
            <w:r>
              <w:rPr>
                <w:b/>
              </w:rPr>
              <w:t xml:space="preserve">Покупка, цена, продажа, обмен, расходы, покупатель, </w:t>
            </w:r>
            <w:proofErr w:type="gramStart"/>
            <w:r>
              <w:rPr>
                <w:b/>
              </w:rPr>
              <w:t>продавец,</w:t>
            </w:r>
            <w:r>
              <w:rPr>
                <w:b/>
              </w:rPr>
              <w:br/>
              <w:t>выгодно</w:t>
            </w:r>
            <w:proofErr w:type="gramEnd"/>
            <w:r>
              <w:rPr>
                <w:b/>
              </w:rPr>
              <w:t>, невыгодно, дорого, дешево</w:t>
            </w:r>
            <w:r>
              <w:rPr>
                <w:szCs w:val="22"/>
              </w:rPr>
              <w:t xml:space="preserve"> </w:t>
            </w:r>
          </w:p>
          <w:p w:rsidR="006E34FA" w:rsidRDefault="0052443A">
            <w:pPr>
              <w:shd w:val="clear" w:color="auto" w:fill="FFFFFF"/>
              <w:ind w:firstLine="175"/>
              <w:jc w:val="both"/>
            </w:pPr>
            <w:r>
              <w:lastRenderedPageBreak/>
              <w:t>Необходимо разобрать цепочку «продажа-товар цена-покупка».</w:t>
            </w:r>
          </w:p>
          <w:p w:rsidR="006E34FA" w:rsidRDefault="0052443A">
            <w:pPr>
              <w:shd w:val="clear" w:color="auto" w:fill="FFFFFF"/>
              <w:ind w:firstLine="175"/>
              <w:jc w:val="both"/>
            </w:pPr>
            <w:r>
              <w:rPr>
                <w:b/>
              </w:rPr>
              <w:t xml:space="preserve">Долг, должник, </w:t>
            </w:r>
            <w:proofErr w:type="spellStart"/>
            <w:r>
              <w:rPr>
                <w:b/>
              </w:rPr>
              <w:t>займ</w:t>
            </w:r>
            <w:proofErr w:type="spellEnd"/>
            <w:r>
              <w:rPr>
                <w:b/>
                <w:szCs w:val="22"/>
              </w:rPr>
              <w:t xml:space="preserve"> </w:t>
            </w:r>
          </w:p>
          <w:p w:rsidR="006E34FA" w:rsidRDefault="0052443A">
            <w:pPr>
              <w:shd w:val="clear" w:color="auto" w:fill="FFFFFF"/>
              <w:jc w:val="both"/>
            </w:pPr>
            <w:r>
              <w:t>Ребенок должен осознать, что, если взял что-то в</w:t>
            </w:r>
            <w:r>
              <w:br/>
              <w:t>долг на время, обязан вовремя вернуть (возвратить). Воспитываем ответственность: если не уверен, что это получится, лучше не обещать и не занимать. Долг – это серьезное обязательство.</w:t>
            </w:r>
          </w:p>
        </w:tc>
      </w:tr>
      <w:tr w:rsidR="006E34FA">
        <w:tc>
          <w:tcPr>
            <w:tcW w:w="181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E34FA" w:rsidRDefault="0052443A">
            <w:pPr>
              <w:widowControl w:val="0"/>
              <w:jc w:val="center"/>
            </w:pPr>
            <w:proofErr w:type="spellStart"/>
            <w:proofErr w:type="gramStart"/>
            <w:r>
              <w:rPr>
                <w:b/>
                <w:lang w:eastAsia="en-US"/>
              </w:rPr>
              <w:lastRenderedPageBreak/>
              <w:t>Подготови</w:t>
            </w:r>
            <w:proofErr w:type="spellEnd"/>
            <w:r>
              <w:rPr>
                <w:b/>
                <w:lang w:eastAsia="en-US"/>
              </w:rPr>
              <w:t>-тельная</w:t>
            </w:r>
            <w:proofErr w:type="gramEnd"/>
            <w:r>
              <w:rPr>
                <w:b/>
                <w:lang w:eastAsia="en-US"/>
              </w:rPr>
              <w:t xml:space="preserve"> к школе группа </w:t>
            </w:r>
          </w:p>
          <w:p w:rsidR="006E34FA" w:rsidRDefault="0052443A">
            <w:pPr>
              <w:widowControl w:val="0"/>
              <w:jc w:val="center"/>
            </w:pPr>
            <w:r>
              <w:rPr>
                <w:b/>
                <w:lang w:eastAsia="en-US"/>
              </w:rPr>
              <w:t>(</w:t>
            </w:r>
            <w:proofErr w:type="gramStart"/>
            <w:r>
              <w:rPr>
                <w:b/>
                <w:lang w:eastAsia="en-US"/>
              </w:rPr>
              <w:t>с</w:t>
            </w:r>
            <w:proofErr w:type="gramEnd"/>
            <w:r>
              <w:rPr>
                <w:b/>
                <w:lang w:eastAsia="en-US"/>
              </w:rPr>
              <w:t xml:space="preserve"> 6 до 7 лет)</w:t>
            </w:r>
          </w:p>
        </w:tc>
        <w:tc>
          <w:tcPr>
            <w:tcW w:w="822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6E34FA" w:rsidRDefault="0052443A">
            <w:pPr>
              <w:tabs>
                <w:tab w:val="left" w:pos="3030"/>
              </w:tabs>
            </w:pPr>
            <w:r>
              <w:rPr>
                <w:b/>
              </w:rPr>
              <w:t>План, экономия</w:t>
            </w:r>
          </w:p>
          <w:p w:rsidR="006E34FA" w:rsidRDefault="0052443A">
            <w:pPr>
              <w:tabs>
                <w:tab w:val="left" w:pos="3030"/>
              </w:tabs>
            </w:pPr>
            <w:r>
              <w:t>Ребенок должен понять, что деньги зарабатываются трудом и поэтому тратить их необходимо только с пользой, относиться к ним бережливо.</w:t>
            </w:r>
          </w:p>
          <w:p w:rsidR="006E34FA" w:rsidRDefault="0052443A">
            <w:pPr>
              <w:tabs>
                <w:tab w:val="left" w:pos="3030"/>
              </w:tabs>
            </w:pPr>
            <w:r>
              <w:rPr>
                <w:b/>
              </w:rPr>
              <w:t>Потребность, капризы, желание, возможность</w:t>
            </w:r>
          </w:p>
          <w:p w:rsidR="006E34FA" w:rsidRDefault="0052443A">
            <w:pPr>
              <w:tabs>
                <w:tab w:val="left" w:pos="3030"/>
              </w:tabs>
            </w:pPr>
            <w:r>
              <w:t>Ребенок должен различать разницу между желаниями и потребностями, учиться задавать себе вопрос и оценивать: действительно ли ему нужна та или иная вещь, игрушка и пр., есть ли возможность это купить.</w:t>
            </w:r>
          </w:p>
          <w:p w:rsidR="006E34FA" w:rsidRDefault="0052443A">
            <w:pPr>
              <w:tabs>
                <w:tab w:val="left" w:pos="3030"/>
              </w:tabs>
              <w:jc w:val="both"/>
            </w:pPr>
            <w:r>
              <w:rPr>
                <w:b/>
              </w:rPr>
              <w:t>Торговые предприятия: магазины, киоски, рынки, ярмарки</w:t>
            </w:r>
          </w:p>
          <w:p w:rsidR="006E34FA" w:rsidRDefault="0052443A">
            <w:pPr>
              <w:tabs>
                <w:tab w:val="left" w:pos="3030"/>
              </w:tabs>
              <w:jc w:val="both"/>
            </w:pPr>
            <w:r>
              <w:t>Ребенок должен изучить, где покупают и продают разные товары и оказывают услуги.</w:t>
            </w:r>
          </w:p>
          <w:p w:rsidR="006E34FA" w:rsidRDefault="0052443A">
            <w:pPr>
              <w:tabs>
                <w:tab w:val="left" w:pos="3030"/>
              </w:tabs>
              <w:jc w:val="both"/>
            </w:pPr>
            <w:r>
              <w:rPr>
                <w:b/>
              </w:rPr>
              <w:t>Подарок, реклама</w:t>
            </w:r>
          </w:p>
          <w:p w:rsidR="006E34FA" w:rsidRDefault="0052443A">
            <w:pPr>
              <w:tabs>
                <w:tab w:val="left" w:pos="3030"/>
              </w:tabs>
              <w:jc w:val="both"/>
            </w:pPr>
            <w:r>
              <w:t>Ребенок должен узнать, что такое реклама, какое</w:t>
            </w:r>
            <w:r>
              <w:br/>
              <w:t>влияние она может оказать на него.</w:t>
            </w:r>
          </w:p>
          <w:p w:rsidR="006E34FA" w:rsidRDefault="0052443A">
            <w:pPr>
              <w:tabs>
                <w:tab w:val="left" w:pos="3030"/>
              </w:tabs>
              <w:jc w:val="both"/>
            </w:pPr>
            <w:r>
              <w:rPr>
                <w:b/>
              </w:rPr>
              <w:t>Богатство, бедность, жадность,</w:t>
            </w:r>
            <w:r>
              <w:t xml:space="preserve"> </w:t>
            </w:r>
            <w:r>
              <w:rPr>
                <w:b/>
              </w:rPr>
              <w:t>щедрость</w:t>
            </w:r>
          </w:p>
          <w:p w:rsidR="006E34FA" w:rsidRDefault="0052443A">
            <w:pPr>
              <w:tabs>
                <w:tab w:val="left" w:pos="3030"/>
              </w:tabs>
              <w:jc w:val="both"/>
            </w:pPr>
            <w:r>
              <w:t>Ребенок узнает, что не все продается и покупается, главные ценности (жизнь, мир, друзья, солнце, близкие люди и пр.) за деньги не купишь.</w:t>
            </w:r>
          </w:p>
        </w:tc>
      </w:tr>
    </w:tbl>
    <w:p w:rsidR="006E34FA" w:rsidRDefault="006E34FA">
      <w:pPr>
        <w:suppressAutoHyphens w:val="0"/>
        <w:jc w:val="center"/>
        <w:rPr>
          <w:b/>
          <w:bCs/>
        </w:rPr>
      </w:pPr>
    </w:p>
    <w:p w:rsidR="006E34FA" w:rsidRDefault="006E34FA">
      <w:pPr>
        <w:suppressAutoHyphens w:val="0"/>
        <w:jc w:val="center"/>
        <w:rPr>
          <w:b/>
          <w:bCs/>
        </w:rPr>
      </w:pPr>
    </w:p>
    <w:p w:rsidR="006E34FA" w:rsidRDefault="005D4E21">
      <w:pPr>
        <w:suppressAutoHyphens w:val="0"/>
        <w:jc w:val="center"/>
      </w:pPr>
      <w:r>
        <w:rPr>
          <w:b/>
          <w:bCs/>
        </w:rPr>
        <w:t>2.5</w:t>
      </w:r>
      <w:r w:rsidR="0052443A">
        <w:rPr>
          <w:b/>
          <w:bCs/>
        </w:rPr>
        <w:t>. ОСОБЕННОСТИ ОБРАЗОВАТЕЛЬНОЙ ДЕЯТЕЛЬНОСТИ РАЗНЫХ ВИДОВ И КУЛЬТУРНЫХ ПРАКТИК</w:t>
      </w:r>
    </w:p>
    <w:p w:rsidR="006E34FA" w:rsidRDefault="0052443A">
      <w:pPr>
        <w:tabs>
          <w:tab w:val="left" w:pos="1243"/>
        </w:tabs>
        <w:jc w:val="both"/>
        <w:rPr>
          <w:sz w:val="28"/>
          <w:szCs w:val="28"/>
        </w:rPr>
      </w:pPr>
      <w:r>
        <w:t xml:space="preserve">        Развитие ребёнка в образовательном процессе детского сада осуществляется целостно в процессе всей его жизнедеятельности.</w:t>
      </w:r>
    </w:p>
    <w:p w:rsidR="006E34FA" w:rsidRDefault="0052443A">
      <w:pPr>
        <w:numPr>
          <w:ilvl w:val="0"/>
          <w:numId w:val="87"/>
        </w:numPr>
        <w:jc w:val="both"/>
      </w:pPr>
      <w:r>
        <w:t>Решение программных задач осуществляется в разных формах:</w:t>
      </w:r>
    </w:p>
    <w:p w:rsidR="006E34FA" w:rsidRDefault="0052443A">
      <w:pPr>
        <w:numPr>
          <w:ilvl w:val="0"/>
          <w:numId w:val="87"/>
        </w:numPr>
        <w:suppressAutoHyphens w:val="0"/>
        <w:rPr>
          <w:sz w:val="28"/>
          <w:szCs w:val="28"/>
        </w:rPr>
      </w:pPr>
      <w:proofErr w:type="gramStart"/>
      <w:r>
        <w:t>специально</w:t>
      </w:r>
      <w:proofErr w:type="gramEnd"/>
      <w:r>
        <w:t xml:space="preserve"> организованной образовательной деятельности;</w:t>
      </w:r>
    </w:p>
    <w:p w:rsidR="006E34FA" w:rsidRDefault="0052443A">
      <w:pPr>
        <w:numPr>
          <w:ilvl w:val="0"/>
          <w:numId w:val="87"/>
        </w:numPr>
        <w:suppressAutoHyphens w:val="0"/>
        <w:jc w:val="both"/>
        <w:rPr>
          <w:sz w:val="28"/>
          <w:szCs w:val="28"/>
        </w:rPr>
      </w:pPr>
      <w:proofErr w:type="gramStart"/>
      <w:r>
        <w:t>образовательной</w:t>
      </w:r>
      <w:proofErr w:type="gramEnd"/>
      <w:r>
        <w:t xml:space="preserve"> деятельности, осуществляемой в режимных моментах;</w:t>
      </w:r>
    </w:p>
    <w:p w:rsidR="006E34FA" w:rsidRDefault="0052443A">
      <w:pPr>
        <w:numPr>
          <w:ilvl w:val="0"/>
          <w:numId w:val="87"/>
        </w:numPr>
        <w:suppressAutoHyphens w:val="0"/>
        <w:jc w:val="both"/>
        <w:rPr>
          <w:sz w:val="28"/>
          <w:szCs w:val="28"/>
        </w:rPr>
      </w:pPr>
      <w:r>
        <w:t xml:space="preserve"> </w:t>
      </w:r>
      <w:proofErr w:type="gramStart"/>
      <w:r>
        <w:t>в</w:t>
      </w:r>
      <w:proofErr w:type="gramEnd"/>
      <w:r>
        <w:t xml:space="preserve"> самостоятельной деятельности детей.</w:t>
      </w:r>
    </w:p>
    <w:p w:rsidR="006E34FA" w:rsidRDefault="0052443A">
      <w:pPr>
        <w:tabs>
          <w:tab w:val="left" w:pos="1243"/>
        </w:tabs>
        <w:jc w:val="both"/>
        <w:rPr>
          <w:b/>
          <w:bCs/>
          <w:i/>
          <w:iCs/>
          <w:sz w:val="28"/>
          <w:szCs w:val="28"/>
        </w:rPr>
      </w:pPr>
      <w:r>
        <w:t xml:space="preserve">        Основной формой организации образовательного процесса является </w:t>
      </w:r>
      <w:r>
        <w:rPr>
          <w:b/>
          <w:bCs/>
        </w:rPr>
        <w:t>образовательная ситуация</w:t>
      </w:r>
      <w:r>
        <w:t xml:space="preserve"> -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Особенностью такого рода организованной образовательной деятельности является </w:t>
      </w:r>
      <w:proofErr w:type="gramStart"/>
      <w:r>
        <w:t>обязательное  получение</w:t>
      </w:r>
      <w:proofErr w:type="gramEnd"/>
      <w:r>
        <w:t xml:space="preserve"> образовательного результата (рассказа, рисунка, поделки, нового знания или переживания и т.п.)</w:t>
      </w:r>
    </w:p>
    <w:p w:rsidR="006E34FA" w:rsidRDefault="0052443A">
      <w:pPr>
        <w:tabs>
          <w:tab w:val="left" w:pos="1243"/>
        </w:tabs>
        <w:jc w:val="both"/>
        <w:rPr>
          <w:sz w:val="28"/>
          <w:szCs w:val="28"/>
        </w:rPr>
      </w:pPr>
      <w:r>
        <w:rPr>
          <w:b/>
          <w:bCs/>
          <w:i/>
          <w:iCs/>
        </w:rPr>
        <w:t>Главные задачи образовательных ситуаций</w:t>
      </w:r>
      <w:r>
        <w:t xml:space="preserve">- формирование у детей новых </w:t>
      </w:r>
      <w:proofErr w:type="gramStart"/>
      <w:r>
        <w:t>умений  в</w:t>
      </w:r>
      <w:proofErr w:type="gramEnd"/>
      <w:r>
        <w:t xml:space="preserve"> разных видах деятельности и представлений, обобщение знаний по теме, развитие способности рассуждать и делать выводы.</w:t>
      </w:r>
    </w:p>
    <w:p w:rsidR="006E34FA" w:rsidRDefault="0052443A">
      <w:pPr>
        <w:tabs>
          <w:tab w:val="left" w:pos="1243"/>
        </w:tabs>
        <w:jc w:val="both"/>
        <w:rPr>
          <w:sz w:val="28"/>
          <w:szCs w:val="28"/>
        </w:rPr>
      </w:pPr>
      <w:r>
        <w:t xml:space="preserve">   В процессе </w:t>
      </w:r>
      <w:r>
        <w:rPr>
          <w:b/>
          <w:bCs/>
          <w:i/>
          <w:iCs/>
        </w:rPr>
        <w:t xml:space="preserve">непосредственно организованной образовательной деятельности </w:t>
      </w:r>
      <w:r>
        <w:t>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Активно используются игровые приёмы, разнообразные виды наглядности. Участие в решении образовательных ситуаций подготавливает детей к школьному обучению.</w:t>
      </w:r>
    </w:p>
    <w:p w:rsidR="006E34FA" w:rsidRDefault="0052443A">
      <w:pPr>
        <w:tabs>
          <w:tab w:val="left" w:pos="1243"/>
        </w:tabs>
        <w:jc w:val="both"/>
        <w:rPr>
          <w:b/>
          <w:bCs/>
          <w:i/>
          <w:iCs/>
          <w:sz w:val="28"/>
          <w:szCs w:val="28"/>
        </w:rPr>
      </w:pPr>
      <w:r>
        <w:rPr>
          <w:sz w:val="28"/>
          <w:szCs w:val="28"/>
        </w:rPr>
        <w:t xml:space="preserve">      </w:t>
      </w:r>
      <w:r>
        <w:t xml:space="preserve">Образовательные ситуации включаются и в </w:t>
      </w:r>
      <w:r>
        <w:rPr>
          <w:b/>
          <w:bCs/>
          <w:i/>
          <w:iCs/>
        </w:rPr>
        <w:t xml:space="preserve">образовательную деятельность в режимных моментах. </w:t>
      </w:r>
      <w:r>
        <w:t xml:space="preserve">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образовательных ситуаций помогает </w:t>
      </w:r>
      <w:proofErr w:type="gramStart"/>
      <w:r>
        <w:t>педагогу  развить</w:t>
      </w:r>
      <w:proofErr w:type="gramEnd"/>
      <w:r>
        <w:t xml:space="preserve"> детскую инициативу, через постановку  </w:t>
      </w:r>
      <w:r>
        <w:lastRenderedPageBreak/>
        <w:t>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rsidR="006E34FA" w:rsidRDefault="0052443A">
      <w:pPr>
        <w:tabs>
          <w:tab w:val="left" w:pos="1243"/>
        </w:tabs>
        <w:jc w:val="both"/>
        <w:rPr>
          <w:i/>
          <w:iCs/>
          <w:sz w:val="28"/>
          <w:szCs w:val="28"/>
        </w:rPr>
      </w:pPr>
      <w:r>
        <w:rPr>
          <w:b/>
          <w:bCs/>
          <w:i/>
          <w:iCs/>
        </w:rPr>
        <w:t>Непосредственно образовательная деятельность</w:t>
      </w:r>
      <w:r>
        <w:t xml:space="preserve"> основана на организации педагогом видов деятельности, заданных ФГОС ДО.  </w:t>
      </w:r>
    </w:p>
    <w:p w:rsidR="006E34FA" w:rsidRDefault="0052443A">
      <w:pPr>
        <w:tabs>
          <w:tab w:val="left" w:pos="1243"/>
        </w:tabs>
        <w:jc w:val="both"/>
        <w:rPr>
          <w:sz w:val="28"/>
          <w:szCs w:val="28"/>
        </w:rPr>
      </w:pPr>
      <w:r>
        <w:rPr>
          <w:i/>
          <w:iCs/>
        </w:rPr>
        <w:t>Игровая деятельность</w:t>
      </w:r>
      <w:r>
        <w:t xml:space="preserve"> является ведущей деятельностью ребёнка дошкольного возраста. В организованной образовательной деятельности она выступает как основа для интеграции всех других видов деятельности.</w:t>
      </w:r>
    </w:p>
    <w:p w:rsidR="006E34FA" w:rsidRDefault="0052443A">
      <w:pPr>
        <w:tabs>
          <w:tab w:val="left" w:pos="1243"/>
        </w:tabs>
        <w:jc w:val="both"/>
        <w:rPr>
          <w:sz w:val="28"/>
          <w:szCs w:val="28"/>
        </w:rPr>
      </w:pPr>
      <w:r>
        <w:t xml:space="preserve"> Игровая деятельность представлена в образовательном процессе в разнообразных формах – это </w:t>
      </w:r>
      <w:proofErr w:type="gramStart"/>
      <w:r>
        <w:t>дидактические ,</w:t>
      </w:r>
      <w:proofErr w:type="gramEnd"/>
      <w:r>
        <w:t xml:space="preserve"> развивающие, подвижные игры, игры – путешествия, игровые проблемные ситуации, инсценировки, игры – этюды и т.д.</w:t>
      </w:r>
    </w:p>
    <w:p w:rsidR="006E34FA" w:rsidRDefault="0052443A">
      <w:pPr>
        <w:tabs>
          <w:tab w:val="left" w:pos="1243"/>
        </w:tabs>
        <w:jc w:val="both"/>
        <w:rPr>
          <w:sz w:val="28"/>
          <w:szCs w:val="28"/>
        </w:rPr>
      </w:pPr>
      <w:r>
        <w:t xml:space="preserve">     При этом обогащение игрового опыта творческих игр детей тесно </w:t>
      </w:r>
      <w:proofErr w:type="gramStart"/>
      <w:r>
        <w:t>связано  с</w:t>
      </w:r>
      <w:proofErr w:type="gramEnd"/>
      <w:r>
        <w:t xml:space="preserve"> содержанием непосредственно  организованной образовательной деятельности.</w:t>
      </w:r>
    </w:p>
    <w:p w:rsidR="006E34FA" w:rsidRDefault="0052443A">
      <w:pPr>
        <w:tabs>
          <w:tab w:val="left" w:pos="1243"/>
        </w:tabs>
        <w:jc w:val="both"/>
        <w:rPr>
          <w:i/>
          <w:iCs/>
          <w:sz w:val="28"/>
          <w:szCs w:val="28"/>
        </w:rPr>
      </w:pPr>
      <w:r>
        <w:t xml:space="preserve">Организация сюжетно – ролевых, режиссёрских, театрализованных игр, драматизаций осуществляется преимущественно </w:t>
      </w:r>
      <w:proofErr w:type="gramStart"/>
      <w:r>
        <w:t>в  утренний</w:t>
      </w:r>
      <w:proofErr w:type="gramEnd"/>
      <w:r>
        <w:t xml:space="preserve"> отрезок времени и во второй половине дня.</w:t>
      </w:r>
    </w:p>
    <w:p w:rsidR="006E34FA" w:rsidRDefault="0052443A">
      <w:pPr>
        <w:tabs>
          <w:tab w:val="left" w:pos="1243"/>
        </w:tabs>
        <w:jc w:val="both"/>
        <w:rPr>
          <w:i/>
          <w:iCs/>
          <w:sz w:val="28"/>
          <w:szCs w:val="28"/>
        </w:rPr>
      </w:pPr>
      <w:r>
        <w:rPr>
          <w:i/>
          <w:iCs/>
        </w:rPr>
        <w:t xml:space="preserve">Коммуникативная деятельность </w:t>
      </w:r>
      <w:r>
        <w:t>занимает отдельное место в сетке непосредственно организованной образовательной деятельности, но при этом включается во все виды детской деятельности.</w:t>
      </w:r>
    </w:p>
    <w:p w:rsidR="006E34FA" w:rsidRDefault="0052443A">
      <w:pPr>
        <w:tabs>
          <w:tab w:val="left" w:pos="1243"/>
        </w:tabs>
        <w:jc w:val="both"/>
        <w:rPr>
          <w:i/>
          <w:iCs/>
          <w:sz w:val="28"/>
          <w:szCs w:val="28"/>
        </w:rPr>
      </w:pPr>
      <w:r>
        <w:rPr>
          <w:i/>
          <w:iCs/>
        </w:rPr>
        <w:t>Познавательно – исследовательская деятельность</w:t>
      </w:r>
      <w:r>
        <w:t xml:space="preserve"> включает в себя широкое познание детьми объектов живой и неживой природы, предметного и социального мира, освоение средств и форм познания.</w:t>
      </w:r>
    </w:p>
    <w:p w:rsidR="006E34FA" w:rsidRDefault="0052443A">
      <w:pPr>
        <w:tabs>
          <w:tab w:val="left" w:pos="1243"/>
        </w:tabs>
        <w:jc w:val="both"/>
        <w:rPr>
          <w:i/>
          <w:iCs/>
          <w:sz w:val="28"/>
          <w:szCs w:val="28"/>
        </w:rPr>
      </w:pPr>
      <w:r>
        <w:rPr>
          <w:i/>
          <w:iCs/>
        </w:rPr>
        <w:t>Восприятие художественной литературы и фольклора</w:t>
      </w:r>
      <w:r>
        <w:t xml:space="preserve"> организуется как процесс слушания детьми произведений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организуется воспитателем как непосредственно чтение (или рассказывание) вслух, и как прослушивание аудиозаписи.   </w:t>
      </w:r>
    </w:p>
    <w:p w:rsidR="006E34FA" w:rsidRDefault="0052443A">
      <w:pPr>
        <w:tabs>
          <w:tab w:val="left" w:pos="1243"/>
        </w:tabs>
        <w:jc w:val="both"/>
        <w:rPr>
          <w:i/>
          <w:iCs/>
          <w:sz w:val="28"/>
          <w:szCs w:val="28"/>
        </w:rPr>
      </w:pPr>
      <w:r>
        <w:rPr>
          <w:i/>
          <w:iCs/>
        </w:rPr>
        <w:t xml:space="preserve">  Конструирование и изобразительная деятельность</w:t>
      </w:r>
      <w:r>
        <w:t xml:space="preserve"> детей представлена разными видами художественно – творческой деятельности.  Художественное восприятие произведений искусства обогащает личный опыт дошкольника, обеспечивает интеграцию между познавательно – исследовательской, коммуникативной и продуктивной видами деятельности. </w:t>
      </w:r>
    </w:p>
    <w:p w:rsidR="006E34FA" w:rsidRDefault="0052443A">
      <w:pPr>
        <w:tabs>
          <w:tab w:val="left" w:pos="1243"/>
        </w:tabs>
        <w:jc w:val="both"/>
        <w:rPr>
          <w:i/>
          <w:iCs/>
          <w:sz w:val="28"/>
          <w:szCs w:val="28"/>
        </w:rPr>
      </w:pPr>
      <w:r>
        <w:rPr>
          <w:i/>
          <w:iCs/>
        </w:rPr>
        <w:t>Музыкальная деятельность</w:t>
      </w:r>
      <w:r>
        <w:t xml:space="preserve"> организуется в процессе музыкальных занятий, которые проводятся музыкальным руководителем в музыкальном зале.</w:t>
      </w:r>
    </w:p>
    <w:p w:rsidR="006E34FA" w:rsidRDefault="0052443A">
      <w:pPr>
        <w:tabs>
          <w:tab w:val="left" w:pos="1243"/>
        </w:tabs>
        <w:jc w:val="both"/>
        <w:rPr>
          <w:b/>
          <w:bCs/>
          <w:i/>
          <w:iCs/>
          <w:sz w:val="28"/>
          <w:szCs w:val="28"/>
        </w:rPr>
      </w:pPr>
      <w:r>
        <w:rPr>
          <w:i/>
          <w:iCs/>
        </w:rPr>
        <w:t>Двигательная деятельность</w:t>
      </w:r>
      <w:r>
        <w:t xml:space="preserve"> организуется в процессе занятий физической культурой, проведение которых </w:t>
      </w:r>
      <w:proofErr w:type="gramStart"/>
      <w:r>
        <w:t>соответствует  действующим</w:t>
      </w:r>
      <w:proofErr w:type="gramEnd"/>
      <w:r>
        <w:t xml:space="preserve"> требованиям СанПиН.</w:t>
      </w:r>
    </w:p>
    <w:p w:rsidR="006E34FA" w:rsidRDefault="0052443A">
      <w:pPr>
        <w:tabs>
          <w:tab w:val="left" w:pos="1243"/>
        </w:tabs>
        <w:jc w:val="both"/>
        <w:rPr>
          <w:sz w:val="28"/>
          <w:szCs w:val="28"/>
        </w:rPr>
      </w:pPr>
      <w:r>
        <w:rPr>
          <w:b/>
          <w:bCs/>
          <w:i/>
          <w:iCs/>
        </w:rPr>
        <w:t xml:space="preserve"> В образовательной деятельности, осуществляемой в ходе режимных моментов </w:t>
      </w:r>
      <w:r>
        <w:t xml:space="preserve">воспитатель, по мере необходимости, создаёт дополнительно развивающие проблемно – </w:t>
      </w:r>
      <w:proofErr w:type="gramStart"/>
      <w:r>
        <w:t>игровые  и</w:t>
      </w:r>
      <w:proofErr w:type="gramEnd"/>
      <w:r>
        <w:t xml:space="preserve">  практические ситуации, побуждающие детей применить имеющийся опыт, проявить инициативу, активность для самостоятельного решения возникшей задачи.</w:t>
      </w:r>
    </w:p>
    <w:p w:rsidR="006E34FA" w:rsidRDefault="0052443A">
      <w:pPr>
        <w:tabs>
          <w:tab w:val="left" w:pos="1243"/>
        </w:tabs>
        <w:jc w:val="both"/>
        <w:rPr>
          <w:b/>
          <w:bCs/>
          <w:iCs/>
          <w:sz w:val="28"/>
          <w:szCs w:val="28"/>
        </w:rPr>
      </w:pPr>
      <w:r>
        <w:t xml:space="preserve">      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p>
    <w:p w:rsidR="002B5CB6" w:rsidRDefault="002B5CB6">
      <w:pPr>
        <w:tabs>
          <w:tab w:val="left" w:pos="4217"/>
        </w:tabs>
        <w:jc w:val="center"/>
        <w:rPr>
          <w:b/>
          <w:bCs/>
          <w:iCs/>
        </w:rPr>
      </w:pPr>
    </w:p>
    <w:p w:rsidR="006E34FA" w:rsidRDefault="0052443A">
      <w:pPr>
        <w:tabs>
          <w:tab w:val="left" w:pos="4217"/>
        </w:tabs>
        <w:jc w:val="center"/>
        <w:rPr>
          <w:sz w:val="28"/>
          <w:szCs w:val="28"/>
        </w:rPr>
      </w:pPr>
      <w:r>
        <w:rPr>
          <w:b/>
          <w:bCs/>
          <w:iCs/>
        </w:rPr>
        <w:t>Культурные практики</w:t>
      </w:r>
    </w:p>
    <w:p w:rsidR="006E34FA" w:rsidRDefault="0052443A">
      <w:pPr>
        <w:tabs>
          <w:tab w:val="left" w:pos="567"/>
        </w:tabs>
        <w:jc w:val="both"/>
        <w:rPr>
          <w:sz w:val="28"/>
          <w:szCs w:val="28"/>
        </w:rPr>
      </w:pPr>
      <w:r>
        <w:tab/>
        <w:t>Во вт</w:t>
      </w:r>
      <w:r w:rsidR="002D1F2A">
        <w:t xml:space="preserve">орой половине дня организуются </w:t>
      </w:r>
      <w:r>
        <w:t>разнообразные культурные практики, ориентированные на проявление детьми самостоятельности и творчества в разных видах деятельности.</w:t>
      </w:r>
    </w:p>
    <w:p w:rsidR="006E34FA" w:rsidRDefault="0052443A">
      <w:pPr>
        <w:tabs>
          <w:tab w:val="left" w:pos="4217"/>
        </w:tabs>
        <w:jc w:val="both"/>
        <w:rPr>
          <w:i/>
          <w:iCs/>
          <w:sz w:val="28"/>
          <w:szCs w:val="28"/>
        </w:rPr>
      </w:pPr>
      <w:r>
        <w:lastRenderedPageBreak/>
        <w:t xml:space="preserve">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6E34FA" w:rsidRDefault="0052443A">
      <w:pPr>
        <w:tabs>
          <w:tab w:val="left" w:pos="4217"/>
        </w:tabs>
        <w:jc w:val="both"/>
        <w:rPr>
          <w:i/>
          <w:iCs/>
          <w:sz w:val="28"/>
          <w:szCs w:val="28"/>
        </w:rPr>
      </w:pPr>
      <w:proofErr w:type="gramStart"/>
      <w:r>
        <w:rPr>
          <w:i/>
          <w:iCs/>
        </w:rPr>
        <w:t>Совместная  игра</w:t>
      </w:r>
      <w:proofErr w:type="gramEnd"/>
      <w:r w:rsidR="002B5CB6">
        <w:rPr>
          <w:i/>
          <w:iCs/>
        </w:rPr>
        <w:t xml:space="preserve"> </w:t>
      </w:r>
      <w:r>
        <w:rPr>
          <w:i/>
          <w:iCs/>
        </w:rPr>
        <w:t>воспитателя  и детей</w:t>
      </w:r>
      <w:r>
        <w:t xml:space="preserve">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6E34FA" w:rsidRDefault="0052443A">
      <w:pPr>
        <w:tabs>
          <w:tab w:val="left" w:pos="4217"/>
        </w:tabs>
        <w:jc w:val="both"/>
        <w:rPr>
          <w:sz w:val="28"/>
          <w:szCs w:val="28"/>
        </w:rPr>
      </w:pPr>
      <w:r>
        <w:rPr>
          <w:i/>
          <w:iCs/>
        </w:rPr>
        <w:t xml:space="preserve"> Ситуации общения и накопления положительного социально- эмоционального опыта</w:t>
      </w:r>
      <w:r>
        <w:t xml:space="preserve"> носят </w:t>
      </w:r>
      <w:proofErr w:type="gramStart"/>
      <w:r>
        <w:t>проблемный  характер</w:t>
      </w:r>
      <w:proofErr w:type="gramEnd"/>
      <w:r>
        <w:t xml:space="preserve"> и заключают в себе жизненную проблему близкую детям,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w:t>
      </w:r>
    </w:p>
    <w:p w:rsidR="006E34FA" w:rsidRDefault="0052443A">
      <w:pPr>
        <w:tabs>
          <w:tab w:val="left" w:pos="4217"/>
        </w:tabs>
        <w:jc w:val="both"/>
        <w:rPr>
          <w:i/>
          <w:iCs/>
          <w:sz w:val="28"/>
          <w:szCs w:val="28"/>
        </w:rPr>
      </w:pPr>
      <w: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6E34FA" w:rsidRDefault="0052443A">
      <w:pPr>
        <w:tabs>
          <w:tab w:val="left" w:pos="4217"/>
        </w:tabs>
        <w:jc w:val="both"/>
        <w:rPr>
          <w:i/>
          <w:iCs/>
          <w:sz w:val="28"/>
          <w:szCs w:val="28"/>
        </w:rPr>
      </w:pPr>
      <w:r>
        <w:rPr>
          <w:i/>
          <w:iCs/>
        </w:rPr>
        <w:t xml:space="preserve">Творческая деятельность, </w:t>
      </w:r>
      <w:proofErr w:type="gramStart"/>
      <w:r>
        <w:t>предполагает  использование</w:t>
      </w:r>
      <w:proofErr w:type="gramEnd"/>
      <w:r>
        <w:t xml:space="preserve">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6E34FA" w:rsidRDefault="0052443A">
      <w:pPr>
        <w:tabs>
          <w:tab w:val="left" w:pos="4217"/>
        </w:tabs>
        <w:jc w:val="both"/>
        <w:rPr>
          <w:i/>
          <w:iCs/>
          <w:sz w:val="28"/>
          <w:szCs w:val="28"/>
        </w:rPr>
      </w:pPr>
      <w:r>
        <w:rPr>
          <w:i/>
          <w:iCs/>
        </w:rPr>
        <w:t xml:space="preserve">Система игр и заданий. </w:t>
      </w:r>
      <w:r>
        <w:t>Сюда относятся развивающие игры, логические упражнения, занимательные задачи.</w:t>
      </w:r>
    </w:p>
    <w:p w:rsidR="006E34FA" w:rsidRDefault="0052443A">
      <w:pPr>
        <w:tabs>
          <w:tab w:val="left" w:pos="4217"/>
        </w:tabs>
        <w:jc w:val="both"/>
        <w:rPr>
          <w:i/>
          <w:iCs/>
          <w:sz w:val="28"/>
          <w:szCs w:val="28"/>
        </w:rPr>
      </w:pPr>
      <w:r>
        <w:rPr>
          <w:i/>
          <w:iCs/>
        </w:rPr>
        <w:t>Досуги и развлечения.</w:t>
      </w:r>
    </w:p>
    <w:p w:rsidR="006E34FA" w:rsidRDefault="0052443A">
      <w:pPr>
        <w:jc w:val="both"/>
        <w:rPr>
          <w:b/>
          <w:bCs/>
          <w:color w:val="000000"/>
          <w:sz w:val="28"/>
          <w:szCs w:val="28"/>
        </w:rPr>
      </w:pPr>
      <w:r>
        <w:rPr>
          <w:i/>
          <w:iCs/>
        </w:rPr>
        <w:t xml:space="preserve">Коллективная и </w:t>
      </w:r>
      <w:proofErr w:type="gramStart"/>
      <w:r>
        <w:rPr>
          <w:i/>
          <w:iCs/>
        </w:rPr>
        <w:t>индивидуальная  трудовая</w:t>
      </w:r>
      <w:proofErr w:type="gramEnd"/>
      <w:r>
        <w:rPr>
          <w:i/>
          <w:iCs/>
        </w:rPr>
        <w:t xml:space="preserve"> деятельность </w:t>
      </w:r>
      <w:r>
        <w:t>носит общественно полезный характер и организуется как хозяйственно-бытовой труд и труд в природе.</w:t>
      </w:r>
    </w:p>
    <w:p w:rsidR="006E34FA" w:rsidRDefault="006E34FA">
      <w:pPr>
        <w:tabs>
          <w:tab w:val="left" w:pos="720"/>
        </w:tabs>
        <w:jc w:val="center"/>
        <w:rPr>
          <w:b/>
          <w:bCs/>
          <w:color w:val="000000"/>
        </w:rPr>
      </w:pPr>
    </w:p>
    <w:p w:rsidR="006E34FA" w:rsidRDefault="006E34FA">
      <w:pPr>
        <w:tabs>
          <w:tab w:val="left" w:pos="720"/>
        </w:tabs>
        <w:jc w:val="center"/>
        <w:rPr>
          <w:b/>
          <w:bCs/>
          <w:color w:val="000000"/>
        </w:rPr>
      </w:pPr>
    </w:p>
    <w:p w:rsidR="006E34FA" w:rsidRDefault="0052443A">
      <w:pPr>
        <w:tabs>
          <w:tab w:val="left" w:pos="720"/>
        </w:tabs>
        <w:jc w:val="center"/>
        <w:rPr>
          <w:b/>
          <w:bCs/>
          <w:color w:val="000000"/>
          <w:sz w:val="28"/>
          <w:szCs w:val="28"/>
        </w:rPr>
      </w:pPr>
      <w:r>
        <w:rPr>
          <w:b/>
          <w:bCs/>
          <w:color w:val="000000"/>
        </w:rPr>
        <w:t>Модель организации совместной образовательной деятельности</w:t>
      </w:r>
    </w:p>
    <w:p w:rsidR="006E34FA" w:rsidRDefault="0052443A">
      <w:pPr>
        <w:tabs>
          <w:tab w:val="left" w:pos="720"/>
        </w:tabs>
        <w:jc w:val="center"/>
        <w:rPr>
          <w:b/>
          <w:bCs/>
          <w:color w:val="000000"/>
          <w:sz w:val="28"/>
          <w:szCs w:val="28"/>
        </w:rPr>
      </w:pPr>
      <w:proofErr w:type="gramStart"/>
      <w:r>
        <w:rPr>
          <w:b/>
          <w:bCs/>
          <w:color w:val="000000"/>
        </w:rPr>
        <w:t>разных</w:t>
      </w:r>
      <w:proofErr w:type="gramEnd"/>
      <w:r>
        <w:rPr>
          <w:b/>
          <w:bCs/>
          <w:color w:val="000000"/>
        </w:rPr>
        <w:t xml:space="preserve"> видов и культурных практик в режимных моментах</w:t>
      </w:r>
    </w:p>
    <w:p w:rsidR="006E34FA" w:rsidRDefault="0052443A">
      <w:pPr>
        <w:suppressAutoHyphens w:val="0"/>
        <w:spacing w:after="160" w:line="252" w:lineRule="auto"/>
        <w:jc w:val="right"/>
        <w:rPr>
          <w:rFonts w:eastAsia="Calibri"/>
          <w:b/>
          <w:sz w:val="20"/>
          <w:szCs w:val="20"/>
        </w:rPr>
      </w:pPr>
      <w:r>
        <w:rPr>
          <w:rFonts w:eastAsia="Calibri"/>
        </w:rPr>
        <w:t>Таблица № 31</w:t>
      </w:r>
    </w:p>
    <w:tbl>
      <w:tblPr>
        <w:tblW w:w="10379" w:type="dxa"/>
        <w:tblInd w:w="-180" w:type="dxa"/>
        <w:tblBorders>
          <w:top w:val="single" w:sz="4" w:space="0" w:color="000001"/>
          <w:left w:val="single" w:sz="4" w:space="0" w:color="000001"/>
          <w:bottom w:val="single" w:sz="4" w:space="0" w:color="000001"/>
          <w:insideH w:val="single" w:sz="4" w:space="0" w:color="000001"/>
        </w:tblBorders>
        <w:tblCellMar>
          <w:left w:w="43" w:type="dxa"/>
        </w:tblCellMar>
        <w:tblLook w:val="0000" w:firstRow="0" w:lastRow="0" w:firstColumn="0" w:lastColumn="0" w:noHBand="0" w:noVBand="0"/>
      </w:tblPr>
      <w:tblGrid>
        <w:gridCol w:w="3751"/>
        <w:gridCol w:w="54"/>
        <w:gridCol w:w="1280"/>
        <w:gridCol w:w="1284"/>
        <w:gridCol w:w="1419"/>
        <w:gridCol w:w="1284"/>
        <w:gridCol w:w="1307"/>
      </w:tblGrid>
      <w:tr w:rsidR="006E34FA">
        <w:tc>
          <w:tcPr>
            <w:tcW w:w="3807" w:type="dxa"/>
            <w:gridSpan w:val="2"/>
            <w:vMerge w:val="restart"/>
            <w:tcBorders>
              <w:top w:val="single" w:sz="4" w:space="0" w:color="000001"/>
              <w:left w:val="single" w:sz="4" w:space="0" w:color="000001"/>
              <w:bottom w:val="single" w:sz="4" w:space="0" w:color="000001"/>
            </w:tcBorders>
            <w:shd w:val="clear" w:color="auto" w:fill="auto"/>
            <w:tcMar>
              <w:left w:w="43" w:type="dxa"/>
            </w:tcMar>
          </w:tcPr>
          <w:p w:rsidR="006E34FA" w:rsidRDefault="0052443A">
            <w:pPr>
              <w:tabs>
                <w:tab w:val="left" w:pos="720"/>
              </w:tabs>
              <w:snapToGrid w:val="0"/>
              <w:rPr>
                <w:i/>
                <w:iCs/>
                <w:color w:val="000000"/>
              </w:rPr>
            </w:pPr>
            <w:r>
              <w:rPr>
                <w:i/>
                <w:iCs/>
                <w:color w:val="000000"/>
              </w:rPr>
              <w:t>Формы образовательной деятельности в режимных моментах</w:t>
            </w:r>
          </w:p>
        </w:tc>
        <w:tc>
          <w:tcPr>
            <w:tcW w:w="6571" w:type="dxa"/>
            <w:gridSpan w:val="5"/>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tabs>
                <w:tab w:val="left" w:pos="720"/>
              </w:tabs>
              <w:snapToGrid w:val="0"/>
            </w:pPr>
            <w:r>
              <w:rPr>
                <w:i/>
                <w:iCs/>
                <w:color w:val="000000"/>
              </w:rPr>
              <w:t>Количество форм образовательной деятельности и культурных практик</w:t>
            </w:r>
          </w:p>
        </w:tc>
      </w:tr>
      <w:tr w:rsidR="006E34FA">
        <w:tc>
          <w:tcPr>
            <w:tcW w:w="3807" w:type="dxa"/>
            <w:gridSpan w:val="2"/>
            <w:vMerge/>
            <w:tcBorders>
              <w:top w:val="single" w:sz="4" w:space="0" w:color="000001"/>
              <w:left w:val="single" w:sz="4" w:space="0" w:color="000001"/>
              <w:bottom w:val="single" w:sz="4" w:space="0" w:color="000001"/>
            </w:tcBorders>
            <w:shd w:val="clear" w:color="auto" w:fill="auto"/>
            <w:tcMar>
              <w:left w:w="43" w:type="dxa"/>
            </w:tcMar>
          </w:tcPr>
          <w:p w:rsidR="006E34FA" w:rsidRDefault="006E34FA">
            <w:pPr>
              <w:tabs>
                <w:tab w:val="left" w:pos="720"/>
              </w:tabs>
              <w:snapToGrid w:val="0"/>
              <w:rPr>
                <w:color w:val="000000"/>
              </w:rPr>
            </w:pPr>
          </w:p>
        </w:tc>
        <w:tc>
          <w:tcPr>
            <w:tcW w:w="1280"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tabs>
                <w:tab w:val="left" w:pos="720"/>
              </w:tabs>
              <w:snapToGrid w:val="0"/>
              <w:rPr>
                <w:i/>
                <w:iCs/>
                <w:color w:val="000000"/>
              </w:rPr>
            </w:pPr>
            <w:r>
              <w:rPr>
                <w:i/>
                <w:iCs/>
                <w:color w:val="000000"/>
              </w:rPr>
              <w:t>2-3 года</w:t>
            </w:r>
          </w:p>
        </w:tc>
        <w:tc>
          <w:tcPr>
            <w:tcW w:w="128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tabs>
                <w:tab w:val="left" w:pos="720"/>
              </w:tabs>
              <w:snapToGrid w:val="0"/>
              <w:rPr>
                <w:i/>
                <w:iCs/>
                <w:color w:val="000000"/>
              </w:rPr>
            </w:pPr>
            <w:r>
              <w:rPr>
                <w:i/>
                <w:iCs/>
                <w:color w:val="000000"/>
              </w:rPr>
              <w:t>3-4 года</w:t>
            </w:r>
          </w:p>
        </w:tc>
        <w:tc>
          <w:tcPr>
            <w:tcW w:w="1419"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tabs>
                <w:tab w:val="left" w:pos="720"/>
              </w:tabs>
              <w:snapToGrid w:val="0"/>
              <w:rPr>
                <w:i/>
                <w:iCs/>
                <w:color w:val="000000"/>
              </w:rPr>
            </w:pPr>
            <w:r>
              <w:rPr>
                <w:i/>
                <w:iCs/>
                <w:color w:val="000000"/>
              </w:rPr>
              <w:t>4-5 лет</w:t>
            </w:r>
          </w:p>
        </w:tc>
        <w:tc>
          <w:tcPr>
            <w:tcW w:w="128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tabs>
                <w:tab w:val="left" w:pos="720"/>
              </w:tabs>
              <w:snapToGrid w:val="0"/>
              <w:rPr>
                <w:i/>
                <w:iCs/>
                <w:color w:val="000000"/>
              </w:rPr>
            </w:pPr>
            <w:r>
              <w:rPr>
                <w:i/>
                <w:iCs/>
                <w:color w:val="000000"/>
              </w:rPr>
              <w:t>5-6 лет</w:t>
            </w:r>
          </w:p>
        </w:tc>
        <w:tc>
          <w:tcPr>
            <w:tcW w:w="1304"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tabs>
                <w:tab w:val="left" w:pos="720"/>
              </w:tabs>
              <w:snapToGrid w:val="0"/>
            </w:pPr>
            <w:r>
              <w:rPr>
                <w:i/>
                <w:iCs/>
                <w:color w:val="000000"/>
              </w:rPr>
              <w:t>6-7 лет</w:t>
            </w:r>
          </w:p>
        </w:tc>
      </w:tr>
      <w:tr w:rsidR="006E34FA">
        <w:tc>
          <w:tcPr>
            <w:tcW w:w="10378" w:type="dxa"/>
            <w:gridSpan w:val="7"/>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tabs>
                <w:tab w:val="left" w:pos="720"/>
              </w:tabs>
              <w:snapToGrid w:val="0"/>
            </w:pPr>
            <w:r>
              <w:rPr>
                <w:i/>
                <w:iCs/>
                <w:color w:val="000000"/>
              </w:rPr>
              <w:t>Общение</w:t>
            </w:r>
          </w:p>
        </w:tc>
      </w:tr>
      <w:tr w:rsidR="006E34FA">
        <w:tc>
          <w:tcPr>
            <w:tcW w:w="3753"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rPr>
                <w:color w:val="000000"/>
              </w:rPr>
            </w:pPr>
            <w:r>
              <w:rPr>
                <w:color w:val="000000"/>
              </w:rPr>
              <w:t>Ситуации общения воспитателя с детьми и накопления положительного социально-эмоционального опыта</w:t>
            </w:r>
          </w:p>
        </w:tc>
        <w:tc>
          <w:tcPr>
            <w:tcW w:w="1331" w:type="dxa"/>
            <w:gridSpan w:val="2"/>
            <w:tcBorders>
              <w:top w:val="single" w:sz="4" w:space="0" w:color="000001"/>
              <w:left w:val="single" w:sz="4" w:space="0" w:color="000001"/>
              <w:bottom w:val="single" w:sz="4" w:space="0" w:color="000001"/>
            </w:tcBorders>
            <w:shd w:val="clear" w:color="auto" w:fill="auto"/>
            <w:tcMar>
              <w:left w:w="43" w:type="dxa"/>
            </w:tcMar>
          </w:tcPr>
          <w:p w:rsidR="006E34FA" w:rsidRDefault="0052443A">
            <w:pPr>
              <w:tabs>
                <w:tab w:val="left" w:pos="720"/>
              </w:tabs>
              <w:snapToGrid w:val="0"/>
              <w:rPr>
                <w:color w:val="000000"/>
              </w:rPr>
            </w:pPr>
            <w:proofErr w:type="gramStart"/>
            <w:r>
              <w:rPr>
                <w:color w:val="000000"/>
              </w:rPr>
              <w:t>ежедневно</w:t>
            </w:r>
            <w:proofErr w:type="gramEnd"/>
          </w:p>
        </w:tc>
        <w:tc>
          <w:tcPr>
            <w:tcW w:w="128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proofErr w:type="gramStart"/>
            <w:r>
              <w:rPr>
                <w:color w:val="000000"/>
              </w:rPr>
              <w:t>ежедневно</w:t>
            </w:r>
            <w:proofErr w:type="gramEnd"/>
          </w:p>
        </w:tc>
        <w:tc>
          <w:tcPr>
            <w:tcW w:w="1419"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proofErr w:type="gramStart"/>
            <w:r>
              <w:rPr>
                <w:color w:val="000000"/>
              </w:rPr>
              <w:t>ежедневно</w:t>
            </w:r>
            <w:proofErr w:type="gramEnd"/>
          </w:p>
        </w:tc>
        <w:tc>
          <w:tcPr>
            <w:tcW w:w="128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proofErr w:type="gramStart"/>
            <w:r>
              <w:rPr>
                <w:color w:val="000000"/>
              </w:rPr>
              <w:t>ежедневно</w:t>
            </w:r>
            <w:proofErr w:type="gramEnd"/>
          </w:p>
        </w:tc>
        <w:tc>
          <w:tcPr>
            <w:tcW w:w="1307"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napToGrid w:val="0"/>
            </w:pPr>
            <w:proofErr w:type="gramStart"/>
            <w:r>
              <w:rPr>
                <w:color w:val="000000"/>
              </w:rPr>
              <w:t>ежедневно</w:t>
            </w:r>
            <w:proofErr w:type="gramEnd"/>
          </w:p>
        </w:tc>
      </w:tr>
      <w:tr w:rsidR="006E34FA">
        <w:tc>
          <w:tcPr>
            <w:tcW w:w="3753"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rPr>
                <w:color w:val="000000"/>
              </w:rPr>
            </w:pPr>
            <w:r>
              <w:rPr>
                <w:color w:val="000000"/>
              </w:rPr>
              <w:t>Беседы и разговоры с детьми по их интересам</w:t>
            </w:r>
          </w:p>
        </w:tc>
        <w:tc>
          <w:tcPr>
            <w:tcW w:w="1331" w:type="dxa"/>
            <w:gridSpan w:val="2"/>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proofErr w:type="gramStart"/>
            <w:r>
              <w:rPr>
                <w:color w:val="000000"/>
              </w:rPr>
              <w:t>ежедневно</w:t>
            </w:r>
            <w:proofErr w:type="gramEnd"/>
          </w:p>
        </w:tc>
        <w:tc>
          <w:tcPr>
            <w:tcW w:w="128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proofErr w:type="gramStart"/>
            <w:r>
              <w:rPr>
                <w:color w:val="000000"/>
              </w:rPr>
              <w:t>ежедневно</w:t>
            </w:r>
            <w:proofErr w:type="gramEnd"/>
          </w:p>
        </w:tc>
        <w:tc>
          <w:tcPr>
            <w:tcW w:w="1419"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proofErr w:type="gramStart"/>
            <w:r>
              <w:rPr>
                <w:color w:val="000000"/>
              </w:rPr>
              <w:t>ежедневно</w:t>
            </w:r>
            <w:proofErr w:type="gramEnd"/>
          </w:p>
        </w:tc>
        <w:tc>
          <w:tcPr>
            <w:tcW w:w="128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proofErr w:type="gramStart"/>
            <w:r>
              <w:rPr>
                <w:color w:val="000000"/>
              </w:rPr>
              <w:t>ежедневно</w:t>
            </w:r>
            <w:proofErr w:type="gramEnd"/>
          </w:p>
        </w:tc>
        <w:tc>
          <w:tcPr>
            <w:tcW w:w="1307"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napToGrid w:val="0"/>
            </w:pPr>
            <w:proofErr w:type="gramStart"/>
            <w:r>
              <w:rPr>
                <w:color w:val="000000"/>
              </w:rPr>
              <w:t>ежедневно</w:t>
            </w:r>
            <w:proofErr w:type="gramEnd"/>
          </w:p>
        </w:tc>
      </w:tr>
      <w:tr w:rsidR="006E34FA">
        <w:tc>
          <w:tcPr>
            <w:tcW w:w="10378" w:type="dxa"/>
            <w:gridSpan w:val="7"/>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tabs>
                <w:tab w:val="left" w:pos="720"/>
              </w:tabs>
              <w:snapToGrid w:val="0"/>
            </w:pPr>
            <w:r>
              <w:rPr>
                <w:i/>
                <w:iCs/>
                <w:color w:val="000000"/>
              </w:rPr>
              <w:t>Игровая деятельность</w:t>
            </w:r>
          </w:p>
        </w:tc>
      </w:tr>
      <w:tr w:rsidR="006E34FA">
        <w:tc>
          <w:tcPr>
            <w:tcW w:w="3807" w:type="dxa"/>
            <w:gridSpan w:val="2"/>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r>
              <w:rPr>
                <w:color w:val="000000"/>
              </w:rPr>
              <w:t>Индивидуальные игры с детьми (сюжетно-ролевая, режиссёрская, игра-драматизация, строительно-конструктивные игры)</w:t>
            </w:r>
          </w:p>
        </w:tc>
        <w:tc>
          <w:tcPr>
            <w:tcW w:w="1280"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proofErr w:type="gramStart"/>
            <w:r>
              <w:rPr>
                <w:color w:val="000000"/>
              </w:rPr>
              <w:t>ежедневно</w:t>
            </w:r>
            <w:proofErr w:type="gramEnd"/>
          </w:p>
        </w:tc>
        <w:tc>
          <w:tcPr>
            <w:tcW w:w="128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proofErr w:type="gramStart"/>
            <w:r>
              <w:rPr>
                <w:color w:val="000000"/>
              </w:rPr>
              <w:t>ежедневно</w:t>
            </w:r>
            <w:proofErr w:type="gramEnd"/>
          </w:p>
        </w:tc>
        <w:tc>
          <w:tcPr>
            <w:tcW w:w="1419"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proofErr w:type="gramStart"/>
            <w:r>
              <w:rPr>
                <w:color w:val="000000"/>
              </w:rPr>
              <w:t>ежедневно</w:t>
            </w:r>
            <w:proofErr w:type="gramEnd"/>
          </w:p>
        </w:tc>
        <w:tc>
          <w:tcPr>
            <w:tcW w:w="128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tabs>
                <w:tab w:val="left" w:pos="720"/>
              </w:tabs>
              <w:snapToGrid w:val="0"/>
              <w:rPr>
                <w:color w:val="000000"/>
              </w:rPr>
            </w:pPr>
            <w:r>
              <w:rPr>
                <w:color w:val="000000"/>
              </w:rPr>
              <w:t>3 раза в</w:t>
            </w:r>
          </w:p>
          <w:p w:rsidR="006E34FA" w:rsidRDefault="0052443A">
            <w:pPr>
              <w:tabs>
                <w:tab w:val="left" w:pos="720"/>
              </w:tabs>
              <w:rPr>
                <w:color w:val="000000"/>
              </w:rPr>
            </w:pPr>
            <w:r>
              <w:rPr>
                <w:color w:val="000000"/>
              </w:rPr>
              <w:t xml:space="preserve"> </w:t>
            </w:r>
            <w:proofErr w:type="gramStart"/>
            <w:r>
              <w:rPr>
                <w:color w:val="000000"/>
              </w:rPr>
              <w:t>неделю</w:t>
            </w:r>
            <w:proofErr w:type="gramEnd"/>
          </w:p>
        </w:tc>
        <w:tc>
          <w:tcPr>
            <w:tcW w:w="1304"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napToGrid w:val="0"/>
            </w:pPr>
            <w:r>
              <w:rPr>
                <w:color w:val="000000"/>
              </w:rPr>
              <w:t>3 раза в неделю</w:t>
            </w:r>
          </w:p>
        </w:tc>
      </w:tr>
      <w:tr w:rsidR="006E34FA">
        <w:tc>
          <w:tcPr>
            <w:tcW w:w="3807" w:type="dxa"/>
            <w:gridSpan w:val="2"/>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rPr>
                <w:color w:val="000000"/>
              </w:rPr>
            </w:pPr>
            <w:r>
              <w:rPr>
                <w:color w:val="000000"/>
              </w:rPr>
              <w:t>Совместная игра воспитателя и детей (сюжетно-ролевая, режиссёрская, игра-драматизация, строительно-конструктивные игры)</w:t>
            </w:r>
          </w:p>
        </w:tc>
        <w:tc>
          <w:tcPr>
            <w:tcW w:w="1280"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tabs>
                <w:tab w:val="left" w:pos="720"/>
              </w:tabs>
              <w:snapToGrid w:val="0"/>
              <w:rPr>
                <w:color w:val="000000"/>
              </w:rPr>
            </w:pPr>
            <w:r>
              <w:rPr>
                <w:color w:val="000000"/>
              </w:rPr>
              <w:t>2 раза в неделю</w:t>
            </w:r>
          </w:p>
        </w:tc>
        <w:tc>
          <w:tcPr>
            <w:tcW w:w="128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tabs>
                <w:tab w:val="left" w:pos="720"/>
              </w:tabs>
              <w:snapToGrid w:val="0"/>
              <w:rPr>
                <w:color w:val="000000"/>
              </w:rPr>
            </w:pPr>
            <w:r>
              <w:rPr>
                <w:color w:val="000000"/>
              </w:rPr>
              <w:t>2 раза в неделю</w:t>
            </w:r>
          </w:p>
        </w:tc>
        <w:tc>
          <w:tcPr>
            <w:tcW w:w="1419"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tabs>
                <w:tab w:val="left" w:pos="720"/>
              </w:tabs>
              <w:snapToGrid w:val="0"/>
              <w:rPr>
                <w:color w:val="000000"/>
              </w:rPr>
            </w:pPr>
            <w:r>
              <w:rPr>
                <w:color w:val="000000"/>
              </w:rPr>
              <w:t>3 раза в неделю</w:t>
            </w:r>
          </w:p>
        </w:tc>
        <w:tc>
          <w:tcPr>
            <w:tcW w:w="128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r>
              <w:rPr>
                <w:color w:val="000000"/>
              </w:rPr>
              <w:t>2 раза в неделю</w:t>
            </w:r>
          </w:p>
        </w:tc>
        <w:tc>
          <w:tcPr>
            <w:tcW w:w="1304"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napToGrid w:val="0"/>
            </w:pPr>
            <w:r>
              <w:rPr>
                <w:color w:val="000000"/>
              </w:rPr>
              <w:t>2 раза в неделю</w:t>
            </w:r>
          </w:p>
        </w:tc>
      </w:tr>
      <w:tr w:rsidR="006E34FA">
        <w:tc>
          <w:tcPr>
            <w:tcW w:w="3807" w:type="dxa"/>
            <w:gridSpan w:val="2"/>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rPr>
                <w:color w:val="000000"/>
              </w:rPr>
            </w:pPr>
            <w:r>
              <w:rPr>
                <w:color w:val="000000"/>
              </w:rPr>
              <w:t>Театрализованные игры</w:t>
            </w:r>
          </w:p>
        </w:tc>
        <w:tc>
          <w:tcPr>
            <w:tcW w:w="1280"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tabs>
                <w:tab w:val="left" w:pos="720"/>
              </w:tabs>
              <w:snapToGrid w:val="0"/>
              <w:rPr>
                <w:color w:val="000000"/>
              </w:rPr>
            </w:pPr>
            <w:r>
              <w:rPr>
                <w:color w:val="000000"/>
              </w:rPr>
              <w:t>1 раз в 2 недели</w:t>
            </w:r>
          </w:p>
        </w:tc>
        <w:tc>
          <w:tcPr>
            <w:tcW w:w="128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r>
              <w:rPr>
                <w:color w:val="000000"/>
              </w:rPr>
              <w:t>1 раз в 2 недели</w:t>
            </w:r>
          </w:p>
        </w:tc>
        <w:tc>
          <w:tcPr>
            <w:tcW w:w="1419"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r>
              <w:rPr>
                <w:color w:val="000000"/>
              </w:rPr>
              <w:t>1 раз в 2 недели</w:t>
            </w:r>
          </w:p>
        </w:tc>
        <w:tc>
          <w:tcPr>
            <w:tcW w:w="128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r>
              <w:rPr>
                <w:color w:val="000000"/>
              </w:rPr>
              <w:t>1 раз в 2 недели</w:t>
            </w:r>
          </w:p>
        </w:tc>
        <w:tc>
          <w:tcPr>
            <w:tcW w:w="1304"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napToGrid w:val="0"/>
            </w:pPr>
            <w:r>
              <w:rPr>
                <w:color w:val="000000"/>
              </w:rPr>
              <w:t>1 раз в 2 недели</w:t>
            </w:r>
          </w:p>
        </w:tc>
      </w:tr>
      <w:tr w:rsidR="006E34FA">
        <w:tc>
          <w:tcPr>
            <w:tcW w:w="3807" w:type="dxa"/>
            <w:gridSpan w:val="2"/>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rPr>
                <w:color w:val="000000"/>
              </w:rPr>
            </w:pPr>
            <w:r>
              <w:rPr>
                <w:color w:val="000000"/>
              </w:rPr>
              <w:t>Досуг здоровья и подвижных игр</w:t>
            </w:r>
          </w:p>
        </w:tc>
        <w:tc>
          <w:tcPr>
            <w:tcW w:w="1280"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tabs>
                <w:tab w:val="left" w:pos="720"/>
              </w:tabs>
              <w:snapToGrid w:val="0"/>
              <w:rPr>
                <w:color w:val="000000"/>
              </w:rPr>
            </w:pPr>
            <w:r>
              <w:rPr>
                <w:color w:val="000000"/>
              </w:rPr>
              <w:t>1 раз в месяц</w:t>
            </w:r>
          </w:p>
        </w:tc>
        <w:tc>
          <w:tcPr>
            <w:tcW w:w="128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r>
              <w:rPr>
                <w:color w:val="000000"/>
              </w:rPr>
              <w:t>1 раз в 2 недели</w:t>
            </w:r>
          </w:p>
        </w:tc>
        <w:tc>
          <w:tcPr>
            <w:tcW w:w="1419"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r>
              <w:rPr>
                <w:color w:val="000000"/>
              </w:rPr>
              <w:t>1 раз в 2 недели</w:t>
            </w:r>
          </w:p>
        </w:tc>
        <w:tc>
          <w:tcPr>
            <w:tcW w:w="128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r>
              <w:rPr>
                <w:color w:val="000000"/>
              </w:rPr>
              <w:t>1 раз в 2 недели</w:t>
            </w:r>
          </w:p>
        </w:tc>
        <w:tc>
          <w:tcPr>
            <w:tcW w:w="1304"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napToGrid w:val="0"/>
            </w:pPr>
            <w:r>
              <w:rPr>
                <w:color w:val="000000"/>
              </w:rPr>
              <w:t>1 раз в 2 недели</w:t>
            </w:r>
          </w:p>
        </w:tc>
      </w:tr>
      <w:tr w:rsidR="006E34FA">
        <w:tc>
          <w:tcPr>
            <w:tcW w:w="3807" w:type="dxa"/>
            <w:gridSpan w:val="2"/>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rPr>
                <w:color w:val="000000"/>
              </w:rPr>
            </w:pPr>
            <w:r>
              <w:rPr>
                <w:color w:val="000000"/>
              </w:rPr>
              <w:lastRenderedPageBreak/>
              <w:t>Подвижные игры</w:t>
            </w:r>
          </w:p>
        </w:tc>
        <w:tc>
          <w:tcPr>
            <w:tcW w:w="1280"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proofErr w:type="gramStart"/>
            <w:r>
              <w:rPr>
                <w:color w:val="000000"/>
              </w:rPr>
              <w:t>ежедневно</w:t>
            </w:r>
            <w:proofErr w:type="gramEnd"/>
          </w:p>
        </w:tc>
        <w:tc>
          <w:tcPr>
            <w:tcW w:w="128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proofErr w:type="gramStart"/>
            <w:r>
              <w:rPr>
                <w:color w:val="000000"/>
              </w:rPr>
              <w:t>ежедневно</w:t>
            </w:r>
            <w:proofErr w:type="gramEnd"/>
          </w:p>
        </w:tc>
        <w:tc>
          <w:tcPr>
            <w:tcW w:w="1419"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proofErr w:type="gramStart"/>
            <w:r>
              <w:rPr>
                <w:color w:val="000000"/>
              </w:rPr>
              <w:t>ежедневно</w:t>
            </w:r>
            <w:proofErr w:type="gramEnd"/>
          </w:p>
        </w:tc>
        <w:tc>
          <w:tcPr>
            <w:tcW w:w="128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proofErr w:type="gramStart"/>
            <w:r>
              <w:rPr>
                <w:color w:val="000000"/>
              </w:rPr>
              <w:t>ежедневно</w:t>
            </w:r>
            <w:proofErr w:type="gramEnd"/>
          </w:p>
        </w:tc>
        <w:tc>
          <w:tcPr>
            <w:tcW w:w="1304"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napToGrid w:val="0"/>
            </w:pPr>
            <w:proofErr w:type="gramStart"/>
            <w:r>
              <w:rPr>
                <w:color w:val="000000"/>
              </w:rPr>
              <w:t>ежедневно</w:t>
            </w:r>
            <w:proofErr w:type="gramEnd"/>
          </w:p>
        </w:tc>
      </w:tr>
      <w:tr w:rsidR="006E34FA">
        <w:tc>
          <w:tcPr>
            <w:tcW w:w="10378" w:type="dxa"/>
            <w:gridSpan w:val="7"/>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tabs>
                <w:tab w:val="left" w:pos="720"/>
              </w:tabs>
              <w:snapToGrid w:val="0"/>
            </w:pPr>
            <w:r>
              <w:rPr>
                <w:i/>
                <w:iCs/>
                <w:color w:val="000000"/>
              </w:rPr>
              <w:t>Познавательная и исследовательская деятельность</w:t>
            </w:r>
          </w:p>
        </w:tc>
      </w:tr>
      <w:tr w:rsidR="006E34FA">
        <w:tc>
          <w:tcPr>
            <w:tcW w:w="3807" w:type="dxa"/>
            <w:gridSpan w:val="2"/>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tabs>
                <w:tab w:val="left" w:pos="720"/>
              </w:tabs>
              <w:snapToGrid w:val="0"/>
              <w:rPr>
                <w:color w:val="000000"/>
              </w:rPr>
            </w:pPr>
            <w:r>
              <w:rPr>
                <w:color w:val="000000"/>
              </w:rPr>
              <w:t xml:space="preserve">Сенсорный игровой и интеллектуальный тренинг </w:t>
            </w:r>
          </w:p>
        </w:tc>
        <w:tc>
          <w:tcPr>
            <w:tcW w:w="1280"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r>
              <w:rPr>
                <w:color w:val="000000"/>
              </w:rPr>
              <w:t>1 раз в 2 недели</w:t>
            </w:r>
          </w:p>
        </w:tc>
        <w:tc>
          <w:tcPr>
            <w:tcW w:w="128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r>
              <w:rPr>
                <w:color w:val="000000"/>
              </w:rPr>
              <w:t>1 раз в 2 недели</w:t>
            </w:r>
          </w:p>
        </w:tc>
        <w:tc>
          <w:tcPr>
            <w:tcW w:w="1419"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r>
              <w:rPr>
                <w:color w:val="000000"/>
              </w:rPr>
              <w:t>1 раз в 2 недели</w:t>
            </w:r>
          </w:p>
        </w:tc>
        <w:tc>
          <w:tcPr>
            <w:tcW w:w="128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r>
              <w:rPr>
                <w:color w:val="000000"/>
              </w:rPr>
              <w:t>1 раз в 2 недели</w:t>
            </w:r>
          </w:p>
        </w:tc>
        <w:tc>
          <w:tcPr>
            <w:tcW w:w="1304"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napToGrid w:val="0"/>
            </w:pPr>
            <w:r>
              <w:rPr>
                <w:color w:val="000000"/>
              </w:rPr>
              <w:t>1 раз в 2 недели</w:t>
            </w:r>
          </w:p>
        </w:tc>
      </w:tr>
      <w:tr w:rsidR="006E34FA">
        <w:tc>
          <w:tcPr>
            <w:tcW w:w="3807" w:type="dxa"/>
            <w:gridSpan w:val="2"/>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tabs>
                <w:tab w:val="left" w:pos="720"/>
              </w:tabs>
              <w:snapToGrid w:val="0"/>
              <w:rPr>
                <w:color w:val="000000"/>
              </w:rPr>
            </w:pPr>
            <w:r>
              <w:rPr>
                <w:color w:val="000000"/>
              </w:rPr>
              <w:t>Опыты, эксперименты, наблюдения (в том числе экологической направленности)</w:t>
            </w:r>
          </w:p>
        </w:tc>
        <w:tc>
          <w:tcPr>
            <w:tcW w:w="1280"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tabs>
                <w:tab w:val="left" w:pos="720"/>
              </w:tabs>
              <w:snapToGrid w:val="0"/>
              <w:rPr>
                <w:color w:val="000000"/>
              </w:rPr>
            </w:pPr>
            <w:r>
              <w:rPr>
                <w:color w:val="000000"/>
              </w:rPr>
              <w:t>1 раз в 2 недели</w:t>
            </w:r>
          </w:p>
        </w:tc>
        <w:tc>
          <w:tcPr>
            <w:tcW w:w="128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r>
              <w:rPr>
                <w:color w:val="000000"/>
              </w:rPr>
              <w:t>1 раз в 2 недели</w:t>
            </w:r>
          </w:p>
        </w:tc>
        <w:tc>
          <w:tcPr>
            <w:tcW w:w="1419"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r>
              <w:rPr>
                <w:color w:val="000000"/>
              </w:rPr>
              <w:t>1 раз в 2 недели</w:t>
            </w:r>
          </w:p>
        </w:tc>
        <w:tc>
          <w:tcPr>
            <w:tcW w:w="128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r>
              <w:rPr>
                <w:color w:val="000000"/>
              </w:rPr>
              <w:t>1 раз в 2 недели</w:t>
            </w:r>
          </w:p>
        </w:tc>
        <w:tc>
          <w:tcPr>
            <w:tcW w:w="1304"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napToGrid w:val="0"/>
            </w:pPr>
            <w:r>
              <w:rPr>
                <w:color w:val="000000"/>
              </w:rPr>
              <w:t>1 раз в 2 недели</w:t>
            </w:r>
          </w:p>
        </w:tc>
      </w:tr>
      <w:tr w:rsidR="006E34FA">
        <w:tc>
          <w:tcPr>
            <w:tcW w:w="3807" w:type="dxa"/>
            <w:gridSpan w:val="2"/>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tabs>
                <w:tab w:val="left" w:pos="720"/>
              </w:tabs>
              <w:snapToGrid w:val="0"/>
              <w:rPr>
                <w:color w:val="000000"/>
              </w:rPr>
            </w:pPr>
            <w:r>
              <w:rPr>
                <w:color w:val="000000"/>
              </w:rPr>
              <w:t>Наблюдения за природой (на прогулке)</w:t>
            </w:r>
          </w:p>
        </w:tc>
        <w:tc>
          <w:tcPr>
            <w:tcW w:w="1280"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proofErr w:type="gramStart"/>
            <w:r>
              <w:rPr>
                <w:color w:val="000000"/>
              </w:rPr>
              <w:t>ежедневно</w:t>
            </w:r>
            <w:proofErr w:type="gramEnd"/>
          </w:p>
        </w:tc>
        <w:tc>
          <w:tcPr>
            <w:tcW w:w="128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proofErr w:type="gramStart"/>
            <w:r>
              <w:rPr>
                <w:color w:val="000000"/>
              </w:rPr>
              <w:t>ежедневно</w:t>
            </w:r>
            <w:proofErr w:type="gramEnd"/>
          </w:p>
        </w:tc>
        <w:tc>
          <w:tcPr>
            <w:tcW w:w="1419"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proofErr w:type="gramStart"/>
            <w:r>
              <w:rPr>
                <w:color w:val="000000"/>
              </w:rPr>
              <w:t>ежедневно</w:t>
            </w:r>
            <w:proofErr w:type="gramEnd"/>
          </w:p>
        </w:tc>
        <w:tc>
          <w:tcPr>
            <w:tcW w:w="128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proofErr w:type="gramStart"/>
            <w:r>
              <w:rPr>
                <w:color w:val="000000"/>
              </w:rPr>
              <w:t>ежедневно</w:t>
            </w:r>
            <w:proofErr w:type="gramEnd"/>
          </w:p>
        </w:tc>
        <w:tc>
          <w:tcPr>
            <w:tcW w:w="1304"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napToGrid w:val="0"/>
            </w:pPr>
            <w:proofErr w:type="gramStart"/>
            <w:r>
              <w:rPr>
                <w:color w:val="000000"/>
              </w:rPr>
              <w:t>ежедневно</w:t>
            </w:r>
            <w:proofErr w:type="gramEnd"/>
          </w:p>
        </w:tc>
      </w:tr>
      <w:tr w:rsidR="006E34FA">
        <w:tc>
          <w:tcPr>
            <w:tcW w:w="10378" w:type="dxa"/>
            <w:gridSpan w:val="7"/>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tabs>
                <w:tab w:val="left" w:pos="720"/>
              </w:tabs>
              <w:snapToGrid w:val="0"/>
            </w:pPr>
            <w:r>
              <w:rPr>
                <w:i/>
                <w:iCs/>
                <w:color w:val="000000"/>
              </w:rPr>
              <w:t>Формы творческой активности, обеспечивающей художественно-эстетическое развитие детей</w:t>
            </w:r>
          </w:p>
        </w:tc>
      </w:tr>
      <w:tr w:rsidR="006E34FA">
        <w:tc>
          <w:tcPr>
            <w:tcW w:w="3807" w:type="dxa"/>
            <w:gridSpan w:val="2"/>
            <w:tcBorders>
              <w:top w:val="single" w:sz="4" w:space="0" w:color="000001"/>
              <w:left w:val="single" w:sz="4" w:space="0" w:color="000001"/>
              <w:bottom w:val="single" w:sz="4" w:space="0" w:color="000001"/>
            </w:tcBorders>
            <w:shd w:val="clear" w:color="auto" w:fill="auto"/>
            <w:tcMar>
              <w:left w:w="43" w:type="dxa"/>
            </w:tcMar>
          </w:tcPr>
          <w:p w:rsidR="006E34FA" w:rsidRDefault="0052443A">
            <w:pPr>
              <w:tabs>
                <w:tab w:val="left" w:pos="720"/>
              </w:tabs>
              <w:snapToGrid w:val="0"/>
              <w:rPr>
                <w:color w:val="000000"/>
              </w:rPr>
            </w:pPr>
            <w:r>
              <w:rPr>
                <w:color w:val="000000"/>
              </w:rPr>
              <w:t>Музыкально-театральная гостиная</w:t>
            </w:r>
          </w:p>
        </w:tc>
        <w:tc>
          <w:tcPr>
            <w:tcW w:w="1280"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r>
              <w:rPr>
                <w:color w:val="000000"/>
              </w:rPr>
              <w:t>1 раз в 2 недели</w:t>
            </w:r>
          </w:p>
        </w:tc>
        <w:tc>
          <w:tcPr>
            <w:tcW w:w="128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r>
              <w:rPr>
                <w:color w:val="000000"/>
              </w:rPr>
              <w:t>1 раз в 2 недели</w:t>
            </w:r>
          </w:p>
        </w:tc>
        <w:tc>
          <w:tcPr>
            <w:tcW w:w="1419"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tabs>
                <w:tab w:val="left" w:pos="720"/>
              </w:tabs>
              <w:snapToGrid w:val="0"/>
              <w:rPr>
                <w:color w:val="000000"/>
              </w:rPr>
            </w:pPr>
            <w:r>
              <w:rPr>
                <w:color w:val="000000"/>
              </w:rPr>
              <w:t>1 раз в неделю</w:t>
            </w:r>
          </w:p>
        </w:tc>
        <w:tc>
          <w:tcPr>
            <w:tcW w:w="128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r>
              <w:rPr>
                <w:color w:val="000000"/>
              </w:rPr>
              <w:t>1 раз в неделю</w:t>
            </w:r>
          </w:p>
        </w:tc>
        <w:tc>
          <w:tcPr>
            <w:tcW w:w="1304"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napToGrid w:val="0"/>
            </w:pPr>
            <w:r>
              <w:rPr>
                <w:color w:val="000000"/>
              </w:rPr>
              <w:t>1 раз в неделю</w:t>
            </w:r>
          </w:p>
        </w:tc>
      </w:tr>
      <w:tr w:rsidR="006E34FA">
        <w:tc>
          <w:tcPr>
            <w:tcW w:w="3807" w:type="dxa"/>
            <w:gridSpan w:val="2"/>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tabs>
                <w:tab w:val="left" w:pos="720"/>
              </w:tabs>
              <w:snapToGrid w:val="0"/>
              <w:rPr>
                <w:color w:val="000000"/>
              </w:rPr>
            </w:pPr>
            <w:r>
              <w:rPr>
                <w:color w:val="000000"/>
              </w:rPr>
              <w:t>Творческая мастерская (рисование, лепка, художественный труд по интересам)</w:t>
            </w:r>
          </w:p>
        </w:tc>
        <w:tc>
          <w:tcPr>
            <w:tcW w:w="1280"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r>
              <w:rPr>
                <w:color w:val="000000"/>
              </w:rPr>
              <w:t>1 раз в неделю</w:t>
            </w:r>
          </w:p>
        </w:tc>
        <w:tc>
          <w:tcPr>
            <w:tcW w:w="128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r>
              <w:rPr>
                <w:color w:val="000000"/>
              </w:rPr>
              <w:t>1 раз в неделю</w:t>
            </w:r>
          </w:p>
        </w:tc>
        <w:tc>
          <w:tcPr>
            <w:tcW w:w="1419"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r>
              <w:rPr>
                <w:color w:val="000000"/>
              </w:rPr>
              <w:t>1 раз в неделю</w:t>
            </w:r>
          </w:p>
        </w:tc>
        <w:tc>
          <w:tcPr>
            <w:tcW w:w="128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r>
              <w:rPr>
                <w:color w:val="000000"/>
              </w:rPr>
              <w:t>1 раз в неделю</w:t>
            </w:r>
          </w:p>
        </w:tc>
        <w:tc>
          <w:tcPr>
            <w:tcW w:w="1304"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napToGrid w:val="0"/>
            </w:pPr>
            <w:r>
              <w:rPr>
                <w:color w:val="000000"/>
              </w:rPr>
              <w:t>1 раз в неделю</w:t>
            </w:r>
          </w:p>
        </w:tc>
      </w:tr>
      <w:tr w:rsidR="006E34FA">
        <w:tc>
          <w:tcPr>
            <w:tcW w:w="3807" w:type="dxa"/>
            <w:gridSpan w:val="2"/>
            <w:tcBorders>
              <w:top w:val="single" w:sz="4" w:space="0" w:color="000001"/>
              <w:left w:val="single" w:sz="4" w:space="0" w:color="000001"/>
              <w:bottom w:val="single" w:sz="4" w:space="0" w:color="000001"/>
            </w:tcBorders>
            <w:shd w:val="clear" w:color="auto" w:fill="auto"/>
            <w:tcMar>
              <w:left w:w="43" w:type="dxa"/>
            </w:tcMar>
          </w:tcPr>
          <w:p w:rsidR="006E34FA" w:rsidRDefault="0052443A">
            <w:pPr>
              <w:tabs>
                <w:tab w:val="left" w:pos="720"/>
              </w:tabs>
              <w:snapToGrid w:val="0"/>
              <w:rPr>
                <w:color w:val="000000"/>
              </w:rPr>
            </w:pPr>
            <w:r>
              <w:rPr>
                <w:color w:val="000000"/>
              </w:rPr>
              <w:t>Чтение литературных произведений</w:t>
            </w:r>
          </w:p>
        </w:tc>
        <w:tc>
          <w:tcPr>
            <w:tcW w:w="1280"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proofErr w:type="gramStart"/>
            <w:r>
              <w:rPr>
                <w:color w:val="000000"/>
              </w:rPr>
              <w:t>ежедневно</w:t>
            </w:r>
            <w:proofErr w:type="gramEnd"/>
          </w:p>
        </w:tc>
        <w:tc>
          <w:tcPr>
            <w:tcW w:w="128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proofErr w:type="gramStart"/>
            <w:r>
              <w:rPr>
                <w:color w:val="000000"/>
              </w:rPr>
              <w:t>ежедневно</w:t>
            </w:r>
            <w:proofErr w:type="gramEnd"/>
          </w:p>
        </w:tc>
        <w:tc>
          <w:tcPr>
            <w:tcW w:w="1419"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proofErr w:type="gramStart"/>
            <w:r>
              <w:rPr>
                <w:color w:val="000000"/>
              </w:rPr>
              <w:t>ежедневно</w:t>
            </w:r>
            <w:proofErr w:type="gramEnd"/>
          </w:p>
        </w:tc>
        <w:tc>
          <w:tcPr>
            <w:tcW w:w="128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proofErr w:type="gramStart"/>
            <w:r>
              <w:rPr>
                <w:color w:val="000000"/>
              </w:rPr>
              <w:t>ежедневно</w:t>
            </w:r>
            <w:proofErr w:type="gramEnd"/>
          </w:p>
        </w:tc>
        <w:tc>
          <w:tcPr>
            <w:tcW w:w="1304"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napToGrid w:val="0"/>
            </w:pPr>
            <w:proofErr w:type="gramStart"/>
            <w:r>
              <w:rPr>
                <w:color w:val="000000"/>
              </w:rPr>
              <w:t>ежедневно</w:t>
            </w:r>
            <w:proofErr w:type="gramEnd"/>
          </w:p>
        </w:tc>
      </w:tr>
      <w:tr w:rsidR="006E34FA">
        <w:tc>
          <w:tcPr>
            <w:tcW w:w="10378" w:type="dxa"/>
            <w:gridSpan w:val="7"/>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tabs>
                <w:tab w:val="left" w:pos="720"/>
              </w:tabs>
              <w:snapToGrid w:val="0"/>
            </w:pPr>
            <w:r>
              <w:rPr>
                <w:i/>
                <w:iCs/>
                <w:color w:val="000000"/>
              </w:rPr>
              <w:t>Самообслуживание и элементарный бытовой труд</w:t>
            </w:r>
          </w:p>
        </w:tc>
      </w:tr>
      <w:tr w:rsidR="006E34FA">
        <w:tc>
          <w:tcPr>
            <w:tcW w:w="3807" w:type="dxa"/>
            <w:gridSpan w:val="2"/>
            <w:tcBorders>
              <w:top w:val="single" w:sz="4" w:space="0" w:color="000001"/>
              <w:left w:val="single" w:sz="4" w:space="0" w:color="000001"/>
              <w:bottom w:val="single" w:sz="4" w:space="0" w:color="000001"/>
            </w:tcBorders>
            <w:shd w:val="clear" w:color="auto" w:fill="auto"/>
            <w:tcMar>
              <w:left w:w="43" w:type="dxa"/>
            </w:tcMar>
          </w:tcPr>
          <w:p w:rsidR="006E34FA" w:rsidRDefault="0052443A">
            <w:pPr>
              <w:tabs>
                <w:tab w:val="left" w:pos="720"/>
              </w:tabs>
              <w:snapToGrid w:val="0"/>
              <w:rPr>
                <w:color w:val="000000"/>
              </w:rPr>
            </w:pPr>
            <w:r>
              <w:rPr>
                <w:color w:val="000000"/>
              </w:rPr>
              <w:t>Самообслуживание</w:t>
            </w:r>
          </w:p>
        </w:tc>
        <w:tc>
          <w:tcPr>
            <w:tcW w:w="1280"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proofErr w:type="gramStart"/>
            <w:r>
              <w:rPr>
                <w:color w:val="000000"/>
              </w:rPr>
              <w:t>ежедневно</w:t>
            </w:r>
            <w:proofErr w:type="gramEnd"/>
          </w:p>
        </w:tc>
        <w:tc>
          <w:tcPr>
            <w:tcW w:w="128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proofErr w:type="gramStart"/>
            <w:r>
              <w:rPr>
                <w:color w:val="000000"/>
              </w:rPr>
              <w:t>ежедневно</w:t>
            </w:r>
            <w:proofErr w:type="gramEnd"/>
          </w:p>
        </w:tc>
        <w:tc>
          <w:tcPr>
            <w:tcW w:w="1419"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proofErr w:type="gramStart"/>
            <w:r>
              <w:rPr>
                <w:color w:val="000000"/>
              </w:rPr>
              <w:t>ежедневно</w:t>
            </w:r>
            <w:proofErr w:type="gramEnd"/>
          </w:p>
        </w:tc>
        <w:tc>
          <w:tcPr>
            <w:tcW w:w="128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proofErr w:type="gramStart"/>
            <w:r>
              <w:rPr>
                <w:color w:val="000000"/>
              </w:rPr>
              <w:t>ежедневно</w:t>
            </w:r>
            <w:proofErr w:type="gramEnd"/>
          </w:p>
        </w:tc>
        <w:tc>
          <w:tcPr>
            <w:tcW w:w="1304"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napToGrid w:val="0"/>
            </w:pPr>
            <w:proofErr w:type="gramStart"/>
            <w:r>
              <w:rPr>
                <w:color w:val="000000"/>
              </w:rPr>
              <w:t>ежедневно</w:t>
            </w:r>
            <w:proofErr w:type="gramEnd"/>
          </w:p>
        </w:tc>
      </w:tr>
      <w:tr w:rsidR="006E34FA">
        <w:tc>
          <w:tcPr>
            <w:tcW w:w="3807" w:type="dxa"/>
            <w:gridSpan w:val="2"/>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tabs>
                <w:tab w:val="left" w:pos="720"/>
              </w:tabs>
              <w:snapToGrid w:val="0"/>
              <w:rPr>
                <w:color w:val="000000"/>
              </w:rPr>
            </w:pPr>
            <w:r>
              <w:rPr>
                <w:color w:val="000000"/>
              </w:rPr>
              <w:t>Трудовые поручения (индивидуально и по подгруппам)</w:t>
            </w:r>
          </w:p>
        </w:tc>
        <w:tc>
          <w:tcPr>
            <w:tcW w:w="1280"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tabs>
                <w:tab w:val="left" w:pos="720"/>
              </w:tabs>
              <w:snapToGrid w:val="0"/>
              <w:rPr>
                <w:color w:val="000000"/>
              </w:rPr>
            </w:pPr>
            <w:r>
              <w:rPr>
                <w:color w:val="000000"/>
              </w:rPr>
              <w:t>-</w:t>
            </w:r>
          </w:p>
        </w:tc>
        <w:tc>
          <w:tcPr>
            <w:tcW w:w="128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proofErr w:type="gramStart"/>
            <w:r>
              <w:rPr>
                <w:color w:val="000000"/>
              </w:rPr>
              <w:t>ежедневно</w:t>
            </w:r>
            <w:proofErr w:type="gramEnd"/>
          </w:p>
        </w:tc>
        <w:tc>
          <w:tcPr>
            <w:tcW w:w="1419"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proofErr w:type="gramStart"/>
            <w:r>
              <w:rPr>
                <w:color w:val="000000"/>
              </w:rPr>
              <w:t>ежедневно</w:t>
            </w:r>
            <w:proofErr w:type="gramEnd"/>
          </w:p>
        </w:tc>
        <w:tc>
          <w:tcPr>
            <w:tcW w:w="128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proofErr w:type="gramStart"/>
            <w:r>
              <w:rPr>
                <w:color w:val="000000"/>
              </w:rPr>
              <w:t>ежедневно</w:t>
            </w:r>
            <w:proofErr w:type="gramEnd"/>
          </w:p>
        </w:tc>
        <w:tc>
          <w:tcPr>
            <w:tcW w:w="1304"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napToGrid w:val="0"/>
            </w:pPr>
            <w:proofErr w:type="gramStart"/>
            <w:r>
              <w:rPr>
                <w:color w:val="000000"/>
              </w:rPr>
              <w:t>ежедневно</w:t>
            </w:r>
            <w:proofErr w:type="gramEnd"/>
          </w:p>
        </w:tc>
      </w:tr>
      <w:tr w:rsidR="006E34FA">
        <w:tc>
          <w:tcPr>
            <w:tcW w:w="3807" w:type="dxa"/>
            <w:gridSpan w:val="2"/>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tabs>
                <w:tab w:val="left" w:pos="720"/>
              </w:tabs>
              <w:snapToGrid w:val="0"/>
              <w:rPr>
                <w:color w:val="000000"/>
              </w:rPr>
            </w:pPr>
            <w:r>
              <w:rPr>
                <w:color w:val="000000"/>
              </w:rPr>
              <w:t>Трудовые поручения (общий и совместный труд)</w:t>
            </w:r>
          </w:p>
        </w:tc>
        <w:tc>
          <w:tcPr>
            <w:tcW w:w="1280"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tabs>
                <w:tab w:val="left" w:pos="720"/>
              </w:tabs>
              <w:snapToGrid w:val="0"/>
              <w:rPr>
                <w:color w:val="000000"/>
              </w:rPr>
            </w:pPr>
            <w:r>
              <w:rPr>
                <w:color w:val="000000"/>
              </w:rPr>
              <w:t>-</w:t>
            </w:r>
          </w:p>
        </w:tc>
        <w:tc>
          <w:tcPr>
            <w:tcW w:w="128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tabs>
                <w:tab w:val="left" w:pos="720"/>
              </w:tabs>
              <w:snapToGrid w:val="0"/>
              <w:rPr>
                <w:color w:val="000000"/>
              </w:rPr>
            </w:pPr>
            <w:r>
              <w:rPr>
                <w:color w:val="000000"/>
              </w:rPr>
              <w:t>-</w:t>
            </w:r>
          </w:p>
        </w:tc>
        <w:tc>
          <w:tcPr>
            <w:tcW w:w="1419"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tabs>
                <w:tab w:val="left" w:pos="720"/>
              </w:tabs>
              <w:snapToGrid w:val="0"/>
              <w:rPr>
                <w:color w:val="000000"/>
              </w:rPr>
            </w:pPr>
            <w:r>
              <w:rPr>
                <w:color w:val="000000"/>
              </w:rPr>
              <w:t>1 раз в неделю</w:t>
            </w:r>
          </w:p>
        </w:tc>
        <w:tc>
          <w:tcPr>
            <w:tcW w:w="128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r>
              <w:rPr>
                <w:color w:val="000000"/>
              </w:rPr>
              <w:t>1 раз в 2 недели</w:t>
            </w:r>
          </w:p>
        </w:tc>
        <w:tc>
          <w:tcPr>
            <w:tcW w:w="1304"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napToGrid w:val="0"/>
            </w:pPr>
            <w:r>
              <w:rPr>
                <w:color w:val="000000"/>
              </w:rPr>
              <w:t>1 раз в 2 недели</w:t>
            </w:r>
          </w:p>
        </w:tc>
      </w:tr>
    </w:tbl>
    <w:p w:rsidR="006E34FA" w:rsidRDefault="006E34FA">
      <w:pPr>
        <w:jc w:val="both"/>
      </w:pPr>
    </w:p>
    <w:p w:rsidR="006E34FA" w:rsidRDefault="0052443A">
      <w:pPr>
        <w:jc w:val="both"/>
        <w:rPr>
          <w:b/>
          <w:bCs/>
          <w:color w:val="000000"/>
          <w:sz w:val="28"/>
          <w:szCs w:val="28"/>
        </w:rPr>
      </w:pPr>
      <w:r>
        <w:tab/>
        <w:t xml:space="preserve">Важно отметить, что на самостоятельную деятельность детей (игры, подготовка к образовательной деятельности, личная гигиена) в режиме дня должно отводиться не менее 3—4-х часов. </w:t>
      </w:r>
    </w:p>
    <w:p w:rsidR="006E34FA" w:rsidRDefault="006E34FA">
      <w:pPr>
        <w:tabs>
          <w:tab w:val="left" w:pos="-1134"/>
        </w:tabs>
        <w:rPr>
          <w:b/>
          <w:bCs/>
          <w:color w:val="000000"/>
        </w:rPr>
      </w:pPr>
    </w:p>
    <w:p w:rsidR="002B5CB6" w:rsidRDefault="002B5CB6" w:rsidP="002B5CB6">
      <w:pPr>
        <w:tabs>
          <w:tab w:val="left" w:pos="-1134"/>
        </w:tabs>
        <w:jc w:val="center"/>
        <w:rPr>
          <w:b/>
          <w:bCs/>
          <w:color w:val="000000"/>
        </w:rPr>
      </w:pPr>
      <w:r>
        <w:rPr>
          <w:b/>
          <w:bCs/>
          <w:color w:val="000000"/>
        </w:rPr>
        <w:t>Модель самостоятельной деятельности детей в режимных моментах</w:t>
      </w:r>
    </w:p>
    <w:p w:rsidR="006E34FA" w:rsidRDefault="0052443A">
      <w:pPr>
        <w:suppressAutoHyphens w:val="0"/>
        <w:spacing w:after="160" w:line="252" w:lineRule="auto"/>
        <w:jc w:val="right"/>
        <w:rPr>
          <w:rFonts w:eastAsia="Calibri"/>
          <w:b/>
          <w:sz w:val="20"/>
          <w:szCs w:val="20"/>
        </w:rPr>
      </w:pPr>
      <w:r>
        <w:rPr>
          <w:rFonts w:eastAsia="Calibri"/>
        </w:rPr>
        <w:t>Таблица № 32</w:t>
      </w:r>
    </w:p>
    <w:tbl>
      <w:tblPr>
        <w:tblW w:w="10379" w:type="dxa"/>
        <w:tblInd w:w="-180" w:type="dxa"/>
        <w:tblBorders>
          <w:top w:val="single" w:sz="4" w:space="0" w:color="000001"/>
          <w:left w:val="single" w:sz="4" w:space="0" w:color="000001"/>
          <w:bottom w:val="single" w:sz="4" w:space="0" w:color="000001"/>
          <w:insideH w:val="single" w:sz="4" w:space="0" w:color="000001"/>
        </w:tblBorders>
        <w:tblCellMar>
          <w:left w:w="43" w:type="dxa"/>
        </w:tblCellMar>
        <w:tblLook w:val="0000" w:firstRow="0" w:lastRow="0" w:firstColumn="0" w:lastColumn="0" w:noHBand="0" w:noVBand="0"/>
      </w:tblPr>
      <w:tblGrid>
        <w:gridCol w:w="2978"/>
        <w:gridCol w:w="1559"/>
        <w:gridCol w:w="1417"/>
        <w:gridCol w:w="1418"/>
        <w:gridCol w:w="1559"/>
        <w:gridCol w:w="1448"/>
      </w:tblGrid>
      <w:tr w:rsidR="006E34FA">
        <w:tc>
          <w:tcPr>
            <w:tcW w:w="2977" w:type="dxa"/>
            <w:vMerge w:val="restart"/>
            <w:tcBorders>
              <w:top w:val="single" w:sz="4" w:space="0" w:color="000001"/>
              <w:left w:val="single" w:sz="4" w:space="0" w:color="000001"/>
              <w:bottom w:val="single" w:sz="4" w:space="0" w:color="000001"/>
            </w:tcBorders>
            <w:shd w:val="clear" w:color="auto" w:fill="auto"/>
            <w:tcMar>
              <w:left w:w="43" w:type="dxa"/>
            </w:tcMar>
          </w:tcPr>
          <w:p w:rsidR="006E34FA" w:rsidRDefault="0052443A">
            <w:pPr>
              <w:tabs>
                <w:tab w:val="left" w:pos="720"/>
              </w:tabs>
              <w:snapToGrid w:val="0"/>
              <w:rPr>
                <w:b/>
                <w:bCs/>
                <w:color w:val="000000"/>
                <w:sz w:val="28"/>
                <w:szCs w:val="28"/>
              </w:rPr>
            </w:pPr>
            <w:proofErr w:type="gramStart"/>
            <w:r>
              <w:rPr>
                <w:b/>
                <w:bCs/>
                <w:color w:val="000000"/>
              </w:rPr>
              <w:t>Режимные  моменты</w:t>
            </w:r>
            <w:proofErr w:type="gramEnd"/>
          </w:p>
        </w:tc>
        <w:tc>
          <w:tcPr>
            <w:tcW w:w="7401" w:type="dxa"/>
            <w:gridSpan w:val="5"/>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tabs>
                <w:tab w:val="left" w:pos="720"/>
              </w:tabs>
              <w:snapToGrid w:val="0"/>
            </w:pPr>
            <w:r>
              <w:rPr>
                <w:b/>
                <w:bCs/>
                <w:color w:val="000000"/>
              </w:rPr>
              <w:t>Распределение времени в течение дня</w:t>
            </w:r>
          </w:p>
        </w:tc>
      </w:tr>
      <w:tr w:rsidR="006E34FA">
        <w:tc>
          <w:tcPr>
            <w:tcW w:w="2977" w:type="dxa"/>
            <w:vMerge/>
            <w:tcBorders>
              <w:top w:val="single" w:sz="4" w:space="0" w:color="000001"/>
              <w:left w:val="single" w:sz="4" w:space="0" w:color="000001"/>
              <w:bottom w:val="single" w:sz="4" w:space="0" w:color="000001"/>
            </w:tcBorders>
            <w:shd w:val="clear" w:color="auto" w:fill="auto"/>
            <w:tcMar>
              <w:left w:w="43" w:type="dxa"/>
            </w:tcMar>
          </w:tcPr>
          <w:p w:rsidR="006E34FA" w:rsidRDefault="006E34FA">
            <w:pPr>
              <w:tabs>
                <w:tab w:val="left" w:pos="720"/>
              </w:tabs>
              <w:snapToGrid w:val="0"/>
              <w:rPr>
                <w:i/>
                <w:iCs/>
                <w:color w:val="000000"/>
              </w:rPr>
            </w:pPr>
          </w:p>
        </w:tc>
        <w:tc>
          <w:tcPr>
            <w:tcW w:w="1559"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tabs>
                <w:tab w:val="left" w:pos="720"/>
              </w:tabs>
              <w:snapToGrid w:val="0"/>
              <w:rPr>
                <w:b/>
                <w:bCs/>
                <w:i/>
                <w:iCs/>
                <w:color w:val="000000"/>
              </w:rPr>
            </w:pPr>
            <w:r>
              <w:rPr>
                <w:b/>
                <w:bCs/>
                <w:i/>
                <w:iCs/>
                <w:color w:val="000000"/>
              </w:rPr>
              <w:t>1-я младшая группа</w:t>
            </w:r>
          </w:p>
        </w:tc>
        <w:tc>
          <w:tcPr>
            <w:tcW w:w="1417"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tabs>
                <w:tab w:val="left" w:pos="720"/>
              </w:tabs>
              <w:snapToGrid w:val="0"/>
              <w:rPr>
                <w:b/>
                <w:bCs/>
                <w:i/>
                <w:iCs/>
                <w:color w:val="000000"/>
              </w:rPr>
            </w:pPr>
            <w:r>
              <w:rPr>
                <w:b/>
                <w:bCs/>
                <w:i/>
                <w:iCs/>
                <w:color w:val="000000"/>
              </w:rPr>
              <w:t>2-я младшая группа</w:t>
            </w:r>
          </w:p>
        </w:tc>
        <w:tc>
          <w:tcPr>
            <w:tcW w:w="1418"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tabs>
                <w:tab w:val="left" w:pos="720"/>
              </w:tabs>
              <w:snapToGrid w:val="0"/>
              <w:rPr>
                <w:b/>
                <w:bCs/>
                <w:i/>
                <w:iCs/>
                <w:color w:val="000000"/>
              </w:rPr>
            </w:pPr>
            <w:r>
              <w:rPr>
                <w:b/>
                <w:bCs/>
                <w:i/>
                <w:iCs/>
                <w:color w:val="000000"/>
              </w:rPr>
              <w:t>Средняя группа</w:t>
            </w:r>
          </w:p>
        </w:tc>
        <w:tc>
          <w:tcPr>
            <w:tcW w:w="1559"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tabs>
                <w:tab w:val="left" w:pos="720"/>
              </w:tabs>
              <w:snapToGrid w:val="0"/>
              <w:rPr>
                <w:b/>
                <w:bCs/>
                <w:i/>
                <w:iCs/>
                <w:color w:val="000000"/>
              </w:rPr>
            </w:pPr>
            <w:r>
              <w:rPr>
                <w:b/>
                <w:bCs/>
                <w:i/>
                <w:iCs/>
                <w:color w:val="000000"/>
              </w:rPr>
              <w:t>Старшая группа</w:t>
            </w: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tabs>
                <w:tab w:val="left" w:pos="720"/>
              </w:tabs>
              <w:snapToGrid w:val="0"/>
            </w:pPr>
            <w:proofErr w:type="spellStart"/>
            <w:proofErr w:type="gramStart"/>
            <w:r>
              <w:rPr>
                <w:b/>
                <w:bCs/>
                <w:i/>
                <w:iCs/>
                <w:color w:val="000000"/>
              </w:rPr>
              <w:t>Подготови</w:t>
            </w:r>
            <w:proofErr w:type="spellEnd"/>
            <w:r>
              <w:rPr>
                <w:b/>
                <w:bCs/>
                <w:i/>
                <w:iCs/>
                <w:color w:val="000000"/>
              </w:rPr>
              <w:t>-тельная</w:t>
            </w:r>
            <w:proofErr w:type="gramEnd"/>
            <w:r>
              <w:rPr>
                <w:b/>
                <w:bCs/>
                <w:i/>
                <w:iCs/>
                <w:color w:val="000000"/>
              </w:rPr>
              <w:t xml:space="preserve"> группа</w:t>
            </w:r>
          </w:p>
        </w:tc>
      </w:tr>
      <w:tr w:rsidR="006E34FA">
        <w:tc>
          <w:tcPr>
            <w:tcW w:w="2977"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tabs>
                <w:tab w:val="left" w:pos="720"/>
              </w:tabs>
              <w:snapToGrid w:val="0"/>
              <w:rPr>
                <w:color w:val="000000"/>
              </w:rPr>
            </w:pPr>
            <w:r>
              <w:rPr>
                <w:color w:val="000000"/>
              </w:rPr>
              <w:t>Игры, общение, деятельность по интересам во время утреннего приёма</w:t>
            </w:r>
          </w:p>
        </w:tc>
        <w:tc>
          <w:tcPr>
            <w:tcW w:w="1559"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tabs>
                <w:tab w:val="left" w:pos="720"/>
              </w:tabs>
              <w:snapToGrid w:val="0"/>
              <w:rPr>
                <w:color w:val="000000"/>
              </w:rPr>
            </w:pPr>
            <w:proofErr w:type="gramStart"/>
            <w:r>
              <w:rPr>
                <w:color w:val="000000"/>
              </w:rPr>
              <w:t>от</w:t>
            </w:r>
            <w:proofErr w:type="gramEnd"/>
            <w:r>
              <w:rPr>
                <w:color w:val="000000"/>
              </w:rPr>
              <w:t xml:space="preserve"> 10 - 50 минут</w:t>
            </w:r>
          </w:p>
        </w:tc>
        <w:tc>
          <w:tcPr>
            <w:tcW w:w="1417"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proofErr w:type="gramStart"/>
            <w:r>
              <w:rPr>
                <w:color w:val="000000"/>
              </w:rPr>
              <w:t>от</w:t>
            </w:r>
            <w:proofErr w:type="gramEnd"/>
            <w:r>
              <w:rPr>
                <w:color w:val="000000"/>
              </w:rPr>
              <w:t xml:space="preserve"> 10 - 50 минут</w:t>
            </w:r>
          </w:p>
        </w:tc>
        <w:tc>
          <w:tcPr>
            <w:tcW w:w="1418"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proofErr w:type="gramStart"/>
            <w:r>
              <w:rPr>
                <w:color w:val="000000"/>
              </w:rPr>
              <w:t>от</w:t>
            </w:r>
            <w:proofErr w:type="gramEnd"/>
            <w:r>
              <w:rPr>
                <w:color w:val="000000"/>
              </w:rPr>
              <w:t xml:space="preserve"> 10 - 50 минут</w:t>
            </w:r>
          </w:p>
        </w:tc>
        <w:tc>
          <w:tcPr>
            <w:tcW w:w="1559"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proofErr w:type="gramStart"/>
            <w:r>
              <w:rPr>
                <w:color w:val="000000"/>
              </w:rPr>
              <w:t>от</w:t>
            </w:r>
            <w:proofErr w:type="gramEnd"/>
            <w:r>
              <w:rPr>
                <w:color w:val="000000"/>
              </w:rPr>
              <w:t xml:space="preserve"> 10 - 50 минут</w:t>
            </w: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napToGrid w:val="0"/>
            </w:pPr>
            <w:proofErr w:type="gramStart"/>
            <w:r>
              <w:rPr>
                <w:color w:val="000000"/>
              </w:rPr>
              <w:t>от</w:t>
            </w:r>
            <w:proofErr w:type="gramEnd"/>
            <w:r>
              <w:rPr>
                <w:color w:val="000000"/>
              </w:rPr>
              <w:t xml:space="preserve"> 10 - 50 минут</w:t>
            </w:r>
          </w:p>
        </w:tc>
      </w:tr>
      <w:tr w:rsidR="006E34FA">
        <w:tc>
          <w:tcPr>
            <w:tcW w:w="2977"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tabs>
                <w:tab w:val="left" w:pos="720"/>
              </w:tabs>
              <w:snapToGrid w:val="0"/>
              <w:rPr>
                <w:color w:val="000000"/>
              </w:rPr>
            </w:pPr>
            <w:r>
              <w:rPr>
                <w:color w:val="000000"/>
              </w:rPr>
              <w:t>Самостоятельные игры в 1-ой половине дня (до НОД)</w:t>
            </w:r>
          </w:p>
        </w:tc>
        <w:tc>
          <w:tcPr>
            <w:tcW w:w="1559"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tabs>
                <w:tab w:val="left" w:pos="720"/>
              </w:tabs>
              <w:snapToGrid w:val="0"/>
              <w:rPr>
                <w:color w:val="000000"/>
              </w:rPr>
            </w:pPr>
            <w:r>
              <w:rPr>
                <w:color w:val="000000"/>
              </w:rPr>
              <w:t>20 минут</w:t>
            </w:r>
          </w:p>
        </w:tc>
        <w:tc>
          <w:tcPr>
            <w:tcW w:w="1417"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tabs>
                <w:tab w:val="left" w:pos="720"/>
              </w:tabs>
              <w:snapToGrid w:val="0"/>
              <w:rPr>
                <w:color w:val="000000"/>
              </w:rPr>
            </w:pPr>
            <w:r>
              <w:rPr>
                <w:color w:val="000000"/>
              </w:rPr>
              <w:t>20 минут</w:t>
            </w:r>
          </w:p>
        </w:tc>
        <w:tc>
          <w:tcPr>
            <w:tcW w:w="1418"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r>
              <w:rPr>
                <w:color w:val="000000"/>
              </w:rPr>
              <w:t>15 минут</w:t>
            </w:r>
          </w:p>
        </w:tc>
        <w:tc>
          <w:tcPr>
            <w:tcW w:w="1559"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r>
              <w:rPr>
                <w:color w:val="000000"/>
              </w:rPr>
              <w:t>15 минут</w:t>
            </w: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napToGrid w:val="0"/>
            </w:pPr>
            <w:r>
              <w:rPr>
                <w:color w:val="000000"/>
              </w:rPr>
              <w:t>15 минут</w:t>
            </w:r>
          </w:p>
        </w:tc>
      </w:tr>
      <w:tr w:rsidR="006E34FA">
        <w:tc>
          <w:tcPr>
            <w:tcW w:w="2977"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tabs>
                <w:tab w:val="left" w:pos="720"/>
              </w:tabs>
              <w:snapToGrid w:val="0"/>
              <w:rPr>
                <w:color w:val="000000"/>
              </w:rPr>
            </w:pPr>
            <w:r>
              <w:rPr>
                <w:color w:val="000000"/>
              </w:rPr>
              <w:t>Подготовка к прогулке, самостоятельная деятельность на прогулке (1-половина дня)</w:t>
            </w:r>
          </w:p>
        </w:tc>
        <w:tc>
          <w:tcPr>
            <w:tcW w:w="1559"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tabs>
                <w:tab w:val="left" w:pos="720"/>
              </w:tabs>
              <w:snapToGrid w:val="0"/>
              <w:rPr>
                <w:color w:val="000000"/>
              </w:rPr>
            </w:pPr>
            <w:proofErr w:type="gramStart"/>
            <w:r>
              <w:rPr>
                <w:color w:val="000000"/>
              </w:rPr>
              <w:t>от</w:t>
            </w:r>
            <w:proofErr w:type="gramEnd"/>
            <w:r>
              <w:rPr>
                <w:color w:val="000000"/>
              </w:rPr>
              <w:t xml:space="preserve"> 60 минут до 1 часа 30 минут</w:t>
            </w:r>
          </w:p>
        </w:tc>
        <w:tc>
          <w:tcPr>
            <w:tcW w:w="1417"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tabs>
                <w:tab w:val="left" w:pos="720"/>
              </w:tabs>
              <w:snapToGrid w:val="0"/>
              <w:rPr>
                <w:color w:val="000000"/>
              </w:rPr>
            </w:pPr>
            <w:proofErr w:type="gramStart"/>
            <w:r>
              <w:rPr>
                <w:color w:val="000000"/>
              </w:rPr>
              <w:t>от</w:t>
            </w:r>
            <w:proofErr w:type="gramEnd"/>
            <w:r>
              <w:rPr>
                <w:color w:val="000000"/>
              </w:rPr>
              <w:t xml:space="preserve"> 60 минут до 1 часа 30 минут</w:t>
            </w:r>
          </w:p>
        </w:tc>
        <w:tc>
          <w:tcPr>
            <w:tcW w:w="1418"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tabs>
                <w:tab w:val="left" w:pos="720"/>
              </w:tabs>
              <w:snapToGrid w:val="0"/>
              <w:rPr>
                <w:color w:val="000000"/>
              </w:rPr>
            </w:pPr>
            <w:proofErr w:type="gramStart"/>
            <w:r>
              <w:rPr>
                <w:color w:val="000000"/>
              </w:rPr>
              <w:t>от</w:t>
            </w:r>
            <w:proofErr w:type="gramEnd"/>
            <w:r>
              <w:rPr>
                <w:color w:val="000000"/>
              </w:rPr>
              <w:t xml:space="preserve"> 60 минут до 1 часа 30 минут</w:t>
            </w:r>
          </w:p>
        </w:tc>
        <w:tc>
          <w:tcPr>
            <w:tcW w:w="1559"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tabs>
                <w:tab w:val="left" w:pos="720"/>
              </w:tabs>
              <w:snapToGrid w:val="0"/>
              <w:rPr>
                <w:color w:val="000000"/>
              </w:rPr>
            </w:pPr>
            <w:proofErr w:type="gramStart"/>
            <w:r>
              <w:rPr>
                <w:color w:val="000000"/>
              </w:rPr>
              <w:t>от</w:t>
            </w:r>
            <w:proofErr w:type="gramEnd"/>
            <w:r>
              <w:rPr>
                <w:color w:val="000000"/>
              </w:rPr>
              <w:t xml:space="preserve"> 60 минут до 1 часа 30 минут</w:t>
            </w: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tabs>
                <w:tab w:val="left" w:pos="720"/>
              </w:tabs>
              <w:snapToGrid w:val="0"/>
            </w:pPr>
            <w:proofErr w:type="gramStart"/>
            <w:r>
              <w:rPr>
                <w:color w:val="000000"/>
              </w:rPr>
              <w:t>от</w:t>
            </w:r>
            <w:proofErr w:type="gramEnd"/>
            <w:r>
              <w:rPr>
                <w:color w:val="000000"/>
              </w:rPr>
              <w:t xml:space="preserve"> 60 минут до 1 часа 30 минут</w:t>
            </w:r>
          </w:p>
        </w:tc>
      </w:tr>
      <w:tr w:rsidR="006E34FA">
        <w:tc>
          <w:tcPr>
            <w:tcW w:w="2977"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tabs>
                <w:tab w:val="left" w:pos="720"/>
              </w:tabs>
              <w:snapToGrid w:val="0"/>
              <w:rPr>
                <w:color w:val="000000"/>
              </w:rPr>
            </w:pPr>
            <w:r>
              <w:rPr>
                <w:color w:val="000000"/>
              </w:rPr>
              <w:t>Самостоятельные игры, досуги, общение и деятельность по интересам во 2-ой половине дня</w:t>
            </w:r>
          </w:p>
        </w:tc>
        <w:tc>
          <w:tcPr>
            <w:tcW w:w="1559"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tabs>
                <w:tab w:val="left" w:pos="720"/>
              </w:tabs>
              <w:snapToGrid w:val="0"/>
              <w:rPr>
                <w:color w:val="000000"/>
              </w:rPr>
            </w:pPr>
            <w:r>
              <w:rPr>
                <w:color w:val="000000"/>
              </w:rPr>
              <w:t>40 минут</w:t>
            </w:r>
          </w:p>
        </w:tc>
        <w:tc>
          <w:tcPr>
            <w:tcW w:w="1417"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r>
              <w:rPr>
                <w:color w:val="000000"/>
              </w:rPr>
              <w:t>40 минут</w:t>
            </w:r>
          </w:p>
        </w:tc>
        <w:tc>
          <w:tcPr>
            <w:tcW w:w="1418"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r>
              <w:rPr>
                <w:color w:val="000000"/>
              </w:rPr>
              <w:t>30 минут</w:t>
            </w:r>
          </w:p>
        </w:tc>
        <w:tc>
          <w:tcPr>
            <w:tcW w:w="1559"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r>
              <w:rPr>
                <w:color w:val="000000"/>
              </w:rPr>
              <w:t>30 минут</w:t>
            </w: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napToGrid w:val="0"/>
            </w:pPr>
            <w:r>
              <w:rPr>
                <w:color w:val="000000"/>
              </w:rPr>
              <w:t>30 минут</w:t>
            </w:r>
          </w:p>
        </w:tc>
      </w:tr>
      <w:tr w:rsidR="006E34FA">
        <w:tc>
          <w:tcPr>
            <w:tcW w:w="2977"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tabs>
                <w:tab w:val="left" w:pos="720"/>
              </w:tabs>
              <w:snapToGrid w:val="0"/>
              <w:rPr>
                <w:color w:val="000000"/>
              </w:rPr>
            </w:pPr>
            <w:r>
              <w:rPr>
                <w:color w:val="000000"/>
              </w:rPr>
              <w:t>Подготовка к прогулке, самостоятельная деятельность на прогулке (2-половина дня)</w:t>
            </w:r>
          </w:p>
        </w:tc>
        <w:tc>
          <w:tcPr>
            <w:tcW w:w="1559"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tabs>
                <w:tab w:val="left" w:pos="720"/>
              </w:tabs>
              <w:snapToGrid w:val="0"/>
              <w:rPr>
                <w:color w:val="000000"/>
              </w:rPr>
            </w:pPr>
            <w:proofErr w:type="gramStart"/>
            <w:r>
              <w:rPr>
                <w:color w:val="000000"/>
              </w:rPr>
              <w:t>от</w:t>
            </w:r>
            <w:proofErr w:type="gramEnd"/>
            <w:r>
              <w:rPr>
                <w:color w:val="000000"/>
              </w:rPr>
              <w:t xml:space="preserve"> 40 минут</w:t>
            </w:r>
          </w:p>
        </w:tc>
        <w:tc>
          <w:tcPr>
            <w:tcW w:w="1417"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proofErr w:type="gramStart"/>
            <w:r>
              <w:rPr>
                <w:color w:val="000000"/>
              </w:rPr>
              <w:t>от</w:t>
            </w:r>
            <w:proofErr w:type="gramEnd"/>
            <w:r>
              <w:rPr>
                <w:color w:val="000000"/>
              </w:rPr>
              <w:t xml:space="preserve"> 40 минут</w:t>
            </w:r>
          </w:p>
        </w:tc>
        <w:tc>
          <w:tcPr>
            <w:tcW w:w="1418"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proofErr w:type="gramStart"/>
            <w:r>
              <w:rPr>
                <w:color w:val="000000"/>
              </w:rPr>
              <w:t>от</w:t>
            </w:r>
            <w:proofErr w:type="gramEnd"/>
            <w:r>
              <w:rPr>
                <w:color w:val="000000"/>
              </w:rPr>
              <w:t xml:space="preserve"> 40 минут</w:t>
            </w:r>
          </w:p>
        </w:tc>
        <w:tc>
          <w:tcPr>
            <w:tcW w:w="1559"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proofErr w:type="gramStart"/>
            <w:r>
              <w:rPr>
                <w:color w:val="000000"/>
              </w:rPr>
              <w:t>от</w:t>
            </w:r>
            <w:proofErr w:type="gramEnd"/>
            <w:r>
              <w:rPr>
                <w:color w:val="000000"/>
              </w:rPr>
              <w:t xml:space="preserve"> 40 минут</w:t>
            </w: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napToGrid w:val="0"/>
            </w:pPr>
            <w:proofErr w:type="gramStart"/>
            <w:r>
              <w:rPr>
                <w:color w:val="000000"/>
              </w:rPr>
              <w:t>от</w:t>
            </w:r>
            <w:proofErr w:type="gramEnd"/>
            <w:r>
              <w:rPr>
                <w:color w:val="000000"/>
              </w:rPr>
              <w:t xml:space="preserve"> 40 минут</w:t>
            </w:r>
          </w:p>
        </w:tc>
      </w:tr>
      <w:tr w:rsidR="006E34FA">
        <w:tc>
          <w:tcPr>
            <w:tcW w:w="2977"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tabs>
                <w:tab w:val="left" w:pos="720"/>
              </w:tabs>
              <w:snapToGrid w:val="0"/>
              <w:rPr>
                <w:color w:val="000000"/>
              </w:rPr>
            </w:pPr>
            <w:r>
              <w:rPr>
                <w:color w:val="000000"/>
              </w:rPr>
              <w:lastRenderedPageBreak/>
              <w:t>Игры перед уходом домой</w:t>
            </w:r>
          </w:p>
        </w:tc>
        <w:tc>
          <w:tcPr>
            <w:tcW w:w="1559"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tabs>
                <w:tab w:val="left" w:pos="720"/>
              </w:tabs>
              <w:snapToGrid w:val="0"/>
              <w:rPr>
                <w:color w:val="000000"/>
              </w:rPr>
            </w:pPr>
            <w:proofErr w:type="gramStart"/>
            <w:r>
              <w:rPr>
                <w:color w:val="000000"/>
              </w:rPr>
              <w:t>от</w:t>
            </w:r>
            <w:proofErr w:type="gramEnd"/>
            <w:r>
              <w:rPr>
                <w:color w:val="000000"/>
              </w:rPr>
              <w:t xml:space="preserve"> 15 - 50 минут</w:t>
            </w:r>
          </w:p>
        </w:tc>
        <w:tc>
          <w:tcPr>
            <w:tcW w:w="1417"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proofErr w:type="gramStart"/>
            <w:r>
              <w:rPr>
                <w:color w:val="000000"/>
              </w:rPr>
              <w:t>от</w:t>
            </w:r>
            <w:proofErr w:type="gramEnd"/>
            <w:r>
              <w:rPr>
                <w:color w:val="000000"/>
              </w:rPr>
              <w:t xml:space="preserve"> 15 - 50 минут</w:t>
            </w:r>
          </w:p>
        </w:tc>
        <w:tc>
          <w:tcPr>
            <w:tcW w:w="1418"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proofErr w:type="gramStart"/>
            <w:r>
              <w:rPr>
                <w:color w:val="000000"/>
              </w:rPr>
              <w:t>от</w:t>
            </w:r>
            <w:proofErr w:type="gramEnd"/>
            <w:r>
              <w:rPr>
                <w:color w:val="000000"/>
              </w:rPr>
              <w:t xml:space="preserve"> 15 - 50 минут</w:t>
            </w:r>
          </w:p>
        </w:tc>
        <w:tc>
          <w:tcPr>
            <w:tcW w:w="1559"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color w:val="000000"/>
              </w:rPr>
            </w:pPr>
            <w:proofErr w:type="gramStart"/>
            <w:r>
              <w:rPr>
                <w:color w:val="000000"/>
              </w:rPr>
              <w:t>от</w:t>
            </w:r>
            <w:proofErr w:type="gramEnd"/>
            <w:r>
              <w:rPr>
                <w:color w:val="000000"/>
              </w:rPr>
              <w:t xml:space="preserve"> 15 - 50 минут</w:t>
            </w: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napToGrid w:val="0"/>
            </w:pPr>
            <w:proofErr w:type="gramStart"/>
            <w:r>
              <w:rPr>
                <w:color w:val="000000"/>
              </w:rPr>
              <w:t>от</w:t>
            </w:r>
            <w:proofErr w:type="gramEnd"/>
            <w:r>
              <w:rPr>
                <w:color w:val="000000"/>
              </w:rPr>
              <w:t xml:space="preserve"> 15 - 50 минут</w:t>
            </w:r>
          </w:p>
        </w:tc>
      </w:tr>
    </w:tbl>
    <w:p w:rsidR="006E34FA" w:rsidRDefault="006E34FA">
      <w:pPr>
        <w:suppressAutoHyphens w:val="0"/>
        <w:rPr>
          <w:b/>
          <w:bCs/>
          <w:color w:val="000000"/>
          <w:spacing w:val="-2"/>
        </w:rPr>
      </w:pPr>
    </w:p>
    <w:p w:rsidR="006E34FA" w:rsidRDefault="006E34FA">
      <w:pPr>
        <w:suppressAutoHyphens w:val="0"/>
        <w:rPr>
          <w:b/>
          <w:bCs/>
          <w:color w:val="000000"/>
          <w:spacing w:val="-2"/>
        </w:rPr>
      </w:pPr>
    </w:p>
    <w:p w:rsidR="006E34FA" w:rsidRDefault="0052443A">
      <w:pPr>
        <w:suppressAutoHyphens w:val="0"/>
        <w:ind w:left="1425"/>
        <w:rPr>
          <w:sz w:val="28"/>
          <w:szCs w:val="28"/>
        </w:rPr>
      </w:pPr>
      <w:r>
        <w:rPr>
          <w:b/>
          <w:bCs/>
          <w:color w:val="000000"/>
          <w:spacing w:val="-2"/>
        </w:rPr>
        <w:t xml:space="preserve">Способы и направления поддержки </w:t>
      </w:r>
      <w:proofErr w:type="gramStart"/>
      <w:r>
        <w:rPr>
          <w:b/>
          <w:bCs/>
          <w:color w:val="000000"/>
          <w:spacing w:val="-2"/>
        </w:rPr>
        <w:t>детской  инициативы</w:t>
      </w:r>
      <w:proofErr w:type="gramEnd"/>
    </w:p>
    <w:p w:rsidR="006E34FA" w:rsidRDefault="0052443A">
      <w:pPr>
        <w:ind w:firstLine="708"/>
        <w:jc w:val="both"/>
        <w:rPr>
          <w:sz w:val="28"/>
          <w:szCs w:val="28"/>
        </w:rPr>
      </w:pPr>
      <w:proofErr w:type="gramStart"/>
      <w:r>
        <w:t>Детская  инициатива</w:t>
      </w:r>
      <w:proofErr w:type="gramEnd"/>
      <w:r>
        <w:t xml:space="preserve">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в </w:t>
      </w:r>
      <w:proofErr w:type="gramStart"/>
      <w:r>
        <w:t>основном  в</w:t>
      </w:r>
      <w:proofErr w:type="gramEnd"/>
      <w:r>
        <w:t xml:space="preserve"> утренний отрезок времени и во второй половине дня.</w:t>
      </w:r>
    </w:p>
    <w:p w:rsidR="006E34FA" w:rsidRDefault="0052443A">
      <w:pPr>
        <w:ind w:firstLine="708"/>
        <w:jc w:val="both"/>
        <w:rPr>
          <w:sz w:val="28"/>
          <w:szCs w:val="28"/>
        </w:rPr>
      </w:pPr>
      <w:r>
        <w:t xml:space="preserve">Все виды деятельности детей осуществляются в </w:t>
      </w:r>
      <w:r>
        <w:rPr>
          <w:b/>
          <w:bCs/>
          <w:i/>
          <w:iCs/>
        </w:rPr>
        <w:t>форме самостоятельной инициативной деятельности</w:t>
      </w:r>
      <w:r>
        <w:t>:</w:t>
      </w:r>
    </w:p>
    <w:p w:rsidR="006E34FA" w:rsidRDefault="0052443A">
      <w:pPr>
        <w:jc w:val="both"/>
        <w:rPr>
          <w:sz w:val="28"/>
          <w:szCs w:val="28"/>
        </w:rPr>
      </w:pPr>
      <w:r>
        <w:t>- самостоятельные сюжетно – ролевые, режиссёрские и театрализованные игры;</w:t>
      </w:r>
    </w:p>
    <w:p w:rsidR="006E34FA" w:rsidRDefault="0052443A">
      <w:pPr>
        <w:jc w:val="both"/>
        <w:rPr>
          <w:sz w:val="28"/>
          <w:szCs w:val="28"/>
        </w:rPr>
      </w:pPr>
      <w:r>
        <w:t>- развивающие и логические игры;</w:t>
      </w:r>
    </w:p>
    <w:p w:rsidR="006E34FA" w:rsidRDefault="0052443A">
      <w:pPr>
        <w:jc w:val="both"/>
        <w:rPr>
          <w:sz w:val="28"/>
          <w:szCs w:val="28"/>
        </w:rPr>
      </w:pPr>
      <w:r>
        <w:t>- музыкальные игры и импровизации;</w:t>
      </w:r>
    </w:p>
    <w:p w:rsidR="006E34FA" w:rsidRDefault="0052443A">
      <w:pPr>
        <w:jc w:val="both"/>
        <w:rPr>
          <w:sz w:val="28"/>
          <w:szCs w:val="28"/>
        </w:rPr>
      </w:pPr>
      <w:r>
        <w:t>- речевые игры, игры с буквами, звуками и слогами;</w:t>
      </w:r>
    </w:p>
    <w:p w:rsidR="006E34FA" w:rsidRDefault="0052443A">
      <w:pPr>
        <w:jc w:val="both"/>
        <w:rPr>
          <w:sz w:val="28"/>
          <w:szCs w:val="28"/>
        </w:rPr>
      </w:pPr>
      <w:r>
        <w:t>- самостоятельная деятельность в различных уголках группы по выбору детей;</w:t>
      </w:r>
    </w:p>
    <w:p w:rsidR="006E34FA" w:rsidRDefault="0052443A">
      <w:pPr>
        <w:jc w:val="both"/>
        <w:rPr>
          <w:sz w:val="28"/>
          <w:szCs w:val="28"/>
        </w:rPr>
      </w:pPr>
      <w:r>
        <w:t>- самостоятельные опыты и эксперименты и др.</w:t>
      </w:r>
    </w:p>
    <w:p w:rsidR="006E34FA" w:rsidRDefault="0052443A">
      <w:pPr>
        <w:ind w:firstLine="708"/>
        <w:jc w:val="both"/>
        <w:rPr>
          <w:sz w:val="28"/>
          <w:szCs w:val="28"/>
        </w:rPr>
      </w:pPr>
      <w:r>
        <w:t xml:space="preserve">В развитии детской инициативы </w:t>
      </w:r>
      <w:proofErr w:type="gramStart"/>
      <w:r>
        <w:t>и  самостоятельности</w:t>
      </w:r>
      <w:proofErr w:type="gramEnd"/>
      <w:r>
        <w:t xml:space="preserve"> воспитатели обязаны  соблюдать </w:t>
      </w:r>
      <w:r>
        <w:rPr>
          <w:b/>
          <w:bCs/>
          <w:i/>
          <w:iCs/>
        </w:rPr>
        <w:t>ряд требований:</w:t>
      </w:r>
    </w:p>
    <w:p w:rsidR="006E34FA" w:rsidRDefault="0052443A">
      <w:pPr>
        <w:jc w:val="both"/>
        <w:rPr>
          <w:sz w:val="28"/>
          <w:szCs w:val="28"/>
        </w:rPr>
      </w:pPr>
      <w:r>
        <w:t>- развивать активный интерес детей к окружающему миру, стремление к получению новых знаний и умений;</w:t>
      </w:r>
    </w:p>
    <w:p w:rsidR="006E34FA" w:rsidRDefault="0052443A">
      <w:pPr>
        <w:jc w:val="both"/>
        <w:rPr>
          <w:sz w:val="28"/>
          <w:szCs w:val="28"/>
        </w:rPr>
      </w:pPr>
      <w:r>
        <w:t xml:space="preserve">- создавать разнообразные </w:t>
      </w:r>
      <w:proofErr w:type="gramStart"/>
      <w:r>
        <w:t>условия  и</w:t>
      </w:r>
      <w:proofErr w:type="gramEnd"/>
      <w:r>
        <w:t xml:space="preserve"> ситуации, побуждающие детей к активному применению знаний, умений, способов деятельности в личном опыте;</w:t>
      </w:r>
    </w:p>
    <w:p w:rsidR="006E34FA" w:rsidRDefault="0052443A">
      <w:pPr>
        <w:jc w:val="both"/>
        <w:rPr>
          <w:sz w:val="28"/>
          <w:szCs w:val="28"/>
        </w:rPr>
      </w:pPr>
      <w: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6E34FA" w:rsidRDefault="0052443A">
      <w:pPr>
        <w:jc w:val="both"/>
        <w:rPr>
          <w:sz w:val="28"/>
          <w:szCs w:val="28"/>
        </w:rPr>
      </w:pPr>
      <w:r>
        <w:t>- тренировать волю детей, поддерживать желание преодолевать трудности, доводить начатое до конца;</w:t>
      </w:r>
    </w:p>
    <w:p w:rsidR="006E34FA" w:rsidRDefault="0052443A">
      <w:pPr>
        <w:jc w:val="both"/>
        <w:rPr>
          <w:b/>
          <w:bCs/>
          <w:sz w:val="28"/>
          <w:szCs w:val="28"/>
        </w:rPr>
      </w:pPr>
      <w:r>
        <w:t>- ориентировать дошкольников на получение хорошего результата.</w:t>
      </w:r>
    </w:p>
    <w:p w:rsidR="006E34FA" w:rsidRDefault="006E34FA">
      <w:pPr>
        <w:jc w:val="center"/>
        <w:rPr>
          <w:b/>
          <w:bCs/>
        </w:rPr>
      </w:pPr>
    </w:p>
    <w:p w:rsidR="006E34FA" w:rsidRDefault="0052443A">
      <w:pPr>
        <w:jc w:val="center"/>
        <w:rPr>
          <w:sz w:val="28"/>
          <w:szCs w:val="28"/>
        </w:rPr>
      </w:pPr>
      <w:r>
        <w:rPr>
          <w:b/>
          <w:bCs/>
        </w:rPr>
        <w:t>Способы поддержки детской инициативы в освоении образовательной области «Социально-коммуникативное развитие»</w:t>
      </w:r>
    </w:p>
    <w:p w:rsidR="006E34FA" w:rsidRDefault="0052443A">
      <w:pPr>
        <w:suppressAutoHyphens w:val="0"/>
        <w:spacing w:after="160" w:line="252" w:lineRule="auto"/>
        <w:jc w:val="right"/>
        <w:rPr>
          <w:rFonts w:eastAsia="Calibri"/>
          <w:b/>
          <w:sz w:val="20"/>
          <w:szCs w:val="20"/>
        </w:rPr>
      </w:pPr>
      <w:r>
        <w:rPr>
          <w:rFonts w:eastAsia="Calibri"/>
        </w:rPr>
        <w:t>Таблица № 33</w:t>
      </w:r>
    </w:p>
    <w:tbl>
      <w:tblPr>
        <w:tblW w:w="10340" w:type="dxa"/>
        <w:tblInd w:w="-18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3" w:type="dxa"/>
        </w:tblCellMar>
        <w:tblLook w:val="0000" w:firstRow="0" w:lastRow="0" w:firstColumn="0" w:lastColumn="0" w:noHBand="0" w:noVBand="0"/>
      </w:tblPr>
      <w:tblGrid>
        <w:gridCol w:w="10340"/>
      </w:tblGrid>
      <w:tr w:rsidR="006E34FA" w:rsidTr="002B5CB6">
        <w:trPr>
          <w:trHeight w:val="269"/>
        </w:trPr>
        <w:tc>
          <w:tcPr>
            <w:tcW w:w="10340"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napToGrid w:val="0"/>
              <w:jc w:val="center"/>
            </w:pPr>
            <w:r>
              <w:rPr>
                <w:b/>
                <w:bCs/>
                <w:iCs/>
              </w:rPr>
              <w:t>Младший дошкольный возраст</w:t>
            </w:r>
          </w:p>
        </w:tc>
      </w:tr>
      <w:tr w:rsidR="006E34FA" w:rsidTr="002B5CB6">
        <w:trPr>
          <w:trHeight w:val="269"/>
        </w:trPr>
        <w:tc>
          <w:tcPr>
            <w:tcW w:w="10340"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napToGrid w:val="0"/>
              <w:jc w:val="center"/>
            </w:pPr>
            <w:r>
              <w:rPr>
                <w:b/>
                <w:bCs/>
                <w:iCs/>
              </w:rPr>
              <w:t>Приоритетная сфера инициативы – продуктивная деятельность</w:t>
            </w:r>
          </w:p>
        </w:tc>
      </w:tr>
      <w:tr w:rsidR="002D1F2A" w:rsidTr="002B5CB6">
        <w:trPr>
          <w:trHeight w:val="269"/>
        </w:trPr>
        <w:tc>
          <w:tcPr>
            <w:tcW w:w="10340"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2D1F2A" w:rsidRDefault="002D1F2A" w:rsidP="002D1F2A">
            <w:pPr>
              <w:snapToGrid w:val="0"/>
              <w:jc w:val="both"/>
            </w:pPr>
            <w:r>
              <w:t xml:space="preserve">- создавать условия для реализации собственных планов и замыслов каждого ребенка; </w:t>
            </w:r>
          </w:p>
          <w:p w:rsidR="002D1F2A" w:rsidRDefault="002D1F2A" w:rsidP="002D1F2A">
            <w:pPr>
              <w:jc w:val="both"/>
            </w:pPr>
            <w:r>
              <w:t xml:space="preserve">- рассказывать детям об их реальных, а также возможных в будущем достижениях; </w:t>
            </w:r>
          </w:p>
          <w:p w:rsidR="002D1F2A" w:rsidRDefault="002D1F2A" w:rsidP="002D1F2A">
            <w:pPr>
              <w:jc w:val="both"/>
            </w:pPr>
            <w:r>
              <w:t xml:space="preserve">- отмечать и публично поддерживать любые успехи детей; </w:t>
            </w:r>
          </w:p>
          <w:p w:rsidR="002D1F2A" w:rsidRDefault="002D1F2A" w:rsidP="002D1F2A">
            <w:pPr>
              <w:jc w:val="both"/>
            </w:pPr>
            <w:r>
              <w:t xml:space="preserve">- всемерно поощрять самостоятельность детей и расширять ее сферу; </w:t>
            </w:r>
          </w:p>
          <w:p w:rsidR="002D1F2A" w:rsidRDefault="002D1F2A" w:rsidP="002D1F2A">
            <w:pPr>
              <w:jc w:val="both"/>
            </w:pPr>
            <w:r>
              <w:t xml:space="preserve">- помогать ребенку найти способ реализации собственных поставленных целей; </w:t>
            </w:r>
          </w:p>
          <w:p w:rsidR="002D1F2A" w:rsidRDefault="002D1F2A" w:rsidP="002D1F2A">
            <w:pPr>
              <w:jc w:val="both"/>
            </w:pPr>
            <w:r>
              <w:t xml:space="preserve">- поддерживать стремление научиться делать что-то и радостное ощущение возрастающей умелости; </w:t>
            </w:r>
          </w:p>
          <w:p w:rsidR="002D1F2A" w:rsidRDefault="002D1F2A" w:rsidP="002D1F2A">
            <w:pPr>
              <w:jc w:val="both"/>
            </w:pPr>
            <w:r>
              <w:t xml:space="preserve">- в ходе образовательной деятельности и в повседневной жизни терпимо относиться к затруднениям ребенка, позволять ему действовать в своем темпе; </w:t>
            </w:r>
          </w:p>
          <w:p w:rsidR="002D1F2A" w:rsidRDefault="002D1F2A" w:rsidP="002D1F2A">
            <w:pPr>
              <w:jc w:val="both"/>
            </w:pPr>
            <w:r>
              <w:t xml:space="preserve">- 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 </w:t>
            </w:r>
          </w:p>
          <w:p w:rsidR="002D1F2A" w:rsidRPr="002D1F2A" w:rsidRDefault="002D1F2A" w:rsidP="002D1F2A">
            <w:pPr>
              <w:jc w:val="both"/>
            </w:pPr>
            <w:r>
              <w:t xml:space="preserve">- учитывать индивидуальные особенности детей, стремиться найти подход к застенчивым, нерешительным, конфликтным, непопулярным детям; </w:t>
            </w:r>
          </w:p>
        </w:tc>
      </w:tr>
      <w:tr w:rsidR="006E34FA" w:rsidTr="002D1F2A">
        <w:trPr>
          <w:trHeight w:val="1125"/>
        </w:trPr>
        <w:tc>
          <w:tcPr>
            <w:tcW w:w="10340"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jc w:val="both"/>
            </w:pPr>
            <w:r>
              <w:lastRenderedPageBreak/>
              <w:t xml:space="preserve">- уважать и ценить каждого ребенка независимо от его достижений, достоинств и недостатков; </w:t>
            </w:r>
          </w:p>
          <w:p w:rsidR="006E34FA" w:rsidRDefault="0052443A">
            <w:pPr>
              <w:jc w:val="both"/>
            </w:pPr>
            <w: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tc>
      </w:tr>
      <w:tr w:rsidR="006E34FA" w:rsidTr="002B5CB6">
        <w:trPr>
          <w:trHeight w:val="269"/>
        </w:trPr>
        <w:tc>
          <w:tcPr>
            <w:tcW w:w="10340"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napToGrid w:val="0"/>
              <w:jc w:val="center"/>
            </w:pPr>
            <w:r>
              <w:rPr>
                <w:b/>
                <w:bCs/>
                <w:iCs/>
              </w:rPr>
              <w:t>Средний дошкольный возраст</w:t>
            </w:r>
          </w:p>
        </w:tc>
      </w:tr>
      <w:tr w:rsidR="006E34FA" w:rsidTr="002B5CB6">
        <w:trPr>
          <w:trHeight w:val="269"/>
        </w:trPr>
        <w:tc>
          <w:tcPr>
            <w:tcW w:w="10340"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napToGrid w:val="0"/>
              <w:jc w:val="center"/>
            </w:pPr>
            <w:r>
              <w:rPr>
                <w:b/>
                <w:bCs/>
                <w:iCs/>
              </w:rPr>
              <w:t>Приоритетная сфера инициативы – познание окружающего мира</w:t>
            </w:r>
          </w:p>
        </w:tc>
      </w:tr>
      <w:tr w:rsidR="006E34FA" w:rsidTr="002B5CB6">
        <w:trPr>
          <w:trHeight w:val="1392"/>
        </w:trPr>
        <w:tc>
          <w:tcPr>
            <w:tcW w:w="10340"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napToGrid w:val="0"/>
              <w:jc w:val="both"/>
            </w:pPr>
            <w:r>
              <w:t xml:space="preserve">- 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 </w:t>
            </w:r>
          </w:p>
          <w:p w:rsidR="006E34FA" w:rsidRDefault="0052443A">
            <w:pPr>
              <w:jc w:val="both"/>
            </w:pPr>
            <w:r>
              <w:t xml:space="preserve">- создавать условия и поддерживать театрализованную деятельность детей, их стремление переодеваться («рядиться»); </w:t>
            </w:r>
          </w:p>
          <w:p w:rsidR="006E34FA" w:rsidRDefault="0052443A">
            <w:pPr>
              <w:jc w:val="both"/>
            </w:pPr>
            <w:r>
              <w:t xml:space="preserve">- обеспечить условия для музыкальной импровизации, пения и движений под популярную музыку; </w:t>
            </w:r>
          </w:p>
          <w:p w:rsidR="006E34FA" w:rsidRDefault="0052443A">
            <w:pPr>
              <w:jc w:val="both"/>
            </w:pPr>
            <w:r>
              <w:t xml:space="preserve">- создать в группе возможность, используя мебель и ткани, создавать «дома», укрытия для игр; </w:t>
            </w:r>
          </w:p>
          <w:p w:rsidR="006E34FA" w:rsidRDefault="0052443A">
            <w:pPr>
              <w:jc w:val="both"/>
            </w:pPr>
            <w:r>
              <w:t xml:space="preserve">- негативные оценки можно давать только поступкам ребенка и только «с глазу на глаз», а не на глазах у группы; </w:t>
            </w:r>
          </w:p>
          <w:p w:rsidR="006E34FA" w:rsidRDefault="0052443A">
            <w:pPr>
              <w:jc w:val="both"/>
            </w:pPr>
            <w:r>
              <w:t xml:space="preserve">- 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 </w:t>
            </w:r>
          </w:p>
          <w:p w:rsidR="006E34FA" w:rsidRDefault="0052443A">
            <w:pPr>
              <w:tabs>
                <w:tab w:val="left" w:pos="4174"/>
              </w:tabs>
              <w:jc w:val="both"/>
            </w:pPr>
            <w:r>
              <w:t xml:space="preserve">- 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 привлекать детей к украшению группы к праздникам, обсуждая разные возможности и предложения; </w:t>
            </w:r>
          </w:p>
          <w:p w:rsidR="006E34FA" w:rsidRDefault="0052443A">
            <w:pPr>
              <w:tabs>
                <w:tab w:val="left" w:pos="4174"/>
              </w:tabs>
              <w:jc w:val="both"/>
            </w:pPr>
            <w:r>
              <w:t xml:space="preserve">- побуждать детей формировать и выражать собственную эстетическую оценку воспринимаемого, не навязывая им мнения взрослых; </w:t>
            </w:r>
          </w:p>
          <w:p w:rsidR="006E34FA" w:rsidRDefault="0052443A">
            <w:pPr>
              <w:tabs>
                <w:tab w:val="left" w:pos="4174"/>
              </w:tabs>
              <w:spacing w:after="200"/>
              <w:ind w:left="720" w:hanging="720"/>
              <w:jc w:val="both"/>
            </w:pPr>
            <w:r>
              <w:t xml:space="preserve">- привлекать детей к планированию жизни группы на день. </w:t>
            </w:r>
          </w:p>
        </w:tc>
      </w:tr>
      <w:tr w:rsidR="006E34FA" w:rsidTr="002B5CB6">
        <w:trPr>
          <w:trHeight w:val="269"/>
        </w:trPr>
        <w:tc>
          <w:tcPr>
            <w:tcW w:w="10340"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napToGrid w:val="0"/>
              <w:jc w:val="center"/>
            </w:pPr>
            <w:r>
              <w:rPr>
                <w:b/>
                <w:bCs/>
              </w:rPr>
              <w:t>Старший дошкольный возраст (5-6 лет)</w:t>
            </w:r>
          </w:p>
        </w:tc>
      </w:tr>
      <w:tr w:rsidR="006E34FA" w:rsidTr="002B5CB6">
        <w:trPr>
          <w:trHeight w:val="269"/>
        </w:trPr>
        <w:tc>
          <w:tcPr>
            <w:tcW w:w="10340"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napToGrid w:val="0"/>
              <w:jc w:val="center"/>
            </w:pPr>
            <w:r>
              <w:rPr>
                <w:b/>
                <w:bCs/>
                <w:iCs/>
              </w:rPr>
              <w:t xml:space="preserve">Приоритетная сфера инициативы – </w:t>
            </w:r>
            <w:proofErr w:type="spellStart"/>
            <w:r>
              <w:rPr>
                <w:b/>
                <w:bCs/>
                <w:iCs/>
              </w:rPr>
              <w:t>внеситуативно</w:t>
            </w:r>
            <w:proofErr w:type="spellEnd"/>
            <w:r>
              <w:rPr>
                <w:b/>
                <w:bCs/>
                <w:iCs/>
              </w:rPr>
              <w:t>-личностное общение</w:t>
            </w:r>
          </w:p>
        </w:tc>
      </w:tr>
      <w:tr w:rsidR="006E34FA" w:rsidTr="002B5CB6">
        <w:trPr>
          <w:trHeight w:val="3578"/>
        </w:trPr>
        <w:tc>
          <w:tcPr>
            <w:tcW w:w="10340"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napToGrid w:val="0"/>
              <w:jc w:val="both"/>
            </w:pPr>
            <w: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6E34FA" w:rsidRDefault="0052443A">
            <w:pPr>
              <w:jc w:val="both"/>
            </w:pPr>
            <w:r>
              <w:t xml:space="preserve">- уважать индивидуальные вкусы и привычки детей; </w:t>
            </w:r>
          </w:p>
          <w:p w:rsidR="006E34FA" w:rsidRDefault="0052443A">
            <w:pPr>
              <w:jc w:val="both"/>
            </w:pPr>
            <w:r>
              <w:t xml:space="preserve">- поощрять желания создавать что-либо по собственному замыслу; </w:t>
            </w:r>
          </w:p>
          <w:p w:rsidR="006E34FA" w:rsidRDefault="0052443A">
            <w:pPr>
              <w:jc w:val="both"/>
            </w:pPr>
            <w:r>
              <w:t xml:space="preserve">- обращать внимание детей на полезность будущего продукта для других или ту радость, которую он доставит кому-то (маме, бабушке, папе, другу); </w:t>
            </w:r>
          </w:p>
          <w:p w:rsidR="006E34FA" w:rsidRDefault="0052443A">
            <w:pPr>
              <w:jc w:val="both"/>
            </w:pPr>
            <w:r>
              <w:t xml:space="preserve">- создавать условия для разнообразной самостоятельной творческой деятельности детей, при необходимости помогать детям в решении проблем организации игры; </w:t>
            </w:r>
          </w:p>
          <w:p w:rsidR="006E34FA" w:rsidRDefault="0052443A">
            <w:pPr>
              <w:jc w:val="both"/>
            </w:pPr>
            <w:r>
              <w:t xml:space="preserve">- привлекать детей к планированию жизни группы на день и на более отдаленную перспективу; </w:t>
            </w:r>
          </w:p>
          <w:p w:rsidR="006E34FA" w:rsidRDefault="0052443A">
            <w:pPr>
              <w:jc w:val="both"/>
            </w:pPr>
            <w:r>
              <w:t xml:space="preserve">- обсуждать выбор спектакля для постановки, песни, танца и т.п.; </w:t>
            </w:r>
          </w:p>
          <w:p w:rsidR="006E34FA" w:rsidRDefault="0052443A">
            <w:pPr>
              <w:jc w:val="both"/>
            </w:pPr>
            <w:r>
              <w:t>- создавать условия и выделять время для самостоятельной творческой или познавательной деятельности детей по интересам;</w:t>
            </w:r>
          </w:p>
        </w:tc>
      </w:tr>
      <w:tr w:rsidR="006E34FA" w:rsidTr="002B5CB6">
        <w:trPr>
          <w:trHeight w:val="269"/>
        </w:trPr>
        <w:tc>
          <w:tcPr>
            <w:tcW w:w="10340"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napToGrid w:val="0"/>
              <w:jc w:val="center"/>
            </w:pPr>
            <w:r>
              <w:rPr>
                <w:b/>
                <w:bCs/>
              </w:rPr>
              <w:t>Старший дошкольный возраст (6-7 лет)</w:t>
            </w:r>
          </w:p>
        </w:tc>
      </w:tr>
      <w:tr w:rsidR="006E34FA" w:rsidTr="002B5CB6">
        <w:trPr>
          <w:trHeight w:val="269"/>
        </w:trPr>
        <w:tc>
          <w:tcPr>
            <w:tcW w:w="10340"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napToGrid w:val="0"/>
              <w:jc w:val="center"/>
            </w:pPr>
            <w:r>
              <w:rPr>
                <w:b/>
                <w:bCs/>
                <w:iCs/>
              </w:rPr>
              <w:t>Приоритетная сфера инициативы – научение</w:t>
            </w:r>
          </w:p>
        </w:tc>
      </w:tr>
      <w:tr w:rsidR="002D1F2A" w:rsidTr="002B5CB6">
        <w:trPr>
          <w:trHeight w:val="269"/>
        </w:trPr>
        <w:tc>
          <w:tcPr>
            <w:tcW w:w="10340"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2D1F2A" w:rsidRDefault="002D1F2A" w:rsidP="002D1F2A">
            <w:pPr>
              <w:snapToGrid w:val="0"/>
              <w:jc w:val="both"/>
            </w:pPr>
            <w:r>
              <w:t xml:space="preserve">-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rsidR="002D1F2A" w:rsidRDefault="002D1F2A" w:rsidP="002D1F2A">
            <w:pPr>
              <w:jc w:val="both"/>
            </w:pPr>
            <w:r>
              <w:t xml:space="preserve">-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w:t>
            </w:r>
          </w:p>
          <w:p w:rsidR="002D1F2A" w:rsidRDefault="002D1F2A" w:rsidP="002D1F2A">
            <w:pPr>
              <w:jc w:val="both"/>
            </w:pPr>
            <w:r>
              <w:t xml:space="preserve">- рассказывать детям о трудностях, которые вы сами испытывали при обучении новым видам деятельности; </w:t>
            </w:r>
          </w:p>
          <w:p w:rsidR="002D1F2A" w:rsidRPr="002D1F2A" w:rsidRDefault="002D1F2A" w:rsidP="002D1F2A">
            <w:pPr>
              <w:jc w:val="both"/>
            </w:pPr>
            <w:r>
              <w:t xml:space="preserve">- создавать ситуации, позволяющие ребенку реализовать свою компетентность, обретая уважение и признание взрослых и сверстников; </w:t>
            </w:r>
          </w:p>
        </w:tc>
      </w:tr>
      <w:tr w:rsidR="006E34FA" w:rsidTr="002D1F2A">
        <w:trPr>
          <w:trHeight w:val="2538"/>
        </w:trPr>
        <w:tc>
          <w:tcPr>
            <w:tcW w:w="10340"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jc w:val="both"/>
            </w:pPr>
            <w:r>
              <w:lastRenderedPageBreak/>
              <w:t xml:space="preserve">- обращаться к детям с просьбой показать воспитателю и научить его тем индивидуальным достижениям, которые есть у каждого; </w:t>
            </w:r>
          </w:p>
          <w:p w:rsidR="006E34FA" w:rsidRDefault="0052443A">
            <w:pPr>
              <w:jc w:val="both"/>
            </w:pPr>
            <w:r>
              <w:t xml:space="preserve">- поддерживать чувство гордости за свой труд и удовлетворения его результатами; </w:t>
            </w:r>
          </w:p>
          <w:p w:rsidR="006E34FA" w:rsidRDefault="0052443A">
            <w:pPr>
              <w:jc w:val="both"/>
            </w:pPr>
            <w:r>
              <w:t xml:space="preserve">- создавать условия для разнообразной самостоятельной творческой деятельности детей; </w:t>
            </w:r>
          </w:p>
          <w:p w:rsidR="006E34FA" w:rsidRDefault="0052443A">
            <w:pPr>
              <w:jc w:val="both"/>
            </w:pPr>
            <w:r>
              <w:t xml:space="preserve">- при необходимости помогать детям в решении проблем при организации игры; </w:t>
            </w:r>
          </w:p>
          <w:p w:rsidR="006E34FA" w:rsidRDefault="0052443A">
            <w:pPr>
              <w:jc w:val="both"/>
            </w:pPr>
            <w:r>
              <w:t xml:space="preserve">- привлекать детей к планированию жизни группы на день, неделю, месяц; </w:t>
            </w:r>
          </w:p>
          <w:p w:rsidR="006E34FA" w:rsidRDefault="0052443A">
            <w:pPr>
              <w:jc w:val="both"/>
            </w:pPr>
            <w:r>
              <w:t xml:space="preserve">- учитывать и реализовать их пожелания и предложения; </w:t>
            </w:r>
          </w:p>
          <w:p w:rsidR="006E34FA" w:rsidRDefault="0052443A">
            <w:pPr>
              <w:jc w:val="both"/>
            </w:pPr>
            <w:r>
              <w:t>- создавать условия и выделять время для самостоятельной творческой или познавательной деятельности детей по интересам.</w:t>
            </w:r>
          </w:p>
        </w:tc>
      </w:tr>
    </w:tbl>
    <w:p w:rsidR="006E34FA" w:rsidRDefault="006E34FA">
      <w:pPr>
        <w:jc w:val="both"/>
      </w:pPr>
    </w:p>
    <w:p w:rsidR="006E34FA" w:rsidRDefault="006E34FA">
      <w:pPr>
        <w:jc w:val="both"/>
      </w:pPr>
    </w:p>
    <w:p w:rsidR="006E34FA" w:rsidRDefault="0052443A">
      <w:pPr>
        <w:jc w:val="center"/>
        <w:rPr>
          <w:b/>
          <w:bCs/>
          <w:sz w:val="28"/>
          <w:szCs w:val="28"/>
        </w:rPr>
      </w:pPr>
      <w:r>
        <w:rPr>
          <w:b/>
          <w:bCs/>
        </w:rPr>
        <w:t>Способы поддержки детской инициативы в освоении образовательной области «Познавательное развитие»</w:t>
      </w:r>
    </w:p>
    <w:p w:rsidR="006E34FA" w:rsidRDefault="0052443A">
      <w:pPr>
        <w:suppressAutoHyphens w:val="0"/>
        <w:spacing w:after="160" w:line="252" w:lineRule="auto"/>
        <w:jc w:val="right"/>
        <w:rPr>
          <w:rFonts w:eastAsia="Calibri"/>
          <w:b/>
          <w:sz w:val="20"/>
          <w:szCs w:val="20"/>
        </w:rPr>
      </w:pPr>
      <w:r>
        <w:rPr>
          <w:rFonts w:eastAsia="Calibri"/>
        </w:rPr>
        <w:t>Таблица № 34</w:t>
      </w:r>
    </w:p>
    <w:tbl>
      <w:tblPr>
        <w:tblW w:w="10429" w:type="dxa"/>
        <w:tblInd w:w="-18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3" w:type="dxa"/>
        </w:tblCellMar>
        <w:tblLook w:val="0000" w:firstRow="0" w:lastRow="0" w:firstColumn="0" w:lastColumn="0" w:noHBand="0" w:noVBand="0"/>
      </w:tblPr>
      <w:tblGrid>
        <w:gridCol w:w="10429"/>
      </w:tblGrid>
      <w:tr w:rsidR="006E34FA" w:rsidTr="00964550">
        <w:tc>
          <w:tcPr>
            <w:tcW w:w="10429"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tabs>
                <w:tab w:val="left" w:pos="446"/>
              </w:tabs>
              <w:snapToGrid w:val="0"/>
              <w:jc w:val="center"/>
            </w:pPr>
            <w:r>
              <w:rPr>
                <w:b/>
                <w:bCs/>
                <w:i/>
                <w:iCs/>
              </w:rPr>
              <w:t>Младший дошкольный возраст</w:t>
            </w:r>
          </w:p>
        </w:tc>
      </w:tr>
      <w:tr w:rsidR="006E34FA" w:rsidTr="00964550">
        <w:tc>
          <w:tcPr>
            <w:tcW w:w="10429"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napToGrid w:val="0"/>
              <w:jc w:val="both"/>
            </w:pPr>
            <w:r>
              <w:t xml:space="preserve">- использовать в работе с детьми формы и методы, побуждающие детей к различной степени активности; </w:t>
            </w:r>
          </w:p>
          <w:p w:rsidR="006E34FA" w:rsidRDefault="0052443A">
            <w:pPr>
              <w:jc w:val="both"/>
            </w:pPr>
            <w:r>
              <w:t xml:space="preserve">- проводить индивидуальные беседы познавательной направленности </w:t>
            </w:r>
          </w:p>
        </w:tc>
      </w:tr>
      <w:tr w:rsidR="006E34FA" w:rsidTr="00964550">
        <w:tc>
          <w:tcPr>
            <w:tcW w:w="10429"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tabs>
                <w:tab w:val="left" w:pos="446"/>
              </w:tabs>
              <w:snapToGrid w:val="0"/>
              <w:jc w:val="center"/>
            </w:pPr>
            <w:r>
              <w:rPr>
                <w:b/>
                <w:bCs/>
                <w:i/>
                <w:iCs/>
              </w:rPr>
              <w:t>Средний дошкольный возраст</w:t>
            </w:r>
          </w:p>
        </w:tc>
      </w:tr>
      <w:tr w:rsidR="006E34FA" w:rsidTr="00964550">
        <w:tc>
          <w:tcPr>
            <w:tcW w:w="10429"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napToGrid w:val="0"/>
              <w:jc w:val="both"/>
            </w:pPr>
            <w:r>
              <w:t xml:space="preserve">- создавать условия для проявления познавательной активности детей; </w:t>
            </w:r>
          </w:p>
          <w:p w:rsidR="006E34FA" w:rsidRDefault="0052443A">
            <w:pPr>
              <w:jc w:val="both"/>
            </w:pPr>
            <w:r>
              <w:t xml:space="preserve">- использовать в работе с детьми методы и приемы, активизирующие детей на самостоятельную поисковую деятельность (детское экспериментирование); </w:t>
            </w:r>
          </w:p>
          <w:p w:rsidR="006E34FA" w:rsidRDefault="0052443A">
            <w:pPr>
              <w:jc w:val="both"/>
            </w:pPr>
            <w:r>
              <w:t>- поощрять возникновение у детей индивидуальных познавательных интересов и предпочтений, активно использовать их в индивидуальной работе с каждым ребёнком</w:t>
            </w:r>
          </w:p>
        </w:tc>
      </w:tr>
      <w:tr w:rsidR="006E34FA" w:rsidTr="00964550">
        <w:tc>
          <w:tcPr>
            <w:tcW w:w="10429"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tabs>
                <w:tab w:val="left" w:pos="446"/>
              </w:tabs>
              <w:snapToGrid w:val="0"/>
              <w:jc w:val="center"/>
            </w:pPr>
            <w:r>
              <w:rPr>
                <w:b/>
                <w:bCs/>
                <w:i/>
                <w:iCs/>
              </w:rPr>
              <w:t>Старший дошкольный возраст</w:t>
            </w:r>
          </w:p>
        </w:tc>
      </w:tr>
      <w:tr w:rsidR="006E34FA" w:rsidTr="00964550">
        <w:tc>
          <w:tcPr>
            <w:tcW w:w="10429"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tabs>
                <w:tab w:val="left" w:pos="446"/>
              </w:tabs>
              <w:snapToGrid w:val="0"/>
              <w:jc w:val="both"/>
            </w:pPr>
            <w:r>
              <w:t xml:space="preserve">- развивать и поддерживать активность, инициативность и самостоятельность в познавательной (поисковой) деятельности; </w:t>
            </w:r>
          </w:p>
          <w:p w:rsidR="006E34FA" w:rsidRDefault="0052443A">
            <w:pPr>
              <w:tabs>
                <w:tab w:val="left" w:pos="446"/>
              </w:tabs>
              <w:jc w:val="both"/>
            </w:pPr>
            <w:r>
              <w:t>- поощрять и поддерживать индивидуальные познавательные интересы и предпочтения</w:t>
            </w:r>
          </w:p>
        </w:tc>
      </w:tr>
    </w:tbl>
    <w:p w:rsidR="006E34FA" w:rsidRDefault="006E34FA">
      <w:pPr>
        <w:tabs>
          <w:tab w:val="left" w:pos="446"/>
        </w:tabs>
        <w:jc w:val="both"/>
      </w:pPr>
    </w:p>
    <w:p w:rsidR="006E34FA" w:rsidRDefault="0052443A">
      <w:pPr>
        <w:tabs>
          <w:tab w:val="left" w:pos="446"/>
        </w:tabs>
        <w:jc w:val="center"/>
        <w:rPr>
          <w:b/>
          <w:bCs/>
          <w:sz w:val="28"/>
          <w:szCs w:val="28"/>
        </w:rPr>
      </w:pPr>
      <w:r>
        <w:rPr>
          <w:b/>
          <w:bCs/>
        </w:rPr>
        <w:t>Способы поддержки детской инициативы в освоении образовательной области «Художественно-эстетическое развитие»</w:t>
      </w:r>
    </w:p>
    <w:p w:rsidR="006E34FA" w:rsidRDefault="0052443A">
      <w:pPr>
        <w:suppressAutoHyphens w:val="0"/>
        <w:spacing w:after="160" w:line="252" w:lineRule="auto"/>
        <w:jc w:val="right"/>
        <w:rPr>
          <w:rFonts w:eastAsia="Calibri"/>
          <w:b/>
          <w:sz w:val="20"/>
          <w:szCs w:val="20"/>
        </w:rPr>
      </w:pPr>
      <w:r>
        <w:rPr>
          <w:rFonts w:eastAsia="Calibri"/>
        </w:rPr>
        <w:t>Таблица № 35</w:t>
      </w:r>
    </w:p>
    <w:tbl>
      <w:tblPr>
        <w:tblW w:w="10429" w:type="dxa"/>
        <w:tblInd w:w="-18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3" w:type="dxa"/>
        </w:tblCellMar>
        <w:tblLook w:val="0000" w:firstRow="0" w:lastRow="0" w:firstColumn="0" w:lastColumn="0" w:noHBand="0" w:noVBand="0"/>
      </w:tblPr>
      <w:tblGrid>
        <w:gridCol w:w="10429"/>
      </w:tblGrid>
      <w:tr w:rsidR="006E34FA" w:rsidTr="00964550">
        <w:tc>
          <w:tcPr>
            <w:tcW w:w="10429"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tabs>
                <w:tab w:val="left" w:pos="446"/>
              </w:tabs>
              <w:snapToGrid w:val="0"/>
              <w:jc w:val="center"/>
            </w:pPr>
            <w:r>
              <w:rPr>
                <w:b/>
                <w:bCs/>
                <w:i/>
                <w:iCs/>
              </w:rPr>
              <w:t>Младший дошкольный возраст</w:t>
            </w:r>
          </w:p>
        </w:tc>
      </w:tr>
      <w:tr w:rsidR="006E34FA" w:rsidTr="00964550">
        <w:tc>
          <w:tcPr>
            <w:tcW w:w="10429"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tabs>
                <w:tab w:val="left" w:pos="446"/>
              </w:tabs>
              <w:snapToGrid w:val="0"/>
              <w:jc w:val="both"/>
            </w:pPr>
            <w:r>
              <w:t>- всегда предоставлять детям возможности для реализации их замысла</w:t>
            </w:r>
          </w:p>
        </w:tc>
      </w:tr>
      <w:tr w:rsidR="006E34FA" w:rsidTr="00964550">
        <w:tc>
          <w:tcPr>
            <w:tcW w:w="10429"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tabs>
                <w:tab w:val="left" w:pos="446"/>
              </w:tabs>
              <w:snapToGrid w:val="0"/>
              <w:jc w:val="center"/>
            </w:pPr>
            <w:r>
              <w:rPr>
                <w:b/>
                <w:bCs/>
                <w:i/>
                <w:iCs/>
              </w:rPr>
              <w:t>Средний дошкольный возраст</w:t>
            </w:r>
          </w:p>
        </w:tc>
      </w:tr>
      <w:tr w:rsidR="006E34FA" w:rsidTr="00964550">
        <w:tc>
          <w:tcPr>
            <w:tcW w:w="10429"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tabs>
                <w:tab w:val="left" w:pos="446"/>
              </w:tabs>
              <w:snapToGrid w:val="0"/>
              <w:jc w:val="both"/>
            </w:pPr>
            <w:r>
              <w:t>- читать и рассказывать детям по их просьбе, включать музыку</w:t>
            </w:r>
          </w:p>
        </w:tc>
      </w:tr>
      <w:tr w:rsidR="006E34FA" w:rsidTr="00964550">
        <w:tc>
          <w:tcPr>
            <w:tcW w:w="10429"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tabs>
                <w:tab w:val="left" w:pos="446"/>
              </w:tabs>
              <w:snapToGrid w:val="0"/>
              <w:jc w:val="center"/>
            </w:pPr>
            <w:r>
              <w:rPr>
                <w:b/>
                <w:bCs/>
                <w:i/>
                <w:iCs/>
              </w:rPr>
              <w:t>Старший дошкольный возраст</w:t>
            </w:r>
          </w:p>
        </w:tc>
      </w:tr>
      <w:tr w:rsidR="006E34FA" w:rsidTr="00964550">
        <w:tc>
          <w:tcPr>
            <w:tcW w:w="10429"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tabs>
                <w:tab w:val="left" w:pos="446"/>
              </w:tabs>
              <w:snapToGrid w:val="0"/>
              <w:jc w:val="both"/>
            </w:pPr>
            <w:r>
              <w:t xml:space="preserve">- устраивать выставки и красиво оформлять постоянную экспозицию работ; </w:t>
            </w:r>
          </w:p>
          <w:p w:rsidR="006E34FA" w:rsidRDefault="0052443A">
            <w:pPr>
              <w:tabs>
                <w:tab w:val="left" w:pos="446"/>
              </w:tabs>
              <w:jc w:val="both"/>
            </w:pPr>
            <w:r>
              <w:t>- организовывать концерты для выступления детей и взрослых</w:t>
            </w:r>
          </w:p>
        </w:tc>
      </w:tr>
    </w:tbl>
    <w:p w:rsidR="006E34FA" w:rsidRDefault="006E34FA">
      <w:pPr>
        <w:tabs>
          <w:tab w:val="left" w:pos="446"/>
        </w:tabs>
        <w:jc w:val="center"/>
        <w:rPr>
          <w:b/>
          <w:bCs/>
        </w:rPr>
      </w:pPr>
    </w:p>
    <w:p w:rsidR="006E34FA" w:rsidRDefault="0052443A">
      <w:pPr>
        <w:tabs>
          <w:tab w:val="left" w:pos="446"/>
        </w:tabs>
        <w:jc w:val="center"/>
        <w:rPr>
          <w:b/>
          <w:bCs/>
          <w:sz w:val="28"/>
          <w:szCs w:val="28"/>
        </w:rPr>
      </w:pPr>
      <w:r>
        <w:rPr>
          <w:b/>
          <w:bCs/>
        </w:rPr>
        <w:t>Способы поддержки детской инициативы в освоении образовательной области «Речевое развитие»</w:t>
      </w:r>
    </w:p>
    <w:p w:rsidR="006E34FA" w:rsidRDefault="0052443A">
      <w:pPr>
        <w:suppressAutoHyphens w:val="0"/>
        <w:spacing w:after="160" w:line="252" w:lineRule="auto"/>
        <w:jc w:val="right"/>
        <w:rPr>
          <w:rFonts w:eastAsia="Calibri"/>
          <w:b/>
          <w:sz w:val="20"/>
          <w:szCs w:val="20"/>
        </w:rPr>
      </w:pPr>
      <w:r>
        <w:rPr>
          <w:rFonts w:eastAsia="Calibri"/>
        </w:rPr>
        <w:t>Таблица № 36</w:t>
      </w:r>
    </w:p>
    <w:tbl>
      <w:tblPr>
        <w:tblW w:w="10429" w:type="dxa"/>
        <w:tblInd w:w="-18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3" w:type="dxa"/>
        </w:tblCellMar>
        <w:tblLook w:val="0000" w:firstRow="0" w:lastRow="0" w:firstColumn="0" w:lastColumn="0" w:noHBand="0" w:noVBand="0"/>
      </w:tblPr>
      <w:tblGrid>
        <w:gridCol w:w="10429"/>
      </w:tblGrid>
      <w:tr w:rsidR="006E34FA" w:rsidTr="00964550">
        <w:tc>
          <w:tcPr>
            <w:tcW w:w="10429"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tabs>
                <w:tab w:val="left" w:pos="446"/>
              </w:tabs>
              <w:snapToGrid w:val="0"/>
              <w:jc w:val="center"/>
            </w:pPr>
            <w:r>
              <w:rPr>
                <w:b/>
                <w:bCs/>
                <w:i/>
                <w:iCs/>
              </w:rPr>
              <w:t>Младший дошкольный возраст</w:t>
            </w:r>
          </w:p>
        </w:tc>
      </w:tr>
      <w:tr w:rsidR="006E34FA" w:rsidTr="00964550">
        <w:tc>
          <w:tcPr>
            <w:tcW w:w="10429"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tabs>
                <w:tab w:val="left" w:pos="446"/>
              </w:tabs>
              <w:snapToGrid w:val="0"/>
              <w:jc w:val="both"/>
            </w:pPr>
            <w:r>
              <w:t xml:space="preserve">- использовать в работе с детьми формы и методы, побуждающие детей к различной степени речевой активности; </w:t>
            </w:r>
          </w:p>
          <w:p w:rsidR="006E34FA" w:rsidRDefault="0052443A">
            <w:pPr>
              <w:tabs>
                <w:tab w:val="left" w:pos="446"/>
              </w:tabs>
              <w:jc w:val="both"/>
            </w:pPr>
            <w:r>
              <w:t>- проводить индивидуальную работу с детьми речевой направленности</w:t>
            </w:r>
          </w:p>
        </w:tc>
      </w:tr>
      <w:tr w:rsidR="006E34FA" w:rsidTr="00964550">
        <w:tc>
          <w:tcPr>
            <w:tcW w:w="10429"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tabs>
                <w:tab w:val="left" w:pos="446"/>
              </w:tabs>
              <w:snapToGrid w:val="0"/>
              <w:jc w:val="center"/>
            </w:pPr>
            <w:r>
              <w:rPr>
                <w:b/>
                <w:bCs/>
                <w:i/>
                <w:iCs/>
              </w:rPr>
              <w:t>Средний дошкольный возраст</w:t>
            </w:r>
          </w:p>
        </w:tc>
      </w:tr>
      <w:tr w:rsidR="006E34FA" w:rsidTr="00964550">
        <w:tc>
          <w:tcPr>
            <w:tcW w:w="10429"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tabs>
                <w:tab w:val="left" w:pos="446"/>
              </w:tabs>
              <w:snapToGrid w:val="0"/>
              <w:jc w:val="both"/>
            </w:pPr>
            <w:r>
              <w:t>- создавать условия для проявления речевой активности детей;</w:t>
            </w:r>
          </w:p>
          <w:p w:rsidR="006E34FA" w:rsidRDefault="0052443A">
            <w:pPr>
              <w:tabs>
                <w:tab w:val="left" w:pos="446"/>
              </w:tabs>
              <w:jc w:val="both"/>
            </w:pPr>
            <w:r>
              <w:t xml:space="preserve">- использовать в работе с детьми методы и приемы, активизирующие детей на самостоятельную </w:t>
            </w:r>
            <w:r>
              <w:lastRenderedPageBreak/>
              <w:t>речевую деятельность (общение в игровой и самостоятельной деятельности)</w:t>
            </w:r>
          </w:p>
        </w:tc>
      </w:tr>
      <w:tr w:rsidR="006E34FA" w:rsidTr="00964550">
        <w:tc>
          <w:tcPr>
            <w:tcW w:w="10429"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tabs>
                <w:tab w:val="left" w:pos="446"/>
              </w:tabs>
              <w:snapToGrid w:val="0"/>
              <w:jc w:val="center"/>
            </w:pPr>
            <w:r>
              <w:rPr>
                <w:b/>
                <w:bCs/>
                <w:i/>
                <w:iCs/>
              </w:rPr>
              <w:lastRenderedPageBreak/>
              <w:t>Старший дошкольный возраст</w:t>
            </w:r>
          </w:p>
        </w:tc>
      </w:tr>
      <w:tr w:rsidR="006E34FA" w:rsidTr="00964550">
        <w:tc>
          <w:tcPr>
            <w:tcW w:w="10429"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tabs>
                <w:tab w:val="left" w:pos="446"/>
              </w:tabs>
              <w:snapToGrid w:val="0"/>
              <w:jc w:val="both"/>
            </w:pPr>
            <w:r>
              <w:t>- развивать и поддерживать речевую активность, инициативность и самостоятельность в речевой (коммуникативной) деятельности.</w:t>
            </w:r>
          </w:p>
        </w:tc>
      </w:tr>
    </w:tbl>
    <w:p w:rsidR="006E34FA" w:rsidRDefault="006E34FA">
      <w:pPr>
        <w:tabs>
          <w:tab w:val="left" w:pos="446"/>
        </w:tabs>
        <w:jc w:val="center"/>
        <w:rPr>
          <w:b/>
          <w:bCs/>
        </w:rPr>
      </w:pPr>
    </w:p>
    <w:p w:rsidR="006E34FA" w:rsidRDefault="006E34FA">
      <w:pPr>
        <w:tabs>
          <w:tab w:val="left" w:pos="446"/>
        </w:tabs>
        <w:jc w:val="center"/>
        <w:rPr>
          <w:b/>
          <w:bCs/>
        </w:rPr>
      </w:pPr>
    </w:p>
    <w:p w:rsidR="00964550" w:rsidRDefault="0052443A">
      <w:pPr>
        <w:tabs>
          <w:tab w:val="left" w:pos="446"/>
        </w:tabs>
        <w:jc w:val="center"/>
        <w:rPr>
          <w:b/>
          <w:bCs/>
        </w:rPr>
      </w:pPr>
      <w:r>
        <w:rPr>
          <w:b/>
          <w:bCs/>
        </w:rPr>
        <w:t xml:space="preserve">Способы поддержки детской инициативы в освоении образовательной области </w:t>
      </w:r>
    </w:p>
    <w:p w:rsidR="006E34FA" w:rsidRDefault="0052443A">
      <w:pPr>
        <w:tabs>
          <w:tab w:val="left" w:pos="446"/>
        </w:tabs>
        <w:jc w:val="center"/>
        <w:rPr>
          <w:b/>
          <w:bCs/>
          <w:sz w:val="28"/>
          <w:szCs w:val="28"/>
        </w:rPr>
      </w:pPr>
      <w:r>
        <w:rPr>
          <w:b/>
          <w:bCs/>
        </w:rPr>
        <w:t>«Физическое развитие»</w:t>
      </w:r>
    </w:p>
    <w:p w:rsidR="006E34FA" w:rsidRDefault="0052443A">
      <w:pPr>
        <w:suppressAutoHyphens w:val="0"/>
        <w:spacing w:after="160" w:line="252" w:lineRule="auto"/>
        <w:jc w:val="right"/>
        <w:rPr>
          <w:rFonts w:eastAsia="Calibri"/>
          <w:b/>
          <w:sz w:val="20"/>
          <w:szCs w:val="20"/>
        </w:rPr>
      </w:pPr>
      <w:r>
        <w:rPr>
          <w:rFonts w:eastAsia="Calibri"/>
        </w:rPr>
        <w:t>Таблица № 37</w:t>
      </w:r>
    </w:p>
    <w:tbl>
      <w:tblPr>
        <w:tblW w:w="10429" w:type="dxa"/>
        <w:tblInd w:w="-18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3" w:type="dxa"/>
        </w:tblCellMar>
        <w:tblLook w:val="0000" w:firstRow="0" w:lastRow="0" w:firstColumn="0" w:lastColumn="0" w:noHBand="0" w:noVBand="0"/>
      </w:tblPr>
      <w:tblGrid>
        <w:gridCol w:w="10429"/>
      </w:tblGrid>
      <w:tr w:rsidR="006E34FA" w:rsidTr="00964550">
        <w:tc>
          <w:tcPr>
            <w:tcW w:w="10429"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tabs>
                <w:tab w:val="left" w:pos="446"/>
              </w:tabs>
              <w:snapToGrid w:val="0"/>
              <w:jc w:val="center"/>
            </w:pPr>
            <w:r>
              <w:rPr>
                <w:b/>
                <w:bCs/>
                <w:i/>
                <w:iCs/>
              </w:rPr>
              <w:t>Младший дошкольный возраст</w:t>
            </w:r>
          </w:p>
        </w:tc>
      </w:tr>
      <w:tr w:rsidR="006E34FA" w:rsidTr="00964550">
        <w:tc>
          <w:tcPr>
            <w:tcW w:w="10429"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tabs>
                <w:tab w:val="left" w:pos="446"/>
              </w:tabs>
              <w:snapToGrid w:val="0"/>
              <w:jc w:val="both"/>
            </w:pPr>
            <w:r>
              <w:t>- использовать в работе с детьми формы и методы, побуждающие детей к различной степени двигательной активности;</w:t>
            </w:r>
          </w:p>
          <w:p w:rsidR="006E34FA" w:rsidRDefault="0052443A">
            <w:pPr>
              <w:tabs>
                <w:tab w:val="left" w:pos="446"/>
              </w:tabs>
              <w:jc w:val="both"/>
            </w:pPr>
            <w:r>
              <w:t>- проводить индивидуальную работу в усвоении основных видов движений;</w:t>
            </w:r>
          </w:p>
          <w:p w:rsidR="006E34FA" w:rsidRDefault="0052443A">
            <w:pPr>
              <w:tabs>
                <w:tab w:val="left" w:pos="446"/>
              </w:tabs>
              <w:jc w:val="both"/>
            </w:pPr>
            <w:r>
              <w:t>- создавать условия для приобщения к здоровому образу жизни (воспитание культурно-гигиенических навыков).</w:t>
            </w:r>
          </w:p>
        </w:tc>
      </w:tr>
      <w:tr w:rsidR="006E34FA" w:rsidTr="00964550">
        <w:tc>
          <w:tcPr>
            <w:tcW w:w="10429"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tabs>
                <w:tab w:val="left" w:pos="446"/>
              </w:tabs>
              <w:snapToGrid w:val="0"/>
              <w:jc w:val="center"/>
            </w:pPr>
            <w:r>
              <w:rPr>
                <w:b/>
                <w:bCs/>
                <w:i/>
                <w:iCs/>
              </w:rPr>
              <w:t>Средний дошкольный возраст</w:t>
            </w:r>
          </w:p>
        </w:tc>
      </w:tr>
      <w:tr w:rsidR="006E34FA" w:rsidTr="00964550">
        <w:tc>
          <w:tcPr>
            <w:tcW w:w="10429"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tabs>
                <w:tab w:val="left" w:pos="446"/>
              </w:tabs>
              <w:snapToGrid w:val="0"/>
              <w:jc w:val="both"/>
            </w:pPr>
            <w:r>
              <w:t>- создавать условия для повышения двигательной активности детей;</w:t>
            </w:r>
          </w:p>
          <w:p w:rsidR="006E34FA" w:rsidRDefault="0052443A">
            <w:pPr>
              <w:tabs>
                <w:tab w:val="left" w:pos="446"/>
              </w:tabs>
              <w:jc w:val="both"/>
            </w:pPr>
            <w:r>
              <w:t>- использовать в работе с детьми методы и приемы, активизирующие детей на самостоятельную двигательную деятельность (детские подвижные игры);</w:t>
            </w:r>
          </w:p>
          <w:p w:rsidR="006E34FA" w:rsidRDefault="0052443A">
            <w:pPr>
              <w:tabs>
                <w:tab w:val="left" w:pos="446"/>
              </w:tabs>
              <w:jc w:val="both"/>
            </w:pPr>
            <w:r>
              <w:t>- поощрять возникновение у детей индивидуальных двигательных интересов и предпочтений, активно использовать их в индивидуальной работе с каждым ребёнком;</w:t>
            </w:r>
          </w:p>
          <w:p w:rsidR="006E34FA" w:rsidRDefault="0052443A">
            <w:pPr>
              <w:tabs>
                <w:tab w:val="left" w:pos="446"/>
              </w:tabs>
              <w:jc w:val="both"/>
            </w:pPr>
            <w:r>
              <w:t>- проводить индивидуальные беседы по формированию положительного отношения к ценностям здорового образа жизни</w:t>
            </w:r>
          </w:p>
        </w:tc>
      </w:tr>
      <w:tr w:rsidR="006E34FA" w:rsidTr="00964550">
        <w:tc>
          <w:tcPr>
            <w:tcW w:w="10429"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tabs>
                <w:tab w:val="left" w:pos="446"/>
              </w:tabs>
              <w:snapToGrid w:val="0"/>
              <w:jc w:val="center"/>
            </w:pPr>
            <w:r>
              <w:rPr>
                <w:b/>
                <w:bCs/>
                <w:i/>
                <w:iCs/>
              </w:rPr>
              <w:t>Старший дошкольный возраст</w:t>
            </w:r>
          </w:p>
        </w:tc>
      </w:tr>
      <w:tr w:rsidR="006E34FA" w:rsidTr="00964550">
        <w:tc>
          <w:tcPr>
            <w:tcW w:w="10429"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tabs>
                <w:tab w:val="left" w:pos="446"/>
              </w:tabs>
              <w:snapToGrid w:val="0"/>
              <w:jc w:val="both"/>
            </w:pPr>
            <w:r>
              <w:t>- развивать и поддерживать активность, инициативность и самостоятельность в двигательной деятельности;</w:t>
            </w:r>
          </w:p>
          <w:p w:rsidR="006E34FA" w:rsidRDefault="0052443A">
            <w:pPr>
              <w:tabs>
                <w:tab w:val="left" w:pos="446"/>
              </w:tabs>
              <w:jc w:val="both"/>
            </w:pPr>
            <w:r>
              <w:t>- поощрять и поддерживать индивидуальные двигательные интересы и предпочтения (подвижные игры, спортивные игры);</w:t>
            </w:r>
          </w:p>
          <w:p w:rsidR="006E34FA" w:rsidRDefault="0052443A">
            <w:pPr>
              <w:tabs>
                <w:tab w:val="left" w:pos="446"/>
              </w:tabs>
              <w:jc w:val="both"/>
            </w:pPr>
            <w:r>
              <w:t>- создавать условия для закрепления двигательных навыков, развития физических качеств;</w:t>
            </w:r>
          </w:p>
          <w:p w:rsidR="006E34FA" w:rsidRDefault="0052443A">
            <w:pPr>
              <w:tabs>
                <w:tab w:val="left" w:pos="446"/>
              </w:tabs>
              <w:jc w:val="both"/>
            </w:pPr>
            <w:r>
              <w:t>- обеспечение спортивным оборудованием и инвентарем детской двигательной деятельности;</w:t>
            </w:r>
          </w:p>
          <w:p w:rsidR="006E34FA" w:rsidRDefault="0052443A">
            <w:pPr>
              <w:tabs>
                <w:tab w:val="left" w:pos="446"/>
              </w:tabs>
              <w:jc w:val="both"/>
            </w:pPr>
            <w:r>
              <w:t>- проводить беседы по воспитанию у детей положительного отношения к ценностям здорового образа жизни;</w:t>
            </w:r>
          </w:p>
          <w:p w:rsidR="006E34FA" w:rsidRDefault="0052443A">
            <w:pPr>
              <w:tabs>
                <w:tab w:val="left" w:pos="446"/>
              </w:tabs>
              <w:jc w:val="both"/>
            </w:pPr>
            <w:r>
              <w:t>- использовать наглядный материал для формирования у детей положительного отношения к своему здоровью, здоровью своих близких и сверстников.</w:t>
            </w:r>
          </w:p>
        </w:tc>
      </w:tr>
    </w:tbl>
    <w:p w:rsidR="006E34FA" w:rsidRDefault="006E34FA">
      <w:pPr>
        <w:widowControl w:val="0"/>
      </w:pPr>
    </w:p>
    <w:p w:rsidR="006E34FA" w:rsidRDefault="006E34FA">
      <w:pPr>
        <w:widowControl w:val="0"/>
      </w:pPr>
    </w:p>
    <w:p w:rsidR="006E34FA" w:rsidRDefault="005D4E21">
      <w:pPr>
        <w:widowControl w:val="0"/>
        <w:ind w:left="389"/>
        <w:jc w:val="center"/>
        <w:textAlignment w:val="baseline"/>
        <w:rPr>
          <w:rFonts w:eastAsia="Andale Sans UI" w:cs="Tahoma"/>
          <w:b/>
          <w:bCs/>
          <w:sz w:val="28"/>
          <w:szCs w:val="28"/>
          <w:lang w:eastAsia="en-US" w:bidi="en-US"/>
        </w:rPr>
      </w:pPr>
      <w:r>
        <w:rPr>
          <w:rFonts w:eastAsia="Andale Sans UI" w:cs="Tahoma"/>
          <w:b/>
          <w:bCs/>
          <w:lang w:eastAsia="en-US" w:bidi="en-US"/>
        </w:rPr>
        <w:t>2.6</w:t>
      </w:r>
      <w:r w:rsidR="0052443A">
        <w:rPr>
          <w:rFonts w:eastAsia="Andale Sans UI" w:cs="Tahoma"/>
          <w:b/>
          <w:bCs/>
          <w:lang w:eastAsia="en-US" w:bidi="en-US"/>
        </w:rPr>
        <w:t>.  ОСОБЕННОСТИ ВЗАИМОДЕЙСТВИЯ ПЕДАГОГИЧЕСКОГО КОЛЛЕКТИВА С СЕМЬЯМИ ВОСПИТАННИКОВ</w:t>
      </w:r>
    </w:p>
    <w:p w:rsidR="006E34FA" w:rsidRDefault="006E34FA">
      <w:pPr>
        <w:widowControl w:val="0"/>
        <w:jc w:val="center"/>
        <w:textAlignment w:val="baseline"/>
        <w:rPr>
          <w:rFonts w:eastAsia="Andale Sans UI" w:cs="Tahoma"/>
          <w:b/>
          <w:bCs/>
          <w:lang w:eastAsia="en-US" w:bidi="en-US"/>
        </w:rPr>
      </w:pPr>
    </w:p>
    <w:p w:rsidR="006E34FA" w:rsidRDefault="0052443A">
      <w:pPr>
        <w:widowControl w:val="0"/>
        <w:jc w:val="both"/>
        <w:textAlignment w:val="baseline"/>
        <w:rPr>
          <w:rFonts w:eastAsia="Andale Sans UI" w:cs="Tahoma"/>
          <w:sz w:val="28"/>
          <w:szCs w:val="28"/>
          <w:lang w:eastAsia="en-US" w:bidi="en-US"/>
        </w:rPr>
      </w:pPr>
      <w:r>
        <w:rPr>
          <w:rFonts w:eastAsia="Andale Sans UI" w:cs="Tahoma"/>
          <w:b/>
          <w:bCs/>
          <w:i/>
          <w:iCs/>
          <w:lang w:eastAsia="en-US" w:bidi="en-US"/>
        </w:rPr>
        <w:t>Основная цель</w:t>
      </w:r>
      <w:r>
        <w:rPr>
          <w:rFonts w:eastAsia="Andale Sans UI" w:cs="Tahoma"/>
          <w:b/>
          <w:bCs/>
          <w:lang w:eastAsia="en-US" w:bidi="en-US"/>
        </w:rPr>
        <w:t xml:space="preserve"> взаимодействия с родителями</w:t>
      </w:r>
      <w:r>
        <w:rPr>
          <w:rFonts w:eastAsia="Andale Sans UI" w:cs="Tahoma"/>
          <w:lang w:eastAsia="en-US" w:bidi="en-US"/>
        </w:rPr>
        <w:t xml:space="preserve"> — создание необходимых условий для формирования ответственных взаимоотношений, развития компетентности родителей, обеспечение права родителей на уважение и понимание, на участие в жизни детского сада, возрождение традиций семейного воспитания и вовлечение семьи в </w:t>
      </w:r>
      <w:proofErr w:type="spellStart"/>
      <w:r>
        <w:rPr>
          <w:rFonts w:eastAsia="Andale Sans UI" w:cs="Tahoma"/>
          <w:lang w:eastAsia="en-US" w:bidi="en-US"/>
        </w:rPr>
        <w:t>воспитательно</w:t>
      </w:r>
      <w:proofErr w:type="spellEnd"/>
      <w:r>
        <w:rPr>
          <w:rFonts w:eastAsia="Andale Sans UI" w:cs="Tahoma"/>
          <w:lang w:eastAsia="en-US" w:bidi="en-US"/>
        </w:rPr>
        <w:t xml:space="preserve"> — образовательный процесс.</w:t>
      </w:r>
    </w:p>
    <w:p w:rsidR="006E34FA" w:rsidRDefault="006E34FA">
      <w:pPr>
        <w:widowControl w:val="0"/>
        <w:jc w:val="both"/>
        <w:textAlignment w:val="baseline"/>
        <w:rPr>
          <w:rFonts w:eastAsia="Andale Sans UI" w:cs="Tahoma"/>
          <w:lang w:eastAsia="en-US" w:bidi="en-US"/>
        </w:rPr>
      </w:pPr>
    </w:p>
    <w:p w:rsidR="006E34FA" w:rsidRDefault="0052443A">
      <w:pPr>
        <w:widowControl w:val="0"/>
        <w:textAlignment w:val="baseline"/>
        <w:rPr>
          <w:rFonts w:eastAsia="Andale Sans UI" w:cs="Tahoma"/>
          <w:sz w:val="28"/>
          <w:szCs w:val="28"/>
          <w:lang w:eastAsia="en-US" w:bidi="en-US"/>
        </w:rPr>
      </w:pPr>
      <w:r>
        <w:rPr>
          <w:rFonts w:eastAsia="Andale Sans UI" w:cs="Tahoma"/>
          <w:b/>
          <w:bCs/>
          <w:i/>
          <w:iCs/>
          <w:lang w:eastAsia="en-US" w:bidi="en-US"/>
        </w:rPr>
        <w:t>Задачи:</w:t>
      </w:r>
    </w:p>
    <w:p w:rsidR="006E34FA" w:rsidRDefault="0052443A">
      <w:pPr>
        <w:widowControl w:val="0"/>
        <w:numPr>
          <w:ilvl w:val="0"/>
          <w:numId w:val="23"/>
        </w:numPr>
        <w:jc w:val="both"/>
        <w:textAlignment w:val="baseline"/>
        <w:rPr>
          <w:rFonts w:eastAsia="Andale Sans UI" w:cs="Tahoma"/>
          <w:sz w:val="28"/>
          <w:szCs w:val="28"/>
          <w:lang w:eastAsia="en-US" w:bidi="en-US"/>
        </w:rPr>
      </w:pPr>
      <w:r>
        <w:rPr>
          <w:rFonts w:eastAsia="Andale Sans UI" w:cs="Tahoma"/>
          <w:lang w:eastAsia="en-US" w:bidi="en-US"/>
        </w:rPr>
        <w:t>Формирование психолого-педагогических знаний родителей;</w:t>
      </w:r>
    </w:p>
    <w:p w:rsidR="006E34FA" w:rsidRDefault="0052443A">
      <w:pPr>
        <w:widowControl w:val="0"/>
        <w:numPr>
          <w:ilvl w:val="0"/>
          <w:numId w:val="23"/>
        </w:numPr>
        <w:jc w:val="both"/>
        <w:textAlignment w:val="baseline"/>
        <w:rPr>
          <w:rFonts w:eastAsia="Andale Sans UI" w:cs="Tahoma"/>
          <w:sz w:val="28"/>
          <w:szCs w:val="28"/>
          <w:lang w:eastAsia="en-US" w:bidi="en-US"/>
        </w:rPr>
      </w:pPr>
      <w:r>
        <w:rPr>
          <w:rFonts w:eastAsia="Andale Sans UI" w:cs="Tahoma"/>
          <w:lang w:eastAsia="en-US" w:bidi="en-US"/>
        </w:rPr>
        <w:t>Приобщение родителей к участию в жизни ДОУ;</w:t>
      </w:r>
    </w:p>
    <w:p w:rsidR="006E34FA" w:rsidRDefault="0052443A">
      <w:pPr>
        <w:widowControl w:val="0"/>
        <w:numPr>
          <w:ilvl w:val="0"/>
          <w:numId w:val="23"/>
        </w:numPr>
        <w:jc w:val="both"/>
        <w:textAlignment w:val="baseline"/>
        <w:rPr>
          <w:rFonts w:eastAsia="Andale Sans UI" w:cs="Tahoma"/>
          <w:sz w:val="28"/>
          <w:szCs w:val="28"/>
          <w:lang w:eastAsia="en-US" w:bidi="en-US"/>
        </w:rPr>
      </w:pPr>
      <w:r>
        <w:rPr>
          <w:rFonts w:eastAsia="Andale Sans UI" w:cs="Tahoma"/>
          <w:lang w:eastAsia="en-US" w:bidi="en-US"/>
        </w:rPr>
        <w:t>Оказание помощи семьям воспитанников в развитии, воспитании и обучении детей;</w:t>
      </w:r>
    </w:p>
    <w:p w:rsidR="006E34FA" w:rsidRDefault="0052443A">
      <w:pPr>
        <w:widowControl w:val="0"/>
        <w:numPr>
          <w:ilvl w:val="0"/>
          <w:numId w:val="23"/>
        </w:numPr>
        <w:jc w:val="both"/>
        <w:textAlignment w:val="baseline"/>
        <w:rPr>
          <w:rFonts w:eastAsia="Andale Sans UI" w:cs="Tahoma"/>
          <w:sz w:val="28"/>
          <w:szCs w:val="28"/>
          <w:lang w:eastAsia="en-US" w:bidi="en-US"/>
        </w:rPr>
      </w:pPr>
      <w:r>
        <w:rPr>
          <w:rFonts w:eastAsia="Andale Sans UI" w:cs="Tahoma"/>
          <w:lang w:eastAsia="en-US" w:bidi="en-US"/>
        </w:rPr>
        <w:t>Изучение и пропаганда лучшего семейного опыта.</w:t>
      </w:r>
    </w:p>
    <w:p w:rsidR="006E34FA" w:rsidRDefault="006E34FA">
      <w:pPr>
        <w:widowControl w:val="0"/>
        <w:jc w:val="both"/>
        <w:textAlignment w:val="baseline"/>
        <w:rPr>
          <w:rFonts w:eastAsia="Andale Sans UI" w:cs="Tahoma"/>
          <w:lang w:eastAsia="en-US" w:bidi="en-US"/>
        </w:rPr>
      </w:pPr>
    </w:p>
    <w:p w:rsidR="002D1F2A" w:rsidRDefault="002D1F2A">
      <w:pPr>
        <w:widowControl w:val="0"/>
        <w:jc w:val="both"/>
        <w:textAlignment w:val="baseline"/>
        <w:rPr>
          <w:rFonts w:eastAsia="Andale Sans UI" w:cs="Tahoma"/>
          <w:lang w:eastAsia="en-US" w:bidi="en-US"/>
        </w:rPr>
      </w:pPr>
    </w:p>
    <w:p w:rsidR="006E34FA" w:rsidRDefault="0052443A">
      <w:pPr>
        <w:widowControl w:val="0"/>
        <w:textAlignment w:val="baseline"/>
        <w:rPr>
          <w:rFonts w:eastAsia="Andale Sans UI" w:cs="Tahoma"/>
          <w:sz w:val="28"/>
          <w:szCs w:val="28"/>
          <w:lang w:eastAsia="en-US" w:bidi="en-US"/>
        </w:rPr>
      </w:pPr>
      <w:r>
        <w:rPr>
          <w:rFonts w:eastAsia="Andale Sans UI" w:cs="Tahoma"/>
          <w:b/>
          <w:bCs/>
          <w:i/>
          <w:iCs/>
          <w:lang w:eastAsia="en-US" w:bidi="en-US"/>
        </w:rPr>
        <w:lastRenderedPageBreak/>
        <w:t>Принципы взаимодействия с семьями воспитанников:</w:t>
      </w:r>
    </w:p>
    <w:p w:rsidR="006E34FA" w:rsidRDefault="0052443A">
      <w:pPr>
        <w:widowControl w:val="0"/>
        <w:numPr>
          <w:ilvl w:val="0"/>
          <w:numId w:val="28"/>
        </w:numPr>
        <w:jc w:val="both"/>
        <w:textAlignment w:val="baseline"/>
        <w:rPr>
          <w:rFonts w:eastAsia="Andale Sans UI" w:cs="Tahoma"/>
          <w:sz w:val="28"/>
          <w:szCs w:val="28"/>
          <w:lang w:eastAsia="en-US" w:bidi="en-US"/>
        </w:rPr>
      </w:pPr>
      <w:r>
        <w:rPr>
          <w:rFonts w:eastAsia="Andale Sans UI" w:cs="Tahoma"/>
          <w:lang w:eastAsia="en-US" w:bidi="en-US"/>
        </w:rPr>
        <w:t>Единый подход к процессу воспитания ребенка;</w:t>
      </w:r>
    </w:p>
    <w:p w:rsidR="006E34FA" w:rsidRDefault="0052443A">
      <w:pPr>
        <w:widowControl w:val="0"/>
        <w:numPr>
          <w:ilvl w:val="0"/>
          <w:numId w:val="28"/>
        </w:numPr>
        <w:jc w:val="both"/>
        <w:textAlignment w:val="baseline"/>
        <w:rPr>
          <w:rFonts w:eastAsia="Andale Sans UI" w:cs="Tahoma"/>
          <w:sz w:val="28"/>
          <w:szCs w:val="28"/>
          <w:lang w:eastAsia="en-US" w:bidi="en-US"/>
        </w:rPr>
      </w:pPr>
      <w:r>
        <w:rPr>
          <w:rFonts w:eastAsia="Andale Sans UI" w:cs="Tahoma"/>
          <w:lang w:eastAsia="en-US" w:bidi="en-US"/>
        </w:rPr>
        <w:t>Открытость дошкольного учреждения для родителей;</w:t>
      </w:r>
    </w:p>
    <w:p w:rsidR="006E34FA" w:rsidRDefault="0052443A">
      <w:pPr>
        <w:widowControl w:val="0"/>
        <w:numPr>
          <w:ilvl w:val="0"/>
          <w:numId w:val="28"/>
        </w:numPr>
        <w:jc w:val="both"/>
        <w:textAlignment w:val="baseline"/>
        <w:rPr>
          <w:rFonts w:eastAsia="Andale Sans UI" w:cs="Tahoma"/>
          <w:sz w:val="28"/>
          <w:szCs w:val="28"/>
          <w:lang w:eastAsia="en-US" w:bidi="en-US"/>
        </w:rPr>
      </w:pPr>
      <w:r>
        <w:rPr>
          <w:rFonts w:eastAsia="Andale Sans UI" w:cs="Tahoma"/>
          <w:lang w:eastAsia="en-US" w:bidi="en-US"/>
        </w:rPr>
        <w:t>Взаимное доверие во взаимоотношениях педагогов и родителей;</w:t>
      </w:r>
    </w:p>
    <w:p w:rsidR="006E34FA" w:rsidRDefault="0052443A">
      <w:pPr>
        <w:widowControl w:val="0"/>
        <w:numPr>
          <w:ilvl w:val="0"/>
          <w:numId w:val="28"/>
        </w:numPr>
        <w:jc w:val="both"/>
        <w:textAlignment w:val="baseline"/>
        <w:rPr>
          <w:rFonts w:eastAsia="Andale Sans UI" w:cs="Tahoma"/>
          <w:sz w:val="28"/>
          <w:szCs w:val="28"/>
          <w:lang w:eastAsia="en-US" w:bidi="en-US"/>
        </w:rPr>
      </w:pPr>
      <w:r>
        <w:rPr>
          <w:rFonts w:eastAsia="Andale Sans UI" w:cs="Tahoma"/>
          <w:lang w:eastAsia="en-US" w:bidi="en-US"/>
        </w:rPr>
        <w:t>Уважение и доброжелательность друг к другу;</w:t>
      </w:r>
    </w:p>
    <w:p w:rsidR="006E34FA" w:rsidRDefault="0052443A">
      <w:pPr>
        <w:widowControl w:val="0"/>
        <w:numPr>
          <w:ilvl w:val="0"/>
          <w:numId w:val="28"/>
        </w:numPr>
        <w:jc w:val="both"/>
        <w:textAlignment w:val="baseline"/>
        <w:rPr>
          <w:rFonts w:eastAsia="Andale Sans UI" w:cs="Tahoma"/>
          <w:sz w:val="28"/>
          <w:szCs w:val="28"/>
          <w:lang w:eastAsia="en-US" w:bidi="en-US"/>
        </w:rPr>
      </w:pPr>
      <w:r>
        <w:rPr>
          <w:rFonts w:eastAsia="Andale Sans UI" w:cs="Tahoma"/>
          <w:lang w:eastAsia="en-US" w:bidi="en-US"/>
        </w:rPr>
        <w:t>Дифференцированный подход к каждой семье;</w:t>
      </w:r>
    </w:p>
    <w:p w:rsidR="006E34FA" w:rsidRDefault="0052443A">
      <w:pPr>
        <w:widowControl w:val="0"/>
        <w:numPr>
          <w:ilvl w:val="0"/>
          <w:numId w:val="28"/>
        </w:numPr>
        <w:jc w:val="both"/>
        <w:textAlignment w:val="baseline"/>
        <w:rPr>
          <w:rFonts w:eastAsia="Andale Sans UI" w:cs="Tahoma"/>
          <w:sz w:val="28"/>
          <w:szCs w:val="28"/>
          <w:lang w:eastAsia="en-US" w:bidi="en-US"/>
        </w:rPr>
      </w:pPr>
      <w:r>
        <w:rPr>
          <w:rFonts w:eastAsia="Andale Sans UI" w:cs="Tahoma"/>
          <w:lang w:eastAsia="en-US" w:bidi="en-US"/>
        </w:rPr>
        <w:t>Равная ответственность родителей и педагогов.</w:t>
      </w:r>
    </w:p>
    <w:p w:rsidR="006E34FA" w:rsidRDefault="006E34FA">
      <w:pPr>
        <w:widowControl w:val="0"/>
        <w:jc w:val="both"/>
        <w:textAlignment w:val="baseline"/>
        <w:rPr>
          <w:rFonts w:eastAsia="Andale Sans UI" w:cs="Tahoma"/>
          <w:lang w:eastAsia="en-US" w:bidi="en-US"/>
        </w:rPr>
      </w:pPr>
    </w:p>
    <w:p w:rsidR="006E34FA" w:rsidRDefault="0052443A">
      <w:pPr>
        <w:widowControl w:val="0"/>
        <w:jc w:val="center"/>
        <w:textAlignment w:val="baseline"/>
        <w:rPr>
          <w:rFonts w:eastAsia="Andale Sans UI" w:cs="Tahoma"/>
          <w:sz w:val="28"/>
          <w:szCs w:val="28"/>
          <w:lang w:eastAsia="en-US" w:bidi="en-US"/>
        </w:rPr>
      </w:pPr>
      <w:r>
        <w:rPr>
          <w:rFonts w:eastAsia="Andale Sans UI" w:cs="Tahoma"/>
          <w:b/>
          <w:bCs/>
          <w:i/>
          <w:iCs/>
          <w:lang w:eastAsia="en-US" w:bidi="en-US"/>
        </w:rPr>
        <w:t>Система работы с родителями включает:</w:t>
      </w:r>
    </w:p>
    <w:p w:rsidR="006E34FA" w:rsidRDefault="006E34FA">
      <w:pPr>
        <w:widowControl w:val="0"/>
        <w:jc w:val="center"/>
        <w:textAlignment w:val="baseline"/>
        <w:rPr>
          <w:rFonts w:eastAsia="Andale Sans UI" w:cs="Tahoma"/>
          <w:lang w:eastAsia="en-US" w:bidi="en-US"/>
        </w:rPr>
      </w:pPr>
    </w:p>
    <w:p w:rsidR="006E34FA" w:rsidRDefault="0052443A">
      <w:pPr>
        <w:widowControl w:val="0"/>
        <w:numPr>
          <w:ilvl w:val="0"/>
          <w:numId w:val="39"/>
        </w:numPr>
        <w:jc w:val="both"/>
        <w:textAlignment w:val="baseline"/>
        <w:rPr>
          <w:rFonts w:eastAsia="Andale Sans UI" w:cs="Tahoma"/>
          <w:sz w:val="28"/>
          <w:szCs w:val="28"/>
          <w:lang w:eastAsia="en-US" w:bidi="en-US"/>
        </w:rPr>
      </w:pPr>
      <w:r>
        <w:rPr>
          <w:rFonts w:eastAsia="Andale Sans UI" w:cs="Tahoma"/>
          <w:lang w:eastAsia="en-US" w:bidi="en-US"/>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6E34FA" w:rsidRDefault="0052443A">
      <w:pPr>
        <w:widowControl w:val="0"/>
        <w:numPr>
          <w:ilvl w:val="0"/>
          <w:numId w:val="39"/>
        </w:numPr>
        <w:jc w:val="both"/>
        <w:textAlignment w:val="baseline"/>
        <w:rPr>
          <w:rFonts w:eastAsia="Andale Sans UI" w:cs="Tahoma"/>
          <w:sz w:val="28"/>
          <w:szCs w:val="28"/>
          <w:lang w:eastAsia="en-US" w:bidi="en-US"/>
        </w:rPr>
      </w:pPr>
      <w:r>
        <w:rPr>
          <w:rFonts w:eastAsia="Andale Sans UI" w:cs="Tahoma"/>
          <w:lang w:eastAsia="en-US" w:bidi="en-US"/>
        </w:rPr>
        <w:t>Ознакомление родителей с содержанием работы ДОУ, направленной на физическое, психическое и социально — эмоциональное развитие ребенка;</w:t>
      </w:r>
    </w:p>
    <w:p w:rsidR="006E34FA" w:rsidRDefault="0052443A">
      <w:pPr>
        <w:widowControl w:val="0"/>
        <w:numPr>
          <w:ilvl w:val="0"/>
          <w:numId w:val="39"/>
        </w:numPr>
        <w:jc w:val="both"/>
        <w:textAlignment w:val="baseline"/>
        <w:rPr>
          <w:rFonts w:eastAsia="Andale Sans UI" w:cs="Tahoma"/>
          <w:sz w:val="28"/>
          <w:szCs w:val="28"/>
          <w:lang w:eastAsia="en-US" w:bidi="en-US"/>
        </w:rPr>
      </w:pPr>
      <w:r>
        <w:rPr>
          <w:rFonts w:eastAsia="Andale Sans UI" w:cs="Tahoma"/>
          <w:lang w:eastAsia="en-US" w:bidi="en-US"/>
        </w:rPr>
        <w:t>Участие родителей в совместной деятельности ДОУ, спортивных и культурно — массовых мероприятиях, выставках, экскурсиях и т. д.</w:t>
      </w:r>
    </w:p>
    <w:p w:rsidR="006E34FA" w:rsidRDefault="0052443A">
      <w:pPr>
        <w:widowControl w:val="0"/>
        <w:numPr>
          <w:ilvl w:val="0"/>
          <w:numId w:val="39"/>
        </w:numPr>
        <w:jc w:val="both"/>
        <w:textAlignment w:val="baseline"/>
        <w:rPr>
          <w:rFonts w:eastAsia="Andale Sans UI" w:cs="Tahoma"/>
          <w:sz w:val="28"/>
          <w:szCs w:val="28"/>
          <w:lang w:eastAsia="en-US" w:bidi="en-US"/>
        </w:rPr>
      </w:pPr>
      <w:r>
        <w:rPr>
          <w:rFonts w:eastAsia="Andale Sans UI" w:cs="Tahoma"/>
          <w:lang w:eastAsia="en-US" w:bidi="en-US"/>
        </w:rPr>
        <w:t xml:space="preserve">Целенаправленная работа, пропагандирующая общественное дошкольное </w:t>
      </w:r>
      <w:proofErr w:type="spellStart"/>
      <w:r>
        <w:rPr>
          <w:rFonts w:eastAsia="Andale Sans UI" w:cs="Tahoma"/>
          <w:lang w:eastAsia="en-US" w:bidi="en-US"/>
        </w:rPr>
        <w:t>воспмтание</w:t>
      </w:r>
      <w:proofErr w:type="spellEnd"/>
      <w:r>
        <w:rPr>
          <w:rFonts w:eastAsia="Andale Sans UI" w:cs="Tahoma"/>
          <w:lang w:eastAsia="en-US" w:bidi="en-US"/>
        </w:rPr>
        <w:t xml:space="preserve"> в его разных формах;</w:t>
      </w:r>
    </w:p>
    <w:p w:rsidR="006E34FA" w:rsidRDefault="0052443A">
      <w:pPr>
        <w:widowControl w:val="0"/>
        <w:numPr>
          <w:ilvl w:val="0"/>
          <w:numId w:val="39"/>
        </w:numPr>
        <w:jc w:val="both"/>
        <w:textAlignment w:val="baseline"/>
        <w:rPr>
          <w:rFonts w:eastAsia="Andale Sans UI" w:cs="Tahoma"/>
          <w:sz w:val="28"/>
          <w:szCs w:val="28"/>
          <w:lang w:eastAsia="en-US" w:bidi="en-US"/>
        </w:rPr>
      </w:pPr>
      <w:r>
        <w:rPr>
          <w:rFonts w:eastAsia="Andale Sans UI" w:cs="Tahoma"/>
          <w:lang w:eastAsia="en-US" w:bidi="en-US"/>
        </w:rPr>
        <w:t>Обучение конкретным приемам и методам воспитания и развития ребенка в разных видах детской деятельности на консультациях и открытых занятиях, мастер-классах, семинарах, тренингах.</w:t>
      </w:r>
    </w:p>
    <w:p w:rsidR="006E34FA" w:rsidRDefault="006E34FA">
      <w:pPr>
        <w:widowControl w:val="0"/>
        <w:jc w:val="center"/>
        <w:textAlignment w:val="baseline"/>
        <w:rPr>
          <w:rFonts w:eastAsia="Andale Sans UI" w:cs="Tahoma"/>
          <w:b/>
          <w:bCs/>
          <w:lang w:eastAsia="en-US" w:bidi="en-US"/>
        </w:rPr>
      </w:pPr>
    </w:p>
    <w:p w:rsidR="006E34FA" w:rsidRDefault="0052443A">
      <w:pPr>
        <w:widowControl w:val="0"/>
        <w:jc w:val="center"/>
        <w:textAlignment w:val="baseline"/>
        <w:rPr>
          <w:rFonts w:eastAsia="Andale Sans UI" w:cs="Tahoma"/>
          <w:b/>
          <w:bCs/>
          <w:sz w:val="28"/>
          <w:szCs w:val="28"/>
          <w:lang w:eastAsia="en-US" w:bidi="en-US"/>
        </w:rPr>
      </w:pPr>
      <w:r>
        <w:rPr>
          <w:rFonts w:eastAsia="Andale Sans UI" w:cs="Tahoma"/>
          <w:b/>
          <w:bCs/>
          <w:lang w:eastAsia="en-US" w:bidi="en-US"/>
        </w:rPr>
        <w:t>Формы взаимодействия с семьями воспитанников</w:t>
      </w:r>
    </w:p>
    <w:p w:rsidR="006E34FA" w:rsidRDefault="0052443A">
      <w:pPr>
        <w:suppressAutoHyphens w:val="0"/>
        <w:spacing w:after="160" w:line="252" w:lineRule="auto"/>
        <w:jc w:val="right"/>
        <w:rPr>
          <w:rFonts w:eastAsia="Calibri"/>
          <w:b/>
          <w:sz w:val="20"/>
          <w:szCs w:val="20"/>
        </w:rPr>
      </w:pPr>
      <w:r>
        <w:rPr>
          <w:rFonts w:eastAsia="Calibri"/>
        </w:rPr>
        <w:t>Таблица № 38</w:t>
      </w:r>
    </w:p>
    <w:tbl>
      <w:tblPr>
        <w:tblW w:w="10000" w:type="dxa"/>
        <w:tblInd w:w="-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10" w:type="dxa"/>
        </w:tblCellMar>
        <w:tblLook w:val="0000" w:firstRow="0" w:lastRow="0" w:firstColumn="0" w:lastColumn="0" w:noHBand="0" w:noVBand="0"/>
      </w:tblPr>
      <w:tblGrid>
        <w:gridCol w:w="3600"/>
        <w:gridCol w:w="6400"/>
      </w:tblGrid>
      <w:tr w:rsidR="006E34FA">
        <w:tc>
          <w:tcPr>
            <w:tcW w:w="36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b/>
                <w:bCs/>
                <w:sz w:val="28"/>
                <w:szCs w:val="28"/>
                <w:lang w:eastAsia="en-US" w:bidi="en-US"/>
              </w:rPr>
            </w:pPr>
            <w:r>
              <w:rPr>
                <w:rFonts w:eastAsia="Andale Sans UI" w:cs="Tahoma"/>
                <w:b/>
                <w:bCs/>
                <w:lang w:eastAsia="en-US" w:bidi="en-US"/>
              </w:rPr>
              <w:t>Направление деятельности</w:t>
            </w:r>
          </w:p>
          <w:p w:rsidR="006E34FA" w:rsidRDefault="006E34FA">
            <w:pPr>
              <w:widowControl w:val="0"/>
              <w:suppressLineNumbers/>
              <w:jc w:val="center"/>
              <w:textAlignment w:val="baseline"/>
              <w:rPr>
                <w:rFonts w:eastAsia="Andale Sans UI" w:cs="Tahoma"/>
                <w:b/>
                <w:bCs/>
                <w:lang w:eastAsia="en-US" w:bidi="en-US"/>
              </w:rPr>
            </w:pPr>
          </w:p>
        </w:tc>
        <w:tc>
          <w:tcPr>
            <w:tcW w:w="639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pPr>
            <w:r>
              <w:rPr>
                <w:rFonts w:eastAsia="Andale Sans UI" w:cs="Tahoma"/>
                <w:b/>
                <w:bCs/>
                <w:lang w:eastAsia="en-US" w:bidi="en-US"/>
              </w:rPr>
              <w:t>Формы взаимодействия</w:t>
            </w:r>
          </w:p>
        </w:tc>
      </w:tr>
      <w:tr w:rsidR="006E34FA">
        <w:tc>
          <w:tcPr>
            <w:tcW w:w="36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t>Совет родителей</w:t>
            </w:r>
          </w:p>
        </w:tc>
        <w:tc>
          <w:tcPr>
            <w:tcW w:w="639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rsidP="002D1F2A">
            <w:pPr>
              <w:widowControl w:val="0"/>
              <w:suppressLineNumbers/>
              <w:snapToGrid w:val="0"/>
              <w:ind w:left="188"/>
              <w:jc w:val="both"/>
              <w:textAlignment w:val="baseline"/>
            </w:pPr>
            <w:r>
              <w:rPr>
                <w:rFonts w:eastAsia="Andale Sans UI" w:cs="Tahoma"/>
                <w:lang w:eastAsia="en-US" w:bidi="en-US"/>
              </w:rPr>
              <w:t>Обеспечение единых подходов к конструктивному сотрудничеству ДОУ и родителей, направленных на совершенствование и развитие учреждения. Формирование положительного имиджа, рейтинга, а также учет мнения родителей (законных представителей) по вопросам управления детским садом.</w:t>
            </w:r>
            <w:r w:rsidR="002D1F2A">
              <w:rPr>
                <w:rFonts w:eastAsia="Andale Sans UI" w:cs="Tahoma"/>
                <w:lang w:eastAsia="en-US" w:bidi="en-US"/>
              </w:rPr>
              <w:t xml:space="preserve"> </w:t>
            </w:r>
            <w:r>
              <w:rPr>
                <w:rFonts w:eastAsia="Andale Sans UI" w:cs="Tahoma"/>
                <w:lang w:eastAsia="en-US" w:bidi="en-US"/>
              </w:rPr>
              <w:t>Принятие локальных нормативных актов, затрагивающих права, законные интересы воспитанников и родителей.</w:t>
            </w:r>
          </w:p>
        </w:tc>
      </w:tr>
      <w:tr w:rsidR="006E34FA">
        <w:tc>
          <w:tcPr>
            <w:tcW w:w="36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t xml:space="preserve">Изучение семьи, запросов, уровня </w:t>
            </w:r>
            <w:proofErr w:type="spellStart"/>
            <w:r>
              <w:rPr>
                <w:rFonts w:eastAsia="Andale Sans UI" w:cs="Tahoma"/>
                <w:b/>
                <w:bCs/>
                <w:lang w:eastAsia="en-US" w:bidi="en-US"/>
              </w:rPr>
              <w:t>психологическо</w:t>
            </w:r>
            <w:proofErr w:type="spellEnd"/>
            <w:r>
              <w:rPr>
                <w:rFonts w:eastAsia="Andale Sans UI" w:cs="Tahoma"/>
                <w:b/>
                <w:bCs/>
                <w:lang w:eastAsia="en-US" w:bidi="en-US"/>
              </w:rPr>
              <w:t xml:space="preserve"> — педагогической компетентности, семейных ценностей.</w:t>
            </w:r>
          </w:p>
        </w:tc>
        <w:tc>
          <w:tcPr>
            <w:tcW w:w="639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rsidP="002D1F2A">
            <w:pPr>
              <w:widowControl w:val="0"/>
              <w:suppressLineNumbers/>
              <w:snapToGrid w:val="0"/>
              <w:ind w:left="188"/>
              <w:jc w:val="both"/>
              <w:textAlignment w:val="baseline"/>
            </w:pPr>
            <w:r>
              <w:rPr>
                <w:rFonts w:eastAsia="Andale Sans UI" w:cs="Tahoma"/>
                <w:lang w:eastAsia="en-US" w:bidi="en-US"/>
              </w:rPr>
              <w:t>Социологические обследования по определению социального статуса и микроклимата семьи; беседы (администрация, педагоги, специалисты); наблюдения за процессом общения членов семьи с ребенком; анкетирование; проведение мониторинга потребностей семей в дополнительных услугах.</w:t>
            </w:r>
          </w:p>
        </w:tc>
      </w:tr>
      <w:tr w:rsidR="006E34FA">
        <w:tc>
          <w:tcPr>
            <w:tcW w:w="36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t>Информирование родителей</w:t>
            </w:r>
          </w:p>
        </w:tc>
        <w:tc>
          <w:tcPr>
            <w:tcW w:w="639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rsidP="002D1F2A">
            <w:pPr>
              <w:widowControl w:val="0"/>
              <w:suppressLineNumbers/>
              <w:snapToGrid w:val="0"/>
              <w:ind w:left="188"/>
              <w:jc w:val="both"/>
              <w:textAlignment w:val="baseline"/>
            </w:pPr>
            <w:r>
              <w:rPr>
                <w:rFonts w:eastAsia="Andale Sans UI" w:cs="Tahoma"/>
                <w:lang w:eastAsia="en-US" w:bidi="en-US"/>
              </w:rPr>
              <w:t>Рекламные буклеты; журналы для родителей; визитная карточка учреждения; информационные стенды; выставки детских работ; личные беседы; общение по телефону; индивидуальные записки; родительские собрания; родительский клуб» сайт организации; передача информации по электронной почте и телефону; объявления; фотогазета; памятки.</w:t>
            </w:r>
          </w:p>
        </w:tc>
      </w:tr>
      <w:tr w:rsidR="006E34FA">
        <w:tc>
          <w:tcPr>
            <w:tcW w:w="36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t>Консультирование родителей</w:t>
            </w:r>
          </w:p>
        </w:tc>
        <w:tc>
          <w:tcPr>
            <w:tcW w:w="639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rsidP="002D1F2A">
            <w:pPr>
              <w:widowControl w:val="0"/>
              <w:suppressLineNumbers/>
              <w:snapToGrid w:val="0"/>
              <w:ind w:left="188"/>
              <w:jc w:val="both"/>
              <w:textAlignment w:val="baseline"/>
            </w:pPr>
            <w:r>
              <w:rPr>
                <w:rFonts w:eastAsia="Andale Sans UI" w:cs="Tahoma"/>
                <w:lang w:eastAsia="en-US" w:bidi="en-US"/>
              </w:rPr>
              <w:t>Консультации по различным вопросам (индивидуальное, семейное, очное, дистанционное консультирование)</w:t>
            </w:r>
          </w:p>
        </w:tc>
      </w:tr>
      <w:tr w:rsidR="006E34FA">
        <w:tc>
          <w:tcPr>
            <w:tcW w:w="36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t>Просвещение и обучение родителей</w:t>
            </w:r>
          </w:p>
        </w:tc>
        <w:tc>
          <w:tcPr>
            <w:tcW w:w="639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rsidP="002D1F2A">
            <w:pPr>
              <w:widowControl w:val="0"/>
              <w:suppressLineNumbers/>
              <w:snapToGrid w:val="0"/>
              <w:ind w:left="188"/>
              <w:jc w:val="both"/>
              <w:textAlignment w:val="baseline"/>
              <w:rPr>
                <w:rFonts w:eastAsia="Andale Sans UI" w:cs="Tahoma"/>
                <w:lang w:eastAsia="en-US" w:bidi="en-US"/>
              </w:rPr>
            </w:pPr>
            <w:r>
              <w:rPr>
                <w:rFonts w:eastAsia="Andale Sans UI" w:cs="Tahoma"/>
                <w:lang w:eastAsia="en-US" w:bidi="en-US"/>
              </w:rPr>
              <w:t>Семинары — практикумы, мастер — классы:</w:t>
            </w:r>
          </w:p>
          <w:p w:rsidR="006E34FA" w:rsidRDefault="0052443A">
            <w:pPr>
              <w:widowControl w:val="0"/>
              <w:numPr>
                <w:ilvl w:val="0"/>
                <w:numId w:val="47"/>
              </w:numPr>
              <w:suppressLineNumbers/>
              <w:jc w:val="both"/>
              <w:textAlignment w:val="baseline"/>
              <w:rPr>
                <w:rFonts w:eastAsia="Andale Sans UI" w:cs="Tahoma"/>
                <w:lang w:eastAsia="en-US" w:bidi="en-US"/>
              </w:rPr>
            </w:pPr>
            <w:proofErr w:type="gramStart"/>
            <w:r>
              <w:rPr>
                <w:rFonts w:eastAsia="Andale Sans UI" w:cs="Tahoma"/>
                <w:lang w:eastAsia="en-US" w:bidi="en-US"/>
              </w:rPr>
              <w:t>по</w:t>
            </w:r>
            <w:proofErr w:type="gramEnd"/>
            <w:r>
              <w:rPr>
                <w:rFonts w:eastAsia="Andale Sans UI" w:cs="Tahoma"/>
                <w:lang w:eastAsia="en-US" w:bidi="en-US"/>
              </w:rPr>
              <w:t xml:space="preserve"> запросу родителей;</w:t>
            </w:r>
          </w:p>
          <w:p w:rsidR="006E34FA" w:rsidRDefault="0052443A">
            <w:pPr>
              <w:widowControl w:val="0"/>
              <w:numPr>
                <w:ilvl w:val="0"/>
                <w:numId w:val="47"/>
              </w:numPr>
              <w:suppressLineNumbers/>
              <w:jc w:val="both"/>
              <w:textAlignment w:val="baseline"/>
            </w:pPr>
            <w:proofErr w:type="gramStart"/>
            <w:r>
              <w:rPr>
                <w:rFonts w:eastAsia="Andale Sans UI" w:cs="Tahoma"/>
                <w:lang w:eastAsia="en-US" w:bidi="en-US"/>
              </w:rPr>
              <w:lastRenderedPageBreak/>
              <w:t>по</w:t>
            </w:r>
            <w:proofErr w:type="gramEnd"/>
            <w:r>
              <w:rPr>
                <w:rFonts w:eastAsia="Andale Sans UI" w:cs="Tahoma"/>
                <w:lang w:eastAsia="en-US" w:bidi="en-US"/>
              </w:rPr>
              <w:t xml:space="preserve"> выявленной проблеме (направленность-педагогическая, психологическая, медицинская, семейно-образовательное право), приглашение </w:t>
            </w:r>
            <w:proofErr w:type="spellStart"/>
            <w:r>
              <w:rPr>
                <w:rFonts w:eastAsia="Andale Sans UI" w:cs="Tahoma"/>
                <w:lang w:eastAsia="en-US" w:bidi="en-US"/>
              </w:rPr>
              <w:t>специалистов,сайт</w:t>
            </w:r>
            <w:proofErr w:type="spellEnd"/>
            <w:r>
              <w:rPr>
                <w:rFonts w:eastAsia="Andale Sans UI" w:cs="Tahoma"/>
                <w:lang w:eastAsia="en-US" w:bidi="en-US"/>
              </w:rPr>
              <w:t xml:space="preserve"> организации и рекомендации других ресурсов сети интернет, творческие задания, тренинги, семинары, подготовка и организация музейных экспозиций в учреждении.</w:t>
            </w:r>
          </w:p>
        </w:tc>
      </w:tr>
      <w:tr w:rsidR="006E34FA">
        <w:tc>
          <w:tcPr>
            <w:tcW w:w="36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lastRenderedPageBreak/>
              <w:t>Совместная деятельность детского сада и семьи</w:t>
            </w:r>
          </w:p>
        </w:tc>
        <w:tc>
          <w:tcPr>
            <w:tcW w:w="639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rsidP="002D1F2A">
            <w:pPr>
              <w:widowControl w:val="0"/>
              <w:suppressLineNumbers/>
              <w:snapToGrid w:val="0"/>
              <w:ind w:left="188"/>
              <w:jc w:val="both"/>
              <w:textAlignment w:val="baseline"/>
              <w:rPr>
                <w:rFonts w:eastAsia="Andale Sans UI" w:cs="Tahoma"/>
                <w:lang w:eastAsia="en-US" w:bidi="en-US"/>
              </w:rPr>
            </w:pPr>
            <w:r>
              <w:rPr>
                <w:rFonts w:eastAsia="Andale Sans UI" w:cs="Tahoma"/>
                <w:lang w:eastAsia="en-US" w:bidi="en-US"/>
              </w:rPr>
              <w:t>Совет родителей, родительский комитет, дни открытых дверей, организация совместных праздников.</w:t>
            </w:r>
          </w:p>
          <w:p w:rsidR="006E34FA" w:rsidRDefault="0052443A" w:rsidP="002D1F2A">
            <w:pPr>
              <w:widowControl w:val="0"/>
              <w:suppressLineNumbers/>
              <w:ind w:left="188"/>
              <w:jc w:val="both"/>
              <w:textAlignment w:val="baseline"/>
              <w:rPr>
                <w:rFonts w:eastAsia="Andale Sans UI" w:cs="Tahoma"/>
                <w:lang w:eastAsia="en-US" w:bidi="en-US"/>
              </w:rPr>
            </w:pPr>
            <w:r>
              <w:rPr>
                <w:rFonts w:eastAsia="Andale Sans UI" w:cs="Tahoma"/>
                <w:lang w:eastAsia="en-US" w:bidi="en-US"/>
              </w:rPr>
              <w:t>Совместная проектная деятельность, выставки совместного творчества, семейные фотоколлажи.</w:t>
            </w:r>
          </w:p>
          <w:p w:rsidR="006E34FA" w:rsidRDefault="0052443A" w:rsidP="002D1F2A">
            <w:pPr>
              <w:widowControl w:val="0"/>
              <w:suppressLineNumbers/>
              <w:ind w:left="188"/>
              <w:jc w:val="both"/>
              <w:textAlignment w:val="baseline"/>
            </w:pPr>
            <w:r>
              <w:rPr>
                <w:rFonts w:eastAsia="Andale Sans UI" w:cs="Tahoma"/>
                <w:lang w:eastAsia="en-US" w:bidi="en-US"/>
              </w:rPr>
              <w:t>Субботники, экскурсии, походы, досуги с активным привлечением родителей.</w:t>
            </w:r>
          </w:p>
        </w:tc>
      </w:tr>
      <w:tr w:rsidR="006E34FA">
        <w:tc>
          <w:tcPr>
            <w:tcW w:w="36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t>Педагогическая газета</w:t>
            </w:r>
          </w:p>
        </w:tc>
        <w:tc>
          <w:tcPr>
            <w:tcW w:w="639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pPr>
            <w:r>
              <w:rPr>
                <w:rFonts w:eastAsia="Andale Sans UI" w:cs="Tahoma"/>
                <w:lang w:eastAsia="en-US" w:bidi="en-US"/>
              </w:rPr>
              <w:t>Пропаганда положительного опыта семейного воспитания.</w:t>
            </w:r>
          </w:p>
        </w:tc>
      </w:tr>
    </w:tbl>
    <w:p w:rsidR="006E34FA" w:rsidRDefault="006E34FA">
      <w:pPr>
        <w:widowControl w:val="0"/>
        <w:jc w:val="center"/>
        <w:textAlignment w:val="baseline"/>
        <w:rPr>
          <w:rFonts w:eastAsia="Andale Sans UI" w:cs="Tahoma"/>
          <w:b/>
          <w:bCs/>
          <w:sz w:val="28"/>
          <w:szCs w:val="28"/>
          <w:lang w:eastAsia="en-US" w:bidi="en-US"/>
        </w:rPr>
      </w:pPr>
    </w:p>
    <w:p w:rsidR="006E34FA" w:rsidRDefault="0052443A">
      <w:pPr>
        <w:widowControl w:val="0"/>
        <w:jc w:val="center"/>
        <w:textAlignment w:val="baseline"/>
        <w:rPr>
          <w:rFonts w:eastAsia="Andale Sans UI" w:cs="Tahoma"/>
          <w:b/>
          <w:bCs/>
          <w:sz w:val="28"/>
          <w:szCs w:val="28"/>
          <w:lang w:eastAsia="en-US" w:bidi="en-US"/>
        </w:rPr>
      </w:pPr>
      <w:r>
        <w:rPr>
          <w:rFonts w:eastAsia="Andale Sans UI" w:cs="Tahoma"/>
          <w:b/>
          <w:bCs/>
          <w:sz w:val="28"/>
          <w:szCs w:val="28"/>
          <w:lang w:eastAsia="en-US" w:bidi="en-US"/>
        </w:rPr>
        <w:t>Циклограмма взаимодействия с родителями на учебный год</w:t>
      </w:r>
    </w:p>
    <w:p w:rsidR="006E34FA" w:rsidRDefault="006E34FA">
      <w:pPr>
        <w:suppressAutoHyphens w:val="0"/>
        <w:spacing w:after="160" w:line="252" w:lineRule="auto"/>
        <w:jc w:val="right"/>
        <w:rPr>
          <w:rFonts w:eastAsia="Calibri"/>
          <w:sz w:val="20"/>
          <w:szCs w:val="20"/>
        </w:rPr>
      </w:pPr>
    </w:p>
    <w:p w:rsidR="006E34FA" w:rsidRDefault="0052443A">
      <w:pPr>
        <w:suppressAutoHyphens w:val="0"/>
        <w:spacing w:after="160" w:line="252" w:lineRule="auto"/>
        <w:jc w:val="right"/>
        <w:rPr>
          <w:rFonts w:eastAsia="Calibri"/>
          <w:b/>
          <w:sz w:val="20"/>
          <w:szCs w:val="20"/>
        </w:rPr>
      </w:pPr>
      <w:r>
        <w:rPr>
          <w:rFonts w:eastAsia="Calibri"/>
          <w:sz w:val="20"/>
          <w:szCs w:val="20"/>
        </w:rPr>
        <w:t>Таблица № 39</w:t>
      </w:r>
    </w:p>
    <w:tbl>
      <w:tblPr>
        <w:tblW w:w="10103" w:type="dxa"/>
        <w:tblInd w:w="-5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 w:type="dxa"/>
          <w:bottom w:w="55" w:type="dxa"/>
          <w:right w:w="10" w:type="dxa"/>
        </w:tblCellMar>
        <w:tblLook w:val="0000" w:firstRow="0" w:lastRow="0" w:firstColumn="0" w:lastColumn="0" w:noHBand="0" w:noVBand="0"/>
      </w:tblPr>
      <w:tblGrid>
        <w:gridCol w:w="4289"/>
        <w:gridCol w:w="709"/>
        <w:gridCol w:w="715"/>
        <w:gridCol w:w="561"/>
        <w:gridCol w:w="567"/>
        <w:gridCol w:w="709"/>
        <w:gridCol w:w="716"/>
        <w:gridCol w:w="561"/>
        <w:gridCol w:w="567"/>
        <w:gridCol w:w="709"/>
      </w:tblGrid>
      <w:tr w:rsidR="006E34FA">
        <w:tc>
          <w:tcPr>
            <w:tcW w:w="4288"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b/>
                <w:bCs/>
                <w:sz w:val="22"/>
                <w:szCs w:val="22"/>
                <w:lang w:eastAsia="en-US" w:bidi="en-US"/>
              </w:rPr>
            </w:pPr>
            <w:r>
              <w:rPr>
                <w:rFonts w:eastAsia="Andale Sans UI"/>
                <w:b/>
                <w:bCs/>
                <w:sz w:val="22"/>
                <w:szCs w:val="22"/>
                <w:lang w:eastAsia="en-US" w:bidi="en-US"/>
              </w:rPr>
              <w:t>Виды взаимодействия</w:t>
            </w:r>
          </w:p>
        </w:tc>
        <w:tc>
          <w:tcPr>
            <w:tcW w:w="5814" w:type="dxa"/>
            <w:gridSpan w:val="9"/>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sz w:val="22"/>
                <w:szCs w:val="22"/>
              </w:rPr>
            </w:pPr>
            <w:r>
              <w:rPr>
                <w:rFonts w:eastAsia="Andale Sans UI"/>
                <w:b/>
                <w:bCs/>
                <w:sz w:val="22"/>
                <w:szCs w:val="22"/>
                <w:lang w:eastAsia="en-US" w:bidi="en-US"/>
              </w:rPr>
              <w:t>Номер месяца</w:t>
            </w:r>
          </w:p>
        </w:tc>
      </w:tr>
      <w:tr w:rsidR="006E34FA">
        <w:tc>
          <w:tcPr>
            <w:tcW w:w="4288"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9</w:t>
            </w:r>
          </w:p>
        </w:tc>
        <w:tc>
          <w:tcPr>
            <w:tcW w:w="7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10</w:t>
            </w: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11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12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1</w:t>
            </w: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2</w:t>
            </w: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sz w:val="22"/>
                <w:szCs w:val="22"/>
              </w:rPr>
            </w:pPr>
            <w:r>
              <w:rPr>
                <w:rFonts w:eastAsia="Andale Sans UI"/>
                <w:sz w:val="22"/>
                <w:szCs w:val="22"/>
                <w:lang w:val="en-US" w:eastAsia="en-US" w:bidi="en-US"/>
              </w:rPr>
              <w:t>5</w:t>
            </w:r>
          </w:p>
        </w:tc>
      </w:tr>
      <w:tr w:rsidR="006E34FA">
        <w:tc>
          <w:tcPr>
            <w:tcW w:w="10102" w:type="dxa"/>
            <w:gridSpan w:val="1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sz w:val="22"/>
                <w:szCs w:val="22"/>
              </w:rPr>
            </w:pPr>
            <w:r>
              <w:rPr>
                <w:rFonts w:eastAsia="Andale Sans UI"/>
                <w:b/>
                <w:bCs/>
                <w:sz w:val="22"/>
                <w:szCs w:val="22"/>
                <w:lang w:eastAsia="en-US" w:bidi="en-US"/>
              </w:rPr>
              <w:t>Организационная работа</w:t>
            </w:r>
          </w:p>
        </w:tc>
      </w:tr>
      <w:tr w:rsidR="006E34FA">
        <w:tc>
          <w:tcPr>
            <w:tcW w:w="428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rPr>
                <w:rFonts w:eastAsia="Andale Sans UI"/>
                <w:sz w:val="22"/>
                <w:szCs w:val="22"/>
                <w:lang w:val="en-US" w:eastAsia="en-US" w:bidi="en-US"/>
              </w:rPr>
            </w:pPr>
            <w:r>
              <w:rPr>
                <w:rFonts w:eastAsia="Andale Sans UI"/>
                <w:sz w:val="22"/>
                <w:szCs w:val="22"/>
                <w:lang w:eastAsia="en-US" w:bidi="en-US"/>
              </w:rPr>
              <w:t>Посещение семей</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7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sz w:val="22"/>
                <w:szCs w:val="22"/>
              </w:rPr>
            </w:pPr>
            <w:r>
              <w:rPr>
                <w:rFonts w:eastAsia="Andale Sans UI"/>
                <w:sz w:val="22"/>
                <w:szCs w:val="22"/>
                <w:lang w:val="en-US" w:eastAsia="en-US" w:bidi="en-US"/>
              </w:rPr>
              <w:t>+</w:t>
            </w:r>
          </w:p>
        </w:tc>
      </w:tr>
      <w:tr w:rsidR="006E34FA">
        <w:tc>
          <w:tcPr>
            <w:tcW w:w="428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both"/>
              <w:textAlignment w:val="baseline"/>
              <w:rPr>
                <w:rFonts w:eastAsia="Andale Sans UI"/>
                <w:sz w:val="22"/>
                <w:szCs w:val="22"/>
                <w:lang w:val="en-US" w:eastAsia="en-US" w:bidi="en-US"/>
              </w:rPr>
            </w:pPr>
          </w:p>
          <w:p w:rsidR="006E34FA" w:rsidRDefault="0052443A">
            <w:pPr>
              <w:widowControl w:val="0"/>
              <w:suppressLineNumbers/>
              <w:jc w:val="both"/>
              <w:textAlignment w:val="baseline"/>
              <w:rPr>
                <w:rFonts w:eastAsia="Andale Sans UI"/>
                <w:sz w:val="22"/>
                <w:szCs w:val="22"/>
                <w:lang w:val="en-US" w:eastAsia="en-US" w:bidi="en-US"/>
              </w:rPr>
            </w:pPr>
            <w:r>
              <w:rPr>
                <w:rFonts w:eastAsia="Andale Sans UI"/>
                <w:sz w:val="22"/>
                <w:szCs w:val="22"/>
                <w:lang w:eastAsia="en-US" w:bidi="en-US"/>
              </w:rPr>
              <w:t>Анкетирование родителей</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7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sz w:val="22"/>
                <w:szCs w:val="22"/>
              </w:rPr>
            </w:pPr>
            <w:r>
              <w:rPr>
                <w:rFonts w:eastAsia="Andale Sans UI"/>
                <w:sz w:val="22"/>
                <w:szCs w:val="22"/>
                <w:lang w:val="en-US" w:eastAsia="en-US" w:bidi="en-US"/>
              </w:rPr>
              <w:t>+</w:t>
            </w:r>
          </w:p>
        </w:tc>
      </w:tr>
      <w:tr w:rsidR="006E34FA">
        <w:tc>
          <w:tcPr>
            <w:tcW w:w="428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rPr>
                <w:rFonts w:eastAsia="Andale Sans UI"/>
                <w:sz w:val="22"/>
                <w:szCs w:val="22"/>
                <w:lang w:eastAsia="en-US" w:bidi="en-US"/>
              </w:rPr>
            </w:pPr>
            <w:r>
              <w:rPr>
                <w:rFonts w:eastAsia="Andale Sans UI"/>
                <w:sz w:val="22"/>
                <w:szCs w:val="22"/>
                <w:lang w:eastAsia="en-US" w:bidi="en-US"/>
              </w:rPr>
              <w:t>Собеседование с родителями, изучение рисунков семьи.</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7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sz w:val="22"/>
                <w:szCs w:val="22"/>
              </w:rPr>
            </w:pPr>
            <w:r>
              <w:rPr>
                <w:rFonts w:eastAsia="Andale Sans UI"/>
                <w:sz w:val="22"/>
                <w:szCs w:val="22"/>
                <w:lang w:val="en-US" w:eastAsia="en-US" w:bidi="en-US"/>
              </w:rPr>
              <w:t>+</w:t>
            </w:r>
          </w:p>
        </w:tc>
      </w:tr>
      <w:tr w:rsidR="006E34FA">
        <w:tc>
          <w:tcPr>
            <w:tcW w:w="428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rPr>
                <w:rFonts w:eastAsia="Andale Sans UI"/>
                <w:sz w:val="22"/>
                <w:szCs w:val="22"/>
                <w:lang w:val="en-US" w:eastAsia="en-US" w:bidi="en-US"/>
              </w:rPr>
            </w:pPr>
            <w:r>
              <w:rPr>
                <w:rFonts w:eastAsia="Andale Sans UI"/>
                <w:sz w:val="22"/>
                <w:szCs w:val="22"/>
                <w:lang w:eastAsia="en-US" w:bidi="en-US"/>
              </w:rPr>
              <w:t>Психолого-педагогическое обследование детей.</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c>
          <w:tcPr>
            <w:tcW w:w="7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sz w:val="22"/>
                <w:szCs w:val="22"/>
              </w:rPr>
            </w:pPr>
            <w:r>
              <w:rPr>
                <w:rFonts w:eastAsia="Andale Sans UI"/>
                <w:sz w:val="22"/>
                <w:szCs w:val="22"/>
                <w:lang w:val="en-US" w:eastAsia="en-US" w:bidi="en-US"/>
              </w:rPr>
              <w:t>+</w:t>
            </w:r>
          </w:p>
        </w:tc>
      </w:tr>
      <w:tr w:rsidR="006E34FA">
        <w:tc>
          <w:tcPr>
            <w:tcW w:w="428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rPr>
                <w:rFonts w:eastAsia="Andale Sans UI"/>
                <w:sz w:val="22"/>
                <w:szCs w:val="22"/>
                <w:lang w:val="en-US" w:eastAsia="en-US" w:bidi="en-US"/>
              </w:rPr>
            </w:pPr>
            <w:r>
              <w:rPr>
                <w:rFonts w:eastAsia="Andale Sans UI"/>
                <w:sz w:val="22"/>
                <w:szCs w:val="22"/>
                <w:lang w:eastAsia="en-US" w:bidi="en-US"/>
              </w:rPr>
              <w:t>Консультации специалистов.</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7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eastAsia="en-US" w:bidi="en-US"/>
              </w:rPr>
            </w:pPr>
            <w:r>
              <w:rPr>
                <w:rFonts w:eastAsia="Andale Sans UI"/>
                <w:sz w:val="22"/>
                <w:szCs w:val="22"/>
                <w:lang w:val="en-US" w:eastAsia="en-US" w:bidi="en-US"/>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eastAsia="en-US" w:bidi="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sz w:val="22"/>
                <w:szCs w:val="22"/>
              </w:rPr>
            </w:pPr>
            <w:r>
              <w:rPr>
                <w:rFonts w:eastAsia="Andale Sans UI"/>
                <w:sz w:val="22"/>
                <w:szCs w:val="22"/>
                <w:lang w:val="en-US" w:eastAsia="en-US" w:bidi="en-US"/>
              </w:rPr>
              <w:t>+</w:t>
            </w:r>
          </w:p>
        </w:tc>
      </w:tr>
      <w:tr w:rsidR="006E34FA">
        <w:tc>
          <w:tcPr>
            <w:tcW w:w="428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rPr>
                <w:rFonts w:eastAsia="Andale Sans UI"/>
                <w:sz w:val="22"/>
                <w:szCs w:val="22"/>
                <w:lang w:eastAsia="en-US" w:bidi="en-US"/>
              </w:rPr>
            </w:pPr>
            <w:r>
              <w:rPr>
                <w:rFonts w:eastAsia="Andale Sans UI"/>
                <w:sz w:val="22"/>
                <w:szCs w:val="22"/>
                <w:lang w:eastAsia="en-US" w:bidi="en-US"/>
              </w:rPr>
              <w:t>Обследование эмоционального состояния детей в группах</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7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sz w:val="22"/>
                <w:szCs w:val="22"/>
              </w:rPr>
            </w:pPr>
            <w:r>
              <w:rPr>
                <w:rFonts w:eastAsia="Andale Sans UI"/>
                <w:sz w:val="22"/>
                <w:szCs w:val="22"/>
                <w:lang w:val="en-US" w:eastAsia="en-US" w:bidi="en-US"/>
              </w:rPr>
              <w:t>+</w:t>
            </w:r>
          </w:p>
        </w:tc>
      </w:tr>
      <w:tr w:rsidR="006E34FA">
        <w:tc>
          <w:tcPr>
            <w:tcW w:w="428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rPr>
                <w:rFonts w:eastAsia="Andale Sans UI"/>
                <w:sz w:val="22"/>
                <w:szCs w:val="22"/>
                <w:lang w:val="en-US" w:eastAsia="en-US" w:bidi="en-US"/>
              </w:rPr>
            </w:pPr>
            <w:r>
              <w:rPr>
                <w:rFonts w:eastAsia="Andale Sans UI"/>
                <w:sz w:val="22"/>
                <w:szCs w:val="22"/>
                <w:lang w:eastAsia="en-US" w:bidi="en-US"/>
              </w:rPr>
              <w:t>Дистанционная помощь специалистов</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7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sz w:val="22"/>
                <w:szCs w:val="22"/>
              </w:rPr>
            </w:pPr>
            <w:r>
              <w:rPr>
                <w:rFonts w:eastAsia="Andale Sans UI"/>
                <w:sz w:val="22"/>
                <w:szCs w:val="22"/>
                <w:lang w:val="en-US" w:eastAsia="en-US" w:bidi="en-US"/>
              </w:rPr>
              <w:t>+</w:t>
            </w:r>
          </w:p>
        </w:tc>
      </w:tr>
      <w:tr w:rsidR="006E34FA">
        <w:tc>
          <w:tcPr>
            <w:tcW w:w="10102" w:type="dxa"/>
            <w:gridSpan w:val="1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sz w:val="22"/>
                <w:szCs w:val="22"/>
              </w:rPr>
            </w:pPr>
            <w:r>
              <w:rPr>
                <w:rFonts w:eastAsia="Andale Sans UI"/>
                <w:b/>
                <w:bCs/>
                <w:sz w:val="22"/>
                <w:szCs w:val="22"/>
                <w:lang w:eastAsia="en-US" w:bidi="en-US"/>
              </w:rPr>
              <w:t>Информационно — методическая работа</w:t>
            </w:r>
          </w:p>
        </w:tc>
      </w:tr>
      <w:tr w:rsidR="006E34FA">
        <w:tc>
          <w:tcPr>
            <w:tcW w:w="428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rPr>
                <w:rFonts w:eastAsia="Andale Sans UI"/>
                <w:sz w:val="22"/>
                <w:szCs w:val="22"/>
                <w:lang w:eastAsia="en-US" w:bidi="en-US"/>
              </w:rPr>
            </w:pPr>
            <w:r>
              <w:rPr>
                <w:rFonts w:eastAsia="Andale Sans UI"/>
                <w:sz w:val="22"/>
                <w:szCs w:val="22"/>
                <w:lang w:eastAsia="en-US" w:bidi="en-US"/>
              </w:rPr>
              <w:t>Собрания знакомства во всех группах</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7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r>
      <w:tr w:rsidR="006E34FA">
        <w:tc>
          <w:tcPr>
            <w:tcW w:w="428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rPr>
                <w:rFonts w:eastAsia="Andale Sans UI"/>
                <w:sz w:val="22"/>
                <w:szCs w:val="22"/>
                <w:lang w:val="en-US" w:eastAsia="en-US" w:bidi="en-US"/>
              </w:rPr>
            </w:pPr>
            <w:r>
              <w:rPr>
                <w:rFonts w:eastAsia="Andale Sans UI"/>
                <w:sz w:val="22"/>
                <w:szCs w:val="22"/>
                <w:lang w:eastAsia="en-US" w:bidi="en-US"/>
              </w:rPr>
              <w:t>Собрания родительского комитета</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7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sz w:val="22"/>
                <w:szCs w:val="22"/>
              </w:rPr>
            </w:pPr>
            <w:r>
              <w:rPr>
                <w:rFonts w:eastAsia="Andale Sans UI"/>
                <w:sz w:val="22"/>
                <w:szCs w:val="22"/>
                <w:lang w:val="en-US" w:eastAsia="en-US" w:bidi="en-US"/>
              </w:rPr>
              <w:t>+</w:t>
            </w:r>
          </w:p>
        </w:tc>
      </w:tr>
      <w:tr w:rsidR="006E34FA">
        <w:tc>
          <w:tcPr>
            <w:tcW w:w="428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rPr>
                <w:rFonts w:eastAsia="Andale Sans UI"/>
                <w:sz w:val="22"/>
                <w:szCs w:val="22"/>
                <w:lang w:eastAsia="en-US" w:bidi="en-US"/>
              </w:rPr>
            </w:pPr>
            <w:r>
              <w:rPr>
                <w:rFonts w:eastAsia="Andale Sans UI"/>
                <w:sz w:val="22"/>
                <w:szCs w:val="22"/>
                <w:lang w:eastAsia="en-US" w:bidi="en-US"/>
              </w:rPr>
              <w:t>Собрания-итоги во всех группах</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eastAsia="en-US" w:bidi="en-US"/>
              </w:rPr>
            </w:pPr>
          </w:p>
        </w:tc>
        <w:tc>
          <w:tcPr>
            <w:tcW w:w="7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eastAsia="en-US" w:bidi="en-US"/>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eastAsia="en-US" w:bidi="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eastAsia="en-US" w:bidi="en-U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eastAsia="en-US" w:bidi="en-US"/>
              </w:rPr>
            </w:pP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eastAsia="en-US" w:bidi="en-US"/>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eastAsia="en-US" w:bidi="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eastAsia="en-US" w:bidi="en-U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sz w:val="22"/>
                <w:szCs w:val="22"/>
              </w:rPr>
            </w:pPr>
            <w:r>
              <w:rPr>
                <w:rFonts w:eastAsia="Andale Sans UI"/>
                <w:sz w:val="22"/>
                <w:szCs w:val="22"/>
                <w:lang w:val="en-US" w:eastAsia="en-US" w:bidi="en-US"/>
              </w:rPr>
              <w:t>+</w:t>
            </w:r>
          </w:p>
        </w:tc>
      </w:tr>
      <w:tr w:rsidR="006E34FA">
        <w:tc>
          <w:tcPr>
            <w:tcW w:w="428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rPr>
                <w:rFonts w:eastAsia="Andale Sans UI"/>
                <w:sz w:val="22"/>
                <w:szCs w:val="22"/>
                <w:lang w:eastAsia="en-US" w:bidi="en-US"/>
              </w:rPr>
            </w:pPr>
            <w:r>
              <w:rPr>
                <w:rFonts w:eastAsia="Andale Sans UI"/>
                <w:sz w:val="22"/>
                <w:szCs w:val="22"/>
                <w:lang w:eastAsia="en-US" w:bidi="en-US"/>
              </w:rPr>
              <w:t>Дистанционное информирование на сайтах групп</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7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sz w:val="22"/>
                <w:szCs w:val="22"/>
              </w:rPr>
            </w:pPr>
            <w:r>
              <w:rPr>
                <w:rFonts w:eastAsia="Andale Sans UI"/>
                <w:sz w:val="22"/>
                <w:szCs w:val="22"/>
                <w:lang w:val="en-US" w:eastAsia="en-US" w:bidi="en-US"/>
              </w:rPr>
              <w:t>+</w:t>
            </w:r>
          </w:p>
        </w:tc>
      </w:tr>
      <w:tr w:rsidR="006E34FA">
        <w:tc>
          <w:tcPr>
            <w:tcW w:w="10102" w:type="dxa"/>
            <w:gridSpan w:val="1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sz w:val="22"/>
                <w:szCs w:val="22"/>
              </w:rPr>
            </w:pPr>
            <w:r>
              <w:rPr>
                <w:rFonts w:eastAsia="Andale Sans UI"/>
                <w:b/>
                <w:bCs/>
                <w:sz w:val="22"/>
                <w:szCs w:val="22"/>
                <w:lang w:eastAsia="en-US" w:bidi="en-US"/>
              </w:rPr>
              <w:t>Участие в педагогическом процессе</w:t>
            </w:r>
          </w:p>
        </w:tc>
      </w:tr>
      <w:tr w:rsidR="006E34FA">
        <w:tc>
          <w:tcPr>
            <w:tcW w:w="428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rPr>
                <w:rFonts w:eastAsia="Andale Sans UI"/>
                <w:sz w:val="22"/>
                <w:szCs w:val="22"/>
                <w:lang w:eastAsia="en-US" w:bidi="en-US"/>
              </w:rPr>
            </w:pPr>
            <w:r>
              <w:rPr>
                <w:rFonts w:eastAsia="Andale Sans UI"/>
                <w:sz w:val="22"/>
                <w:szCs w:val="22"/>
                <w:lang w:eastAsia="en-US" w:bidi="en-US"/>
              </w:rPr>
              <w:t>Свободное посещение группы по желанию родителей</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7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sz w:val="22"/>
                <w:szCs w:val="22"/>
              </w:rPr>
            </w:pPr>
            <w:r>
              <w:rPr>
                <w:rFonts w:eastAsia="Andale Sans UI"/>
                <w:sz w:val="22"/>
                <w:szCs w:val="22"/>
                <w:lang w:val="en-US" w:eastAsia="en-US" w:bidi="en-US"/>
              </w:rPr>
              <w:t>+</w:t>
            </w:r>
          </w:p>
        </w:tc>
      </w:tr>
      <w:tr w:rsidR="006E34FA">
        <w:tc>
          <w:tcPr>
            <w:tcW w:w="428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rPr>
                <w:rFonts w:eastAsia="Andale Sans UI"/>
                <w:sz w:val="22"/>
                <w:szCs w:val="22"/>
                <w:lang w:val="en-US" w:eastAsia="en-US" w:bidi="en-US"/>
              </w:rPr>
            </w:pPr>
            <w:r>
              <w:rPr>
                <w:rFonts w:eastAsia="Andale Sans UI"/>
                <w:sz w:val="22"/>
                <w:szCs w:val="22"/>
                <w:lang w:eastAsia="en-US" w:bidi="en-US"/>
              </w:rPr>
              <w:t>Совместная деятельность в группах</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7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sz w:val="22"/>
                <w:szCs w:val="22"/>
              </w:rPr>
            </w:pPr>
            <w:r>
              <w:rPr>
                <w:rFonts w:eastAsia="Andale Sans UI"/>
                <w:sz w:val="22"/>
                <w:szCs w:val="22"/>
                <w:lang w:val="en-US" w:eastAsia="en-US" w:bidi="en-US"/>
              </w:rPr>
              <w:t>+</w:t>
            </w:r>
          </w:p>
        </w:tc>
      </w:tr>
      <w:tr w:rsidR="006E34FA">
        <w:tc>
          <w:tcPr>
            <w:tcW w:w="428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rPr>
                <w:rFonts w:eastAsia="Andale Sans UI"/>
                <w:sz w:val="22"/>
                <w:szCs w:val="22"/>
                <w:lang w:eastAsia="en-US" w:bidi="en-US"/>
              </w:rPr>
            </w:pPr>
            <w:r>
              <w:rPr>
                <w:rFonts w:eastAsia="Andale Sans UI"/>
                <w:sz w:val="22"/>
                <w:szCs w:val="22"/>
                <w:lang w:eastAsia="en-US" w:bidi="en-US"/>
              </w:rPr>
              <w:t>Просмотры открытых занятий</w:t>
            </w:r>
          </w:p>
        </w:tc>
        <w:tc>
          <w:tcPr>
            <w:tcW w:w="5814" w:type="dxa"/>
            <w:gridSpan w:val="9"/>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sz w:val="22"/>
                <w:szCs w:val="22"/>
              </w:rPr>
            </w:pPr>
            <w:r>
              <w:rPr>
                <w:rFonts w:eastAsia="Andale Sans UI"/>
                <w:sz w:val="22"/>
                <w:szCs w:val="22"/>
                <w:lang w:eastAsia="en-US" w:bidi="en-US"/>
              </w:rPr>
              <w:t>В соответствии с графиком проведения открытых занятий</w:t>
            </w:r>
          </w:p>
        </w:tc>
      </w:tr>
      <w:tr w:rsidR="006E34FA">
        <w:tc>
          <w:tcPr>
            <w:tcW w:w="428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rPr>
                <w:rFonts w:eastAsia="Andale Sans UI"/>
                <w:sz w:val="22"/>
                <w:szCs w:val="22"/>
                <w:lang w:val="en-US" w:eastAsia="en-US" w:bidi="en-US"/>
              </w:rPr>
            </w:pPr>
            <w:r>
              <w:rPr>
                <w:rFonts w:eastAsia="Andale Sans UI"/>
                <w:sz w:val="22"/>
                <w:szCs w:val="22"/>
                <w:lang w:eastAsia="en-US" w:bidi="en-US"/>
              </w:rPr>
              <w:t>Дистанционное обучение</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7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sz w:val="22"/>
                <w:szCs w:val="22"/>
              </w:rPr>
            </w:pPr>
            <w:r>
              <w:rPr>
                <w:rFonts w:eastAsia="Andale Sans UI"/>
                <w:sz w:val="22"/>
                <w:szCs w:val="22"/>
                <w:lang w:val="en-US" w:eastAsia="en-US" w:bidi="en-US"/>
              </w:rPr>
              <w:t>+</w:t>
            </w:r>
          </w:p>
        </w:tc>
      </w:tr>
      <w:tr w:rsidR="006E34FA">
        <w:tc>
          <w:tcPr>
            <w:tcW w:w="10102" w:type="dxa"/>
            <w:gridSpan w:val="1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sz w:val="22"/>
                <w:szCs w:val="22"/>
              </w:rPr>
            </w:pPr>
            <w:r>
              <w:rPr>
                <w:rFonts w:eastAsia="Andale Sans UI"/>
                <w:b/>
                <w:bCs/>
                <w:sz w:val="22"/>
                <w:szCs w:val="22"/>
                <w:lang w:eastAsia="en-US" w:bidi="en-US"/>
              </w:rPr>
              <w:t>Наглядная агитация</w:t>
            </w:r>
          </w:p>
        </w:tc>
      </w:tr>
      <w:tr w:rsidR="006E34FA">
        <w:tc>
          <w:tcPr>
            <w:tcW w:w="428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rPr>
                <w:rFonts w:eastAsia="Andale Sans UI"/>
                <w:sz w:val="22"/>
                <w:szCs w:val="22"/>
                <w:lang w:val="en-US" w:eastAsia="en-US" w:bidi="en-US"/>
              </w:rPr>
            </w:pPr>
            <w:r>
              <w:rPr>
                <w:rFonts w:eastAsia="Andale Sans UI"/>
                <w:sz w:val="22"/>
                <w:szCs w:val="22"/>
                <w:lang w:eastAsia="en-US" w:bidi="en-US"/>
              </w:rPr>
              <w:lastRenderedPageBreak/>
              <w:t>Оформление родительских уголков</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7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sz w:val="22"/>
                <w:szCs w:val="22"/>
              </w:rPr>
            </w:pPr>
            <w:r>
              <w:rPr>
                <w:rFonts w:eastAsia="Andale Sans UI"/>
                <w:sz w:val="22"/>
                <w:szCs w:val="22"/>
                <w:lang w:val="en-US" w:eastAsia="en-US" w:bidi="en-US"/>
              </w:rPr>
              <w:t>+</w:t>
            </w:r>
          </w:p>
        </w:tc>
      </w:tr>
      <w:tr w:rsidR="006E34FA">
        <w:trPr>
          <w:trHeight w:val="637"/>
        </w:trPr>
        <w:tc>
          <w:tcPr>
            <w:tcW w:w="428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both"/>
              <w:textAlignment w:val="baseline"/>
              <w:rPr>
                <w:rFonts w:eastAsia="Andale Sans UI"/>
                <w:sz w:val="22"/>
                <w:szCs w:val="22"/>
                <w:lang w:val="en-US" w:eastAsia="en-US" w:bidi="en-US"/>
              </w:rPr>
            </w:pPr>
          </w:p>
          <w:p w:rsidR="006E34FA" w:rsidRDefault="0052443A">
            <w:pPr>
              <w:widowControl w:val="0"/>
              <w:suppressLineNumbers/>
              <w:jc w:val="both"/>
              <w:textAlignment w:val="baseline"/>
              <w:rPr>
                <w:rFonts w:eastAsia="Andale Sans UI"/>
                <w:sz w:val="22"/>
                <w:szCs w:val="22"/>
                <w:lang w:val="en-US" w:eastAsia="en-US" w:bidi="en-US"/>
              </w:rPr>
            </w:pPr>
            <w:r>
              <w:rPr>
                <w:rFonts w:eastAsia="Andale Sans UI"/>
                <w:sz w:val="22"/>
                <w:szCs w:val="22"/>
                <w:lang w:eastAsia="en-US" w:bidi="en-US"/>
              </w:rPr>
              <w:t>Оформление выставок</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7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r>
      <w:tr w:rsidR="006E34FA">
        <w:tc>
          <w:tcPr>
            <w:tcW w:w="428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rPr>
                <w:rFonts w:eastAsia="Andale Sans UI"/>
                <w:sz w:val="22"/>
                <w:szCs w:val="22"/>
                <w:lang w:val="en-US" w:eastAsia="en-US" w:bidi="en-US"/>
              </w:rPr>
            </w:pPr>
            <w:r>
              <w:rPr>
                <w:rFonts w:eastAsia="Andale Sans UI"/>
                <w:sz w:val="22"/>
                <w:szCs w:val="22"/>
                <w:lang w:eastAsia="en-US" w:bidi="en-US"/>
              </w:rPr>
              <w:t>Работа с неблагополучными семьями</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7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sz w:val="22"/>
                <w:szCs w:val="22"/>
              </w:rPr>
            </w:pPr>
            <w:r>
              <w:rPr>
                <w:rFonts w:eastAsia="Andale Sans UI"/>
                <w:sz w:val="22"/>
                <w:szCs w:val="22"/>
                <w:lang w:val="en-US" w:eastAsia="en-US" w:bidi="en-US"/>
              </w:rPr>
              <w:t>+</w:t>
            </w:r>
          </w:p>
        </w:tc>
      </w:tr>
      <w:tr w:rsidR="006E34FA">
        <w:tc>
          <w:tcPr>
            <w:tcW w:w="10102" w:type="dxa"/>
            <w:gridSpan w:val="1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sz w:val="22"/>
                <w:szCs w:val="22"/>
              </w:rPr>
            </w:pPr>
            <w:r>
              <w:rPr>
                <w:rFonts w:eastAsia="Andale Sans UI"/>
                <w:b/>
                <w:bCs/>
                <w:sz w:val="22"/>
                <w:szCs w:val="22"/>
                <w:lang w:eastAsia="en-US" w:bidi="en-US"/>
              </w:rPr>
              <w:t>Досуговая деятельность</w:t>
            </w:r>
          </w:p>
        </w:tc>
      </w:tr>
      <w:tr w:rsidR="006E34FA">
        <w:tc>
          <w:tcPr>
            <w:tcW w:w="428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rPr>
                <w:rFonts w:eastAsia="Andale Sans UI"/>
                <w:sz w:val="22"/>
                <w:szCs w:val="22"/>
                <w:lang w:eastAsia="en-US" w:bidi="en-US"/>
              </w:rPr>
            </w:pPr>
            <w:r>
              <w:rPr>
                <w:rFonts w:eastAsia="Andale Sans UI"/>
                <w:sz w:val="22"/>
                <w:szCs w:val="22"/>
                <w:lang w:eastAsia="en-US" w:bidi="en-US"/>
              </w:rPr>
              <w:t>Осенняя ярмарка «Чудеса в решете»</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eastAsia="en-US" w:bidi="en-US"/>
              </w:rPr>
            </w:pPr>
          </w:p>
        </w:tc>
        <w:tc>
          <w:tcPr>
            <w:tcW w:w="7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r>
      <w:tr w:rsidR="006E34FA">
        <w:tc>
          <w:tcPr>
            <w:tcW w:w="428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both"/>
              <w:textAlignment w:val="baseline"/>
              <w:rPr>
                <w:rFonts w:eastAsia="Andale Sans UI"/>
                <w:sz w:val="22"/>
                <w:szCs w:val="22"/>
                <w:lang w:val="en-US" w:eastAsia="en-US" w:bidi="en-US"/>
              </w:rPr>
            </w:pPr>
          </w:p>
          <w:p w:rsidR="006E34FA" w:rsidRDefault="0052443A">
            <w:pPr>
              <w:widowControl w:val="0"/>
              <w:suppressLineNumbers/>
              <w:jc w:val="both"/>
              <w:textAlignment w:val="baseline"/>
              <w:rPr>
                <w:rFonts w:eastAsia="Andale Sans UI"/>
                <w:sz w:val="22"/>
                <w:szCs w:val="22"/>
                <w:lang w:val="en-US" w:eastAsia="en-US" w:bidi="en-US"/>
              </w:rPr>
            </w:pPr>
            <w:r>
              <w:rPr>
                <w:rFonts w:eastAsia="Andale Sans UI"/>
                <w:sz w:val="22"/>
                <w:szCs w:val="22"/>
                <w:lang w:eastAsia="en-US" w:bidi="en-US"/>
              </w:rPr>
              <w:t>«Новый год»</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c>
          <w:tcPr>
            <w:tcW w:w="7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r>
      <w:tr w:rsidR="006E34FA">
        <w:tc>
          <w:tcPr>
            <w:tcW w:w="428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rPr>
                <w:rFonts w:eastAsia="Andale Sans UI"/>
                <w:sz w:val="22"/>
                <w:szCs w:val="22"/>
                <w:lang w:val="en-US" w:eastAsia="en-US" w:bidi="en-US"/>
              </w:rPr>
            </w:pPr>
            <w:r>
              <w:rPr>
                <w:rFonts w:eastAsia="Andale Sans UI"/>
                <w:sz w:val="22"/>
                <w:szCs w:val="22"/>
                <w:lang w:eastAsia="en-US" w:bidi="en-US"/>
              </w:rPr>
              <w:t>«Рождество», «Святки», «Колядки»</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c>
          <w:tcPr>
            <w:tcW w:w="7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r>
      <w:tr w:rsidR="006E34FA">
        <w:tc>
          <w:tcPr>
            <w:tcW w:w="428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rPr>
                <w:rFonts w:eastAsia="Andale Sans UI"/>
                <w:sz w:val="22"/>
                <w:szCs w:val="22"/>
                <w:lang w:eastAsia="en-US" w:bidi="en-US"/>
              </w:rPr>
            </w:pPr>
            <w:r>
              <w:rPr>
                <w:rFonts w:eastAsia="Andale Sans UI"/>
                <w:sz w:val="22"/>
                <w:szCs w:val="22"/>
                <w:lang w:eastAsia="en-US" w:bidi="en-US"/>
              </w:rPr>
              <w:t>«Папа, мама, я — спортивная семья»</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eastAsia="en-US" w:bidi="en-US"/>
              </w:rPr>
            </w:pPr>
          </w:p>
        </w:tc>
        <w:tc>
          <w:tcPr>
            <w:tcW w:w="7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eastAsia="en-US" w:bidi="en-US"/>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r>
      <w:tr w:rsidR="006E34FA">
        <w:tc>
          <w:tcPr>
            <w:tcW w:w="428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rPr>
                <w:rFonts w:eastAsia="Andale Sans UI"/>
                <w:sz w:val="22"/>
                <w:szCs w:val="22"/>
                <w:lang w:val="en-US" w:eastAsia="en-US" w:bidi="en-US"/>
              </w:rPr>
            </w:pPr>
            <w:r>
              <w:rPr>
                <w:rFonts w:eastAsia="Andale Sans UI"/>
                <w:sz w:val="22"/>
                <w:szCs w:val="22"/>
                <w:lang w:eastAsia="en-US" w:bidi="en-US"/>
              </w:rPr>
              <w:t>День защитника отечества</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c>
          <w:tcPr>
            <w:tcW w:w="7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uppressLineNumbers/>
              <w:snapToGrid w:val="0"/>
              <w:jc w:val="center"/>
              <w:textAlignment w:val="baseline"/>
              <w:rPr>
                <w:rFonts w:eastAsia="Andale Sans UI"/>
                <w:sz w:val="22"/>
                <w:szCs w:val="22"/>
                <w:lang w:val="en-US" w:eastAsia="en-US" w:bidi="en-US"/>
              </w:rPr>
            </w:pPr>
          </w:p>
        </w:tc>
      </w:tr>
      <w:tr w:rsidR="006E34FA">
        <w:tc>
          <w:tcPr>
            <w:tcW w:w="428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rPr>
                <w:rFonts w:eastAsia="Andale Sans UI"/>
                <w:sz w:val="22"/>
                <w:szCs w:val="22"/>
                <w:lang w:val="en-US" w:eastAsia="en-US" w:bidi="en-US"/>
              </w:rPr>
            </w:pPr>
            <w:r>
              <w:rPr>
                <w:rFonts w:eastAsia="Andale Sans UI"/>
                <w:sz w:val="22"/>
                <w:szCs w:val="22"/>
                <w:lang w:eastAsia="en-US" w:bidi="en-US"/>
              </w:rPr>
              <w:t>Музыкальные развлечения</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7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sz w:val="22"/>
                <w:szCs w:val="22"/>
                <w:lang w:val="en-US" w:eastAsia="en-US" w:bidi="en-US"/>
              </w:rPr>
            </w:pPr>
            <w:r>
              <w:rPr>
                <w:rFonts w:eastAsia="Andale Sans UI"/>
                <w:sz w:val="22"/>
                <w:szCs w:val="22"/>
                <w:lang w:val="en-US" w:eastAsia="en-US" w:bidi="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sz w:val="22"/>
                <w:szCs w:val="22"/>
              </w:rPr>
            </w:pPr>
            <w:r>
              <w:rPr>
                <w:rFonts w:eastAsia="Andale Sans UI"/>
                <w:sz w:val="22"/>
                <w:szCs w:val="22"/>
                <w:lang w:val="en-US" w:eastAsia="en-US" w:bidi="en-US"/>
              </w:rPr>
              <w:t>+</w:t>
            </w:r>
          </w:p>
        </w:tc>
      </w:tr>
      <w:tr w:rsidR="006E34FA">
        <w:tc>
          <w:tcPr>
            <w:tcW w:w="428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rPr>
                <w:rFonts w:eastAsia="Andale Sans UI"/>
                <w:sz w:val="22"/>
                <w:szCs w:val="22"/>
                <w:lang w:eastAsia="en-US" w:bidi="en-US"/>
              </w:rPr>
            </w:pPr>
            <w:r>
              <w:rPr>
                <w:rFonts w:eastAsia="Andale Sans UI"/>
                <w:sz w:val="22"/>
                <w:szCs w:val="22"/>
                <w:lang w:eastAsia="en-US" w:bidi="en-US"/>
              </w:rPr>
              <w:t>«Никто не забыт, ничто не забыто»</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eastAsia="en-US" w:bidi="en-US"/>
              </w:rPr>
            </w:pPr>
          </w:p>
        </w:tc>
        <w:tc>
          <w:tcPr>
            <w:tcW w:w="7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eastAsia="en-US" w:bidi="en-US"/>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eastAsia="en-US" w:bidi="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eastAsia="en-US" w:bidi="en-U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eastAsia="en-US" w:bidi="en-US"/>
              </w:rPr>
            </w:pP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eastAsia="en-US" w:bidi="en-US"/>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eastAsia="en-US" w:bidi="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eastAsia="en-US" w:bidi="en-U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sz w:val="22"/>
                <w:szCs w:val="22"/>
              </w:rPr>
            </w:pPr>
            <w:r>
              <w:rPr>
                <w:rFonts w:eastAsia="Andale Sans UI"/>
                <w:sz w:val="22"/>
                <w:szCs w:val="22"/>
                <w:lang w:val="en-US" w:eastAsia="en-US" w:bidi="en-US"/>
              </w:rPr>
              <w:t>+</w:t>
            </w:r>
          </w:p>
        </w:tc>
      </w:tr>
      <w:tr w:rsidR="006E34FA">
        <w:tc>
          <w:tcPr>
            <w:tcW w:w="428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rPr>
                <w:rFonts w:eastAsia="Andale Sans UI"/>
                <w:sz w:val="22"/>
                <w:szCs w:val="22"/>
                <w:lang w:val="en-US" w:eastAsia="en-US" w:bidi="en-US"/>
              </w:rPr>
            </w:pPr>
            <w:r>
              <w:rPr>
                <w:rFonts w:eastAsia="Andale Sans UI"/>
                <w:sz w:val="22"/>
                <w:szCs w:val="22"/>
                <w:lang w:eastAsia="en-US" w:bidi="en-US"/>
              </w:rPr>
              <w:t>«Здравствуй лето»</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c>
          <w:tcPr>
            <w:tcW w:w="7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sz w:val="22"/>
                <w:szCs w:val="22"/>
              </w:rPr>
            </w:pPr>
            <w:r>
              <w:rPr>
                <w:rFonts w:eastAsia="Andale Sans UI"/>
                <w:sz w:val="22"/>
                <w:szCs w:val="22"/>
                <w:lang w:val="en-US" w:eastAsia="en-US" w:bidi="en-US"/>
              </w:rPr>
              <w:t>+</w:t>
            </w:r>
          </w:p>
        </w:tc>
      </w:tr>
      <w:tr w:rsidR="006E34FA">
        <w:tc>
          <w:tcPr>
            <w:tcW w:w="10102" w:type="dxa"/>
            <w:gridSpan w:val="1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sz w:val="22"/>
                <w:szCs w:val="22"/>
              </w:rPr>
            </w:pPr>
            <w:r>
              <w:rPr>
                <w:rFonts w:eastAsia="Andale Sans UI"/>
                <w:b/>
                <w:bCs/>
                <w:sz w:val="22"/>
                <w:szCs w:val="22"/>
                <w:lang w:eastAsia="en-US" w:bidi="en-US"/>
              </w:rPr>
              <w:t>Совместные конкурсы с родителями</w:t>
            </w:r>
          </w:p>
        </w:tc>
      </w:tr>
      <w:tr w:rsidR="006E34FA">
        <w:tc>
          <w:tcPr>
            <w:tcW w:w="428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rPr>
                <w:rFonts w:eastAsia="Andale Sans UI"/>
                <w:sz w:val="22"/>
                <w:szCs w:val="22"/>
                <w:lang w:eastAsia="en-US" w:bidi="en-US"/>
              </w:rPr>
            </w:pPr>
            <w:proofErr w:type="gramStart"/>
            <w:r>
              <w:rPr>
                <w:rFonts w:eastAsia="Andale Sans UI"/>
                <w:sz w:val="22"/>
                <w:szCs w:val="22"/>
                <w:lang w:eastAsia="en-US" w:bidi="en-US"/>
              </w:rPr>
              <w:t>Фото-выставка</w:t>
            </w:r>
            <w:proofErr w:type="gramEnd"/>
            <w:r>
              <w:rPr>
                <w:rFonts w:eastAsia="Andale Sans UI"/>
                <w:sz w:val="22"/>
                <w:szCs w:val="22"/>
                <w:lang w:eastAsia="en-US" w:bidi="en-US"/>
              </w:rPr>
              <w:t xml:space="preserve"> «Как   я провел лето»</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napToGrid w:val="0"/>
              <w:textAlignment w:val="baseline"/>
              <w:rPr>
                <w:rFonts w:eastAsia="Andale Sans UI"/>
                <w:sz w:val="22"/>
                <w:szCs w:val="22"/>
                <w:lang w:val="en-US" w:eastAsia="en-US" w:bidi="en-US"/>
              </w:rPr>
            </w:pPr>
            <w:r>
              <w:rPr>
                <w:rFonts w:eastAsia="Andale Sans UI"/>
                <w:sz w:val="22"/>
                <w:szCs w:val="22"/>
                <w:lang w:val="en-US" w:eastAsia="en-US" w:bidi="en-US"/>
              </w:rPr>
              <w:t>+</w:t>
            </w:r>
          </w:p>
        </w:tc>
        <w:tc>
          <w:tcPr>
            <w:tcW w:w="7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r>
      <w:tr w:rsidR="006E34FA">
        <w:tc>
          <w:tcPr>
            <w:tcW w:w="428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rPr>
                <w:rFonts w:eastAsia="Andale Sans UI"/>
                <w:sz w:val="22"/>
                <w:szCs w:val="22"/>
                <w:lang w:eastAsia="en-US" w:bidi="en-US"/>
              </w:rPr>
            </w:pPr>
            <w:r>
              <w:rPr>
                <w:rFonts w:eastAsia="Andale Sans UI"/>
                <w:sz w:val="22"/>
                <w:szCs w:val="22"/>
                <w:lang w:eastAsia="en-US" w:bidi="en-US"/>
              </w:rPr>
              <w:t>Осенняя ярмарка «Чудеса в решете»</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eastAsia="en-US" w:bidi="en-US"/>
              </w:rPr>
            </w:pPr>
          </w:p>
        </w:tc>
        <w:tc>
          <w:tcPr>
            <w:tcW w:w="7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napToGrid w:val="0"/>
              <w:jc w:val="both"/>
              <w:textAlignment w:val="baseline"/>
              <w:rPr>
                <w:rFonts w:eastAsia="Andale Sans UI"/>
                <w:sz w:val="22"/>
                <w:szCs w:val="22"/>
                <w:lang w:val="en-US" w:eastAsia="en-US" w:bidi="en-US"/>
              </w:rPr>
            </w:pPr>
            <w:r>
              <w:rPr>
                <w:rFonts w:eastAsia="Andale Sans UI"/>
                <w:sz w:val="22"/>
                <w:szCs w:val="22"/>
                <w:lang w:val="en-US" w:eastAsia="en-US" w:bidi="en-US"/>
              </w:rPr>
              <w:t>+</w:t>
            </w: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r>
      <w:tr w:rsidR="006E34FA">
        <w:tc>
          <w:tcPr>
            <w:tcW w:w="428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rPr>
                <w:rFonts w:eastAsia="Andale Sans UI"/>
                <w:sz w:val="22"/>
                <w:szCs w:val="22"/>
                <w:lang w:val="en-US" w:eastAsia="en-US" w:bidi="en-US"/>
              </w:rPr>
            </w:pPr>
            <w:r>
              <w:rPr>
                <w:rFonts w:eastAsia="Andale Sans UI"/>
                <w:sz w:val="22"/>
                <w:szCs w:val="22"/>
                <w:lang w:eastAsia="en-US" w:bidi="en-US"/>
              </w:rPr>
              <w:t>«Мы и дорога»</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c>
          <w:tcPr>
            <w:tcW w:w="7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napToGrid w:val="0"/>
              <w:jc w:val="both"/>
              <w:textAlignment w:val="baseline"/>
              <w:rPr>
                <w:rFonts w:eastAsia="Andale Sans UI"/>
                <w:sz w:val="22"/>
                <w:szCs w:val="22"/>
                <w:lang w:val="en-US" w:eastAsia="en-US" w:bidi="en-US"/>
              </w:rPr>
            </w:pPr>
            <w:r>
              <w:rPr>
                <w:rFonts w:eastAsia="Andale Sans UI"/>
                <w:sz w:val="22"/>
                <w:szCs w:val="22"/>
                <w:lang w:val="en-US" w:eastAsia="en-US" w:bidi="en-US"/>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r>
      <w:tr w:rsidR="006E34FA">
        <w:tc>
          <w:tcPr>
            <w:tcW w:w="428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rPr>
                <w:rFonts w:eastAsia="Andale Sans UI"/>
                <w:sz w:val="22"/>
                <w:szCs w:val="22"/>
                <w:lang w:val="en-US" w:eastAsia="en-US" w:bidi="en-US"/>
              </w:rPr>
            </w:pPr>
            <w:r>
              <w:rPr>
                <w:rFonts w:eastAsia="Andale Sans UI"/>
                <w:sz w:val="22"/>
                <w:szCs w:val="22"/>
                <w:lang w:eastAsia="en-US" w:bidi="en-US"/>
              </w:rPr>
              <w:t>«Ярмарка Деда Мороза»</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c>
          <w:tcPr>
            <w:tcW w:w="7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napToGrid w:val="0"/>
              <w:textAlignment w:val="baseline"/>
              <w:rPr>
                <w:rFonts w:eastAsia="Andale Sans UI"/>
                <w:sz w:val="22"/>
                <w:szCs w:val="22"/>
                <w:lang w:val="en-US" w:eastAsia="en-US" w:bidi="en-US"/>
              </w:rPr>
            </w:pPr>
            <w:r>
              <w:rPr>
                <w:rFonts w:eastAsia="Andale Sans UI"/>
                <w:sz w:val="22"/>
                <w:szCs w:val="22"/>
                <w:lang w:val="en-US" w:eastAsia="en-US" w:bidi="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r>
      <w:tr w:rsidR="006E34FA">
        <w:tc>
          <w:tcPr>
            <w:tcW w:w="428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rPr>
                <w:rFonts w:eastAsia="Andale Sans UI"/>
                <w:sz w:val="22"/>
                <w:szCs w:val="22"/>
                <w:lang w:val="en-US" w:eastAsia="en-US" w:bidi="en-US"/>
              </w:rPr>
            </w:pPr>
            <w:r>
              <w:rPr>
                <w:rFonts w:eastAsia="Andale Sans UI"/>
                <w:sz w:val="22"/>
                <w:szCs w:val="22"/>
                <w:lang w:eastAsia="en-US" w:bidi="en-US"/>
              </w:rPr>
              <w:t>«Конкурс чтецов ДОУ»</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c>
          <w:tcPr>
            <w:tcW w:w="7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napToGrid w:val="0"/>
              <w:textAlignment w:val="baseline"/>
              <w:rPr>
                <w:rFonts w:eastAsia="Andale Sans UI"/>
                <w:sz w:val="22"/>
                <w:szCs w:val="22"/>
                <w:lang w:val="en-US" w:eastAsia="en-US" w:bidi="en-US"/>
              </w:rPr>
            </w:pPr>
            <w:r>
              <w:rPr>
                <w:rFonts w:eastAsia="Andale Sans UI"/>
                <w:sz w:val="22"/>
                <w:szCs w:val="22"/>
                <w:lang w:val="en-US" w:eastAsia="en-US" w:bidi="en-US"/>
              </w:rPr>
              <w:t>+</w:t>
            </w: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napToGrid w:val="0"/>
              <w:textAlignment w:val="baseline"/>
              <w:rPr>
                <w:rFonts w:eastAsia="Andale Sans UI"/>
                <w:sz w:val="22"/>
                <w:szCs w:val="22"/>
                <w:lang w:val="en-US" w:eastAsia="en-US" w:bidi="en-US"/>
              </w:rPr>
            </w:pPr>
            <w:r>
              <w:rPr>
                <w:rFonts w:eastAsia="Andale Sans UI"/>
                <w:sz w:val="22"/>
                <w:szCs w:val="22"/>
                <w:lang w:val="en-US" w:eastAsia="en-US" w:bidi="en-US"/>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napToGrid w:val="0"/>
              <w:textAlignment w:val="baseline"/>
              <w:rPr>
                <w:rFonts w:eastAsia="Andale Sans UI"/>
                <w:sz w:val="22"/>
                <w:szCs w:val="22"/>
                <w:lang w:val="en-US" w:eastAsia="en-US" w:bidi="en-US"/>
              </w:rPr>
            </w:pPr>
            <w:r>
              <w:rPr>
                <w:rFonts w:eastAsia="Andale Sans UI"/>
                <w:sz w:val="22"/>
                <w:szCs w:val="22"/>
                <w:lang w:val="en-US" w:eastAsia="en-US" w:bidi="en-US"/>
              </w:rPr>
              <w:t>+</w:t>
            </w: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napToGrid w:val="0"/>
              <w:textAlignment w:val="baseline"/>
              <w:rPr>
                <w:sz w:val="22"/>
                <w:szCs w:val="22"/>
              </w:rPr>
            </w:pPr>
            <w:r>
              <w:rPr>
                <w:rFonts w:eastAsia="Andale Sans UI"/>
                <w:sz w:val="22"/>
                <w:szCs w:val="22"/>
                <w:lang w:val="en-US" w:eastAsia="en-US" w:bidi="en-US"/>
              </w:rPr>
              <w:t>+</w:t>
            </w:r>
          </w:p>
        </w:tc>
      </w:tr>
      <w:tr w:rsidR="006E34FA">
        <w:trPr>
          <w:trHeight w:val="330"/>
        </w:trPr>
        <w:tc>
          <w:tcPr>
            <w:tcW w:w="428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rPr>
                <w:rFonts w:eastAsia="Andale Sans UI"/>
                <w:sz w:val="22"/>
                <w:szCs w:val="22"/>
                <w:lang w:val="en-US" w:eastAsia="en-US" w:bidi="en-US"/>
              </w:rPr>
            </w:pPr>
            <w:r>
              <w:rPr>
                <w:rFonts w:eastAsia="Andale Sans UI"/>
                <w:sz w:val="22"/>
                <w:szCs w:val="22"/>
                <w:lang w:eastAsia="en-US" w:bidi="en-US"/>
              </w:rPr>
              <w:t>«День матери»</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c>
          <w:tcPr>
            <w:tcW w:w="7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napToGrid w:val="0"/>
              <w:textAlignment w:val="baseline"/>
              <w:rPr>
                <w:rFonts w:eastAsia="Andale Sans UI"/>
                <w:sz w:val="22"/>
                <w:szCs w:val="22"/>
                <w:lang w:val="en-US" w:eastAsia="en-US" w:bidi="en-US"/>
              </w:rPr>
            </w:pPr>
            <w:r>
              <w:rPr>
                <w:rFonts w:eastAsia="Andale Sans UI"/>
                <w:sz w:val="22"/>
                <w:szCs w:val="22"/>
                <w:lang w:val="en-US" w:eastAsia="en-US" w:bidi="en-US"/>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r>
      <w:tr w:rsidR="006E34FA">
        <w:tc>
          <w:tcPr>
            <w:tcW w:w="428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rPr>
                <w:rFonts w:eastAsia="Andale Sans UI"/>
                <w:sz w:val="22"/>
                <w:szCs w:val="22"/>
                <w:lang w:val="en-US" w:eastAsia="en-US" w:bidi="en-US"/>
              </w:rPr>
            </w:pPr>
            <w:r>
              <w:rPr>
                <w:rFonts w:eastAsia="Andale Sans UI"/>
                <w:sz w:val="22"/>
                <w:szCs w:val="22"/>
                <w:lang w:eastAsia="en-US" w:bidi="en-US"/>
              </w:rPr>
              <w:t>«Мамин праздник»</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c>
          <w:tcPr>
            <w:tcW w:w="7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napToGrid w:val="0"/>
              <w:textAlignment w:val="baseline"/>
              <w:rPr>
                <w:rFonts w:eastAsia="Andale Sans UI"/>
                <w:sz w:val="22"/>
                <w:szCs w:val="22"/>
                <w:lang w:val="en-US" w:eastAsia="en-US" w:bidi="en-US"/>
              </w:rPr>
            </w:pPr>
            <w:r>
              <w:rPr>
                <w:rFonts w:eastAsia="Andale Sans UI"/>
                <w:sz w:val="22"/>
                <w:szCs w:val="22"/>
                <w:lang w:val="en-US" w:eastAsia="en-US" w:bidi="en-US"/>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r>
      <w:tr w:rsidR="006E34FA">
        <w:tc>
          <w:tcPr>
            <w:tcW w:w="428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rPr>
                <w:rFonts w:eastAsia="Andale Sans UI"/>
                <w:sz w:val="22"/>
                <w:szCs w:val="22"/>
                <w:lang w:val="en-US" w:eastAsia="en-US" w:bidi="en-US"/>
              </w:rPr>
            </w:pPr>
            <w:r>
              <w:rPr>
                <w:rFonts w:eastAsia="Andale Sans UI"/>
                <w:sz w:val="22"/>
                <w:szCs w:val="22"/>
                <w:lang w:eastAsia="en-US" w:bidi="en-US"/>
              </w:rPr>
              <w:t>«Пасхальное яйцо»</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c>
          <w:tcPr>
            <w:tcW w:w="7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napToGrid w:val="0"/>
              <w:textAlignment w:val="baseline"/>
              <w:rPr>
                <w:rFonts w:eastAsia="Andale Sans UI"/>
                <w:sz w:val="22"/>
                <w:szCs w:val="22"/>
                <w:lang w:val="en-US" w:eastAsia="en-US" w:bidi="en-US"/>
              </w:rPr>
            </w:pPr>
            <w:r>
              <w:rPr>
                <w:rFonts w:eastAsia="Andale Sans UI"/>
                <w:sz w:val="22"/>
                <w:szCs w:val="22"/>
                <w:lang w:val="en-US" w:eastAsia="en-US" w:bidi="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val="en-US" w:eastAsia="en-US" w:bidi="en-US"/>
              </w:rPr>
            </w:pPr>
          </w:p>
        </w:tc>
      </w:tr>
      <w:tr w:rsidR="006E34FA">
        <w:tc>
          <w:tcPr>
            <w:tcW w:w="428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rPr>
                <w:rFonts w:eastAsia="Andale Sans UI"/>
                <w:sz w:val="22"/>
                <w:szCs w:val="22"/>
                <w:lang w:eastAsia="en-US" w:bidi="en-US"/>
              </w:rPr>
            </w:pPr>
            <w:r>
              <w:rPr>
                <w:rFonts w:eastAsia="Andale Sans UI"/>
                <w:sz w:val="22"/>
                <w:szCs w:val="22"/>
                <w:lang w:eastAsia="en-US" w:bidi="en-US"/>
              </w:rPr>
              <w:t>«Этих дней не смолкнет слава»</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eastAsia="en-US" w:bidi="en-US"/>
              </w:rPr>
            </w:pPr>
          </w:p>
        </w:tc>
        <w:tc>
          <w:tcPr>
            <w:tcW w:w="7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eastAsia="en-US" w:bidi="en-US"/>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eastAsia="en-US" w:bidi="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eastAsia="en-US" w:bidi="en-U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eastAsia="en-US" w:bidi="en-US"/>
              </w:rPr>
            </w:pP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eastAsia="en-US" w:bidi="en-US"/>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eastAsia="en-US" w:bidi="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6E34FA">
            <w:pPr>
              <w:widowControl w:val="0"/>
              <w:snapToGrid w:val="0"/>
              <w:textAlignment w:val="baseline"/>
              <w:rPr>
                <w:rFonts w:eastAsia="Andale Sans UI"/>
                <w:sz w:val="22"/>
                <w:szCs w:val="22"/>
                <w:lang w:eastAsia="en-US" w:bidi="en-U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napToGrid w:val="0"/>
              <w:textAlignment w:val="baseline"/>
              <w:rPr>
                <w:sz w:val="22"/>
                <w:szCs w:val="22"/>
              </w:rPr>
            </w:pPr>
            <w:r>
              <w:rPr>
                <w:rFonts w:eastAsia="Andale Sans UI"/>
                <w:sz w:val="22"/>
                <w:szCs w:val="22"/>
                <w:lang w:val="en-US" w:eastAsia="en-US" w:bidi="en-US"/>
              </w:rPr>
              <w:t>+</w:t>
            </w:r>
          </w:p>
        </w:tc>
      </w:tr>
    </w:tbl>
    <w:p w:rsidR="006E34FA" w:rsidRDefault="006E34FA">
      <w:pPr>
        <w:widowControl w:val="0"/>
        <w:jc w:val="center"/>
        <w:textAlignment w:val="baseline"/>
        <w:rPr>
          <w:rFonts w:eastAsia="Andale Sans UI" w:cs="Tahoma"/>
          <w:b/>
          <w:bCs/>
          <w:sz w:val="28"/>
          <w:szCs w:val="28"/>
          <w:lang w:eastAsia="en-US" w:bidi="en-US"/>
        </w:rPr>
      </w:pPr>
    </w:p>
    <w:p w:rsidR="006E34FA" w:rsidRDefault="0052443A">
      <w:pPr>
        <w:widowControl w:val="0"/>
        <w:jc w:val="center"/>
        <w:textAlignment w:val="baseline"/>
        <w:rPr>
          <w:rFonts w:eastAsia="Andale Sans UI" w:cs="Tahoma"/>
          <w:b/>
          <w:bCs/>
          <w:sz w:val="28"/>
          <w:szCs w:val="28"/>
          <w:lang w:eastAsia="en-US" w:bidi="en-US"/>
        </w:rPr>
      </w:pPr>
      <w:r>
        <w:rPr>
          <w:rFonts w:eastAsia="Andale Sans UI" w:cs="Tahoma"/>
          <w:b/>
          <w:bCs/>
          <w:sz w:val="28"/>
          <w:szCs w:val="28"/>
          <w:lang w:eastAsia="en-US" w:bidi="en-US"/>
        </w:rPr>
        <w:t>Повышение педагогической компетентности родителей</w:t>
      </w:r>
    </w:p>
    <w:p w:rsidR="006E34FA" w:rsidRDefault="0052443A">
      <w:pPr>
        <w:suppressAutoHyphens w:val="0"/>
        <w:spacing w:after="160" w:line="252" w:lineRule="auto"/>
        <w:jc w:val="right"/>
        <w:rPr>
          <w:rFonts w:eastAsia="Calibri"/>
          <w:b/>
          <w:sz w:val="20"/>
          <w:szCs w:val="20"/>
        </w:rPr>
      </w:pPr>
      <w:r>
        <w:rPr>
          <w:rFonts w:eastAsia="Calibri"/>
          <w:sz w:val="20"/>
          <w:szCs w:val="20"/>
        </w:rPr>
        <w:t>Таблица № 40</w:t>
      </w:r>
    </w:p>
    <w:tbl>
      <w:tblPr>
        <w:tblW w:w="9655" w:type="dxa"/>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10" w:type="dxa"/>
        </w:tblCellMar>
        <w:tblLook w:val="0000" w:firstRow="0" w:lastRow="0" w:firstColumn="0" w:lastColumn="0" w:noHBand="0" w:noVBand="0"/>
      </w:tblPr>
      <w:tblGrid>
        <w:gridCol w:w="3218"/>
        <w:gridCol w:w="3218"/>
        <w:gridCol w:w="3219"/>
      </w:tblGrid>
      <w:tr w:rsidR="006E34FA">
        <w:tc>
          <w:tcPr>
            <w:tcW w:w="32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b/>
                <w:bCs/>
                <w:lang w:eastAsia="en-US" w:bidi="en-US"/>
              </w:rPr>
            </w:pPr>
            <w:r>
              <w:rPr>
                <w:rFonts w:eastAsia="Andale Sans UI" w:cs="Tahoma"/>
                <w:b/>
                <w:bCs/>
                <w:lang w:eastAsia="en-US" w:bidi="en-US"/>
              </w:rPr>
              <w:t>Мероприятие</w:t>
            </w:r>
          </w:p>
        </w:tc>
        <w:tc>
          <w:tcPr>
            <w:tcW w:w="32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b/>
                <w:bCs/>
                <w:lang w:eastAsia="en-US" w:bidi="en-US"/>
              </w:rPr>
            </w:pPr>
            <w:r>
              <w:rPr>
                <w:rFonts w:eastAsia="Andale Sans UI" w:cs="Tahoma"/>
                <w:b/>
                <w:bCs/>
                <w:lang w:eastAsia="en-US" w:bidi="en-US"/>
              </w:rPr>
              <w:t>Ответственные</w:t>
            </w:r>
          </w:p>
        </w:tc>
        <w:tc>
          <w:tcPr>
            <w:tcW w:w="32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pPr>
            <w:r>
              <w:rPr>
                <w:rFonts w:eastAsia="Andale Sans UI" w:cs="Tahoma"/>
                <w:b/>
                <w:bCs/>
                <w:lang w:eastAsia="en-US" w:bidi="en-US"/>
              </w:rPr>
              <w:t>Сроки</w:t>
            </w:r>
          </w:p>
        </w:tc>
      </w:tr>
      <w:tr w:rsidR="006E34FA">
        <w:tc>
          <w:tcPr>
            <w:tcW w:w="32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rsidP="002D1F2A">
            <w:pPr>
              <w:widowControl w:val="0"/>
              <w:suppressLineNumbers/>
              <w:snapToGrid w:val="0"/>
              <w:ind w:left="98"/>
              <w:jc w:val="both"/>
              <w:textAlignment w:val="baseline"/>
              <w:rPr>
                <w:rFonts w:eastAsia="Andale Sans UI" w:cs="Tahoma"/>
                <w:lang w:eastAsia="en-US" w:bidi="en-US"/>
              </w:rPr>
            </w:pPr>
            <w:r>
              <w:rPr>
                <w:rFonts w:eastAsia="Andale Sans UI" w:cs="Tahoma"/>
                <w:lang w:eastAsia="en-US" w:bidi="en-US"/>
              </w:rPr>
              <w:t xml:space="preserve">Проведение Дня открытых дверей. Выявление необходимости создание комиссии по работе с неблагополучными семьями. Организационное родительское собрание. Презентация публичного доклада по итогам выполнения годового плана. Составление плана работы с семьями социального риска с целью оказания практической помощи родителям, выработка </w:t>
            </w:r>
            <w:proofErr w:type="spellStart"/>
            <w:r>
              <w:rPr>
                <w:rFonts w:eastAsia="Andale Sans UI" w:cs="Tahoma"/>
                <w:lang w:eastAsia="en-US" w:bidi="en-US"/>
              </w:rPr>
              <w:t>индивидуальеного</w:t>
            </w:r>
            <w:proofErr w:type="spellEnd"/>
            <w:r>
              <w:rPr>
                <w:rFonts w:eastAsia="Andale Sans UI" w:cs="Tahoma"/>
                <w:lang w:eastAsia="en-US" w:bidi="en-US"/>
              </w:rPr>
              <w:t xml:space="preserve"> образовательного маршрута </w:t>
            </w:r>
            <w:proofErr w:type="gramStart"/>
            <w:r>
              <w:rPr>
                <w:rFonts w:eastAsia="Andale Sans UI" w:cs="Tahoma"/>
                <w:lang w:eastAsia="en-US" w:bidi="en-US"/>
              </w:rPr>
              <w:lastRenderedPageBreak/>
              <w:t>ребенка</w:t>
            </w:r>
            <w:proofErr w:type="gramEnd"/>
            <w:r>
              <w:rPr>
                <w:rFonts w:eastAsia="Andale Sans UI" w:cs="Tahoma"/>
                <w:lang w:eastAsia="en-US" w:bidi="en-US"/>
              </w:rPr>
              <w:t>.</w:t>
            </w:r>
          </w:p>
        </w:tc>
        <w:tc>
          <w:tcPr>
            <w:tcW w:w="32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rsidP="002D1F2A">
            <w:pPr>
              <w:widowControl w:val="0"/>
              <w:suppressLineNumbers/>
              <w:snapToGrid w:val="0"/>
              <w:ind w:left="141"/>
              <w:jc w:val="both"/>
              <w:textAlignment w:val="baseline"/>
              <w:rPr>
                <w:rFonts w:eastAsia="Andale Sans UI" w:cs="Tahoma"/>
                <w:lang w:eastAsia="en-US" w:bidi="en-US"/>
              </w:rPr>
            </w:pPr>
            <w:proofErr w:type="spellStart"/>
            <w:r>
              <w:rPr>
                <w:rFonts w:eastAsia="Andale Sans UI" w:cs="Tahoma"/>
                <w:lang w:eastAsia="en-US" w:bidi="en-US"/>
              </w:rPr>
              <w:lastRenderedPageBreak/>
              <w:t>Завудующий</w:t>
            </w:r>
            <w:proofErr w:type="spellEnd"/>
            <w:r>
              <w:rPr>
                <w:rFonts w:eastAsia="Andale Sans UI" w:cs="Tahoma"/>
                <w:lang w:eastAsia="en-US" w:bidi="en-US"/>
              </w:rPr>
              <w:t xml:space="preserve"> ДОУ, заместитель заведующего по ВМР, педагог-психолог.</w:t>
            </w:r>
          </w:p>
        </w:tc>
        <w:tc>
          <w:tcPr>
            <w:tcW w:w="32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pPr>
            <w:r>
              <w:rPr>
                <w:rFonts w:eastAsia="Andale Sans UI" w:cs="Tahoma"/>
                <w:lang w:eastAsia="en-US" w:bidi="en-US"/>
              </w:rPr>
              <w:t>Сентябрь-октябрь</w:t>
            </w:r>
          </w:p>
        </w:tc>
      </w:tr>
      <w:tr w:rsidR="006E34FA">
        <w:tc>
          <w:tcPr>
            <w:tcW w:w="32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rsidP="002D1F2A">
            <w:pPr>
              <w:widowControl w:val="0"/>
              <w:suppressLineNumbers/>
              <w:snapToGrid w:val="0"/>
              <w:ind w:left="98"/>
              <w:jc w:val="both"/>
              <w:textAlignment w:val="baseline"/>
              <w:rPr>
                <w:rFonts w:eastAsia="Andale Sans UI" w:cs="Tahoma"/>
                <w:lang w:eastAsia="en-US" w:bidi="en-US"/>
              </w:rPr>
            </w:pPr>
            <w:r>
              <w:rPr>
                <w:rFonts w:eastAsia="Andale Sans UI" w:cs="Tahoma"/>
                <w:lang w:eastAsia="en-US" w:bidi="en-US"/>
              </w:rPr>
              <w:lastRenderedPageBreak/>
              <w:t>Оказание консультативной, методической помощи по вопросам развития, воспитания обучения детей раннего возраста через организацию клуба «Вместе с мамой» на базе ДОУ</w:t>
            </w:r>
          </w:p>
        </w:tc>
        <w:tc>
          <w:tcPr>
            <w:tcW w:w="32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rsidP="002D1F2A">
            <w:pPr>
              <w:widowControl w:val="0"/>
              <w:suppressLineNumbers/>
              <w:snapToGrid w:val="0"/>
              <w:ind w:left="141"/>
              <w:jc w:val="both"/>
              <w:textAlignment w:val="baseline"/>
              <w:rPr>
                <w:rFonts w:eastAsia="Andale Sans UI" w:cs="Tahoma"/>
                <w:lang w:eastAsia="en-US" w:bidi="en-US"/>
              </w:rPr>
            </w:pPr>
            <w:r>
              <w:rPr>
                <w:rFonts w:eastAsia="Andale Sans UI" w:cs="Tahoma"/>
                <w:lang w:eastAsia="en-US" w:bidi="en-US"/>
              </w:rPr>
              <w:t>Заместитель заведующего по ВМР, медсестра, психолог, логопед, воспитатели групп -  члены клуба.</w:t>
            </w:r>
          </w:p>
        </w:tc>
        <w:tc>
          <w:tcPr>
            <w:tcW w:w="32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pPr>
            <w:r>
              <w:rPr>
                <w:rFonts w:eastAsia="Andale Sans UI" w:cs="Tahoma"/>
                <w:lang w:eastAsia="en-US" w:bidi="en-US"/>
              </w:rPr>
              <w:t>В течении года</w:t>
            </w:r>
          </w:p>
        </w:tc>
      </w:tr>
      <w:tr w:rsidR="006E34FA">
        <w:tc>
          <w:tcPr>
            <w:tcW w:w="32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rsidP="002D1F2A">
            <w:pPr>
              <w:widowControl w:val="0"/>
              <w:suppressLineNumbers/>
              <w:snapToGrid w:val="0"/>
              <w:ind w:left="98"/>
              <w:jc w:val="both"/>
              <w:textAlignment w:val="baseline"/>
              <w:rPr>
                <w:rFonts w:eastAsia="Andale Sans UI" w:cs="Tahoma"/>
                <w:lang w:eastAsia="en-US" w:bidi="en-US"/>
              </w:rPr>
            </w:pPr>
            <w:r>
              <w:rPr>
                <w:rFonts w:eastAsia="Andale Sans UI" w:cs="Tahoma"/>
                <w:lang w:eastAsia="en-US" w:bidi="en-US"/>
              </w:rPr>
              <w:t>Заключение договоров на бесплатные дополнительные услуги (кружки)</w:t>
            </w:r>
          </w:p>
        </w:tc>
        <w:tc>
          <w:tcPr>
            <w:tcW w:w="32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t>Заведующий ДОУ, воспитатели, специалисты кружков.</w:t>
            </w:r>
          </w:p>
        </w:tc>
        <w:tc>
          <w:tcPr>
            <w:tcW w:w="32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pPr>
            <w:r>
              <w:rPr>
                <w:rFonts w:eastAsia="Andale Sans UI" w:cs="Tahoma"/>
                <w:lang w:eastAsia="en-US" w:bidi="en-US"/>
              </w:rPr>
              <w:t>Сентябрь</w:t>
            </w:r>
          </w:p>
        </w:tc>
      </w:tr>
      <w:tr w:rsidR="006E34FA">
        <w:tc>
          <w:tcPr>
            <w:tcW w:w="32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rsidP="002D1F2A">
            <w:pPr>
              <w:widowControl w:val="0"/>
              <w:suppressLineNumbers/>
              <w:snapToGrid w:val="0"/>
              <w:ind w:left="98"/>
              <w:jc w:val="both"/>
              <w:textAlignment w:val="baseline"/>
              <w:rPr>
                <w:rFonts w:eastAsia="Andale Sans UI" w:cs="Tahoma"/>
                <w:lang w:eastAsia="en-US" w:bidi="en-US"/>
              </w:rPr>
            </w:pPr>
            <w:r>
              <w:rPr>
                <w:rFonts w:eastAsia="Andale Sans UI" w:cs="Tahoma"/>
                <w:lang w:eastAsia="en-US" w:bidi="en-US"/>
              </w:rPr>
              <w:t xml:space="preserve">Организация групповых встреч, родителей со специалистами ДОУ, </w:t>
            </w:r>
          </w:p>
          <w:p w:rsidR="006E34FA" w:rsidRDefault="0052443A">
            <w:pPr>
              <w:widowControl w:val="0"/>
              <w:suppressLineNumbers/>
              <w:jc w:val="both"/>
              <w:textAlignment w:val="baseline"/>
              <w:rPr>
                <w:rFonts w:eastAsia="Andale Sans UI" w:cs="Tahoma"/>
                <w:lang w:eastAsia="en-US" w:bidi="en-US"/>
              </w:rPr>
            </w:pPr>
            <w:r>
              <w:rPr>
                <w:rFonts w:eastAsia="Andale Sans UI" w:cs="Tahoma"/>
                <w:lang w:eastAsia="en-US" w:bidi="en-US"/>
              </w:rPr>
              <w:t>(</w:t>
            </w:r>
            <w:proofErr w:type="gramStart"/>
            <w:r>
              <w:rPr>
                <w:rFonts w:eastAsia="Andale Sans UI" w:cs="Tahoma"/>
                <w:lang w:eastAsia="en-US" w:bidi="en-US"/>
              </w:rPr>
              <w:t>медсестра</w:t>
            </w:r>
            <w:proofErr w:type="gramEnd"/>
            <w:r>
              <w:rPr>
                <w:rFonts w:eastAsia="Andale Sans UI" w:cs="Tahoma"/>
                <w:lang w:eastAsia="en-US" w:bidi="en-US"/>
              </w:rPr>
              <w:t>, педагог-психолог, учитель-логопед)</w:t>
            </w:r>
          </w:p>
        </w:tc>
        <w:tc>
          <w:tcPr>
            <w:tcW w:w="32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t>Заместитель заведующего по ВМР, медсестра, педагог-психолог, логопед.</w:t>
            </w:r>
          </w:p>
        </w:tc>
        <w:tc>
          <w:tcPr>
            <w:tcW w:w="32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pPr>
            <w:r>
              <w:rPr>
                <w:rFonts w:eastAsia="Andale Sans UI" w:cs="Tahoma"/>
                <w:lang w:eastAsia="en-US" w:bidi="en-US"/>
              </w:rPr>
              <w:t>Ноябрь</w:t>
            </w:r>
          </w:p>
        </w:tc>
      </w:tr>
      <w:tr w:rsidR="006E34FA">
        <w:tc>
          <w:tcPr>
            <w:tcW w:w="32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rsidP="002D1F2A">
            <w:pPr>
              <w:widowControl w:val="0"/>
              <w:suppressLineNumbers/>
              <w:snapToGrid w:val="0"/>
              <w:ind w:left="98"/>
              <w:jc w:val="both"/>
              <w:textAlignment w:val="baseline"/>
              <w:rPr>
                <w:rFonts w:eastAsia="Andale Sans UI" w:cs="Tahoma"/>
                <w:lang w:eastAsia="en-US" w:bidi="en-US"/>
              </w:rPr>
            </w:pPr>
            <w:r>
              <w:rPr>
                <w:rFonts w:eastAsia="Andale Sans UI" w:cs="Tahoma"/>
                <w:lang w:eastAsia="en-US" w:bidi="en-US"/>
              </w:rPr>
              <w:t>Оформление информационного стенда для родителей.</w:t>
            </w:r>
          </w:p>
        </w:tc>
        <w:tc>
          <w:tcPr>
            <w:tcW w:w="32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t>Заместитель заведующей по ВМР, воспитатели групп.</w:t>
            </w:r>
          </w:p>
        </w:tc>
        <w:tc>
          <w:tcPr>
            <w:tcW w:w="32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pPr>
            <w:r>
              <w:rPr>
                <w:rFonts w:eastAsia="Andale Sans UI" w:cs="Tahoma"/>
                <w:lang w:eastAsia="en-US" w:bidi="en-US"/>
              </w:rPr>
              <w:t>В течении года.</w:t>
            </w:r>
          </w:p>
        </w:tc>
      </w:tr>
      <w:tr w:rsidR="006E34FA">
        <w:tc>
          <w:tcPr>
            <w:tcW w:w="32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t>Совместная деятельность родителей и детей:</w:t>
            </w:r>
          </w:p>
          <w:p w:rsidR="006E34FA" w:rsidRDefault="0052443A">
            <w:pPr>
              <w:widowControl w:val="0"/>
              <w:numPr>
                <w:ilvl w:val="0"/>
                <w:numId w:val="30"/>
              </w:numPr>
              <w:suppressLineNumbers/>
              <w:jc w:val="both"/>
              <w:textAlignment w:val="baseline"/>
              <w:rPr>
                <w:rFonts w:eastAsia="Andale Sans UI" w:cs="Tahoma"/>
                <w:lang w:eastAsia="en-US" w:bidi="en-US"/>
              </w:rPr>
            </w:pPr>
            <w:proofErr w:type="gramStart"/>
            <w:r>
              <w:rPr>
                <w:rFonts w:eastAsia="Andale Sans UI" w:cs="Tahoma"/>
                <w:lang w:eastAsia="en-US" w:bidi="en-US"/>
              </w:rPr>
              <w:t>участие</w:t>
            </w:r>
            <w:proofErr w:type="gramEnd"/>
            <w:r>
              <w:rPr>
                <w:rFonts w:eastAsia="Andale Sans UI" w:cs="Tahoma"/>
                <w:lang w:eastAsia="en-US" w:bidi="en-US"/>
              </w:rPr>
              <w:t xml:space="preserve"> в конкурсах и выставках</w:t>
            </w:r>
          </w:p>
          <w:p w:rsidR="006E34FA" w:rsidRDefault="0052443A">
            <w:pPr>
              <w:widowControl w:val="0"/>
              <w:numPr>
                <w:ilvl w:val="0"/>
                <w:numId w:val="30"/>
              </w:numPr>
              <w:suppressLineNumbers/>
              <w:jc w:val="both"/>
              <w:textAlignment w:val="baseline"/>
              <w:rPr>
                <w:rFonts w:eastAsia="Andale Sans UI" w:cs="Tahoma"/>
                <w:lang w:eastAsia="en-US" w:bidi="en-US"/>
              </w:rPr>
            </w:pPr>
            <w:proofErr w:type="gramStart"/>
            <w:r>
              <w:rPr>
                <w:rFonts w:eastAsia="Andale Sans UI" w:cs="Tahoma"/>
                <w:lang w:eastAsia="en-US" w:bidi="en-US"/>
              </w:rPr>
              <w:t>участие</w:t>
            </w:r>
            <w:proofErr w:type="gramEnd"/>
            <w:r>
              <w:rPr>
                <w:rFonts w:eastAsia="Andale Sans UI" w:cs="Tahoma"/>
                <w:lang w:eastAsia="en-US" w:bidi="en-US"/>
              </w:rPr>
              <w:t xml:space="preserve"> в трудовых десантах по благоустройству территории детского сада</w:t>
            </w:r>
          </w:p>
        </w:tc>
        <w:tc>
          <w:tcPr>
            <w:tcW w:w="32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t xml:space="preserve">Заместитель заведующего по </w:t>
            </w:r>
            <w:proofErr w:type="gramStart"/>
            <w:r>
              <w:rPr>
                <w:rFonts w:eastAsia="Andale Sans UI" w:cs="Tahoma"/>
                <w:lang w:eastAsia="en-US" w:bidi="en-US"/>
              </w:rPr>
              <w:t>ВМР,  воспитатели</w:t>
            </w:r>
            <w:proofErr w:type="gramEnd"/>
            <w:r>
              <w:rPr>
                <w:rFonts w:eastAsia="Andale Sans UI" w:cs="Tahoma"/>
                <w:lang w:eastAsia="en-US" w:bidi="en-US"/>
              </w:rPr>
              <w:t xml:space="preserve"> групп.</w:t>
            </w:r>
          </w:p>
        </w:tc>
        <w:tc>
          <w:tcPr>
            <w:tcW w:w="32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pPr>
            <w:r>
              <w:rPr>
                <w:rFonts w:eastAsia="Andale Sans UI" w:cs="Tahoma"/>
                <w:lang w:eastAsia="en-US" w:bidi="en-US"/>
              </w:rPr>
              <w:t>В течении года.</w:t>
            </w:r>
          </w:p>
        </w:tc>
      </w:tr>
      <w:tr w:rsidR="006E34FA">
        <w:tc>
          <w:tcPr>
            <w:tcW w:w="32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rsidP="002D1F2A">
            <w:pPr>
              <w:widowControl w:val="0"/>
              <w:suppressLineNumbers/>
              <w:snapToGrid w:val="0"/>
              <w:ind w:left="98"/>
              <w:jc w:val="both"/>
              <w:textAlignment w:val="baseline"/>
              <w:rPr>
                <w:rFonts w:eastAsia="Andale Sans UI" w:cs="Tahoma"/>
                <w:lang w:eastAsia="en-US" w:bidi="en-US"/>
              </w:rPr>
            </w:pPr>
            <w:r>
              <w:rPr>
                <w:rFonts w:eastAsia="Andale Sans UI" w:cs="Tahoma"/>
                <w:lang w:eastAsia="en-US" w:bidi="en-US"/>
              </w:rPr>
              <w:t>Анкетирование с целью выявления запросов родителей.</w:t>
            </w:r>
          </w:p>
        </w:tc>
        <w:tc>
          <w:tcPr>
            <w:tcW w:w="32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t>Заместитель заведующего по ВМР.</w:t>
            </w:r>
          </w:p>
        </w:tc>
        <w:tc>
          <w:tcPr>
            <w:tcW w:w="32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pPr>
            <w:r>
              <w:rPr>
                <w:rFonts w:eastAsia="Andale Sans UI" w:cs="Tahoma"/>
                <w:lang w:eastAsia="en-US" w:bidi="en-US"/>
              </w:rPr>
              <w:t>Апрель</w:t>
            </w:r>
          </w:p>
        </w:tc>
      </w:tr>
      <w:tr w:rsidR="006E34FA">
        <w:tc>
          <w:tcPr>
            <w:tcW w:w="32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rsidP="002D1F2A">
            <w:pPr>
              <w:widowControl w:val="0"/>
              <w:suppressLineNumbers/>
              <w:snapToGrid w:val="0"/>
              <w:ind w:left="98"/>
              <w:jc w:val="both"/>
              <w:textAlignment w:val="baseline"/>
              <w:rPr>
                <w:rFonts w:eastAsia="Andale Sans UI" w:cs="Tahoma"/>
                <w:lang w:eastAsia="en-US" w:bidi="en-US"/>
              </w:rPr>
            </w:pPr>
            <w:r>
              <w:rPr>
                <w:rFonts w:eastAsia="Andale Sans UI" w:cs="Tahoma"/>
                <w:lang w:eastAsia="en-US" w:bidi="en-US"/>
              </w:rPr>
              <w:t>Создание банка данных о семьях воспитанников</w:t>
            </w:r>
          </w:p>
        </w:tc>
        <w:tc>
          <w:tcPr>
            <w:tcW w:w="32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t>Заместитель заведующего по ВМР.</w:t>
            </w:r>
          </w:p>
        </w:tc>
        <w:tc>
          <w:tcPr>
            <w:tcW w:w="32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pPr>
            <w:r>
              <w:rPr>
                <w:rFonts w:eastAsia="Andale Sans UI" w:cs="Tahoma"/>
                <w:lang w:eastAsia="en-US" w:bidi="en-US"/>
              </w:rPr>
              <w:t>В течении года.</w:t>
            </w:r>
          </w:p>
        </w:tc>
      </w:tr>
      <w:tr w:rsidR="006E34FA">
        <w:tc>
          <w:tcPr>
            <w:tcW w:w="32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t>Выпуск газеты «В гостях у Буратино»</w:t>
            </w:r>
          </w:p>
        </w:tc>
        <w:tc>
          <w:tcPr>
            <w:tcW w:w="32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t>Отве</w:t>
            </w:r>
            <w:r w:rsidR="002D1F2A">
              <w:rPr>
                <w:rFonts w:eastAsia="Andale Sans UI" w:cs="Tahoma"/>
                <w:lang w:eastAsia="en-US" w:bidi="en-US"/>
              </w:rPr>
              <w:t>тственный редактор за оформлени</w:t>
            </w:r>
            <w:r>
              <w:rPr>
                <w:rFonts w:eastAsia="Andale Sans UI" w:cs="Tahoma"/>
                <w:lang w:eastAsia="en-US" w:bidi="en-US"/>
              </w:rPr>
              <w:t>е газеты</w:t>
            </w:r>
          </w:p>
        </w:tc>
        <w:tc>
          <w:tcPr>
            <w:tcW w:w="32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pPr>
            <w:r>
              <w:rPr>
                <w:rFonts w:eastAsia="Andale Sans UI" w:cs="Tahoma"/>
                <w:lang w:eastAsia="en-US" w:bidi="en-US"/>
              </w:rPr>
              <w:t>Ежемесячно</w:t>
            </w:r>
          </w:p>
        </w:tc>
      </w:tr>
    </w:tbl>
    <w:p w:rsidR="006E34FA" w:rsidRDefault="006E34FA">
      <w:pPr>
        <w:widowControl w:val="0"/>
        <w:jc w:val="center"/>
        <w:textAlignment w:val="baseline"/>
        <w:rPr>
          <w:rFonts w:eastAsia="Andale Sans UI" w:cs="Tahoma"/>
          <w:b/>
          <w:bCs/>
          <w:sz w:val="28"/>
          <w:szCs w:val="28"/>
          <w:lang w:eastAsia="en-US" w:bidi="en-US"/>
        </w:rPr>
      </w:pPr>
    </w:p>
    <w:p w:rsidR="006E34FA" w:rsidRDefault="006E34FA">
      <w:pPr>
        <w:widowControl w:val="0"/>
        <w:jc w:val="center"/>
        <w:textAlignment w:val="baseline"/>
        <w:rPr>
          <w:rFonts w:eastAsia="Andale Sans UI" w:cs="Tahoma"/>
          <w:b/>
          <w:bCs/>
          <w:lang w:eastAsia="en-US" w:bidi="en-US"/>
        </w:rPr>
      </w:pPr>
    </w:p>
    <w:p w:rsidR="006E34FA" w:rsidRDefault="0052443A">
      <w:pPr>
        <w:widowControl w:val="0"/>
        <w:jc w:val="center"/>
        <w:textAlignment w:val="baseline"/>
        <w:rPr>
          <w:rFonts w:eastAsia="Andale Sans UI" w:cs="Tahoma"/>
          <w:b/>
          <w:bCs/>
          <w:sz w:val="28"/>
          <w:szCs w:val="28"/>
          <w:lang w:eastAsia="en-US" w:bidi="en-US"/>
        </w:rPr>
      </w:pPr>
      <w:r>
        <w:rPr>
          <w:rFonts w:eastAsia="Andale Sans UI" w:cs="Tahoma"/>
          <w:b/>
          <w:bCs/>
          <w:lang w:eastAsia="en-US" w:bidi="en-US"/>
        </w:rPr>
        <w:t>Родительские собрания</w:t>
      </w:r>
    </w:p>
    <w:p w:rsidR="006E34FA" w:rsidRDefault="0052443A">
      <w:pPr>
        <w:suppressAutoHyphens w:val="0"/>
        <w:spacing w:after="160" w:line="252" w:lineRule="auto"/>
        <w:jc w:val="right"/>
        <w:rPr>
          <w:rFonts w:eastAsia="Calibri"/>
          <w:b/>
          <w:sz w:val="20"/>
          <w:szCs w:val="20"/>
        </w:rPr>
      </w:pPr>
      <w:r>
        <w:rPr>
          <w:rFonts w:eastAsia="Calibri"/>
        </w:rPr>
        <w:t>Таблица № 41</w:t>
      </w:r>
    </w:p>
    <w:tbl>
      <w:tblPr>
        <w:tblW w:w="9854" w:type="dxa"/>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 w:type="dxa"/>
          <w:bottom w:w="55" w:type="dxa"/>
          <w:right w:w="10" w:type="dxa"/>
        </w:tblCellMar>
        <w:tblLook w:val="0000" w:firstRow="0" w:lastRow="0" w:firstColumn="0" w:lastColumn="0" w:noHBand="0" w:noVBand="0"/>
      </w:tblPr>
      <w:tblGrid>
        <w:gridCol w:w="3225"/>
        <w:gridCol w:w="3208"/>
        <w:gridCol w:w="3421"/>
      </w:tblGrid>
      <w:tr w:rsidR="006E34FA">
        <w:tc>
          <w:tcPr>
            <w:tcW w:w="322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b/>
                <w:bCs/>
                <w:sz w:val="28"/>
                <w:szCs w:val="28"/>
                <w:lang w:eastAsia="en-US" w:bidi="en-US"/>
              </w:rPr>
            </w:pPr>
            <w:r>
              <w:rPr>
                <w:rFonts w:eastAsia="Andale Sans UI" w:cs="Tahoma"/>
                <w:b/>
                <w:bCs/>
                <w:lang w:eastAsia="en-US" w:bidi="en-US"/>
              </w:rPr>
              <w:t>Тема</w:t>
            </w:r>
          </w:p>
        </w:tc>
        <w:tc>
          <w:tcPr>
            <w:tcW w:w="320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b/>
                <w:bCs/>
                <w:sz w:val="28"/>
                <w:szCs w:val="28"/>
                <w:lang w:eastAsia="en-US" w:bidi="en-US"/>
              </w:rPr>
            </w:pPr>
            <w:r>
              <w:rPr>
                <w:rFonts w:eastAsia="Andale Sans UI" w:cs="Tahoma"/>
                <w:b/>
                <w:bCs/>
                <w:lang w:eastAsia="en-US" w:bidi="en-US"/>
              </w:rPr>
              <w:t>Ответственные</w:t>
            </w:r>
          </w:p>
        </w:tc>
        <w:tc>
          <w:tcPr>
            <w:tcW w:w="342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pPr>
            <w:r>
              <w:rPr>
                <w:rFonts w:eastAsia="Andale Sans UI" w:cs="Tahoma"/>
                <w:b/>
                <w:bCs/>
                <w:lang w:eastAsia="en-US" w:bidi="en-US"/>
              </w:rPr>
              <w:t>Время</w:t>
            </w:r>
          </w:p>
        </w:tc>
      </w:tr>
      <w:tr w:rsidR="006E34FA">
        <w:tc>
          <w:tcPr>
            <w:tcW w:w="322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rPr>
                <w:rFonts w:eastAsia="Andale Sans UI" w:cs="Tahoma"/>
                <w:lang w:eastAsia="en-US" w:bidi="en-US"/>
              </w:rPr>
            </w:pPr>
            <w:r>
              <w:rPr>
                <w:rFonts w:eastAsia="Andale Sans UI" w:cs="Tahoma"/>
                <w:lang w:eastAsia="en-US" w:bidi="en-US"/>
              </w:rPr>
              <w:t>Проведение организационных родительских собраний в группах</w:t>
            </w:r>
          </w:p>
        </w:tc>
        <w:tc>
          <w:tcPr>
            <w:tcW w:w="320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proofErr w:type="gramStart"/>
            <w:r>
              <w:rPr>
                <w:rFonts w:eastAsia="Andale Sans UI" w:cs="Tahoma"/>
                <w:lang w:eastAsia="en-US" w:bidi="en-US"/>
              </w:rPr>
              <w:t>воспитатели</w:t>
            </w:r>
            <w:proofErr w:type="gramEnd"/>
          </w:p>
        </w:tc>
        <w:tc>
          <w:tcPr>
            <w:tcW w:w="342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pPr>
            <w:proofErr w:type="gramStart"/>
            <w:r>
              <w:rPr>
                <w:rFonts w:eastAsia="Andale Sans UI" w:cs="Tahoma"/>
                <w:lang w:eastAsia="en-US" w:bidi="en-US"/>
              </w:rPr>
              <w:t>Октябрь,  февраль</w:t>
            </w:r>
            <w:proofErr w:type="gramEnd"/>
            <w:r>
              <w:rPr>
                <w:rFonts w:eastAsia="Andale Sans UI" w:cs="Tahoma"/>
                <w:lang w:eastAsia="en-US" w:bidi="en-US"/>
              </w:rPr>
              <w:t>, май.</w:t>
            </w:r>
          </w:p>
        </w:tc>
      </w:tr>
      <w:tr w:rsidR="006E34FA">
        <w:tc>
          <w:tcPr>
            <w:tcW w:w="322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rPr>
                <w:rFonts w:eastAsia="Andale Sans UI" w:cs="Tahoma"/>
                <w:lang w:eastAsia="en-US" w:bidi="en-US"/>
              </w:rPr>
            </w:pPr>
            <w:r>
              <w:rPr>
                <w:rFonts w:eastAsia="Andale Sans UI" w:cs="Tahoma"/>
                <w:lang w:eastAsia="en-US" w:bidi="en-US"/>
              </w:rPr>
              <w:t>Общее родительское собрание</w:t>
            </w:r>
          </w:p>
        </w:tc>
        <w:tc>
          <w:tcPr>
            <w:tcW w:w="320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rPr>
                <w:rFonts w:eastAsia="Andale Sans UI" w:cs="Tahoma"/>
                <w:lang w:eastAsia="en-US" w:bidi="en-US"/>
              </w:rPr>
            </w:pPr>
            <w:r>
              <w:rPr>
                <w:rFonts w:eastAsia="Andale Sans UI" w:cs="Tahoma"/>
                <w:lang w:eastAsia="en-US" w:bidi="en-US"/>
              </w:rPr>
              <w:t xml:space="preserve">Заведующий ДОУ, </w:t>
            </w:r>
            <w:proofErr w:type="spellStart"/>
            <w:r>
              <w:rPr>
                <w:rFonts w:eastAsia="Andale Sans UI" w:cs="Tahoma"/>
                <w:lang w:eastAsia="en-US" w:bidi="en-US"/>
              </w:rPr>
              <w:t>заместительзаведующей</w:t>
            </w:r>
            <w:proofErr w:type="spellEnd"/>
            <w:r>
              <w:rPr>
                <w:rFonts w:eastAsia="Andale Sans UI" w:cs="Tahoma"/>
                <w:lang w:eastAsia="en-US" w:bidi="en-US"/>
              </w:rPr>
              <w:t xml:space="preserve"> по ВМР.</w:t>
            </w:r>
          </w:p>
        </w:tc>
        <w:tc>
          <w:tcPr>
            <w:tcW w:w="342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pPr>
            <w:r>
              <w:rPr>
                <w:rFonts w:eastAsia="Andale Sans UI" w:cs="Tahoma"/>
                <w:lang w:eastAsia="en-US" w:bidi="en-US"/>
              </w:rPr>
              <w:t>Октябрь, май.</w:t>
            </w:r>
          </w:p>
        </w:tc>
      </w:tr>
      <w:tr w:rsidR="006E34FA">
        <w:tc>
          <w:tcPr>
            <w:tcW w:w="322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rPr>
                <w:rFonts w:eastAsia="Andale Sans UI" w:cs="Tahoma"/>
                <w:lang w:eastAsia="en-US" w:bidi="en-US"/>
              </w:rPr>
            </w:pPr>
            <w:r>
              <w:rPr>
                <w:rFonts w:eastAsia="Andale Sans UI" w:cs="Tahoma"/>
                <w:lang w:eastAsia="en-US" w:bidi="en-US"/>
              </w:rPr>
              <w:t xml:space="preserve">"Роль родителей в формировании основ безопасности и жизнедеятельности у </w:t>
            </w:r>
            <w:r>
              <w:rPr>
                <w:rFonts w:eastAsia="Andale Sans UI" w:cs="Tahoma"/>
                <w:lang w:eastAsia="en-US" w:bidi="en-US"/>
              </w:rPr>
              <w:lastRenderedPageBreak/>
              <w:t>дошкольников», «Надо ли готовить ребенка к школе?»</w:t>
            </w:r>
          </w:p>
        </w:tc>
        <w:tc>
          <w:tcPr>
            <w:tcW w:w="320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rPr>
                <w:rFonts w:eastAsia="Andale Sans UI" w:cs="Tahoma"/>
                <w:lang w:eastAsia="en-US" w:bidi="en-US"/>
              </w:rPr>
            </w:pPr>
            <w:r>
              <w:rPr>
                <w:rFonts w:eastAsia="Andale Sans UI" w:cs="Tahoma"/>
                <w:lang w:eastAsia="en-US" w:bidi="en-US"/>
              </w:rPr>
              <w:lastRenderedPageBreak/>
              <w:t>Воспитатели подготовительной группы, педагог-психолог.</w:t>
            </w:r>
          </w:p>
        </w:tc>
        <w:tc>
          <w:tcPr>
            <w:tcW w:w="342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pPr>
            <w:r>
              <w:rPr>
                <w:rFonts w:eastAsia="Andale Sans UI" w:cs="Tahoma"/>
                <w:lang w:eastAsia="en-US" w:bidi="en-US"/>
              </w:rPr>
              <w:t>Апрель</w:t>
            </w:r>
          </w:p>
        </w:tc>
      </w:tr>
      <w:tr w:rsidR="006E34FA">
        <w:tc>
          <w:tcPr>
            <w:tcW w:w="9854"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b/>
                <w:bCs/>
                <w:sz w:val="28"/>
                <w:szCs w:val="28"/>
                <w:lang w:eastAsia="en-US" w:bidi="en-US"/>
              </w:rPr>
            </w:pPr>
            <w:r>
              <w:rPr>
                <w:rFonts w:eastAsia="Andale Sans UI" w:cs="Tahoma"/>
                <w:b/>
                <w:bCs/>
                <w:lang w:eastAsia="en-US" w:bidi="en-US"/>
              </w:rPr>
              <w:lastRenderedPageBreak/>
              <w:t>Участие родителей в работе органов самоуправления</w:t>
            </w:r>
          </w:p>
          <w:p w:rsidR="006E34FA" w:rsidRDefault="006E34FA">
            <w:pPr>
              <w:widowControl w:val="0"/>
              <w:suppressLineNumbers/>
              <w:jc w:val="center"/>
              <w:textAlignment w:val="baseline"/>
              <w:rPr>
                <w:rFonts w:eastAsia="Andale Sans UI" w:cs="Tahoma"/>
                <w:b/>
                <w:bCs/>
                <w:lang w:eastAsia="en-US" w:bidi="en-US"/>
              </w:rPr>
            </w:pPr>
          </w:p>
        </w:tc>
      </w:tr>
      <w:tr w:rsidR="006E34FA">
        <w:tc>
          <w:tcPr>
            <w:tcW w:w="322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b/>
                <w:bCs/>
                <w:sz w:val="28"/>
                <w:szCs w:val="28"/>
                <w:lang w:eastAsia="en-US" w:bidi="en-US"/>
              </w:rPr>
            </w:pPr>
            <w:r>
              <w:rPr>
                <w:rFonts w:eastAsia="Andale Sans UI" w:cs="Tahoma"/>
                <w:b/>
                <w:bCs/>
                <w:lang w:eastAsia="en-US" w:bidi="en-US"/>
              </w:rPr>
              <w:t>Название мероприятия</w:t>
            </w:r>
          </w:p>
        </w:tc>
        <w:tc>
          <w:tcPr>
            <w:tcW w:w="320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b/>
                <w:bCs/>
                <w:sz w:val="28"/>
                <w:szCs w:val="28"/>
                <w:lang w:eastAsia="en-US" w:bidi="en-US"/>
              </w:rPr>
            </w:pPr>
            <w:r>
              <w:rPr>
                <w:rFonts w:eastAsia="Andale Sans UI" w:cs="Tahoma"/>
                <w:b/>
                <w:bCs/>
                <w:lang w:eastAsia="en-US" w:bidi="en-US"/>
              </w:rPr>
              <w:t>Ответственные</w:t>
            </w:r>
          </w:p>
        </w:tc>
        <w:tc>
          <w:tcPr>
            <w:tcW w:w="342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pPr>
            <w:r>
              <w:rPr>
                <w:rFonts w:eastAsia="Andale Sans UI" w:cs="Tahoma"/>
                <w:b/>
                <w:bCs/>
                <w:lang w:eastAsia="en-US" w:bidi="en-US"/>
              </w:rPr>
              <w:t>Время</w:t>
            </w:r>
          </w:p>
        </w:tc>
      </w:tr>
      <w:tr w:rsidR="006E34FA">
        <w:tc>
          <w:tcPr>
            <w:tcW w:w="322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rPr>
                <w:rFonts w:eastAsia="Andale Sans UI" w:cs="Tahoma"/>
                <w:lang w:eastAsia="en-US" w:bidi="en-US"/>
              </w:rPr>
            </w:pPr>
            <w:r>
              <w:rPr>
                <w:rFonts w:eastAsia="Andale Sans UI" w:cs="Tahoma"/>
                <w:lang w:eastAsia="en-US" w:bidi="en-US"/>
              </w:rPr>
              <w:t>Организация работы родительских комитетов групп</w:t>
            </w:r>
          </w:p>
        </w:tc>
        <w:tc>
          <w:tcPr>
            <w:tcW w:w="320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t>Воспитатели групп</w:t>
            </w:r>
          </w:p>
        </w:tc>
        <w:tc>
          <w:tcPr>
            <w:tcW w:w="342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pPr>
            <w:r>
              <w:rPr>
                <w:rFonts w:eastAsia="Andale Sans UI" w:cs="Tahoma"/>
                <w:lang w:eastAsia="en-US" w:bidi="en-US"/>
              </w:rPr>
              <w:t>Сентябрь</w:t>
            </w:r>
          </w:p>
        </w:tc>
      </w:tr>
      <w:tr w:rsidR="006E34FA">
        <w:tc>
          <w:tcPr>
            <w:tcW w:w="322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rPr>
                <w:rFonts w:eastAsia="Andale Sans UI" w:cs="Tahoma"/>
                <w:lang w:eastAsia="en-US" w:bidi="en-US"/>
              </w:rPr>
            </w:pPr>
            <w:r>
              <w:rPr>
                <w:rFonts w:eastAsia="Andale Sans UI" w:cs="Tahoma"/>
                <w:lang w:eastAsia="en-US" w:bidi="en-US"/>
              </w:rPr>
              <w:t>Организация работы объединенного родительского комитета ДОУ:</w:t>
            </w:r>
          </w:p>
          <w:p w:rsidR="006E34FA" w:rsidRDefault="0052443A">
            <w:pPr>
              <w:widowControl w:val="0"/>
              <w:numPr>
                <w:ilvl w:val="0"/>
                <w:numId w:val="45"/>
              </w:numPr>
              <w:suppressLineNumbers/>
              <w:jc w:val="both"/>
              <w:textAlignment w:val="baseline"/>
              <w:rPr>
                <w:rFonts w:eastAsia="Andale Sans UI" w:cs="Tahoma"/>
                <w:lang w:eastAsia="en-US" w:bidi="en-US"/>
              </w:rPr>
            </w:pPr>
            <w:r>
              <w:rPr>
                <w:rFonts w:eastAsia="Andale Sans UI" w:cs="Tahoma"/>
                <w:lang w:eastAsia="en-US" w:bidi="en-US"/>
              </w:rPr>
              <w:t>Участие членов родительского комитета в заседаниях педагогического совета.</w:t>
            </w:r>
          </w:p>
          <w:p w:rsidR="006E34FA" w:rsidRDefault="0052443A">
            <w:pPr>
              <w:widowControl w:val="0"/>
              <w:numPr>
                <w:ilvl w:val="0"/>
                <w:numId w:val="45"/>
              </w:numPr>
              <w:suppressLineNumbers/>
              <w:jc w:val="both"/>
              <w:textAlignment w:val="baseline"/>
              <w:rPr>
                <w:rFonts w:eastAsia="Andale Sans UI" w:cs="Tahoma"/>
                <w:lang w:eastAsia="en-US" w:bidi="en-US"/>
              </w:rPr>
            </w:pPr>
            <w:r>
              <w:rPr>
                <w:rFonts w:eastAsia="Andale Sans UI" w:cs="Tahoma"/>
                <w:lang w:eastAsia="en-US" w:bidi="en-US"/>
              </w:rPr>
              <w:t>Участие членов родительского комитета в заседаниях по питанию ДОУ и др.</w:t>
            </w:r>
          </w:p>
          <w:p w:rsidR="006E34FA" w:rsidRDefault="006E34FA">
            <w:pPr>
              <w:widowControl w:val="0"/>
              <w:suppressLineNumbers/>
              <w:jc w:val="both"/>
              <w:textAlignment w:val="baseline"/>
              <w:rPr>
                <w:rFonts w:eastAsia="Andale Sans UI" w:cs="Tahoma"/>
                <w:lang w:eastAsia="en-US" w:bidi="en-US"/>
              </w:rPr>
            </w:pPr>
          </w:p>
        </w:tc>
        <w:tc>
          <w:tcPr>
            <w:tcW w:w="320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t>Заместитель заведующего по ВМР.</w:t>
            </w:r>
          </w:p>
        </w:tc>
        <w:tc>
          <w:tcPr>
            <w:tcW w:w="342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pPr>
            <w:r>
              <w:rPr>
                <w:rFonts w:eastAsia="Andale Sans UI" w:cs="Tahoma"/>
                <w:lang w:eastAsia="en-US" w:bidi="en-US"/>
              </w:rPr>
              <w:t>В течении года.</w:t>
            </w:r>
          </w:p>
        </w:tc>
      </w:tr>
    </w:tbl>
    <w:p w:rsidR="006E34FA" w:rsidRDefault="006E34FA">
      <w:pPr>
        <w:widowControl w:val="0"/>
        <w:jc w:val="center"/>
        <w:textAlignment w:val="baseline"/>
      </w:pPr>
    </w:p>
    <w:p w:rsidR="006E34FA" w:rsidRDefault="005D4E21">
      <w:pPr>
        <w:suppressAutoHyphens w:val="0"/>
        <w:spacing w:line="252" w:lineRule="auto"/>
        <w:ind w:left="29"/>
        <w:jc w:val="center"/>
      </w:pPr>
      <w:r>
        <w:rPr>
          <w:rFonts w:eastAsia="Calibri"/>
          <w:b/>
        </w:rPr>
        <w:t>2.7</w:t>
      </w:r>
      <w:r w:rsidR="0052443A">
        <w:rPr>
          <w:rFonts w:eastAsia="Calibri"/>
          <w:b/>
        </w:rPr>
        <w:t>. КОРРЕКЦИОННО – РАЗВИВАЮЩАЯ РАБОТА В ДОУ.</w:t>
      </w:r>
    </w:p>
    <w:p w:rsidR="006E34FA" w:rsidRDefault="0052443A">
      <w:pPr>
        <w:suppressAutoHyphens w:val="0"/>
        <w:spacing w:line="252" w:lineRule="auto"/>
        <w:ind w:left="29"/>
        <w:jc w:val="center"/>
        <w:rPr>
          <w:rFonts w:eastAsia="Calibri"/>
          <w:b/>
          <w:sz w:val="28"/>
          <w:szCs w:val="28"/>
        </w:rPr>
      </w:pPr>
      <w:r>
        <w:rPr>
          <w:rFonts w:eastAsia="Calibri"/>
          <w:b/>
        </w:rPr>
        <w:t>Организация деятельности Логопедического пункта</w:t>
      </w:r>
    </w:p>
    <w:p w:rsidR="006E34FA" w:rsidRDefault="006E34FA">
      <w:pPr>
        <w:suppressAutoHyphens w:val="0"/>
        <w:spacing w:line="252" w:lineRule="auto"/>
        <w:ind w:left="29"/>
        <w:jc w:val="center"/>
        <w:rPr>
          <w:rFonts w:eastAsia="Calibri"/>
          <w:b/>
        </w:rPr>
      </w:pPr>
    </w:p>
    <w:p w:rsidR="006E34FA" w:rsidRDefault="0052443A">
      <w:pPr>
        <w:suppressAutoHyphens w:val="0"/>
        <w:spacing w:line="252" w:lineRule="auto"/>
        <w:ind w:left="29"/>
        <w:jc w:val="both"/>
        <w:rPr>
          <w:rFonts w:eastAsia="Calibri"/>
          <w:sz w:val="28"/>
          <w:szCs w:val="28"/>
        </w:rPr>
      </w:pPr>
      <w:r>
        <w:rPr>
          <w:rFonts w:eastAsia="Calibri"/>
        </w:rPr>
        <w:tab/>
        <w:t>В условиях логопеди</w:t>
      </w:r>
      <w:r w:rsidR="002D1F2A">
        <w:rPr>
          <w:rFonts w:eastAsia="Calibri"/>
        </w:rPr>
        <w:t>ческого пункта МДОУ ДС «Морошка</w:t>
      </w:r>
      <w:r>
        <w:rPr>
          <w:rFonts w:eastAsia="Calibri"/>
        </w:rPr>
        <w:t xml:space="preserve">» осуществляется коррекция нарушений речи у детей 5 – 7 лет, имеющими </w:t>
      </w:r>
      <w:proofErr w:type="spellStart"/>
      <w:r>
        <w:rPr>
          <w:rFonts w:eastAsia="Calibri"/>
        </w:rPr>
        <w:t>фонетико</w:t>
      </w:r>
      <w:proofErr w:type="spellEnd"/>
      <w:r>
        <w:rPr>
          <w:rFonts w:eastAsia="Calibri"/>
        </w:rPr>
        <w:t xml:space="preserve"> – фонематические и фонетические нарушения речи, недостатки произношения отдельных звуков – фонетический дефект.</w:t>
      </w:r>
    </w:p>
    <w:p w:rsidR="006E34FA" w:rsidRDefault="0052443A">
      <w:pPr>
        <w:suppressAutoHyphens w:val="0"/>
        <w:spacing w:line="252" w:lineRule="auto"/>
        <w:ind w:left="29"/>
        <w:jc w:val="both"/>
        <w:rPr>
          <w:rFonts w:eastAsia="Calibri"/>
          <w:sz w:val="28"/>
          <w:szCs w:val="28"/>
        </w:rPr>
      </w:pPr>
      <w:r>
        <w:rPr>
          <w:rFonts w:eastAsia="Calibri"/>
        </w:rPr>
        <w:tab/>
        <w:t>Основным видом деятельности логопедического пункта является:</w:t>
      </w:r>
    </w:p>
    <w:p w:rsidR="006E34FA" w:rsidRDefault="0052443A">
      <w:pPr>
        <w:numPr>
          <w:ilvl w:val="0"/>
          <w:numId w:val="53"/>
        </w:numPr>
        <w:suppressAutoHyphens w:val="0"/>
        <w:spacing w:line="252" w:lineRule="auto"/>
        <w:jc w:val="both"/>
        <w:rPr>
          <w:rFonts w:eastAsia="Calibri"/>
          <w:sz w:val="28"/>
          <w:szCs w:val="28"/>
        </w:rPr>
      </w:pPr>
      <w:proofErr w:type="gramStart"/>
      <w:r>
        <w:rPr>
          <w:rFonts w:eastAsia="Calibri"/>
        </w:rPr>
        <w:t>проведение</w:t>
      </w:r>
      <w:proofErr w:type="gramEnd"/>
      <w:r>
        <w:rPr>
          <w:rFonts w:eastAsia="Calibri"/>
        </w:rPr>
        <w:t xml:space="preserve"> образовательной деятельности с воспитанниками по исправлению </w:t>
      </w:r>
      <w:proofErr w:type="spellStart"/>
      <w:r>
        <w:rPr>
          <w:rFonts w:eastAsia="Calibri"/>
        </w:rPr>
        <w:t>фонетико</w:t>
      </w:r>
      <w:proofErr w:type="spellEnd"/>
      <w:r>
        <w:rPr>
          <w:rFonts w:eastAsia="Calibri"/>
        </w:rPr>
        <w:t xml:space="preserve"> – фонематического недоразвития речи, фонематического недоразвития речи, нарушение произношения отдельных звуков;</w:t>
      </w:r>
    </w:p>
    <w:p w:rsidR="006E34FA" w:rsidRDefault="0052443A">
      <w:pPr>
        <w:numPr>
          <w:ilvl w:val="0"/>
          <w:numId w:val="53"/>
        </w:numPr>
        <w:suppressAutoHyphens w:val="0"/>
        <w:spacing w:line="252" w:lineRule="auto"/>
        <w:jc w:val="both"/>
        <w:rPr>
          <w:rFonts w:eastAsia="Calibri"/>
          <w:sz w:val="28"/>
          <w:szCs w:val="28"/>
        </w:rPr>
      </w:pPr>
      <w:proofErr w:type="gramStart"/>
      <w:r>
        <w:rPr>
          <w:rFonts w:eastAsia="Calibri"/>
        </w:rPr>
        <w:t>осуществление</w:t>
      </w:r>
      <w:proofErr w:type="gramEnd"/>
      <w:r>
        <w:rPr>
          <w:rFonts w:eastAsia="Calibri"/>
        </w:rPr>
        <w:t xml:space="preserve"> связи с дошкольными учреждениями или отдельными группами, осуществляющими работу с воспитанниками, имеющими недостатки в развитии речи, логопедами </w:t>
      </w:r>
      <w:proofErr w:type="spellStart"/>
      <w:r>
        <w:rPr>
          <w:rFonts w:eastAsia="Calibri"/>
        </w:rPr>
        <w:t>психолого</w:t>
      </w:r>
      <w:proofErr w:type="spellEnd"/>
      <w:r>
        <w:rPr>
          <w:rFonts w:eastAsia="Calibri"/>
        </w:rPr>
        <w:t xml:space="preserve"> – </w:t>
      </w:r>
      <w:proofErr w:type="spellStart"/>
      <w:r>
        <w:rPr>
          <w:rFonts w:eastAsia="Calibri"/>
        </w:rPr>
        <w:t>медико</w:t>
      </w:r>
      <w:proofErr w:type="spellEnd"/>
      <w:r>
        <w:rPr>
          <w:rFonts w:eastAsia="Calibri"/>
        </w:rPr>
        <w:t xml:space="preserve"> – педагогическими консилиумами (комиссиями);</w:t>
      </w:r>
    </w:p>
    <w:p w:rsidR="006E34FA" w:rsidRDefault="0052443A">
      <w:pPr>
        <w:suppressAutoHyphens w:val="0"/>
        <w:spacing w:after="160" w:line="252" w:lineRule="auto"/>
        <w:ind w:firstLine="389"/>
        <w:jc w:val="both"/>
        <w:rPr>
          <w:rFonts w:eastAsia="Calibri"/>
          <w:sz w:val="28"/>
          <w:szCs w:val="28"/>
        </w:rPr>
      </w:pPr>
      <w:r>
        <w:rPr>
          <w:rFonts w:eastAsia="Calibri"/>
        </w:rPr>
        <w:t xml:space="preserve">Реализация задач коррекционного воздействия осуществляется на основании </w:t>
      </w:r>
      <w:proofErr w:type="spellStart"/>
      <w:r>
        <w:rPr>
          <w:rFonts w:eastAsia="Calibri"/>
        </w:rPr>
        <w:t>коррекционно</w:t>
      </w:r>
      <w:proofErr w:type="spellEnd"/>
      <w:r>
        <w:rPr>
          <w:rFonts w:eastAsia="Calibri"/>
        </w:rPr>
        <w:t xml:space="preserve"> – развивающей программы: «Программа логопедической работы по преодолению </w:t>
      </w:r>
      <w:proofErr w:type="spellStart"/>
      <w:r>
        <w:rPr>
          <w:rFonts w:eastAsia="Calibri"/>
        </w:rPr>
        <w:t>фонетико</w:t>
      </w:r>
      <w:proofErr w:type="spellEnd"/>
      <w:r>
        <w:rPr>
          <w:rFonts w:eastAsia="Calibri"/>
        </w:rPr>
        <w:t xml:space="preserve"> – фонематического недоразвития у детей» Т. Б. Филичевой, Г. В. Чиркиной.</w:t>
      </w:r>
    </w:p>
    <w:p w:rsidR="006E34FA" w:rsidRDefault="0052443A">
      <w:pPr>
        <w:suppressAutoHyphens w:val="0"/>
        <w:spacing w:after="160" w:line="252" w:lineRule="auto"/>
        <w:jc w:val="right"/>
        <w:rPr>
          <w:rFonts w:eastAsia="Calibri"/>
          <w:b/>
          <w:sz w:val="20"/>
          <w:szCs w:val="20"/>
        </w:rPr>
      </w:pPr>
      <w:r>
        <w:rPr>
          <w:rFonts w:eastAsia="Calibri"/>
          <w:sz w:val="20"/>
          <w:szCs w:val="20"/>
        </w:rPr>
        <w:t>Таблица № 42</w:t>
      </w:r>
    </w:p>
    <w:tbl>
      <w:tblPr>
        <w:tblW w:w="10323" w:type="dxa"/>
        <w:tblInd w:w="-7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3" w:type="dxa"/>
        </w:tblCellMar>
        <w:tblLook w:val="0000" w:firstRow="0" w:lastRow="0" w:firstColumn="0" w:lastColumn="0" w:noHBand="0" w:noVBand="0"/>
      </w:tblPr>
      <w:tblGrid>
        <w:gridCol w:w="2789"/>
        <w:gridCol w:w="1968"/>
        <w:gridCol w:w="1575"/>
        <w:gridCol w:w="3991"/>
      </w:tblGrid>
      <w:tr w:rsidR="006E34FA" w:rsidTr="00964550">
        <w:tc>
          <w:tcPr>
            <w:tcW w:w="10323" w:type="dxa"/>
            <w:gridSpan w:val="4"/>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snapToGrid w:val="0"/>
              <w:jc w:val="center"/>
            </w:pPr>
            <w:r>
              <w:rPr>
                <w:rFonts w:eastAsia="Calibri"/>
                <w:b/>
              </w:rPr>
              <w:t xml:space="preserve">Адаптированная рабочая программа по исправлению речевых нарушений у детей старшего дошкольного возраста в условиях </w:t>
            </w:r>
            <w:proofErr w:type="spellStart"/>
            <w:r>
              <w:rPr>
                <w:rFonts w:eastAsia="Calibri"/>
                <w:b/>
              </w:rPr>
              <w:t>логопункта</w:t>
            </w:r>
            <w:proofErr w:type="spellEnd"/>
          </w:p>
        </w:tc>
      </w:tr>
      <w:tr w:rsidR="006E34FA" w:rsidTr="00964550">
        <w:tc>
          <w:tcPr>
            <w:tcW w:w="10323" w:type="dxa"/>
            <w:gridSpan w:val="4"/>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snapToGrid w:val="0"/>
              <w:jc w:val="center"/>
              <w:rPr>
                <w:rFonts w:eastAsia="Calibri"/>
                <w:b/>
              </w:rPr>
            </w:pPr>
            <w:r>
              <w:rPr>
                <w:rFonts w:eastAsia="Calibri"/>
                <w:b/>
              </w:rPr>
              <w:t xml:space="preserve">Реализуется в старшей и подготовительной группах </w:t>
            </w:r>
          </w:p>
          <w:p w:rsidR="006E34FA" w:rsidRDefault="0052443A">
            <w:pPr>
              <w:suppressAutoHyphens w:val="0"/>
              <w:jc w:val="center"/>
              <w:rPr>
                <w:rFonts w:eastAsia="Calibri"/>
              </w:rPr>
            </w:pPr>
            <w:proofErr w:type="gramStart"/>
            <w:r>
              <w:rPr>
                <w:rFonts w:eastAsia="Calibri"/>
                <w:b/>
              </w:rPr>
              <w:t>по</w:t>
            </w:r>
            <w:proofErr w:type="gramEnd"/>
            <w:r>
              <w:rPr>
                <w:rFonts w:eastAsia="Calibri"/>
                <w:b/>
              </w:rPr>
              <w:t xml:space="preserve"> образовательным областям:</w:t>
            </w:r>
          </w:p>
          <w:p w:rsidR="006E34FA" w:rsidRDefault="0052443A">
            <w:pPr>
              <w:suppressAutoHyphens w:val="0"/>
              <w:jc w:val="both"/>
            </w:pPr>
            <w:r>
              <w:rPr>
                <w:rFonts w:eastAsia="Calibri"/>
              </w:rPr>
              <w:t>«Социально – коммуникативное развитие», «Познавательное развитие», «Речевое развитие», «Физическое развитие», «Художественно – эстетическое развитие»</w:t>
            </w:r>
          </w:p>
        </w:tc>
      </w:tr>
      <w:tr w:rsidR="006E34FA" w:rsidTr="00964550">
        <w:tc>
          <w:tcPr>
            <w:tcW w:w="10323" w:type="dxa"/>
            <w:gridSpan w:val="4"/>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snapToGrid w:val="0"/>
              <w:jc w:val="both"/>
            </w:pPr>
            <w:r>
              <w:t xml:space="preserve">     </w:t>
            </w:r>
            <w:r>
              <w:rPr>
                <w:rFonts w:eastAsia="Calibri"/>
                <w:b/>
              </w:rPr>
              <w:t>Цель программы</w:t>
            </w:r>
            <w:r>
              <w:rPr>
                <w:rFonts w:eastAsia="Calibri"/>
              </w:rPr>
              <w:t xml:space="preserve"> обеспечение системы средств и условий для устранения речевых недостатков у детей старшего дошкольного возраста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в условиях </w:t>
            </w:r>
            <w:proofErr w:type="spellStart"/>
            <w:r>
              <w:rPr>
                <w:rFonts w:eastAsia="Calibri"/>
              </w:rPr>
              <w:t>логопункта</w:t>
            </w:r>
            <w:proofErr w:type="spellEnd"/>
            <w:r>
              <w:rPr>
                <w:rFonts w:eastAsia="Calibri"/>
              </w:rPr>
              <w:t>.</w:t>
            </w:r>
          </w:p>
        </w:tc>
      </w:tr>
      <w:tr w:rsidR="006E34FA" w:rsidTr="00964550">
        <w:tc>
          <w:tcPr>
            <w:tcW w:w="10323" w:type="dxa"/>
            <w:gridSpan w:val="4"/>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snapToGrid w:val="0"/>
              <w:jc w:val="both"/>
              <w:rPr>
                <w:rFonts w:eastAsia="Calibri"/>
              </w:rPr>
            </w:pPr>
            <w:r>
              <w:rPr>
                <w:rFonts w:eastAsia="Calibri"/>
                <w:b/>
              </w:rPr>
              <w:lastRenderedPageBreak/>
              <w:t>Задачи:</w:t>
            </w:r>
          </w:p>
          <w:p w:rsidR="006E34FA" w:rsidRDefault="0052443A">
            <w:pPr>
              <w:numPr>
                <w:ilvl w:val="0"/>
                <w:numId w:val="22"/>
              </w:numPr>
              <w:suppressAutoHyphens w:val="0"/>
              <w:ind w:left="709"/>
              <w:jc w:val="both"/>
              <w:rPr>
                <w:rFonts w:eastAsia="Calibri"/>
              </w:rPr>
            </w:pPr>
            <w:r>
              <w:rPr>
                <w:rFonts w:eastAsia="Calibri"/>
              </w:rPr>
              <w:t>Раннее выявление и своевременное предупреждение речевых нарушений у воспитанников ДОУ.</w:t>
            </w:r>
          </w:p>
          <w:p w:rsidR="006E34FA" w:rsidRDefault="0052443A">
            <w:pPr>
              <w:numPr>
                <w:ilvl w:val="0"/>
                <w:numId w:val="22"/>
              </w:numPr>
              <w:suppressAutoHyphens w:val="0"/>
              <w:ind w:left="709"/>
              <w:jc w:val="both"/>
              <w:rPr>
                <w:rFonts w:eastAsia="Calibri"/>
              </w:rPr>
            </w:pPr>
            <w:r>
              <w:rPr>
                <w:rFonts w:eastAsia="Calibri"/>
              </w:rPr>
              <w:t>Преодоление недостатков в речевом развитии.</w:t>
            </w:r>
          </w:p>
          <w:p w:rsidR="006E34FA" w:rsidRDefault="0052443A">
            <w:pPr>
              <w:numPr>
                <w:ilvl w:val="0"/>
                <w:numId w:val="22"/>
              </w:numPr>
              <w:suppressAutoHyphens w:val="0"/>
              <w:ind w:left="709"/>
              <w:jc w:val="both"/>
              <w:rPr>
                <w:rFonts w:eastAsia="Calibri"/>
              </w:rPr>
            </w:pPr>
            <w:r>
              <w:rPr>
                <w:rFonts w:eastAsia="Calibri"/>
              </w:rPr>
              <w:t>Воспитание артикуляционных навыков звукопроизношения и развитие слухового восприятия.</w:t>
            </w:r>
          </w:p>
          <w:p w:rsidR="006E34FA" w:rsidRDefault="0052443A">
            <w:pPr>
              <w:numPr>
                <w:ilvl w:val="0"/>
                <w:numId w:val="22"/>
              </w:numPr>
              <w:suppressAutoHyphens w:val="0"/>
              <w:ind w:left="709"/>
              <w:jc w:val="both"/>
              <w:rPr>
                <w:rFonts w:eastAsia="Calibri"/>
              </w:rPr>
            </w:pPr>
            <w:r>
              <w:rPr>
                <w:rFonts w:eastAsia="Calibri"/>
              </w:rPr>
              <w:t xml:space="preserve">Создание предпосылок (лингвистических, психологических) к полноценному усвоению общеобразовательной программы по русскому языку в школе, профилактика психологических трудностей, связанных с осознанием речевого дефекта. Профилактика нарушений письменной </w:t>
            </w:r>
          </w:p>
          <w:p w:rsidR="006E34FA" w:rsidRDefault="0052443A">
            <w:pPr>
              <w:suppressAutoHyphens w:val="0"/>
              <w:ind w:left="720"/>
              <w:jc w:val="both"/>
              <w:rPr>
                <w:rFonts w:eastAsia="Calibri"/>
              </w:rPr>
            </w:pPr>
            <w:proofErr w:type="gramStart"/>
            <w:r>
              <w:rPr>
                <w:rFonts w:eastAsia="Calibri"/>
              </w:rPr>
              <w:t>речи</w:t>
            </w:r>
            <w:proofErr w:type="gramEnd"/>
            <w:r>
              <w:rPr>
                <w:rFonts w:eastAsia="Calibri"/>
              </w:rPr>
              <w:t xml:space="preserve">. </w:t>
            </w:r>
          </w:p>
          <w:p w:rsidR="006E34FA" w:rsidRDefault="0052443A">
            <w:pPr>
              <w:numPr>
                <w:ilvl w:val="0"/>
                <w:numId w:val="43"/>
              </w:numPr>
              <w:suppressAutoHyphens w:val="0"/>
              <w:ind w:left="709"/>
              <w:jc w:val="both"/>
              <w:rPr>
                <w:rFonts w:eastAsia="Calibri"/>
              </w:rPr>
            </w:pPr>
            <w:r>
              <w:rPr>
                <w:rFonts w:eastAsia="Calibri"/>
              </w:rPr>
              <w:t xml:space="preserve">Развитие лексико-грамматического строя, совершенствование связного высказывания в процессе </w:t>
            </w:r>
          </w:p>
          <w:p w:rsidR="006E34FA" w:rsidRDefault="0052443A">
            <w:pPr>
              <w:suppressAutoHyphens w:val="0"/>
              <w:ind w:left="720"/>
              <w:jc w:val="both"/>
              <w:rPr>
                <w:rFonts w:eastAsia="Calibri"/>
              </w:rPr>
            </w:pPr>
            <w:proofErr w:type="gramStart"/>
            <w:r>
              <w:rPr>
                <w:rFonts w:eastAsia="Calibri"/>
              </w:rPr>
              <w:t>работы</w:t>
            </w:r>
            <w:proofErr w:type="gramEnd"/>
            <w:r>
              <w:rPr>
                <w:rFonts w:eastAsia="Calibri"/>
              </w:rPr>
              <w:t xml:space="preserve"> над фонетико-фонематической стороной речи.</w:t>
            </w:r>
          </w:p>
          <w:p w:rsidR="006E34FA" w:rsidRDefault="0052443A">
            <w:pPr>
              <w:numPr>
                <w:ilvl w:val="0"/>
                <w:numId w:val="43"/>
              </w:numPr>
              <w:suppressAutoHyphens w:val="0"/>
              <w:ind w:left="709"/>
              <w:jc w:val="both"/>
              <w:rPr>
                <w:rFonts w:eastAsia="Calibri"/>
              </w:rPr>
            </w:pPr>
            <w:r>
              <w:rPr>
                <w:rFonts w:eastAsia="Calibri"/>
              </w:rPr>
              <w:t xml:space="preserve">Развитие психических функций: слухового внимания, зрительного внимания, </w:t>
            </w:r>
            <w:proofErr w:type="gramStart"/>
            <w:r>
              <w:rPr>
                <w:rFonts w:eastAsia="Calibri"/>
              </w:rPr>
              <w:t>слуховой  памяти</w:t>
            </w:r>
            <w:proofErr w:type="gramEnd"/>
            <w:r>
              <w:rPr>
                <w:rFonts w:eastAsia="Calibri"/>
              </w:rPr>
              <w:t xml:space="preserve">, зрительной памяти, логического мышления, пространственной ориентировки в системе коррекционной работы, направленной на устранение фонетико-фонематического недоразвития у детей старшего дошкольного возраста. </w:t>
            </w:r>
          </w:p>
          <w:p w:rsidR="006E34FA" w:rsidRDefault="0052443A">
            <w:pPr>
              <w:numPr>
                <w:ilvl w:val="0"/>
                <w:numId w:val="43"/>
              </w:numPr>
              <w:suppressAutoHyphens w:val="0"/>
              <w:ind w:left="709"/>
              <w:jc w:val="both"/>
              <w:rPr>
                <w:rFonts w:eastAsia="Calibri"/>
              </w:rPr>
            </w:pPr>
            <w:r>
              <w:rPr>
                <w:rFonts w:eastAsia="Calibri"/>
              </w:rPr>
              <w:t xml:space="preserve">Осуществление преемственности в работе с родителями воспитанников, сотрудниками ДОУ и специалистами медицинских учреждений.  Обучение родителей эффективным приемам воспитания ребенка с нарушениями речи и </w:t>
            </w:r>
            <w:proofErr w:type="gramStart"/>
            <w:r>
              <w:rPr>
                <w:rFonts w:eastAsia="Calibri"/>
              </w:rPr>
              <w:t>организации  коррекционно</w:t>
            </w:r>
            <w:proofErr w:type="gramEnd"/>
            <w:r>
              <w:rPr>
                <w:rFonts w:eastAsia="Calibri"/>
              </w:rPr>
              <w:t xml:space="preserve">-развивающей среды в </w:t>
            </w:r>
          </w:p>
          <w:p w:rsidR="006E34FA" w:rsidRDefault="0052443A">
            <w:pPr>
              <w:suppressAutoHyphens w:val="0"/>
              <w:ind w:left="720"/>
              <w:jc w:val="both"/>
              <w:rPr>
                <w:rFonts w:eastAsia="Calibri"/>
              </w:rPr>
            </w:pPr>
            <w:proofErr w:type="gramStart"/>
            <w:r>
              <w:rPr>
                <w:rFonts w:eastAsia="Calibri"/>
              </w:rPr>
              <w:t>семейных</w:t>
            </w:r>
            <w:proofErr w:type="gramEnd"/>
            <w:r>
              <w:rPr>
                <w:rFonts w:eastAsia="Calibri"/>
              </w:rPr>
              <w:t xml:space="preserve"> условиях.</w:t>
            </w:r>
          </w:p>
          <w:p w:rsidR="006E34FA" w:rsidRDefault="0052443A">
            <w:pPr>
              <w:numPr>
                <w:ilvl w:val="0"/>
                <w:numId w:val="54"/>
              </w:numPr>
              <w:suppressAutoHyphens w:val="0"/>
              <w:ind w:left="709"/>
              <w:jc w:val="both"/>
              <w:rPr>
                <w:rFonts w:eastAsia="Calibri"/>
              </w:rPr>
            </w:pPr>
            <w:r>
              <w:rPr>
                <w:rFonts w:eastAsia="Calibri"/>
              </w:rPr>
              <w:t>Формирование профессиональной компетентности педагогов в сфере эффективного взаимодействия с детьми, имеющими речевые нарушения, а также в сфере профилактики и выявления проблем в речевом развитии.</w:t>
            </w:r>
          </w:p>
          <w:p w:rsidR="006E34FA" w:rsidRDefault="006E34FA">
            <w:pPr>
              <w:suppressAutoHyphens w:val="0"/>
              <w:jc w:val="both"/>
              <w:rPr>
                <w:rFonts w:eastAsia="Calibri"/>
              </w:rPr>
            </w:pPr>
          </w:p>
        </w:tc>
      </w:tr>
      <w:tr w:rsidR="006E34FA" w:rsidTr="00964550">
        <w:tc>
          <w:tcPr>
            <w:tcW w:w="10323" w:type="dxa"/>
            <w:gridSpan w:val="4"/>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snapToGrid w:val="0"/>
              <w:jc w:val="both"/>
            </w:pPr>
            <w:r>
              <w:rPr>
                <w:rFonts w:eastAsia="Calibri"/>
                <w:b/>
              </w:rPr>
              <w:t>Принципы:</w:t>
            </w:r>
          </w:p>
          <w:p w:rsidR="006E34FA" w:rsidRDefault="0052443A">
            <w:pPr>
              <w:numPr>
                <w:ilvl w:val="0"/>
                <w:numId w:val="54"/>
              </w:numPr>
              <w:suppressAutoHyphens w:val="0"/>
              <w:ind w:left="0" w:hanging="22"/>
              <w:jc w:val="both"/>
              <w:rPr>
                <w:rFonts w:eastAsia="Calibri"/>
              </w:rPr>
            </w:pPr>
            <w:r>
              <w:t xml:space="preserve">  </w:t>
            </w:r>
            <w:proofErr w:type="gramStart"/>
            <w:r>
              <w:rPr>
                <w:rFonts w:eastAsia="Calibri"/>
              </w:rPr>
              <w:t>принцип</w:t>
            </w:r>
            <w:proofErr w:type="gramEnd"/>
            <w:r>
              <w:rPr>
                <w:rFonts w:eastAsia="Calibri"/>
              </w:rPr>
              <w:t xml:space="preserve"> признания каждого ребенка полноправным участником образовательного процесса;</w:t>
            </w:r>
          </w:p>
          <w:p w:rsidR="006E34FA" w:rsidRDefault="0052443A">
            <w:pPr>
              <w:numPr>
                <w:ilvl w:val="0"/>
                <w:numId w:val="54"/>
              </w:numPr>
              <w:suppressAutoHyphens w:val="0"/>
              <w:ind w:left="0" w:hanging="22"/>
              <w:jc w:val="both"/>
              <w:rPr>
                <w:rFonts w:eastAsia="Calibri"/>
              </w:rPr>
            </w:pPr>
            <w:proofErr w:type="gramStart"/>
            <w:r>
              <w:rPr>
                <w:rFonts w:eastAsia="Calibri"/>
              </w:rPr>
              <w:t>принцип</w:t>
            </w:r>
            <w:proofErr w:type="gramEnd"/>
            <w:r>
              <w:rPr>
                <w:rFonts w:eastAsia="Calibri"/>
              </w:rPr>
              <w:t xml:space="preserve"> </w:t>
            </w:r>
            <w:proofErr w:type="spellStart"/>
            <w:r>
              <w:rPr>
                <w:rFonts w:eastAsia="Calibri"/>
              </w:rPr>
              <w:t>природосообразности</w:t>
            </w:r>
            <w:proofErr w:type="spellEnd"/>
            <w:r>
              <w:rPr>
                <w:rFonts w:eastAsia="Calibri"/>
              </w:rPr>
              <w:t>, т.е. синхронного выравнивания речевого и психического развития детей с нарушениями речи;</w:t>
            </w:r>
          </w:p>
          <w:p w:rsidR="006E34FA" w:rsidRDefault="0052443A">
            <w:pPr>
              <w:numPr>
                <w:ilvl w:val="0"/>
                <w:numId w:val="54"/>
              </w:numPr>
              <w:suppressAutoHyphens w:val="0"/>
              <w:ind w:left="0" w:hanging="22"/>
              <w:jc w:val="both"/>
              <w:rPr>
                <w:rFonts w:eastAsia="Calibri"/>
              </w:rPr>
            </w:pPr>
            <w:proofErr w:type="gramStart"/>
            <w:r>
              <w:rPr>
                <w:rFonts w:eastAsia="Calibri"/>
              </w:rPr>
              <w:t>принцип</w:t>
            </w:r>
            <w:proofErr w:type="gramEnd"/>
            <w:r>
              <w:rPr>
                <w:rFonts w:eastAsia="Calibri"/>
              </w:rPr>
              <w:t xml:space="preserve"> индивидуализации, учета возможностей, особенностей развития и потребностей каждого ребенка;</w:t>
            </w:r>
          </w:p>
          <w:p w:rsidR="006E34FA" w:rsidRDefault="0052443A">
            <w:pPr>
              <w:numPr>
                <w:ilvl w:val="0"/>
                <w:numId w:val="54"/>
              </w:numPr>
              <w:suppressAutoHyphens w:val="0"/>
              <w:jc w:val="both"/>
              <w:rPr>
                <w:rFonts w:eastAsia="Calibri"/>
              </w:rPr>
            </w:pPr>
            <w:r>
              <w:rPr>
                <w:rFonts w:eastAsia="Calibri"/>
              </w:rPr>
              <w:t xml:space="preserve">Единство диагностики и коррекции. </w:t>
            </w:r>
          </w:p>
          <w:p w:rsidR="006E34FA" w:rsidRDefault="0052443A">
            <w:pPr>
              <w:suppressAutoHyphens w:val="0"/>
              <w:jc w:val="both"/>
            </w:pPr>
            <w:r>
              <w:rPr>
                <w:rFonts w:eastAsia="Calibri"/>
              </w:rPr>
              <w:t xml:space="preserve">Согласно этому принципу на </w:t>
            </w:r>
            <w:proofErr w:type="spellStart"/>
            <w:r>
              <w:rPr>
                <w:rFonts w:eastAsia="Calibri"/>
              </w:rPr>
              <w:t>логопункте</w:t>
            </w:r>
            <w:proofErr w:type="spellEnd"/>
            <w:r>
              <w:rPr>
                <w:rFonts w:eastAsia="Calibri"/>
              </w:rPr>
              <w:t xml:space="preserve"> проводится обязательное комплексное диагностическое обследование ребенка и на основе его </w:t>
            </w:r>
            <w:proofErr w:type="gramStart"/>
            <w:r>
              <w:rPr>
                <w:rFonts w:eastAsia="Calibri"/>
              </w:rPr>
              <w:t>результатов  определяются</w:t>
            </w:r>
            <w:proofErr w:type="gramEnd"/>
            <w:r>
              <w:rPr>
                <w:rFonts w:eastAsia="Calibri"/>
              </w:rPr>
              <w:t xml:space="preserve"> цели и задачи индивидуальной коррекционно-развивающей программы. При этом осуществляется постоянный контроль за развитием лексико-грамматического строя, связной речи ребенка, за его деятельностью, поведением, динамикой его эмоциональных состояний, чувств и переживаний.</w:t>
            </w:r>
          </w:p>
        </w:tc>
      </w:tr>
      <w:tr w:rsidR="006E34FA" w:rsidTr="00964550">
        <w:tc>
          <w:tcPr>
            <w:tcW w:w="10323" w:type="dxa"/>
            <w:gridSpan w:val="4"/>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snapToGrid w:val="0"/>
              <w:jc w:val="center"/>
            </w:pPr>
            <w:r>
              <w:rPr>
                <w:rFonts w:eastAsia="Calibri"/>
                <w:b/>
              </w:rPr>
              <w:t xml:space="preserve">Периодичность </w:t>
            </w:r>
            <w:proofErr w:type="spellStart"/>
            <w:r>
              <w:rPr>
                <w:rFonts w:eastAsia="Calibri"/>
                <w:b/>
              </w:rPr>
              <w:t>коррекционно</w:t>
            </w:r>
            <w:proofErr w:type="spellEnd"/>
            <w:r>
              <w:rPr>
                <w:rFonts w:eastAsia="Calibri"/>
                <w:b/>
              </w:rPr>
              <w:t xml:space="preserve"> – развивающих занятий</w:t>
            </w:r>
          </w:p>
        </w:tc>
      </w:tr>
      <w:tr w:rsidR="006E34FA" w:rsidTr="00964550">
        <w:tc>
          <w:tcPr>
            <w:tcW w:w="2789"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snapToGrid w:val="0"/>
              <w:jc w:val="center"/>
              <w:rPr>
                <w:rFonts w:eastAsia="Calibri"/>
                <w:i/>
              </w:rPr>
            </w:pPr>
            <w:r>
              <w:rPr>
                <w:rFonts w:eastAsia="Calibri"/>
                <w:i/>
              </w:rPr>
              <w:t>ФН</w:t>
            </w:r>
          </w:p>
        </w:tc>
        <w:tc>
          <w:tcPr>
            <w:tcW w:w="3543" w:type="dxa"/>
            <w:gridSpan w:val="2"/>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snapToGrid w:val="0"/>
              <w:jc w:val="center"/>
              <w:rPr>
                <w:rFonts w:eastAsia="Calibri"/>
                <w:i/>
              </w:rPr>
            </w:pPr>
            <w:r>
              <w:rPr>
                <w:rFonts w:eastAsia="Calibri"/>
                <w:i/>
              </w:rPr>
              <w:t>ФНР и ФФНР</w:t>
            </w:r>
          </w:p>
        </w:tc>
        <w:tc>
          <w:tcPr>
            <w:tcW w:w="3991"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snapToGrid w:val="0"/>
              <w:jc w:val="center"/>
            </w:pPr>
            <w:r>
              <w:rPr>
                <w:rFonts w:eastAsia="Calibri"/>
                <w:i/>
              </w:rPr>
              <w:t xml:space="preserve">ОНР </w:t>
            </w:r>
            <w:r>
              <w:rPr>
                <w:rFonts w:eastAsia="Calibri"/>
                <w:i/>
                <w:lang w:val="en-US"/>
              </w:rPr>
              <w:t>IV</w:t>
            </w:r>
            <w:r>
              <w:rPr>
                <w:rFonts w:eastAsia="Calibri"/>
                <w:i/>
              </w:rPr>
              <w:t xml:space="preserve"> уровня - НВОНР</w:t>
            </w:r>
          </w:p>
        </w:tc>
      </w:tr>
      <w:tr w:rsidR="006E34FA" w:rsidTr="00964550">
        <w:tc>
          <w:tcPr>
            <w:tcW w:w="2789"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snapToGrid w:val="0"/>
              <w:jc w:val="center"/>
              <w:rPr>
                <w:rFonts w:eastAsia="Calibri"/>
              </w:rPr>
            </w:pPr>
            <w:r>
              <w:rPr>
                <w:rFonts w:eastAsia="Calibri"/>
              </w:rPr>
              <w:t>6 месяцев –</w:t>
            </w:r>
          </w:p>
          <w:p w:rsidR="006E34FA" w:rsidRDefault="0052443A">
            <w:pPr>
              <w:suppressAutoHyphens w:val="0"/>
              <w:jc w:val="center"/>
              <w:rPr>
                <w:rFonts w:eastAsia="Calibri"/>
              </w:rPr>
            </w:pPr>
            <w:r>
              <w:rPr>
                <w:rFonts w:eastAsia="Calibri"/>
              </w:rPr>
              <w:t>2 раза в неделю</w:t>
            </w:r>
          </w:p>
        </w:tc>
        <w:tc>
          <w:tcPr>
            <w:tcW w:w="3543" w:type="dxa"/>
            <w:gridSpan w:val="2"/>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snapToGrid w:val="0"/>
              <w:jc w:val="center"/>
              <w:rPr>
                <w:rFonts w:eastAsia="Calibri"/>
              </w:rPr>
            </w:pPr>
            <w:r>
              <w:rPr>
                <w:rFonts w:eastAsia="Calibri"/>
              </w:rPr>
              <w:t>1 год –</w:t>
            </w:r>
          </w:p>
          <w:p w:rsidR="006E34FA" w:rsidRDefault="0052443A">
            <w:pPr>
              <w:suppressAutoHyphens w:val="0"/>
              <w:jc w:val="center"/>
              <w:rPr>
                <w:rFonts w:eastAsia="Calibri"/>
              </w:rPr>
            </w:pPr>
            <w:r>
              <w:rPr>
                <w:rFonts w:eastAsia="Calibri"/>
              </w:rPr>
              <w:t>2 раза в неделю</w:t>
            </w:r>
          </w:p>
        </w:tc>
        <w:tc>
          <w:tcPr>
            <w:tcW w:w="3991"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snapToGrid w:val="0"/>
              <w:jc w:val="center"/>
              <w:rPr>
                <w:rFonts w:eastAsia="Calibri"/>
              </w:rPr>
            </w:pPr>
            <w:r>
              <w:rPr>
                <w:rFonts w:eastAsia="Calibri"/>
              </w:rPr>
              <w:t>1-2 года –</w:t>
            </w:r>
          </w:p>
          <w:p w:rsidR="006E34FA" w:rsidRDefault="0052443A">
            <w:pPr>
              <w:suppressAutoHyphens w:val="0"/>
              <w:jc w:val="center"/>
            </w:pPr>
            <w:r>
              <w:rPr>
                <w:rFonts w:eastAsia="Calibri"/>
              </w:rPr>
              <w:t>2 – 3 раза в неделю</w:t>
            </w:r>
          </w:p>
        </w:tc>
      </w:tr>
      <w:tr w:rsidR="006E34FA" w:rsidTr="00964550">
        <w:tc>
          <w:tcPr>
            <w:tcW w:w="10323" w:type="dxa"/>
            <w:gridSpan w:val="4"/>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snapToGrid w:val="0"/>
              <w:jc w:val="center"/>
              <w:rPr>
                <w:rFonts w:eastAsia="Calibri"/>
              </w:rPr>
            </w:pPr>
            <w:r>
              <w:rPr>
                <w:rFonts w:eastAsia="Calibri"/>
                <w:b/>
              </w:rPr>
              <w:t>Ежедневная образовательная деятельность в ходе режимных моментов</w:t>
            </w:r>
          </w:p>
          <w:p w:rsidR="006E34FA" w:rsidRDefault="0052443A">
            <w:pPr>
              <w:suppressAutoHyphens w:val="0"/>
              <w:jc w:val="both"/>
            </w:pPr>
            <w:r>
              <w:rPr>
                <w:rFonts w:eastAsia="Calibri"/>
              </w:rPr>
              <w:t xml:space="preserve">Коррекция звукопроизношения. Автоматизация звуков. Дифференциация звуков. Разучивание стихов, </w:t>
            </w:r>
            <w:proofErr w:type="spellStart"/>
            <w:r>
              <w:rPr>
                <w:rFonts w:eastAsia="Calibri"/>
              </w:rPr>
              <w:t>чистоговорок</w:t>
            </w:r>
            <w:proofErr w:type="spellEnd"/>
            <w:r>
              <w:rPr>
                <w:rFonts w:eastAsia="Calibri"/>
              </w:rPr>
              <w:t xml:space="preserve">, скороговорок, </w:t>
            </w:r>
            <w:proofErr w:type="spellStart"/>
            <w:r>
              <w:rPr>
                <w:rFonts w:eastAsia="Calibri"/>
              </w:rPr>
              <w:t>потешек</w:t>
            </w:r>
            <w:proofErr w:type="spellEnd"/>
            <w:r>
              <w:rPr>
                <w:rFonts w:eastAsia="Calibri"/>
              </w:rPr>
              <w:t>, небылиц, ситуативные разговоры с детьми, развивающие и дидактические игры, театрализованные игры.  Решение проблемных ситуаций, свободное общение.</w:t>
            </w:r>
          </w:p>
        </w:tc>
      </w:tr>
      <w:tr w:rsidR="006E34FA" w:rsidTr="00964550">
        <w:tc>
          <w:tcPr>
            <w:tcW w:w="10323" w:type="dxa"/>
            <w:gridSpan w:val="4"/>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snapToGrid w:val="0"/>
              <w:jc w:val="center"/>
            </w:pPr>
            <w:r>
              <w:rPr>
                <w:rFonts w:eastAsia="Calibri"/>
                <w:b/>
              </w:rPr>
              <w:t>Ожидаемые результаты</w:t>
            </w:r>
          </w:p>
        </w:tc>
      </w:tr>
      <w:tr w:rsidR="006E34FA" w:rsidTr="00964550">
        <w:tc>
          <w:tcPr>
            <w:tcW w:w="4757" w:type="dxa"/>
            <w:gridSpan w:val="2"/>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snapToGrid w:val="0"/>
              <w:jc w:val="center"/>
              <w:rPr>
                <w:rFonts w:eastAsia="Calibri"/>
                <w:b/>
                <w:i/>
              </w:rPr>
            </w:pPr>
            <w:r>
              <w:rPr>
                <w:rFonts w:eastAsia="Calibri"/>
                <w:b/>
                <w:i/>
              </w:rPr>
              <w:t>5-6 лет</w:t>
            </w:r>
          </w:p>
        </w:tc>
        <w:tc>
          <w:tcPr>
            <w:tcW w:w="5566" w:type="dxa"/>
            <w:gridSpan w:val="2"/>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snapToGrid w:val="0"/>
              <w:jc w:val="center"/>
            </w:pPr>
            <w:r>
              <w:rPr>
                <w:rFonts w:eastAsia="Calibri"/>
                <w:b/>
                <w:i/>
              </w:rPr>
              <w:t>6-7 лет</w:t>
            </w:r>
          </w:p>
        </w:tc>
      </w:tr>
      <w:tr w:rsidR="006E34FA" w:rsidTr="00964550">
        <w:tc>
          <w:tcPr>
            <w:tcW w:w="4757" w:type="dxa"/>
            <w:gridSpan w:val="2"/>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numPr>
                <w:ilvl w:val="0"/>
                <w:numId w:val="44"/>
              </w:numPr>
              <w:suppressAutoHyphens w:val="0"/>
              <w:snapToGrid w:val="0"/>
              <w:ind w:left="426"/>
              <w:jc w:val="both"/>
              <w:rPr>
                <w:rFonts w:eastAsia="Calibri"/>
              </w:rPr>
            </w:pPr>
            <w:proofErr w:type="gramStart"/>
            <w:r>
              <w:rPr>
                <w:rFonts w:eastAsia="Calibri"/>
              </w:rPr>
              <w:t>правильно</w:t>
            </w:r>
            <w:proofErr w:type="gramEnd"/>
            <w:r>
              <w:rPr>
                <w:rFonts w:eastAsia="Calibri"/>
              </w:rPr>
              <w:t xml:space="preserve"> артикулировать все звуки </w:t>
            </w:r>
            <w:r>
              <w:rPr>
                <w:rFonts w:eastAsia="Calibri"/>
              </w:rPr>
              <w:lastRenderedPageBreak/>
              <w:t>речи в различных фонетических позициях и формах речи;</w:t>
            </w:r>
          </w:p>
          <w:p w:rsidR="006E34FA" w:rsidRDefault="0052443A">
            <w:pPr>
              <w:numPr>
                <w:ilvl w:val="0"/>
                <w:numId w:val="44"/>
              </w:numPr>
              <w:suppressAutoHyphens w:val="0"/>
              <w:ind w:left="426"/>
              <w:jc w:val="both"/>
              <w:rPr>
                <w:rFonts w:eastAsia="Calibri"/>
              </w:rPr>
            </w:pPr>
            <w:proofErr w:type="gramStart"/>
            <w:r>
              <w:rPr>
                <w:rFonts w:eastAsia="Calibri"/>
              </w:rPr>
              <w:t>дифференцировать</w:t>
            </w:r>
            <w:proofErr w:type="gramEnd"/>
            <w:r>
              <w:rPr>
                <w:rFonts w:eastAsia="Calibri"/>
              </w:rPr>
              <w:t xml:space="preserve"> все изученные звуки;</w:t>
            </w:r>
          </w:p>
          <w:p w:rsidR="006E34FA" w:rsidRDefault="0052443A">
            <w:pPr>
              <w:numPr>
                <w:ilvl w:val="0"/>
                <w:numId w:val="44"/>
              </w:numPr>
              <w:suppressAutoHyphens w:val="0"/>
              <w:ind w:left="426"/>
              <w:jc w:val="both"/>
              <w:rPr>
                <w:rFonts w:eastAsia="Calibri"/>
              </w:rPr>
            </w:pPr>
            <w:proofErr w:type="gramStart"/>
            <w:r>
              <w:rPr>
                <w:rFonts w:eastAsia="Calibri"/>
              </w:rPr>
              <w:t>называть</w:t>
            </w:r>
            <w:proofErr w:type="gramEnd"/>
            <w:r>
              <w:rPr>
                <w:rFonts w:eastAsia="Calibri"/>
              </w:rPr>
              <w:t xml:space="preserve"> последовательность слов в предложении, слогов и звуков в словах;</w:t>
            </w:r>
          </w:p>
          <w:p w:rsidR="006E34FA" w:rsidRDefault="0052443A">
            <w:pPr>
              <w:numPr>
                <w:ilvl w:val="0"/>
                <w:numId w:val="44"/>
              </w:numPr>
              <w:suppressAutoHyphens w:val="0"/>
              <w:ind w:left="426"/>
              <w:jc w:val="both"/>
              <w:rPr>
                <w:rFonts w:eastAsia="Calibri"/>
              </w:rPr>
            </w:pPr>
            <w:proofErr w:type="gramStart"/>
            <w:r>
              <w:rPr>
                <w:rFonts w:eastAsia="Calibri"/>
              </w:rPr>
              <w:t>находить</w:t>
            </w:r>
            <w:proofErr w:type="gramEnd"/>
            <w:r>
              <w:rPr>
                <w:rFonts w:eastAsia="Calibri"/>
              </w:rPr>
              <w:t xml:space="preserve"> в предложении слова с заданным звуком, определять место звука в слове;</w:t>
            </w:r>
          </w:p>
          <w:p w:rsidR="006E34FA" w:rsidRDefault="0052443A">
            <w:pPr>
              <w:numPr>
                <w:ilvl w:val="0"/>
                <w:numId w:val="44"/>
              </w:numPr>
              <w:suppressAutoHyphens w:val="0"/>
              <w:ind w:left="426"/>
              <w:jc w:val="both"/>
              <w:rPr>
                <w:rFonts w:eastAsia="Calibri"/>
              </w:rPr>
            </w:pPr>
            <w:proofErr w:type="gramStart"/>
            <w:r>
              <w:rPr>
                <w:rFonts w:eastAsia="Calibri"/>
              </w:rPr>
              <w:t>различать</w:t>
            </w:r>
            <w:proofErr w:type="gramEnd"/>
            <w:r>
              <w:rPr>
                <w:rFonts w:eastAsia="Calibri"/>
              </w:rPr>
              <w:t xml:space="preserve"> понятия «звук», «слог», «предложение» на практическом уровне;</w:t>
            </w:r>
          </w:p>
          <w:p w:rsidR="006E34FA" w:rsidRDefault="0052443A">
            <w:pPr>
              <w:numPr>
                <w:ilvl w:val="0"/>
                <w:numId w:val="44"/>
              </w:numPr>
              <w:suppressAutoHyphens w:val="0"/>
              <w:ind w:left="426"/>
              <w:jc w:val="both"/>
              <w:rPr>
                <w:rFonts w:eastAsia="Calibri"/>
              </w:rPr>
            </w:pPr>
            <w:proofErr w:type="gramStart"/>
            <w:r>
              <w:rPr>
                <w:rFonts w:eastAsia="Calibri"/>
              </w:rPr>
              <w:t>овладеть</w:t>
            </w:r>
            <w:proofErr w:type="gramEnd"/>
            <w:r>
              <w:rPr>
                <w:rFonts w:eastAsia="Calibri"/>
              </w:rPr>
              <w:t xml:space="preserve"> интонационными средствами выразительности речи в пересказе, чтении стихов.</w:t>
            </w:r>
          </w:p>
        </w:tc>
        <w:tc>
          <w:tcPr>
            <w:tcW w:w="5566" w:type="dxa"/>
            <w:gridSpan w:val="2"/>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numPr>
                <w:ilvl w:val="0"/>
                <w:numId w:val="44"/>
              </w:numPr>
              <w:suppressAutoHyphens w:val="0"/>
              <w:snapToGrid w:val="0"/>
              <w:ind w:left="333"/>
              <w:jc w:val="both"/>
              <w:rPr>
                <w:rFonts w:eastAsia="Calibri"/>
              </w:rPr>
            </w:pPr>
            <w:proofErr w:type="gramStart"/>
            <w:r>
              <w:rPr>
                <w:rFonts w:eastAsia="Calibri"/>
              </w:rPr>
              <w:lastRenderedPageBreak/>
              <w:t>правильно</w:t>
            </w:r>
            <w:proofErr w:type="gramEnd"/>
            <w:r>
              <w:rPr>
                <w:rFonts w:eastAsia="Calibri"/>
              </w:rPr>
              <w:t xml:space="preserve"> артикулировать все звуки речи в </w:t>
            </w:r>
            <w:r>
              <w:rPr>
                <w:rFonts w:eastAsia="Calibri"/>
              </w:rPr>
              <w:lastRenderedPageBreak/>
              <w:t xml:space="preserve">различных позициях; </w:t>
            </w:r>
          </w:p>
          <w:p w:rsidR="006E34FA" w:rsidRDefault="0052443A">
            <w:pPr>
              <w:numPr>
                <w:ilvl w:val="0"/>
                <w:numId w:val="44"/>
              </w:numPr>
              <w:suppressAutoHyphens w:val="0"/>
              <w:ind w:left="333"/>
              <w:jc w:val="both"/>
              <w:rPr>
                <w:rFonts w:eastAsia="Calibri"/>
              </w:rPr>
            </w:pPr>
            <w:proofErr w:type="gramStart"/>
            <w:r>
              <w:rPr>
                <w:rFonts w:eastAsia="Calibri"/>
              </w:rPr>
              <w:t>чётко</w:t>
            </w:r>
            <w:proofErr w:type="gramEnd"/>
            <w:r>
              <w:rPr>
                <w:rFonts w:eastAsia="Calibri"/>
              </w:rPr>
              <w:t xml:space="preserve"> дифференцировать все изученные звуки;</w:t>
            </w:r>
          </w:p>
          <w:p w:rsidR="006E34FA" w:rsidRDefault="0052443A">
            <w:pPr>
              <w:numPr>
                <w:ilvl w:val="0"/>
                <w:numId w:val="44"/>
              </w:numPr>
              <w:suppressAutoHyphens w:val="0"/>
              <w:ind w:left="333"/>
              <w:jc w:val="both"/>
              <w:rPr>
                <w:rFonts w:eastAsia="Calibri"/>
              </w:rPr>
            </w:pPr>
            <w:proofErr w:type="gramStart"/>
            <w:r>
              <w:rPr>
                <w:rFonts w:eastAsia="Calibri"/>
              </w:rPr>
              <w:t>называть</w:t>
            </w:r>
            <w:proofErr w:type="gramEnd"/>
            <w:r>
              <w:rPr>
                <w:rFonts w:eastAsia="Calibri"/>
              </w:rPr>
              <w:t xml:space="preserve"> последовательность слов в предложении, слогов и звуков в словах;</w:t>
            </w:r>
          </w:p>
          <w:p w:rsidR="006E34FA" w:rsidRDefault="0052443A">
            <w:pPr>
              <w:numPr>
                <w:ilvl w:val="0"/>
                <w:numId w:val="44"/>
              </w:numPr>
              <w:suppressAutoHyphens w:val="0"/>
              <w:ind w:left="333"/>
              <w:jc w:val="both"/>
              <w:rPr>
                <w:rFonts w:eastAsia="Calibri"/>
              </w:rPr>
            </w:pPr>
            <w:proofErr w:type="gramStart"/>
            <w:r>
              <w:rPr>
                <w:rFonts w:eastAsia="Calibri"/>
              </w:rPr>
              <w:t>находить</w:t>
            </w:r>
            <w:proofErr w:type="gramEnd"/>
            <w:r>
              <w:rPr>
                <w:rFonts w:eastAsia="Calibri"/>
              </w:rPr>
              <w:t xml:space="preserve"> в предложении слова с заданным звуком, определять место звука в слове;</w:t>
            </w:r>
          </w:p>
          <w:p w:rsidR="006E34FA" w:rsidRDefault="0052443A">
            <w:pPr>
              <w:numPr>
                <w:ilvl w:val="0"/>
                <w:numId w:val="44"/>
              </w:numPr>
              <w:suppressAutoHyphens w:val="0"/>
              <w:ind w:left="333"/>
              <w:jc w:val="both"/>
              <w:rPr>
                <w:rFonts w:eastAsia="Calibri"/>
              </w:rPr>
            </w:pPr>
            <w:proofErr w:type="gramStart"/>
            <w:r>
              <w:rPr>
                <w:rFonts w:eastAsia="Calibri"/>
              </w:rPr>
              <w:t>различать</w:t>
            </w:r>
            <w:proofErr w:type="gramEnd"/>
            <w:r>
              <w:rPr>
                <w:rFonts w:eastAsia="Calibri"/>
              </w:rPr>
              <w:t xml:space="preserve"> понятия «звук», «твёрдый звук», «мягкий звук», «глухой звук», «звонкий звук», «слог», «предложение» на практическом уровне;</w:t>
            </w:r>
          </w:p>
          <w:p w:rsidR="006E34FA" w:rsidRDefault="0052443A">
            <w:pPr>
              <w:numPr>
                <w:ilvl w:val="0"/>
                <w:numId w:val="44"/>
              </w:numPr>
              <w:suppressAutoHyphens w:val="0"/>
              <w:ind w:left="333"/>
              <w:jc w:val="both"/>
              <w:rPr>
                <w:rFonts w:eastAsia="Calibri"/>
              </w:rPr>
            </w:pPr>
            <w:proofErr w:type="gramStart"/>
            <w:r>
              <w:rPr>
                <w:rFonts w:eastAsia="Calibri"/>
              </w:rPr>
              <w:t>называть</w:t>
            </w:r>
            <w:proofErr w:type="gramEnd"/>
            <w:r>
              <w:rPr>
                <w:rFonts w:eastAsia="Calibri"/>
              </w:rPr>
              <w:t xml:space="preserve"> последовательность слов в предложении, слогов и звуков в словах;</w:t>
            </w:r>
          </w:p>
          <w:p w:rsidR="006E34FA" w:rsidRDefault="0052443A">
            <w:pPr>
              <w:numPr>
                <w:ilvl w:val="0"/>
                <w:numId w:val="44"/>
              </w:numPr>
              <w:suppressAutoHyphens w:val="0"/>
              <w:ind w:left="333"/>
              <w:jc w:val="both"/>
              <w:rPr>
                <w:rFonts w:eastAsia="Calibri"/>
              </w:rPr>
            </w:pPr>
            <w:proofErr w:type="gramStart"/>
            <w:r>
              <w:rPr>
                <w:rFonts w:eastAsia="Calibri"/>
              </w:rPr>
              <w:t>производить</w:t>
            </w:r>
            <w:proofErr w:type="gramEnd"/>
            <w:r>
              <w:rPr>
                <w:rFonts w:eastAsia="Calibri"/>
              </w:rPr>
              <w:t xml:space="preserve"> элементарный звуковой анализ и синтез;</w:t>
            </w:r>
          </w:p>
          <w:p w:rsidR="006E34FA" w:rsidRDefault="0052443A">
            <w:pPr>
              <w:numPr>
                <w:ilvl w:val="0"/>
                <w:numId w:val="44"/>
              </w:numPr>
              <w:suppressAutoHyphens w:val="0"/>
              <w:ind w:left="333"/>
              <w:jc w:val="both"/>
            </w:pPr>
            <w:proofErr w:type="gramStart"/>
            <w:r>
              <w:rPr>
                <w:rFonts w:eastAsia="Calibri"/>
              </w:rPr>
              <w:t>овладеть</w:t>
            </w:r>
            <w:proofErr w:type="gramEnd"/>
            <w:r>
              <w:rPr>
                <w:rFonts w:eastAsia="Calibri"/>
              </w:rPr>
              <w:t xml:space="preserve"> интонационными средствами выразительности речи в пересказе, чтении стихов.</w:t>
            </w:r>
          </w:p>
        </w:tc>
      </w:tr>
      <w:tr w:rsidR="006E34FA" w:rsidTr="00964550">
        <w:tc>
          <w:tcPr>
            <w:tcW w:w="10323" w:type="dxa"/>
            <w:gridSpan w:val="4"/>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snapToGrid w:val="0"/>
              <w:jc w:val="center"/>
            </w:pPr>
            <w:r>
              <w:rPr>
                <w:rFonts w:eastAsia="Calibri"/>
                <w:b/>
              </w:rPr>
              <w:lastRenderedPageBreak/>
              <w:t>Взаимодействие с семьей</w:t>
            </w:r>
          </w:p>
        </w:tc>
      </w:tr>
      <w:tr w:rsidR="006E34FA" w:rsidTr="00964550">
        <w:tc>
          <w:tcPr>
            <w:tcW w:w="10323" w:type="dxa"/>
            <w:gridSpan w:val="4"/>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snapToGrid w:val="0"/>
              <w:jc w:val="both"/>
              <w:rPr>
                <w:rFonts w:eastAsia="Calibri"/>
              </w:rPr>
            </w:pPr>
            <w:r>
              <w:rPr>
                <w:rFonts w:eastAsia="Calibri"/>
                <w:i/>
              </w:rPr>
              <w:t>Включение родителей в образовательный процесс ДОУ:</w:t>
            </w:r>
          </w:p>
          <w:p w:rsidR="006E34FA" w:rsidRDefault="0052443A">
            <w:pPr>
              <w:numPr>
                <w:ilvl w:val="0"/>
                <w:numId w:val="37"/>
              </w:numPr>
              <w:suppressAutoHyphens w:val="0"/>
              <w:jc w:val="both"/>
              <w:rPr>
                <w:rFonts w:eastAsia="Calibri"/>
              </w:rPr>
            </w:pPr>
            <w:r>
              <w:rPr>
                <w:rFonts w:eastAsia="Calibri"/>
              </w:rPr>
              <w:t>Родительские собрания</w:t>
            </w:r>
          </w:p>
          <w:p w:rsidR="006E34FA" w:rsidRDefault="0052443A">
            <w:pPr>
              <w:numPr>
                <w:ilvl w:val="0"/>
                <w:numId w:val="37"/>
              </w:numPr>
              <w:suppressAutoHyphens w:val="0"/>
              <w:jc w:val="both"/>
              <w:rPr>
                <w:rFonts w:eastAsia="Calibri"/>
              </w:rPr>
            </w:pPr>
            <w:r>
              <w:rPr>
                <w:rFonts w:eastAsia="Calibri"/>
              </w:rPr>
              <w:t>Праздники и развлечения</w:t>
            </w:r>
          </w:p>
          <w:p w:rsidR="006E34FA" w:rsidRDefault="0052443A">
            <w:pPr>
              <w:numPr>
                <w:ilvl w:val="0"/>
                <w:numId w:val="37"/>
              </w:numPr>
              <w:suppressAutoHyphens w:val="0"/>
              <w:jc w:val="both"/>
              <w:rPr>
                <w:rFonts w:eastAsia="Calibri"/>
              </w:rPr>
            </w:pPr>
            <w:r>
              <w:rPr>
                <w:rFonts w:eastAsia="Calibri"/>
              </w:rPr>
              <w:t>Семинары – практикумы</w:t>
            </w:r>
          </w:p>
          <w:p w:rsidR="006E34FA" w:rsidRDefault="0052443A">
            <w:pPr>
              <w:numPr>
                <w:ilvl w:val="0"/>
                <w:numId w:val="37"/>
              </w:numPr>
              <w:suppressAutoHyphens w:val="0"/>
              <w:jc w:val="both"/>
              <w:rPr>
                <w:rFonts w:eastAsia="Calibri"/>
              </w:rPr>
            </w:pPr>
            <w:r>
              <w:rPr>
                <w:rFonts w:eastAsia="Calibri"/>
              </w:rPr>
              <w:t>Мастер – классы</w:t>
            </w:r>
          </w:p>
          <w:p w:rsidR="006E34FA" w:rsidRDefault="0052443A">
            <w:pPr>
              <w:numPr>
                <w:ilvl w:val="0"/>
                <w:numId w:val="37"/>
              </w:numPr>
              <w:suppressAutoHyphens w:val="0"/>
              <w:jc w:val="both"/>
              <w:rPr>
                <w:rFonts w:eastAsia="Calibri"/>
              </w:rPr>
            </w:pPr>
            <w:r>
              <w:rPr>
                <w:rFonts w:eastAsia="Calibri"/>
              </w:rPr>
              <w:t>Дни открытых дверей</w:t>
            </w:r>
          </w:p>
          <w:p w:rsidR="006E34FA" w:rsidRDefault="0052443A">
            <w:pPr>
              <w:numPr>
                <w:ilvl w:val="0"/>
                <w:numId w:val="37"/>
              </w:numPr>
              <w:suppressAutoHyphens w:val="0"/>
              <w:jc w:val="both"/>
            </w:pPr>
            <w:r>
              <w:rPr>
                <w:rFonts w:eastAsia="Calibri"/>
              </w:rPr>
              <w:t>Уголок для родителей (рекомендации, консультации (памятки, буклеты и т.д.)</w:t>
            </w:r>
          </w:p>
        </w:tc>
      </w:tr>
      <w:tr w:rsidR="006E34FA" w:rsidTr="00964550">
        <w:tc>
          <w:tcPr>
            <w:tcW w:w="10323" w:type="dxa"/>
            <w:gridSpan w:val="4"/>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snapToGrid w:val="0"/>
              <w:jc w:val="center"/>
            </w:pPr>
            <w:r>
              <w:rPr>
                <w:rFonts w:eastAsia="Calibri"/>
                <w:b/>
              </w:rPr>
              <w:t>Материально – техническое сопровождение</w:t>
            </w:r>
          </w:p>
        </w:tc>
      </w:tr>
      <w:tr w:rsidR="006E34FA" w:rsidTr="00964550">
        <w:tc>
          <w:tcPr>
            <w:tcW w:w="10323" w:type="dxa"/>
            <w:gridSpan w:val="4"/>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widowControl w:val="0"/>
              <w:numPr>
                <w:ilvl w:val="0"/>
                <w:numId w:val="33"/>
              </w:numPr>
              <w:shd w:val="clear" w:color="auto" w:fill="FFFFFF"/>
              <w:tabs>
                <w:tab w:val="left" w:pos="941"/>
              </w:tabs>
              <w:suppressAutoHyphens w:val="0"/>
              <w:snapToGrid w:val="0"/>
              <w:jc w:val="both"/>
              <w:rPr>
                <w:rFonts w:eastAsia="Calibri"/>
                <w:spacing w:val="-1"/>
              </w:rPr>
            </w:pPr>
            <w:r>
              <w:rPr>
                <w:rFonts w:eastAsia="Calibri"/>
                <w:spacing w:val="-1"/>
              </w:rPr>
              <w:t>Зеркало с лампой дополнительного освещения, индивидуальные зеркала. Столы и стульчики для занятий.</w:t>
            </w:r>
          </w:p>
          <w:p w:rsidR="006E34FA" w:rsidRDefault="0052443A">
            <w:pPr>
              <w:widowControl w:val="0"/>
              <w:numPr>
                <w:ilvl w:val="0"/>
                <w:numId w:val="33"/>
              </w:numPr>
              <w:shd w:val="clear" w:color="auto" w:fill="FFFFFF"/>
              <w:tabs>
                <w:tab w:val="left" w:pos="941"/>
              </w:tabs>
              <w:suppressAutoHyphens w:val="0"/>
              <w:jc w:val="both"/>
              <w:rPr>
                <w:spacing w:val="-1"/>
              </w:rPr>
            </w:pPr>
            <w:r>
              <w:rPr>
                <w:rFonts w:eastAsia="Calibri"/>
                <w:spacing w:val="-1"/>
              </w:rPr>
              <w:t xml:space="preserve">Одноразовые деревянные шпатели, соски, вата, </w:t>
            </w:r>
            <w:proofErr w:type="gramStart"/>
            <w:r>
              <w:rPr>
                <w:rFonts w:eastAsia="Calibri"/>
                <w:spacing w:val="-1"/>
              </w:rPr>
              <w:t>ватные  палочки</w:t>
            </w:r>
            <w:proofErr w:type="gramEnd"/>
            <w:r>
              <w:rPr>
                <w:rFonts w:eastAsia="Calibri"/>
                <w:spacing w:val="-1"/>
              </w:rPr>
              <w:t>, марлевые салфетки,   бинты.</w:t>
            </w:r>
          </w:p>
          <w:p w:rsidR="006E34FA" w:rsidRDefault="0052443A">
            <w:pPr>
              <w:widowControl w:val="0"/>
              <w:numPr>
                <w:ilvl w:val="0"/>
                <w:numId w:val="33"/>
              </w:numPr>
              <w:shd w:val="clear" w:color="auto" w:fill="FFFFFF"/>
              <w:tabs>
                <w:tab w:val="left" w:pos="0"/>
              </w:tabs>
              <w:suppressAutoHyphens w:val="0"/>
              <w:jc w:val="both"/>
              <w:rPr>
                <w:spacing w:val="-1"/>
              </w:rPr>
            </w:pPr>
            <w:r>
              <w:rPr>
                <w:spacing w:val="-1"/>
              </w:rPr>
              <w:t xml:space="preserve"> </w:t>
            </w:r>
            <w:r>
              <w:rPr>
                <w:rFonts w:eastAsia="Calibri"/>
                <w:spacing w:val="-1"/>
              </w:rPr>
              <w:t>Дыхательные тренажеры, игрушки и пособия для развития дыхания (свистки, свистульки, дудочки, воздушные шары и другие надувные игрушки, бумажные бабочки, снежинки, осенние листочки и т.д.).</w:t>
            </w:r>
          </w:p>
          <w:p w:rsidR="006E34FA" w:rsidRDefault="0052443A">
            <w:pPr>
              <w:widowControl w:val="0"/>
              <w:numPr>
                <w:ilvl w:val="0"/>
                <w:numId w:val="21"/>
              </w:numPr>
              <w:shd w:val="clear" w:color="auto" w:fill="FFFFFF"/>
              <w:tabs>
                <w:tab w:val="left" w:pos="946"/>
              </w:tabs>
              <w:suppressAutoHyphens w:val="0"/>
              <w:jc w:val="both"/>
              <w:rPr>
                <w:spacing w:val="-1"/>
              </w:rPr>
            </w:pPr>
            <w:r>
              <w:rPr>
                <w:spacing w:val="-1"/>
              </w:rPr>
              <w:t xml:space="preserve"> </w:t>
            </w:r>
            <w:r>
              <w:rPr>
                <w:rFonts w:eastAsia="Calibri"/>
                <w:spacing w:val="-1"/>
              </w:rPr>
              <w:t>Картотека материалов для автоматизации и дифференциации звуков всех групп (слоги, слова, словосочетания, предло</w:t>
            </w:r>
            <w:r>
              <w:rPr>
                <w:rFonts w:eastAsia="Calibri"/>
                <w:spacing w:val="-1"/>
              </w:rPr>
              <w:softHyphen/>
              <w:t xml:space="preserve">жения, </w:t>
            </w:r>
            <w:proofErr w:type="spellStart"/>
            <w:r>
              <w:rPr>
                <w:rFonts w:eastAsia="Calibri"/>
                <w:spacing w:val="-1"/>
              </w:rPr>
              <w:t>потешки</w:t>
            </w:r>
            <w:proofErr w:type="spellEnd"/>
            <w:r>
              <w:rPr>
                <w:rFonts w:eastAsia="Calibri"/>
                <w:spacing w:val="-1"/>
              </w:rPr>
              <w:t xml:space="preserve">, </w:t>
            </w:r>
            <w:proofErr w:type="spellStart"/>
            <w:r>
              <w:rPr>
                <w:rFonts w:eastAsia="Calibri"/>
                <w:spacing w:val="-1"/>
              </w:rPr>
              <w:t>чистоговорки</w:t>
            </w:r>
            <w:proofErr w:type="spellEnd"/>
            <w:r>
              <w:rPr>
                <w:rFonts w:eastAsia="Calibri"/>
                <w:spacing w:val="-1"/>
              </w:rPr>
              <w:t>, тексты, словесные игры).</w:t>
            </w:r>
          </w:p>
          <w:p w:rsidR="006E34FA" w:rsidRDefault="0052443A">
            <w:pPr>
              <w:widowControl w:val="0"/>
              <w:numPr>
                <w:ilvl w:val="0"/>
                <w:numId w:val="21"/>
              </w:numPr>
              <w:shd w:val="clear" w:color="auto" w:fill="FFFFFF"/>
              <w:tabs>
                <w:tab w:val="left" w:pos="946"/>
              </w:tabs>
              <w:suppressAutoHyphens w:val="0"/>
              <w:ind w:right="14"/>
              <w:jc w:val="both"/>
              <w:rPr>
                <w:spacing w:val="-1"/>
              </w:rPr>
            </w:pPr>
            <w:r>
              <w:rPr>
                <w:spacing w:val="-1"/>
              </w:rPr>
              <w:t xml:space="preserve"> </w:t>
            </w:r>
            <w:r>
              <w:rPr>
                <w:rFonts w:eastAsia="Calibri"/>
                <w:spacing w:val="-1"/>
              </w:rPr>
              <w:t>Логопедический альбом для обследования звукопроизношения.</w:t>
            </w:r>
          </w:p>
          <w:p w:rsidR="006E34FA" w:rsidRDefault="0052443A">
            <w:pPr>
              <w:widowControl w:val="0"/>
              <w:numPr>
                <w:ilvl w:val="0"/>
                <w:numId w:val="21"/>
              </w:numPr>
              <w:shd w:val="clear" w:color="auto" w:fill="FFFFFF"/>
              <w:tabs>
                <w:tab w:val="left" w:pos="946"/>
              </w:tabs>
              <w:suppressAutoHyphens w:val="0"/>
              <w:spacing w:before="14"/>
              <w:ind w:right="14"/>
              <w:jc w:val="both"/>
              <w:rPr>
                <w:rFonts w:eastAsia="Calibri"/>
                <w:spacing w:val="-1"/>
              </w:rPr>
            </w:pPr>
            <w:r>
              <w:rPr>
                <w:spacing w:val="-1"/>
              </w:rPr>
              <w:t xml:space="preserve"> </w:t>
            </w:r>
            <w:r>
              <w:rPr>
                <w:rFonts w:eastAsia="Calibri"/>
                <w:spacing w:val="-1"/>
              </w:rPr>
              <w:t>Логопедический альбом для обследования фонетико-фонематической системы речи, словаря, грамматического строя речи, связной речи.</w:t>
            </w:r>
          </w:p>
          <w:p w:rsidR="006E34FA" w:rsidRDefault="0052443A">
            <w:pPr>
              <w:widowControl w:val="0"/>
              <w:shd w:val="clear" w:color="auto" w:fill="FFFFFF"/>
              <w:tabs>
                <w:tab w:val="left" w:pos="912"/>
              </w:tabs>
              <w:suppressAutoHyphens w:val="0"/>
              <w:ind w:right="19"/>
              <w:jc w:val="both"/>
              <w:rPr>
                <w:rFonts w:eastAsia="Calibri"/>
                <w:spacing w:val="-1"/>
              </w:rPr>
            </w:pPr>
            <w:r>
              <w:rPr>
                <w:rFonts w:eastAsia="Calibri"/>
                <w:spacing w:val="-1"/>
              </w:rPr>
              <w:t>10. Картинки по изучаемым лексическим темам, сюжетные картинки, серии сюжетных картинок.</w:t>
            </w:r>
          </w:p>
          <w:p w:rsidR="006E34FA" w:rsidRDefault="0052443A">
            <w:pPr>
              <w:widowControl w:val="0"/>
              <w:shd w:val="clear" w:color="auto" w:fill="FFFFFF"/>
              <w:tabs>
                <w:tab w:val="left" w:pos="912"/>
              </w:tabs>
              <w:suppressAutoHyphens w:val="0"/>
              <w:ind w:right="19"/>
              <w:jc w:val="both"/>
              <w:rPr>
                <w:rFonts w:eastAsia="Calibri"/>
                <w:spacing w:val="-1"/>
              </w:rPr>
            </w:pPr>
            <w:r>
              <w:rPr>
                <w:rFonts w:eastAsia="Calibri"/>
                <w:spacing w:val="-1"/>
              </w:rPr>
              <w:t xml:space="preserve">11.Алгоритмы, схемы описания предметов и объектов, </w:t>
            </w:r>
            <w:proofErr w:type="spellStart"/>
            <w:r>
              <w:rPr>
                <w:rFonts w:eastAsia="Calibri"/>
                <w:spacing w:val="-1"/>
              </w:rPr>
              <w:t>мнемотаблицы</w:t>
            </w:r>
            <w:proofErr w:type="spellEnd"/>
            <w:r>
              <w:rPr>
                <w:rFonts w:eastAsia="Calibri"/>
                <w:spacing w:val="-1"/>
              </w:rPr>
              <w:t xml:space="preserve"> для пересказов.</w:t>
            </w:r>
          </w:p>
          <w:p w:rsidR="006E34FA" w:rsidRDefault="0052443A">
            <w:pPr>
              <w:widowControl w:val="0"/>
              <w:shd w:val="clear" w:color="auto" w:fill="FFFFFF"/>
              <w:tabs>
                <w:tab w:val="left" w:pos="912"/>
              </w:tabs>
              <w:suppressAutoHyphens w:val="0"/>
              <w:jc w:val="both"/>
              <w:rPr>
                <w:rFonts w:eastAsia="Calibri"/>
                <w:spacing w:val="-1"/>
              </w:rPr>
            </w:pPr>
            <w:r>
              <w:rPr>
                <w:rFonts w:eastAsia="Calibri"/>
                <w:spacing w:val="-1"/>
              </w:rPr>
              <w:t>11.Лото по изучаемым лексическим темам.</w:t>
            </w:r>
          </w:p>
          <w:p w:rsidR="006E34FA" w:rsidRDefault="0052443A">
            <w:pPr>
              <w:widowControl w:val="0"/>
              <w:shd w:val="clear" w:color="auto" w:fill="FFFFFF"/>
              <w:tabs>
                <w:tab w:val="left" w:pos="912"/>
              </w:tabs>
              <w:suppressAutoHyphens w:val="0"/>
              <w:ind w:right="29"/>
              <w:jc w:val="both"/>
              <w:rPr>
                <w:rFonts w:eastAsia="Calibri"/>
                <w:spacing w:val="-1"/>
              </w:rPr>
            </w:pPr>
            <w:r>
              <w:rPr>
                <w:rFonts w:eastAsia="Calibri"/>
                <w:spacing w:val="-1"/>
              </w:rPr>
              <w:t>12.Настольно-печатные игры.</w:t>
            </w:r>
          </w:p>
          <w:p w:rsidR="006E34FA" w:rsidRDefault="0052443A">
            <w:pPr>
              <w:widowControl w:val="0"/>
              <w:shd w:val="clear" w:color="auto" w:fill="FFFFFF"/>
              <w:tabs>
                <w:tab w:val="left" w:pos="912"/>
              </w:tabs>
              <w:suppressAutoHyphens w:val="0"/>
              <w:ind w:right="29"/>
              <w:jc w:val="both"/>
              <w:rPr>
                <w:rFonts w:eastAsia="Calibri"/>
                <w:spacing w:val="-1"/>
              </w:rPr>
            </w:pPr>
            <w:r>
              <w:rPr>
                <w:rFonts w:eastAsia="Calibri"/>
                <w:spacing w:val="-1"/>
              </w:rPr>
              <w:t>13. Игрушки в качестве демонстрационного материала.</w:t>
            </w:r>
          </w:p>
          <w:p w:rsidR="006E34FA" w:rsidRDefault="0052443A">
            <w:pPr>
              <w:widowControl w:val="0"/>
              <w:shd w:val="clear" w:color="auto" w:fill="FFFFFF"/>
              <w:tabs>
                <w:tab w:val="left" w:pos="912"/>
              </w:tabs>
              <w:suppressAutoHyphens w:val="0"/>
              <w:ind w:right="29"/>
              <w:jc w:val="both"/>
              <w:rPr>
                <w:rFonts w:eastAsia="Calibri"/>
                <w:spacing w:val="-1"/>
              </w:rPr>
            </w:pPr>
            <w:r>
              <w:rPr>
                <w:rFonts w:eastAsia="Calibri"/>
                <w:spacing w:val="-1"/>
              </w:rPr>
              <w:t>14.Предметные и сюжетные картинки для автоматизации и дифференциации звуков всех групп.</w:t>
            </w:r>
          </w:p>
          <w:p w:rsidR="006E34FA" w:rsidRDefault="0052443A">
            <w:pPr>
              <w:widowControl w:val="0"/>
              <w:shd w:val="clear" w:color="auto" w:fill="FFFFFF"/>
              <w:tabs>
                <w:tab w:val="left" w:pos="912"/>
              </w:tabs>
              <w:suppressAutoHyphens w:val="0"/>
              <w:ind w:right="34"/>
              <w:jc w:val="both"/>
              <w:rPr>
                <w:rFonts w:eastAsia="Calibri"/>
                <w:spacing w:val="-1"/>
              </w:rPr>
            </w:pPr>
            <w:r>
              <w:rPr>
                <w:rFonts w:eastAsia="Calibri"/>
                <w:spacing w:val="-1"/>
              </w:rPr>
              <w:t>15.Настольно-печатные дидактические игры для автоматиза</w:t>
            </w:r>
            <w:r>
              <w:rPr>
                <w:rFonts w:eastAsia="Calibri"/>
                <w:spacing w:val="-1"/>
              </w:rPr>
              <w:softHyphen/>
              <w:t>ции и дифференциации звуков всех групп.</w:t>
            </w:r>
          </w:p>
          <w:p w:rsidR="006E34FA" w:rsidRDefault="0052443A">
            <w:pPr>
              <w:widowControl w:val="0"/>
              <w:shd w:val="clear" w:color="auto" w:fill="FFFFFF"/>
              <w:tabs>
                <w:tab w:val="left" w:pos="912"/>
              </w:tabs>
              <w:suppressAutoHyphens w:val="0"/>
              <w:ind w:right="38"/>
              <w:jc w:val="both"/>
              <w:rPr>
                <w:rFonts w:eastAsia="Calibri"/>
                <w:spacing w:val="-1"/>
              </w:rPr>
            </w:pPr>
            <w:r>
              <w:rPr>
                <w:rFonts w:eastAsia="Calibri"/>
                <w:spacing w:val="-1"/>
              </w:rPr>
              <w:t>16.Настольно-печатные игры для совершенствования грамма</w:t>
            </w:r>
            <w:r>
              <w:rPr>
                <w:rFonts w:eastAsia="Calibri"/>
                <w:spacing w:val="-1"/>
              </w:rPr>
              <w:softHyphen/>
              <w:t>тического строя речи, обогащения словаря.</w:t>
            </w:r>
          </w:p>
          <w:p w:rsidR="006E34FA" w:rsidRDefault="0052443A" w:rsidP="002D1F2A">
            <w:pPr>
              <w:widowControl w:val="0"/>
              <w:shd w:val="clear" w:color="auto" w:fill="FFFFFF"/>
              <w:tabs>
                <w:tab w:val="left" w:pos="912"/>
              </w:tabs>
              <w:suppressAutoHyphens w:val="0"/>
              <w:ind w:right="34"/>
              <w:jc w:val="both"/>
              <w:rPr>
                <w:rFonts w:eastAsia="Calibri"/>
                <w:spacing w:val="-1"/>
              </w:rPr>
            </w:pPr>
            <w:r>
              <w:rPr>
                <w:rFonts w:eastAsia="Calibri"/>
                <w:spacing w:val="-1"/>
              </w:rPr>
              <w:t>17.Раздаточный материал для работы по формированию навыков звукового и слогового анализа и синтеза, навыков анализа и синтеза предложений (звуковые сигналы, карточки для определе</w:t>
            </w:r>
            <w:r>
              <w:rPr>
                <w:rFonts w:eastAsia="Calibri"/>
                <w:spacing w:val="-1"/>
              </w:rPr>
              <w:softHyphen/>
              <w:t xml:space="preserve">ния места звука в слове, пластиковые квадраты разных цветов, звуковые линейки, звуковые коврики, слоговые домики, слоговые кубики, </w:t>
            </w:r>
            <w:proofErr w:type="gramStart"/>
            <w:r>
              <w:rPr>
                <w:rFonts w:eastAsia="Calibri"/>
                <w:spacing w:val="-1"/>
              </w:rPr>
              <w:t>раздаточный  материал</w:t>
            </w:r>
            <w:proofErr w:type="gramEnd"/>
            <w:r>
              <w:rPr>
                <w:rFonts w:eastAsia="Calibri"/>
                <w:spacing w:val="-1"/>
              </w:rPr>
              <w:t xml:space="preserve"> для составления предложений и т. п.).</w:t>
            </w:r>
          </w:p>
          <w:p w:rsidR="006E34FA" w:rsidRDefault="0052443A" w:rsidP="002D1F2A">
            <w:pPr>
              <w:widowControl w:val="0"/>
              <w:shd w:val="clear" w:color="auto" w:fill="FFFFFF"/>
              <w:tabs>
                <w:tab w:val="left" w:pos="912"/>
              </w:tabs>
              <w:suppressAutoHyphens w:val="0"/>
              <w:ind w:left="10" w:right="48" w:hanging="10"/>
              <w:jc w:val="both"/>
              <w:rPr>
                <w:rFonts w:eastAsia="Calibri"/>
                <w:spacing w:val="-1"/>
              </w:rPr>
            </w:pPr>
            <w:r>
              <w:rPr>
                <w:rFonts w:eastAsia="Calibri"/>
                <w:spacing w:val="-1"/>
              </w:rPr>
              <w:t>18. Большая магнитная азбука и индивидуальные магнитные азбуки с буквами.</w:t>
            </w:r>
          </w:p>
          <w:p w:rsidR="006E34FA" w:rsidRDefault="0052443A">
            <w:pPr>
              <w:widowControl w:val="0"/>
              <w:shd w:val="clear" w:color="auto" w:fill="FFFFFF"/>
              <w:tabs>
                <w:tab w:val="left" w:pos="912"/>
                <w:tab w:val="left" w:pos="5606"/>
              </w:tabs>
              <w:suppressAutoHyphens w:val="0"/>
              <w:ind w:right="58"/>
              <w:jc w:val="both"/>
              <w:rPr>
                <w:rFonts w:eastAsia="Calibri"/>
                <w:spacing w:val="-1"/>
              </w:rPr>
            </w:pPr>
            <w:r>
              <w:rPr>
                <w:rFonts w:eastAsia="Calibri"/>
                <w:spacing w:val="-1"/>
              </w:rPr>
              <w:t>19. Звуковая таблица.</w:t>
            </w:r>
            <w:r>
              <w:rPr>
                <w:rFonts w:eastAsia="Calibri"/>
                <w:spacing w:val="-1"/>
              </w:rPr>
              <w:tab/>
            </w:r>
          </w:p>
          <w:p w:rsidR="006E34FA" w:rsidRDefault="0052443A">
            <w:pPr>
              <w:widowControl w:val="0"/>
              <w:shd w:val="clear" w:color="auto" w:fill="FFFFFF"/>
              <w:tabs>
                <w:tab w:val="left" w:pos="562"/>
              </w:tabs>
              <w:suppressAutoHyphens w:val="0"/>
              <w:jc w:val="both"/>
              <w:rPr>
                <w:rFonts w:eastAsia="Calibri"/>
              </w:rPr>
            </w:pPr>
            <w:r>
              <w:rPr>
                <w:rFonts w:eastAsia="Calibri"/>
                <w:spacing w:val="-1"/>
              </w:rPr>
              <w:lastRenderedPageBreak/>
              <w:t xml:space="preserve">21. Серии сюжетных картинок для развития связной речи. </w:t>
            </w:r>
          </w:p>
          <w:p w:rsidR="006E34FA" w:rsidRDefault="0052443A">
            <w:pPr>
              <w:suppressAutoHyphens w:val="0"/>
              <w:jc w:val="both"/>
              <w:rPr>
                <w:rFonts w:eastAsia="Calibri"/>
              </w:rPr>
            </w:pPr>
            <w:r>
              <w:rPr>
                <w:rFonts w:eastAsia="Calibri"/>
              </w:rPr>
              <w:t>23. Компьютер.</w:t>
            </w:r>
          </w:p>
          <w:p w:rsidR="006E34FA" w:rsidRDefault="0052443A">
            <w:pPr>
              <w:suppressAutoHyphens w:val="0"/>
              <w:jc w:val="both"/>
              <w:rPr>
                <w:rFonts w:eastAsia="Calibri"/>
              </w:rPr>
            </w:pPr>
            <w:r>
              <w:rPr>
                <w:rFonts w:eastAsia="Calibri"/>
              </w:rPr>
              <w:t xml:space="preserve">24. Компьютерные интерактивные игры для развития речи и психических процессов «Работа над ошибками», «Конструктор картинок» серии </w:t>
            </w:r>
            <w:proofErr w:type="spellStart"/>
            <w:r>
              <w:rPr>
                <w:rFonts w:eastAsia="Calibri"/>
              </w:rPr>
              <w:t>Мерсибо</w:t>
            </w:r>
            <w:proofErr w:type="spellEnd"/>
            <w:r>
              <w:rPr>
                <w:rFonts w:eastAsia="Calibri"/>
              </w:rPr>
              <w:t>.</w:t>
            </w:r>
          </w:p>
          <w:p w:rsidR="006E34FA" w:rsidRDefault="0052443A">
            <w:pPr>
              <w:suppressAutoHyphens w:val="0"/>
              <w:jc w:val="both"/>
              <w:rPr>
                <w:rFonts w:eastAsia="Calibri"/>
              </w:rPr>
            </w:pPr>
            <w:r>
              <w:rPr>
                <w:rFonts w:eastAsia="Calibri"/>
              </w:rPr>
              <w:t>25. Интерактивные развивающие игры для индивидуальных и групповых занятий «говорящие картинки», «Игры со словами», «Лого игры», «Лого ритмика»</w:t>
            </w:r>
          </w:p>
          <w:p w:rsidR="006E34FA" w:rsidRDefault="0052443A">
            <w:pPr>
              <w:suppressAutoHyphens w:val="0"/>
              <w:jc w:val="both"/>
              <w:rPr>
                <w:rFonts w:eastAsia="Calibri"/>
                <w:spacing w:val="-5"/>
              </w:rPr>
            </w:pPr>
            <w:r>
              <w:rPr>
                <w:rFonts w:eastAsia="Calibri"/>
              </w:rPr>
              <w:t xml:space="preserve">26. Игры-презентации для расширения и обогащения </w:t>
            </w:r>
            <w:proofErr w:type="gramStart"/>
            <w:r>
              <w:rPr>
                <w:rFonts w:eastAsia="Calibri"/>
              </w:rPr>
              <w:t>словаря,  формирования</w:t>
            </w:r>
            <w:proofErr w:type="gramEnd"/>
            <w:r>
              <w:rPr>
                <w:rFonts w:eastAsia="Calibri"/>
              </w:rPr>
              <w:t xml:space="preserve"> лексико-грамматических категорий, фонематического восприятия и звукобуквенного анализа.</w:t>
            </w:r>
          </w:p>
          <w:p w:rsidR="006E34FA" w:rsidRDefault="0052443A">
            <w:pPr>
              <w:suppressAutoHyphens w:val="0"/>
              <w:jc w:val="both"/>
              <w:rPr>
                <w:rFonts w:eastAsia="Calibri"/>
                <w:spacing w:val="-5"/>
              </w:rPr>
            </w:pPr>
            <w:r>
              <w:rPr>
                <w:rFonts w:eastAsia="Calibri"/>
                <w:spacing w:val="-5"/>
              </w:rPr>
              <w:t>27. Цветные карандаши, пластиковые стаканчики и контейнеры для раздаточного материала.</w:t>
            </w:r>
          </w:p>
          <w:p w:rsidR="006E34FA" w:rsidRDefault="0052443A" w:rsidP="002D1F2A">
            <w:pPr>
              <w:suppressAutoHyphens w:val="0"/>
              <w:jc w:val="both"/>
              <w:rPr>
                <w:rFonts w:eastAsia="Calibri"/>
                <w:b/>
              </w:rPr>
            </w:pPr>
            <w:r>
              <w:rPr>
                <w:rFonts w:eastAsia="Calibri"/>
                <w:spacing w:val="-5"/>
              </w:rPr>
              <w:t>28. Компьютерное логопедическое обследование фирмы «</w:t>
            </w:r>
            <w:proofErr w:type="spellStart"/>
            <w:r>
              <w:rPr>
                <w:rFonts w:eastAsia="Calibri"/>
                <w:spacing w:val="-5"/>
              </w:rPr>
              <w:t>Амалтея</w:t>
            </w:r>
            <w:proofErr w:type="spellEnd"/>
            <w:r>
              <w:rPr>
                <w:rFonts w:eastAsia="Calibri"/>
                <w:spacing w:val="-5"/>
              </w:rPr>
              <w:t>» по программе «БОС – здоровый малыш» (методическое обеспечение, программное обеспечение и т. д.)</w:t>
            </w:r>
          </w:p>
        </w:tc>
      </w:tr>
    </w:tbl>
    <w:p w:rsidR="006E34FA" w:rsidRDefault="006E34FA">
      <w:pPr>
        <w:suppressAutoHyphens w:val="0"/>
        <w:spacing w:after="160" w:line="252" w:lineRule="auto"/>
        <w:ind w:firstLine="389"/>
        <w:jc w:val="both"/>
        <w:rPr>
          <w:rFonts w:eastAsia="Calibri"/>
          <w:sz w:val="28"/>
          <w:szCs w:val="28"/>
        </w:rPr>
      </w:pPr>
    </w:p>
    <w:p w:rsidR="006E34FA" w:rsidRDefault="0052443A">
      <w:pPr>
        <w:suppressAutoHyphens w:val="0"/>
        <w:spacing w:line="252" w:lineRule="auto"/>
        <w:ind w:left="29"/>
        <w:jc w:val="center"/>
        <w:rPr>
          <w:rFonts w:eastAsia="Calibri"/>
          <w:b/>
          <w:sz w:val="28"/>
          <w:szCs w:val="28"/>
        </w:rPr>
      </w:pPr>
      <w:r>
        <w:rPr>
          <w:rFonts w:eastAsia="Calibri"/>
          <w:b/>
          <w:sz w:val="28"/>
          <w:szCs w:val="28"/>
        </w:rPr>
        <w:t>Система взаимодействия логопеда и воспитателя по созданию условий для коррекции и компенсации речевой патологии</w:t>
      </w:r>
    </w:p>
    <w:p w:rsidR="006E34FA" w:rsidRDefault="0052443A">
      <w:pPr>
        <w:suppressAutoHyphens w:val="0"/>
        <w:spacing w:line="252" w:lineRule="auto"/>
        <w:ind w:left="29"/>
        <w:jc w:val="right"/>
        <w:rPr>
          <w:sz w:val="20"/>
          <w:szCs w:val="20"/>
        </w:rPr>
      </w:pPr>
      <w:r>
        <w:rPr>
          <w:rFonts w:eastAsia="Calibri"/>
          <w:sz w:val="20"/>
          <w:szCs w:val="20"/>
        </w:rPr>
        <w:t>Схема № 2</w:t>
      </w:r>
    </w:p>
    <w:p w:rsidR="006E34FA" w:rsidRDefault="0052443A">
      <w:pPr>
        <w:suppressAutoHyphens w:val="0"/>
        <w:spacing w:after="160" w:line="252" w:lineRule="auto"/>
        <w:jc w:val="both"/>
        <w:rPr>
          <w:rFonts w:eastAsia="Calibri"/>
          <w:sz w:val="28"/>
          <w:szCs w:val="28"/>
          <w:lang w:eastAsia="ru-RU"/>
        </w:rPr>
      </w:pPr>
      <w:r>
        <w:rPr>
          <w:rFonts w:eastAsia="Calibri"/>
          <w:noProof/>
          <w:sz w:val="28"/>
          <w:szCs w:val="28"/>
          <w:lang w:eastAsia="ru-RU"/>
        </w:rPr>
        <mc:AlternateContent>
          <mc:Choice Requires="wps">
            <w:drawing>
              <wp:anchor distT="0" distB="0" distL="114300" distR="114300" simplePos="0" relativeHeight="251640320" behindDoc="0" locked="0" layoutInCell="1" allowOverlap="1">
                <wp:simplePos x="0" y="0"/>
                <wp:positionH relativeFrom="column">
                  <wp:posOffset>-367030</wp:posOffset>
                </wp:positionH>
                <wp:positionV relativeFrom="paragraph">
                  <wp:posOffset>152400</wp:posOffset>
                </wp:positionV>
                <wp:extent cx="1303020" cy="531495"/>
                <wp:effectExtent l="0" t="0" r="0" b="0"/>
                <wp:wrapNone/>
                <wp:docPr id="2" name="графический объект12"/>
                <wp:cNvGraphicFramePr/>
                <a:graphic xmlns:a="http://schemas.openxmlformats.org/drawingml/2006/main">
                  <a:graphicData uri="http://schemas.microsoft.com/office/word/2010/wordprocessingShape">
                    <wps:wsp>
                      <wps:cNvSpPr/>
                      <wps:spPr>
                        <a:xfrm>
                          <a:off x="0" y="0"/>
                          <a:ext cx="1302480" cy="531000"/>
                        </a:xfrm>
                        <a:prstGeom prst="rect">
                          <a:avLst/>
                        </a:prstGeom>
                        <a:solidFill>
                          <a:srgbClr val="FFC000"/>
                        </a:solidFill>
                        <a:ln w="19080">
                          <a:solidFill>
                            <a:srgbClr val="FFFFFF"/>
                          </a:solidFill>
                          <a:round/>
                        </a:ln>
                      </wps:spPr>
                      <wps:style>
                        <a:lnRef idx="0">
                          <a:scrgbClr r="0" g="0" b="0"/>
                        </a:lnRef>
                        <a:fillRef idx="0">
                          <a:scrgbClr r="0" g="0" b="0"/>
                        </a:fillRef>
                        <a:effectRef idx="0">
                          <a:scrgbClr r="0" g="0" b="0"/>
                        </a:effectRef>
                        <a:fontRef idx="minor"/>
                      </wps:style>
                      <wps:txbx>
                        <w:txbxContent>
                          <w:p w:rsidR="00662F22" w:rsidRDefault="00662F22">
                            <w:pPr>
                              <w:shd w:val="clear" w:color="auto" w:fill="FFFFFF"/>
                              <w:spacing w:after="120"/>
                              <w:jc w:val="center"/>
                            </w:pPr>
                            <w:proofErr w:type="gramStart"/>
                            <w:r>
                              <w:rPr>
                                <w:b/>
                                <w:color w:val="000000"/>
                                <w:sz w:val="28"/>
                                <w:szCs w:val="28"/>
                              </w:rPr>
                              <w:t>логопед</w:t>
                            </w:r>
                            <w:proofErr w:type="gramEnd"/>
                          </w:p>
                        </w:txbxContent>
                      </wps:txbx>
                      <wps:bodyPr>
                        <a:noAutofit/>
                      </wps:bodyPr>
                    </wps:wsp>
                  </a:graphicData>
                </a:graphic>
              </wp:anchor>
            </w:drawing>
          </mc:Choice>
          <mc:Fallback>
            <w:pict>
              <v:rect id="графический объект12" o:spid="_x0000_s1026" style="position:absolute;left:0;text-align:left;margin-left:-28.9pt;margin-top:12pt;width:102.6pt;height:41.85pt;z-index:25164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" fillcolor="#ffc000" strokecolor="white" strokeweight=".53mm">
                <v:stroke joinstyle="round"/>
                <v:textbox>
                  <w:txbxContent>
                    <w:p w:rsidR="00662F22" w:rsidRDefault="00662F22">
                      <w:pPr>
                        <w:shd w:val="clear" w:color="auto" w:fill="FFFFFF"/>
                        <w:spacing w:after="120"/>
                        <w:jc w:val="center"/>
                      </w:pPr>
                      <w:proofErr w:type="gramStart"/>
                      <w:r>
                        <w:rPr>
                          <w:b/>
                          <w:color w:val="000000"/>
                          <w:sz w:val="28"/>
                          <w:szCs w:val="28"/>
                        </w:rPr>
                        <w:t>логопед</w:t>
                      </w:r>
                      <w:proofErr w:type="gramEnd"/>
                    </w:p>
                  </w:txbxContent>
                </v:textbox>
              </v:rect>
            </w:pict>
          </mc:Fallback>
        </mc:AlternateContent>
      </w:r>
      <w:r>
        <w:rPr>
          <w:rFonts w:eastAsia="Calibri"/>
          <w:noProof/>
          <w:sz w:val="28"/>
          <w:szCs w:val="28"/>
          <w:lang w:eastAsia="ru-RU"/>
        </w:rPr>
        <mc:AlternateContent>
          <mc:Choice Requires="wps">
            <w:drawing>
              <wp:anchor distT="0" distB="0" distL="114300" distR="114300" simplePos="0" relativeHeight="251641344" behindDoc="0" locked="0" layoutInCell="1" allowOverlap="1">
                <wp:simplePos x="0" y="0"/>
                <wp:positionH relativeFrom="column">
                  <wp:posOffset>1271270</wp:posOffset>
                </wp:positionH>
                <wp:positionV relativeFrom="paragraph">
                  <wp:posOffset>152400</wp:posOffset>
                </wp:positionV>
                <wp:extent cx="1303020" cy="531495"/>
                <wp:effectExtent l="0" t="0" r="0" b="0"/>
                <wp:wrapNone/>
                <wp:docPr id="4" name="графический объект13"/>
                <wp:cNvGraphicFramePr/>
                <a:graphic xmlns:a="http://schemas.openxmlformats.org/drawingml/2006/main">
                  <a:graphicData uri="http://schemas.microsoft.com/office/word/2010/wordprocessingShape">
                    <wps:wsp>
                      <wps:cNvSpPr/>
                      <wps:spPr>
                        <a:xfrm>
                          <a:off x="0" y="0"/>
                          <a:ext cx="1302480" cy="531000"/>
                        </a:xfrm>
                        <a:prstGeom prst="rect">
                          <a:avLst/>
                        </a:prstGeom>
                        <a:solidFill>
                          <a:srgbClr val="70AD47"/>
                        </a:solidFill>
                        <a:ln w="19080">
                          <a:solidFill>
                            <a:srgbClr val="FFFFFF"/>
                          </a:solidFill>
                          <a:round/>
                        </a:ln>
                      </wps:spPr>
                      <wps:style>
                        <a:lnRef idx="0">
                          <a:scrgbClr r="0" g="0" b="0"/>
                        </a:lnRef>
                        <a:fillRef idx="0">
                          <a:scrgbClr r="0" g="0" b="0"/>
                        </a:fillRef>
                        <a:effectRef idx="0">
                          <a:scrgbClr r="0" g="0" b="0"/>
                        </a:effectRef>
                        <a:fontRef idx="minor"/>
                      </wps:style>
                      <wps:txbx>
                        <w:txbxContent>
                          <w:p w:rsidR="00662F22" w:rsidRDefault="00662F22">
                            <w:pPr>
                              <w:shd w:val="clear" w:color="auto" w:fill="FFFFFF"/>
                              <w:spacing w:after="120"/>
                              <w:jc w:val="center"/>
                            </w:pPr>
                            <w:proofErr w:type="gramStart"/>
                            <w:r>
                              <w:rPr>
                                <w:b/>
                                <w:color w:val="000000"/>
                                <w:sz w:val="28"/>
                                <w:szCs w:val="28"/>
                              </w:rPr>
                              <w:t>воспитатели</w:t>
                            </w:r>
                            <w:proofErr w:type="gramEnd"/>
                          </w:p>
                        </w:txbxContent>
                      </wps:txbx>
                      <wps:bodyPr>
                        <a:noAutofit/>
                      </wps:bodyPr>
                    </wps:wsp>
                  </a:graphicData>
                </a:graphic>
              </wp:anchor>
            </w:drawing>
          </mc:Choice>
          <mc:Fallback>
            <w:pict>
              <v:rect id="графический объект13" o:spid="_x0000_s1027" style="position:absolute;left:0;text-align:left;margin-left:100.1pt;margin-top:12pt;width:102.6pt;height:41.85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" fillcolor="#70ad47" strokecolor="white" strokeweight=".53mm">
                <v:stroke joinstyle="round"/>
                <v:textbox>
                  <w:txbxContent>
                    <w:p w:rsidR="00662F22" w:rsidRDefault="00662F22">
                      <w:pPr>
                        <w:shd w:val="clear" w:color="auto" w:fill="FFFFFF"/>
                        <w:spacing w:after="120"/>
                        <w:jc w:val="center"/>
                      </w:pPr>
                      <w:proofErr w:type="gramStart"/>
                      <w:r>
                        <w:rPr>
                          <w:b/>
                          <w:color w:val="000000"/>
                          <w:sz w:val="28"/>
                          <w:szCs w:val="28"/>
                        </w:rPr>
                        <w:t>воспитатели</w:t>
                      </w:r>
                      <w:proofErr w:type="gramEnd"/>
                    </w:p>
                  </w:txbxContent>
                </v:textbox>
              </v:rect>
            </w:pict>
          </mc:Fallback>
        </mc:AlternateContent>
      </w:r>
      <w:r>
        <w:rPr>
          <w:rFonts w:eastAsia="Calibri"/>
          <w:noProof/>
          <w:sz w:val="28"/>
          <w:szCs w:val="28"/>
          <w:lang w:eastAsia="ru-RU"/>
        </w:rPr>
        <mc:AlternateContent>
          <mc:Choice Requires="wps">
            <w:drawing>
              <wp:anchor distT="0" distB="0" distL="114300" distR="114300" simplePos="0" relativeHeight="251642368" behindDoc="0" locked="0" layoutInCell="1" allowOverlap="1">
                <wp:simplePos x="0" y="0"/>
                <wp:positionH relativeFrom="column">
                  <wp:posOffset>3052445</wp:posOffset>
                </wp:positionH>
                <wp:positionV relativeFrom="paragraph">
                  <wp:posOffset>152400</wp:posOffset>
                </wp:positionV>
                <wp:extent cx="3141345" cy="531495"/>
                <wp:effectExtent l="0" t="0" r="0" b="0"/>
                <wp:wrapNone/>
                <wp:docPr id="6" name="графический объект14"/>
                <wp:cNvGraphicFramePr/>
                <a:graphic xmlns:a="http://schemas.openxmlformats.org/drawingml/2006/main">
                  <a:graphicData uri="http://schemas.microsoft.com/office/word/2010/wordprocessingShape">
                    <wps:wsp>
                      <wps:cNvSpPr/>
                      <wps:spPr>
                        <a:xfrm>
                          <a:off x="0" y="0"/>
                          <a:ext cx="3140640" cy="531000"/>
                        </a:xfrm>
                        <a:prstGeom prst="rect">
                          <a:avLst/>
                        </a:prstGeom>
                        <a:gradFill>
                          <a:gsLst>
                            <a:gs pos="0">
                              <a:srgbClr val="F7BDA4"/>
                            </a:gs>
                            <a:gs pos="100000">
                              <a:srgbClr val="F8A581"/>
                            </a:gs>
                          </a:gsLst>
                          <a:lin ang="16200000"/>
                        </a:gradFill>
                        <a:ln w="6480">
                          <a:solidFill>
                            <a:srgbClr val="ED7D31"/>
                          </a:solidFill>
                          <a:round/>
                        </a:ln>
                      </wps:spPr>
                      <wps:style>
                        <a:lnRef idx="0">
                          <a:scrgbClr r="0" g="0" b="0"/>
                        </a:lnRef>
                        <a:fillRef idx="0">
                          <a:scrgbClr r="0" g="0" b="0"/>
                        </a:fillRef>
                        <a:effectRef idx="0">
                          <a:scrgbClr r="0" g="0" b="0"/>
                        </a:effectRef>
                        <a:fontRef idx="minor"/>
                      </wps:style>
                      <wps:txbx>
                        <w:txbxContent>
                          <w:p w:rsidR="00662F22" w:rsidRDefault="00662F22">
                            <w:pPr>
                              <w:shd w:val="clear" w:color="auto" w:fill="FFFFFF"/>
                              <w:spacing w:after="120"/>
                              <w:jc w:val="center"/>
                            </w:pPr>
                            <w:r>
                              <w:rPr>
                                <w:color w:val="000000"/>
                              </w:rPr>
                              <w:t>Совершенствование артикуляционной, мелкой и общей моторики</w:t>
                            </w:r>
                          </w:p>
                        </w:txbxContent>
                      </wps:txbx>
                      <wps:bodyPr>
                        <a:noAutofit/>
                      </wps:bodyPr>
                    </wps:wsp>
                  </a:graphicData>
                </a:graphic>
              </wp:anchor>
            </w:drawing>
          </mc:Choice>
          <mc:Fallback>
            <w:pict>
              <v:rect id="графический объект14" o:spid="_x0000_s1028" style="position:absolute;left:0;text-align:left;margin-left:240.35pt;margin-top:12pt;width:247.35pt;height:41.85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" fillcolor="#f7bda4" strokecolor="#ed7d31" strokeweight=".18mm">
                <v:fill color2="#f8a581" angle="180" focus="100%" type="gradient">
                  <o:fill v:ext="view" type="gradientUnscaled"/>
                </v:fill>
                <v:stroke joinstyle="round"/>
                <v:textbox>
                  <w:txbxContent>
                    <w:p w:rsidR="00662F22" w:rsidRDefault="00662F22">
                      <w:pPr>
                        <w:shd w:val="clear" w:color="auto" w:fill="FFFFFF"/>
                        <w:spacing w:after="120"/>
                        <w:jc w:val="center"/>
                      </w:pPr>
                      <w:r>
                        <w:rPr>
                          <w:color w:val="000000"/>
                        </w:rPr>
                        <w:t>Совершенствование артикуляционной, мелкой и общей моторики</w:t>
                      </w:r>
                    </w:p>
                  </w:txbxContent>
                </v:textbox>
              </v:rect>
            </w:pict>
          </mc:Fallback>
        </mc:AlternateContent>
      </w:r>
      <w:r>
        <w:rPr>
          <w:rFonts w:eastAsia="Calibri"/>
          <w:noProof/>
          <w:sz w:val="28"/>
          <w:szCs w:val="28"/>
          <w:lang w:eastAsia="ru-RU"/>
        </w:rPr>
        <mc:AlternateContent>
          <mc:Choice Requires="wps">
            <w:drawing>
              <wp:anchor distT="0" distB="0" distL="114300" distR="114300" simplePos="0" relativeHeight="251647488" behindDoc="1" locked="0" layoutInCell="1" allowOverlap="1" wp14:anchorId="2A0C975C">
                <wp:simplePos x="0" y="0"/>
                <wp:positionH relativeFrom="column">
                  <wp:posOffset>928370</wp:posOffset>
                </wp:positionH>
                <wp:positionV relativeFrom="paragraph">
                  <wp:posOffset>571500</wp:posOffset>
                </wp:positionV>
                <wp:extent cx="353060" cy="10795"/>
                <wp:effectExtent l="0" t="0" r="0" b="0"/>
                <wp:wrapNone/>
                <wp:docPr id="8" name="Прямая со стрелкой 29"/>
                <wp:cNvGraphicFramePr/>
                <a:graphic xmlns:a="http://schemas.openxmlformats.org/drawingml/2006/main">
                  <a:graphicData uri="http://schemas.microsoft.com/office/word/2010/wordprocessingShape">
                    <wps:wsp>
                      <wps:cNvSpPr/>
                      <wps:spPr>
                        <a:xfrm>
                          <a:off x="0" y="0"/>
                          <a:ext cx="352440" cy="10080"/>
                        </a:xfrm>
                        <a:custGeom>
                          <a:avLst/>
                          <a:gdLst/>
                          <a:ahLst/>
                          <a:cxnLst/>
                          <a:rect l="l" t="t" r="r" b="b"/>
                          <a:pathLst>
                            <a:path w="21600" h="21600">
                              <a:moveTo>
                                <a:pt x="0" y="0"/>
                              </a:moveTo>
                              <a:lnTo>
                                <a:pt x="21600" y="21600"/>
                              </a:lnTo>
                            </a:path>
                          </a:pathLst>
                        </a:custGeom>
                        <a:noFill/>
                        <a:ln w="1908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02F4C5E4" id="Прямая со стрелкой 29" o:spid="_x0000_s1026" style="position:absolute;margin-left:73.1pt;margin-top:45pt;width:27.8pt;height:.85pt;z-index:-25166899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" path="m,l21600,21600e" filled="f" stroked="f" strokeweight=".53mm">
                <v:path arrowok="t"/>
              </v:shape>
            </w:pict>
          </mc:Fallback>
        </mc:AlternateContent>
      </w:r>
      <w:r>
        <w:rPr>
          <w:rFonts w:eastAsia="Calibri"/>
          <w:noProof/>
          <w:sz w:val="28"/>
          <w:szCs w:val="28"/>
          <w:lang w:eastAsia="ru-RU"/>
        </w:rPr>
        <mc:AlternateContent>
          <mc:Choice Requires="wps">
            <w:drawing>
              <wp:anchor distT="0" distB="0" distL="114300" distR="114300" simplePos="0" relativeHeight="251648512" behindDoc="1" locked="0" layoutInCell="1" allowOverlap="1" wp14:anchorId="5BA4F7F0">
                <wp:simplePos x="0" y="0"/>
                <wp:positionH relativeFrom="column">
                  <wp:posOffset>2566670</wp:posOffset>
                </wp:positionH>
                <wp:positionV relativeFrom="paragraph">
                  <wp:posOffset>409575</wp:posOffset>
                </wp:positionV>
                <wp:extent cx="353060" cy="10795"/>
                <wp:effectExtent l="0" t="0" r="0" b="0"/>
                <wp:wrapNone/>
                <wp:docPr id="9" name="Прямая со стрелкой 31"/>
                <wp:cNvGraphicFramePr/>
                <a:graphic xmlns:a="http://schemas.openxmlformats.org/drawingml/2006/main">
                  <a:graphicData uri="http://schemas.microsoft.com/office/word/2010/wordprocessingShape">
                    <wps:wsp>
                      <wps:cNvSpPr/>
                      <wps:spPr>
                        <a:xfrm>
                          <a:off x="0" y="0"/>
                          <a:ext cx="352440" cy="10080"/>
                        </a:xfrm>
                        <a:custGeom>
                          <a:avLst/>
                          <a:gdLst/>
                          <a:ahLst/>
                          <a:cxnLst/>
                          <a:rect l="l" t="t" r="r" b="b"/>
                          <a:pathLst>
                            <a:path w="21600" h="21600">
                              <a:moveTo>
                                <a:pt x="0" y="0"/>
                              </a:moveTo>
                              <a:lnTo>
                                <a:pt x="21600" y="21600"/>
                              </a:lnTo>
                            </a:path>
                          </a:pathLst>
                        </a:custGeom>
                        <a:noFill/>
                        <a:ln w="1908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71A3582B" id="Прямая со стрелкой 31" o:spid="_x0000_s1026" style="position:absolute;margin-left:202.1pt;margin-top:32.25pt;width:27.8pt;height:.85pt;z-index:-25166796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" path="m,l21600,21600e" filled="f" stroked="f" strokeweight=".53mm">
                <v:path arrowok="t"/>
              </v:shape>
            </w:pict>
          </mc:Fallback>
        </mc:AlternateContent>
      </w:r>
      <w:r>
        <w:rPr>
          <w:rFonts w:eastAsia="Calibri"/>
          <w:noProof/>
          <w:sz w:val="28"/>
          <w:szCs w:val="28"/>
          <w:lang w:eastAsia="ru-RU"/>
        </w:rPr>
        <mc:AlternateContent>
          <mc:Choice Requires="wps">
            <w:drawing>
              <wp:anchor distT="0" distB="0" distL="114300" distR="114300" simplePos="0" relativeHeight="251649536" behindDoc="1" locked="0" layoutInCell="1" allowOverlap="1" wp14:anchorId="4731665B">
                <wp:simplePos x="0" y="0"/>
                <wp:positionH relativeFrom="column">
                  <wp:posOffset>923925</wp:posOffset>
                </wp:positionH>
                <wp:positionV relativeFrom="paragraph">
                  <wp:posOffset>285750</wp:posOffset>
                </wp:positionV>
                <wp:extent cx="353060" cy="10795"/>
                <wp:effectExtent l="0" t="0" r="0" b="0"/>
                <wp:wrapNone/>
                <wp:docPr id="10" name="Прямая со стрелкой 32"/>
                <wp:cNvGraphicFramePr/>
                <a:graphic xmlns:a="http://schemas.openxmlformats.org/drawingml/2006/main">
                  <a:graphicData uri="http://schemas.microsoft.com/office/word/2010/wordprocessingShape">
                    <wps:wsp>
                      <wps:cNvSpPr/>
                      <wps:spPr>
                        <a:xfrm flipH="1">
                          <a:off x="0" y="0"/>
                          <a:ext cx="352440" cy="10080"/>
                        </a:xfrm>
                        <a:custGeom>
                          <a:avLst/>
                          <a:gdLst/>
                          <a:ahLst/>
                          <a:cxnLst/>
                          <a:rect l="l" t="t" r="r" b="b"/>
                          <a:pathLst>
                            <a:path w="21600" h="21600">
                              <a:moveTo>
                                <a:pt x="0" y="0"/>
                              </a:moveTo>
                              <a:lnTo>
                                <a:pt x="21600" y="21600"/>
                              </a:lnTo>
                            </a:path>
                          </a:pathLst>
                        </a:custGeom>
                        <a:noFill/>
                        <a:ln w="1908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6BAE3A42" id="Прямая со стрелкой 32" o:spid="_x0000_s1026" style="position:absolute;margin-left:72.75pt;margin-top:22.5pt;width:27.8pt;height:.85pt;flip:x;z-index:-25166694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" path="m,l21600,21600e" filled="f" stroked="f" strokeweight=".53mm">
                <v:path arrowok="t"/>
              </v:shape>
            </w:pict>
          </mc:Fallback>
        </mc:AlternateContent>
      </w:r>
      <w:r>
        <w:rPr>
          <w:rFonts w:eastAsia="Calibri"/>
          <w:noProof/>
          <w:sz w:val="28"/>
          <w:szCs w:val="28"/>
          <w:lang w:eastAsia="ru-RU"/>
        </w:rPr>
        <mc:AlternateContent>
          <mc:Choice Requires="wps">
            <w:drawing>
              <wp:anchor distT="0" distB="0" distL="114300" distR="114300" simplePos="0" relativeHeight="251650560" behindDoc="1" locked="0" layoutInCell="1" allowOverlap="1" wp14:anchorId="59CC110C">
                <wp:simplePos x="0" y="0"/>
                <wp:positionH relativeFrom="column">
                  <wp:posOffset>480695</wp:posOffset>
                </wp:positionH>
                <wp:positionV relativeFrom="paragraph">
                  <wp:posOffset>676275</wp:posOffset>
                </wp:positionV>
                <wp:extent cx="353060" cy="305435"/>
                <wp:effectExtent l="0" t="0" r="0" b="0"/>
                <wp:wrapNone/>
                <wp:docPr id="11" name="Прямая со стрелкой 33"/>
                <wp:cNvGraphicFramePr/>
                <a:graphic xmlns:a="http://schemas.openxmlformats.org/drawingml/2006/main">
                  <a:graphicData uri="http://schemas.microsoft.com/office/word/2010/wordprocessingShape">
                    <wps:wsp>
                      <wps:cNvSpPr/>
                      <wps:spPr>
                        <a:xfrm>
                          <a:off x="0" y="0"/>
                          <a:ext cx="352440" cy="304920"/>
                        </a:xfrm>
                        <a:custGeom>
                          <a:avLst/>
                          <a:gdLst/>
                          <a:ahLst/>
                          <a:cxnLst/>
                          <a:rect l="l" t="t" r="r" b="b"/>
                          <a:pathLst>
                            <a:path w="21600" h="21600">
                              <a:moveTo>
                                <a:pt x="0" y="0"/>
                              </a:moveTo>
                              <a:lnTo>
                                <a:pt x="21600" y="21600"/>
                              </a:lnTo>
                            </a:path>
                          </a:pathLst>
                        </a:custGeom>
                        <a:noFill/>
                        <a:ln w="1908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50C479F6" id="Прямая со стрелкой 33" o:spid="_x0000_s1026" style="position:absolute;margin-left:37.85pt;margin-top:53.25pt;width:27.8pt;height:24.05pt;z-index:-25166592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" path="m,l21600,21600e" filled="f" stroked="f" strokeweight=".53mm">
                <v:path arrowok="t"/>
              </v:shape>
            </w:pict>
          </mc:Fallback>
        </mc:AlternateContent>
      </w:r>
      <w:r>
        <w:rPr>
          <w:rFonts w:eastAsia="Calibri"/>
          <w:noProof/>
          <w:sz w:val="28"/>
          <w:szCs w:val="28"/>
          <w:lang w:eastAsia="ru-RU"/>
        </w:rPr>
        <mc:AlternateContent>
          <mc:Choice Requires="wps">
            <w:drawing>
              <wp:anchor distT="0" distB="0" distL="114300" distR="114300" simplePos="0" relativeHeight="251651584" behindDoc="1" locked="0" layoutInCell="1" allowOverlap="1" wp14:anchorId="73CB88F7">
                <wp:simplePos x="0" y="0"/>
                <wp:positionH relativeFrom="column">
                  <wp:posOffset>1781810</wp:posOffset>
                </wp:positionH>
                <wp:positionV relativeFrom="paragraph">
                  <wp:posOffset>676275</wp:posOffset>
                </wp:positionV>
                <wp:extent cx="229235" cy="305435"/>
                <wp:effectExtent l="0" t="0" r="0" b="0"/>
                <wp:wrapNone/>
                <wp:docPr id="12" name="Прямая со стрелкой 34"/>
                <wp:cNvGraphicFramePr/>
                <a:graphic xmlns:a="http://schemas.openxmlformats.org/drawingml/2006/main">
                  <a:graphicData uri="http://schemas.microsoft.com/office/word/2010/wordprocessingShape">
                    <wps:wsp>
                      <wps:cNvSpPr/>
                      <wps:spPr>
                        <a:xfrm flipH="1">
                          <a:off x="0" y="0"/>
                          <a:ext cx="228600" cy="304920"/>
                        </a:xfrm>
                        <a:custGeom>
                          <a:avLst/>
                          <a:gdLst/>
                          <a:ahLst/>
                          <a:cxnLst/>
                          <a:rect l="l" t="t" r="r" b="b"/>
                          <a:pathLst>
                            <a:path w="21600" h="21600">
                              <a:moveTo>
                                <a:pt x="0" y="0"/>
                              </a:moveTo>
                              <a:lnTo>
                                <a:pt x="21600" y="21600"/>
                              </a:lnTo>
                            </a:path>
                          </a:pathLst>
                        </a:custGeom>
                        <a:noFill/>
                        <a:ln w="1908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42F9FAF7" id="Прямая со стрелкой 34" o:spid="_x0000_s1026" style="position:absolute;margin-left:140.3pt;margin-top:53.25pt;width:18.05pt;height:24.05pt;flip:x;z-index:-25166489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" path="m,l21600,21600e" filled="f" stroked="f" strokeweight=".53mm">
                <v:path arrowok="t"/>
              </v:shape>
            </w:pict>
          </mc:Fallback>
        </mc:AlternateContent>
      </w:r>
    </w:p>
    <w:p w:rsidR="006E34FA" w:rsidRDefault="00662F22">
      <w:pPr>
        <w:suppressAutoHyphens w:val="0"/>
        <w:spacing w:after="160" w:line="252" w:lineRule="auto"/>
        <w:rPr>
          <w:rFonts w:eastAsia="Calibri"/>
          <w:sz w:val="28"/>
          <w:szCs w:val="28"/>
        </w:rPr>
      </w:pPr>
      <w:r>
        <w:rPr>
          <w:rFonts w:eastAsia="Calibri"/>
          <w:noProof/>
          <w:sz w:val="28"/>
          <w:szCs w:val="28"/>
          <w:lang w:eastAsia="ru-RU"/>
        </w:rPr>
        <w:pict>
          <v:shapetype id="_x0000_t32" coordsize="21600,21600" o:spt="32" o:oned="t" path="m,l21600,21600e" filled="f">
            <v:path arrowok="t" fillok="f" o:connecttype="none"/>
            <o:lock v:ext="edit" shapetype="t"/>
          </v:shapetype>
          <v:shape id="_x0000_s1027" type="#_x0000_t32" style="position:absolute;margin-left:202.35pt;margin-top:8.55pt;width:38.25pt;height:0;z-index:251673088" o:connectortype="straight">
            <v:stroke endarrow="block"/>
          </v:shape>
        </w:pict>
      </w:r>
      <w:r>
        <w:rPr>
          <w:rFonts w:eastAsia="Calibri"/>
          <w:noProof/>
          <w:sz w:val="28"/>
          <w:szCs w:val="28"/>
          <w:lang w:eastAsia="ru-RU"/>
        </w:rPr>
        <w:pict>
          <v:shape id="_x0000_s1026" type="#_x0000_t32" style="position:absolute;margin-left:77.1pt;margin-top:8.55pt;width:25.5pt;height:.75pt;flip:y;z-index:251672064" o:connectortype="straight">
            <v:stroke endarrow="block"/>
          </v:shape>
        </w:pict>
      </w:r>
    </w:p>
    <w:p w:rsidR="006E34FA" w:rsidRDefault="00662F22">
      <w:pPr>
        <w:suppressAutoHyphens w:val="0"/>
        <w:spacing w:after="160" w:line="252" w:lineRule="auto"/>
        <w:rPr>
          <w:rFonts w:eastAsia="Calibri"/>
          <w:sz w:val="28"/>
          <w:szCs w:val="28"/>
          <w:lang w:eastAsia="ru-RU"/>
        </w:rPr>
      </w:pPr>
      <w:r>
        <w:rPr>
          <w:rFonts w:eastAsia="Calibri"/>
          <w:noProof/>
          <w:sz w:val="28"/>
          <w:szCs w:val="28"/>
          <w:lang w:eastAsia="ru-RU"/>
        </w:rPr>
        <w:pict>
          <v:shape id="_x0000_s1029" type="#_x0000_t32" style="position:absolute;margin-left:95.85pt;margin-top:4.2pt;width:58.5pt;height:25.95pt;flip:y;z-index:251675136" o:connectortype="straight">
            <v:stroke endarrow="block"/>
          </v:shape>
        </w:pict>
      </w:r>
      <w:r>
        <w:rPr>
          <w:rFonts w:eastAsia="Calibri"/>
          <w:noProof/>
          <w:sz w:val="28"/>
          <w:szCs w:val="28"/>
          <w:lang w:eastAsia="ru-RU"/>
        </w:rPr>
        <w:pict>
          <v:shape id="_x0000_s1028" type="#_x0000_t32" style="position:absolute;margin-left:28.35pt;margin-top:4.2pt;width:60pt;height:25.95pt;z-index:251674112" o:connectortype="straight">
            <v:stroke endarrow="block"/>
          </v:shape>
        </w:pict>
      </w:r>
      <w:r w:rsidR="0052443A">
        <w:rPr>
          <w:rFonts w:eastAsia="Calibri"/>
          <w:noProof/>
          <w:sz w:val="28"/>
          <w:szCs w:val="28"/>
          <w:lang w:eastAsia="ru-RU"/>
        </w:rPr>
        <mc:AlternateContent>
          <mc:Choice Requires="wps">
            <w:drawing>
              <wp:anchor distT="0" distB="0" distL="114300" distR="114300" simplePos="0" relativeHeight="251643392" behindDoc="0" locked="0" layoutInCell="1" allowOverlap="1">
                <wp:simplePos x="0" y="0"/>
                <wp:positionH relativeFrom="column">
                  <wp:posOffset>3042920</wp:posOffset>
                </wp:positionH>
                <wp:positionV relativeFrom="paragraph">
                  <wp:posOffset>202565</wp:posOffset>
                </wp:positionV>
                <wp:extent cx="3198495" cy="692785"/>
                <wp:effectExtent l="0" t="0" r="0" b="0"/>
                <wp:wrapNone/>
                <wp:docPr id="13" name="графический объект16"/>
                <wp:cNvGraphicFramePr/>
                <a:graphic xmlns:a="http://schemas.openxmlformats.org/drawingml/2006/main">
                  <a:graphicData uri="http://schemas.microsoft.com/office/word/2010/wordprocessingShape">
                    <wps:wsp>
                      <wps:cNvSpPr/>
                      <wps:spPr>
                        <a:xfrm>
                          <a:off x="0" y="0"/>
                          <a:ext cx="3197880" cy="692280"/>
                        </a:xfrm>
                        <a:prstGeom prst="rect">
                          <a:avLst/>
                        </a:prstGeom>
                        <a:gradFill>
                          <a:gsLst>
                            <a:gs pos="0">
                              <a:srgbClr val="F7BDA4"/>
                            </a:gs>
                            <a:gs pos="100000">
                              <a:srgbClr val="F8A581"/>
                            </a:gs>
                          </a:gsLst>
                          <a:lin ang="16200000"/>
                        </a:gradFill>
                        <a:ln w="6480">
                          <a:solidFill>
                            <a:srgbClr val="ED7D31"/>
                          </a:solidFill>
                          <a:round/>
                        </a:ln>
                      </wps:spPr>
                      <wps:style>
                        <a:lnRef idx="0">
                          <a:scrgbClr r="0" g="0" b="0"/>
                        </a:lnRef>
                        <a:fillRef idx="0">
                          <a:scrgbClr r="0" g="0" b="0"/>
                        </a:fillRef>
                        <a:effectRef idx="0">
                          <a:scrgbClr r="0" g="0" b="0"/>
                        </a:effectRef>
                        <a:fontRef idx="minor"/>
                      </wps:style>
                      <wps:txbx>
                        <w:txbxContent>
                          <w:p w:rsidR="00662F22" w:rsidRDefault="00662F22">
                            <w:pPr>
                              <w:shd w:val="clear" w:color="auto" w:fill="FFFFFF"/>
                              <w:jc w:val="center"/>
                              <w:rPr>
                                <w:color w:val="000000"/>
                              </w:rPr>
                            </w:pPr>
                            <w:r>
                              <w:rPr>
                                <w:color w:val="000000"/>
                              </w:rPr>
                              <w:t xml:space="preserve">Закрепление скорректированных логопедом </w:t>
                            </w:r>
                          </w:p>
                          <w:p w:rsidR="00662F22" w:rsidRDefault="00662F22">
                            <w:pPr>
                              <w:shd w:val="clear" w:color="auto" w:fill="FFFFFF"/>
                              <w:spacing w:after="120"/>
                              <w:jc w:val="center"/>
                            </w:pPr>
                            <w:proofErr w:type="gramStart"/>
                            <w:r>
                              <w:rPr>
                                <w:color w:val="000000"/>
                              </w:rPr>
                              <w:t>звуков</w:t>
                            </w:r>
                            <w:proofErr w:type="gramEnd"/>
                            <w:r>
                              <w:rPr>
                                <w:color w:val="000000"/>
                              </w:rPr>
                              <w:t xml:space="preserve"> в  режимных моментах по тетрадям взаимодействия.</w:t>
                            </w:r>
                          </w:p>
                        </w:txbxContent>
                      </wps:txbx>
                      <wps:bodyPr>
                        <a:noAutofit/>
                      </wps:bodyPr>
                    </wps:wsp>
                  </a:graphicData>
                </a:graphic>
              </wp:anchor>
            </w:drawing>
          </mc:Choice>
          <mc:Fallback>
            <w:pict>
              <v:rect id="графический объект16" o:spid="_x0000_s1029" style="position:absolute;margin-left:239.6pt;margin-top:15.95pt;width:251.85pt;height:54.55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" fillcolor="#f7bda4" strokecolor="#ed7d31" strokeweight=".18mm">
                <v:fill color2="#f8a581" angle="180" focus="100%" type="gradient">
                  <o:fill v:ext="view" type="gradientUnscaled"/>
                </v:fill>
                <v:stroke joinstyle="round"/>
                <v:textbox>
                  <w:txbxContent>
                    <w:p w:rsidR="00662F22" w:rsidRDefault="00662F22">
                      <w:pPr>
                        <w:shd w:val="clear" w:color="auto" w:fill="FFFFFF"/>
                        <w:jc w:val="center"/>
                        <w:rPr>
                          <w:color w:val="000000"/>
                        </w:rPr>
                      </w:pPr>
                      <w:r>
                        <w:rPr>
                          <w:color w:val="000000"/>
                        </w:rPr>
                        <w:t xml:space="preserve">Закрепление скорректированных логопедом </w:t>
                      </w:r>
                    </w:p>
                    <w:p w:rsidR="00662F22" w:rsidRDefault="00662F22">
                      <w:pPr>
                        <w:shd w:val="clear" w:color="auto" w:fill="FFFFFF"/>
                        <w:spacing w:after="120"/>
                        <w:jc w:val="center"/>
                      </w:pPr>
                      <w:proofErr w:type="gramStart"/>
                      <w:r>
                        <w:rPr>
                          <w:color w:val="000000"/>
                        </w:rPr>
                        <w:t>звуков</w:t>
                      </w:r>
                      <w:proofErr w:type="gramEnd"/>
                      <w:r>
                        <w:rPr>
                          <w:color w:val="000000"/>
                        </w:rPr>
                        <w:t xml:space="preserve"> в  режимных моментах по тетрадям взаимодействия.</w:t>
                      </w:r>
                    </w:p>
                  </w:txbxContent>
                </v:textbox>
              </v:rect>
            </w:pict>
          </mc:Fallback>
        </mc:AlternateContent>
      </w:r>
    </w:p>
    <w:p w:rsidR="006E34FA" w:rsidRDefault="00964550">
      <w:pPr>
        <w:suppressAutoHyphens w:val="0"/>
        <w:spacing w:after="160" w:line="252" w:lineRule="auto"/>
        <w:rPr>
          <w:rFonts w:eastAsia="Calibri"/>
          <w:sz w:val="28"/>
          <w:szCs w:val="28"/>
        </w:rPr>
      </w:pPr>
      <w:r>
        <w:rPr>
          <w:rFonts w:eastAsia="Calibri"/>
          <w:noProof/>
          <w:sz w:val="28"/>
          <w:szCs w:val="28"/>
          <w:lang w:eastAsia="ru-RU"/>
        </w:rPr>
        <mc:AlternateContent>
          <mc:Choice Requires="wps">
            <w:drawing>
              <wp:anchor distT="0" distB="0" distL="114300" distR="114300" simplePos="0" relativeHeight="251671040" behindDoc="0" locked="0" layoutInCell="1" allowOverlap="1" wp14:anchorId="0DA7DF17" wp14:editId="7C263D35">
                <wp:simplePos x="0" y="0"/>
                <wp:positionH relativeFrom="column">
                  <wp:posOffset>-40005</wp:posOffset>
                </wp:positionH>
                <wp:positionV relativeFrom="paragraph">
                  <wp:posOffset>106680</wp:posOffset>
                </wp:positionV>
                <wp:extent cx="2835275" cy="559435"/>
                <wp:effectExtent l="0" t="0" r="7620" b="0"/>
                <wp:wrapNone/>
                <wp:docPr id="15" name="графический объект15"/>
                <wp:cNvGraphicFramePr/>
                <a:graphic xmlns:a="http://schemas.openxmlformats.org/drawingml/2006/main">
                  <a:graphicData uri="http://schemas.microsoft.com/office/word/2010/wordprocessingShape">
                    <wps:wsp>
                      <wps:cNvSpPr/>
                      <wps:spPr>
                        <a:xfrm>
                          <a:off x="0" y="0"/>
                          <a:ext cx="2835275" cy="559435"/>
                        </a:xfrm>
                        <a:prstGeom prst="rect">
                          <a:avLst/>
                        </a:prstGeom>
                        <a:gradFill>
                          <a:gsLst>
                            <a:gs pos="0">
                              <a:srgbClr val="D2D2D2"/>
                            </a:gs>
                            <a:gs pos="100000">
                              <a:srgbClr val="C0C0C0"/>
                            </a:gs>
                          </a:gsLst>
                          <a:lin ang="16200000"/>
                        </a:gradFill>
                        <a:ln w="6480">
                          <a:solidFill>
                            <a:srgbClr val="A5A5A5"/>
                          </a:solidFill>
                          <a:round/>
                        </a:ln>
                      </wps:spPr>
                      <wps:style>
                        <a:lnRef idx="0">
                          <a:scrgbClr r="0" g="0" b="0"/>
                        </a:lnRef>
                        <a:fillRef idx="0">
                          <a:scrgbClr r="0" g="0" b="0"/>
                        </a:fillRef>
                        <a:effectRef idx="0">
                          <a:scrgbClr r="0" g="0" b="0"/>
                        </a:effectRef>
                        <a:fontRef idx="minor"/>
                      </wps:style>
                      <wps:txbx>
                        <w:txbxContent>
                          <w:p w:rsidR="00662F22" w:rsidRDefault="00662F22">
                            <w:pPr>
                              <w:shd w:val="clear" w:color="auto" w:fill="FFFFFF"/>
                              <w:spacing w:after="120"/>
                              <w:jc w:val="center"/>
                            </w:pPr>
                            <w:r>
                              <w:rPr>
                                <w:color w:val="000000"/>
                                <w:sz w:val="22"/>
                                <w:szCs w:val="22"/>
                              </w:rPr>
                              <w:t>Проведение консультаций, «круглых столов», деловых игр. Тетрадь взаимодействия</w:t>
                            </w:r>
                          </w:p>
                        </w:txbxContent>
                      </wps:txbx>
                      <wps:bodyPr>
                        <a:noAutofit/>
                      </wps:bodyPr>
                    </wps:wsp>
                  </a:graphicData>
                </a:graphic>
              </wp:anchor>
            </w:drawing>
          </mc:Choice>
          <mc:Fallback>
            <w:pict>
              <v:rect w14:anchorId="0DA7DF17" id="графический объект15" o:spid="_x0000_s1030" style="position:absolute;margin-left:-3.15pt;margin-top:8.4pt;width:223.25pt;height:44.0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" fillcolor="#d2d2d2" strokecolor="#a5a5a5" strokeweight=".18mm">
                <v:fill color2="silver" angle="180" focus="100%" type="gradient">
                  <o:fill v:ext="view" type="gradientUnscaled"/>
                </v:fill>
                <v:stroke joinstyle="round"/>
                <v:textbox>
                  <w:txbxContent>
                    <w:p w:rsidR="00662F22" w:rsidRDefault="00662F22">
                      <w:pPr>
                        <w:shd w:val="clear" w:color="auto" w:fill="FFFFFF"/>
                        <w:spacing w:after="120"/>
                        <w:jc w:val="center"/>
                      </w:pPr>
                      <w:r>
                        <w:rPr>
                          <w:color w:val="000000"/>
                          <w:sz w:val="22"/>
                          <w:szCs w:val="22"/>
                        </w:rPr>
                        <w:t>Проведение консультаций, «круглых столов», деловых игр. Тетрадь взаимодействия</w:t>
                      </w:r>
                    </w:p>
                  </w:txbxContent>
                </v:textbox>
              </v:rect>
            </w:pict>
          </mc:Fallback>
        </mc:AlternateContent>
      </w:r>
    </w:p>
    <w:p w:rsidR="006E34FA" w:rsidRDefault="006E34FA">
      <w:pPr>
        <w:suppressAutoHyphens w:val="0"/>
        <w:spacing w:after="160" w:line="252" w:lineRule="auto"/>
        <w:rPr>
          <w:rFonts w:eastAsia="Calibri"/>
          <w:sz w:val="28"/>
          <w:szCs w:val="28"/>
          <w:lang w:eastAsia="ru-RU"/>
        </w:rPr>
      </w:pPr>
    </w:p>
    <w:p w:rsidR="006E34FA" w:rsidRDefault="0052443A">
      <w:pPr>
        <w:suppressAutoHyphens w:val="0"/>
        <w:spacing w:after="160" w:line="252" w:lineRule="auto"/>
        <w:rPr>
          <w:rFonts w:eastAsia="Calibri"/>
          <w:sz w:val="28"/>
          <w:szCs w:val="28"/>
        </w:rPr>
      </w:pPr>
      <w:r>
        <w:rPr>
          <w:rFonts w:eastAsia="Calibri"/>
          <w:noProof/>
          <w:sz w:val="28"/>
          <w:szCs w:val="28"/>
          <w:lang w:eastAsia="ru-RU"/>
        </w:rPr>
        <mc:AlternateContent>
          <mc:Choice Requires="wps">
            <w:drawing>
              <wp:anchor distT="0" distB="0" distL="114300" distR="114300" simplePos="0" relativeHeight="251644416" behindDoc="0" locked="0" layoutInCell="1" allowOverlap="1">
                <wp:simplePos x="0" y="0"/>
                <wp:positionH relativeFrom="column">
                  <wp:posOffset>3033395</wp:posOffset>
                </wp:positionH>
                <wp:positionV relativeFrom="paragraph">
                  <wp:posOffset>56515</wp:posOffset>
                </wp:positionV>
                <wp:extent cx="3150870" cy="941070"/>
                <wp:effectExtent l="0" t="0" r="0" b="0"/>
                <wp:wrapNone/>
                <wp:docPr id="17" name="графический объект17"/>
                <wp:cNvGraphicFramePr/>
                <a:graphic xmlns:a="http://schemas.openxmlformats.org/drawingml/2006/main">
                  <a:graphicData uri="http://schemas.microsoft.com/office/word/2010/wordprocessingShape">
                    <wps:wsp>
                      <wps:cNvSpPr/>
                      <wps:spPr>
                        <a:xfrm>
                          <a:off x="0" y="0"/>
                          <a:ext cx="3150360" cy="940320"/>
                        </a:xfrm>
                        <a:prstGeom prst="rect">
                          <a:avLst/>
                        </a:prstGeom>
                        <a:gradFill>
                          <a:gsLst>
                            <a:gs pos="0">
                              <a:srgbClr val="F7BDA4"/>
                            </a:gs>
                            <a:gs pos="100000">
                              <a:srgbClr val="F8A581"/>
                            </a:gs>
                          </a:gsLst>
                          <a:lin ang="16200000"/>
                        </a:gradFill>
                        <a:ln w="6480">
                          <a:solidFill>
                            <a:srgbClr val="ED7D31"/>
                          </a:solidFill>
                          <a:round/>
                        </a:ln>
                      </wps:spPr>
                      <wps:style>
                        <a:lnRef idx="0">
                          <a:scrgbClr r="0" g="0" b="0"/>
                        </a:lnRef>
                        <a:fillRef idx="0">
                          <a:scrgbClr r="0" g="0" b="0"/>
                        </a:fillRef>
                        <a:effectRef idx="0">
                          <a:scrgbClr r="0" g="0" b="0"/>
                        </a:effectRef>
                        <a:fontRef idx="minor"/>
                      </wps:style>
                      <wps:txbx>
                        <w:txbxContent>
                          <w:p w:rsidR="00662F22" w:rsidRDefault="00662F22">
                            <w:pPr>
                              <w:shd w:val="clear" w:color="auto" w:fill="FFFFFF"/>
                              <w:spacing w:after="120"/>
                              <w:jc w:val="both"/>
                            </w:pPr>
                            <w:r>
                              <w:rPr>
                                <w:color w:val="000000"/>
                              </w:rPr>
                              <w:t>Целенаправленная активизация и обогащение словаря детей: актуализация лексики, расширение семантико-синтаксических конструкций</w:t>
                            </w:r>
                          </w:p>
                        </w:txbxContent>
                      </wps:txbx>
                      <wps:bodyPr>
                        <a:noAutofit/>
                      </wps:bodyPr>
                    </wps:wsp>
                  </a:graphicData>
                </a:graphic>
              </wp:anchor>
            </w:drawing>
          </mc:Choice>
          <mc:Fallback>
            <w:pict>
              <v:rect id="графический объект17" o:spid="_x0000_s1031" style="position:absolute;margin-left:238.85pt;margin-top:4.45pt;width:248.1pt;height:74.1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" fillcolor="#f7bda4" strokecolor="#ed7d31" strokeweight=".18mm">
                <v:fill color2="#f8a581" angle="180" focus="100%" type="gradient">
                  <o:fill v:ext="view" type="gradientUnscaled"/>
                </v:fill>
                <v:stroke joinstyle="round"/>
                <v:textbox>
                  <w:txbxContent>
                    <w:p w:rsidR="00662F22" w:rsidRDefault="00662F22">
                      <w:pPr>
                        <w:shd w:val="clear" w:color="auto" w:fill="FFFFFF"/>
                        <w:spacing w:after="120"/>
                        <w:jc w:val="both"/>
                      </w:pPr>
                      <w:r>
                        <w:rPr>
                          <w:color w:val="000000"/>
                        </w:rPr>
                        <w:t>Целенаправленная активизация и обогащение словаря детей: актуализация лексики, расширение семантико-синтаксических конструкций</w:t>
                      </w:r>
                    </w:p>
                  </w:txbxContent>
                </v:textbox>
              </v:rect>
            </w:pict>
          </mc:Fallback>
        </mc:AlternateContent>
      </w:r>
    </w:p>
    <w:p w:rsidR="006E34FA" w:rsidRDefault="006E34FA">
      <w:pPr>
        <w:suppressAutoHyphens w:val="0"/>
        <w:spacing w:after="160" w:line="252" w:lineRule="auto"/>
        <w:rPr>
          <w:rFonts w:eastAsia="Calibri"/>
          <w:sz w:val="28"/>
          <w:szCs w:val="28"/>
        </w:rPr>
      </w:pPr>
    </w:p>
    <w:p w:rsidR="006E34FA" w:rsidRDefault="006E34FA">
      <w:pPr>
        <w:suppressAutoHyphens w:val="0"/>
        <w:spacing w:after="160" w:line="252" w:lineRule="auto"/>
        <w:rPr>
          <w:rFonts w:eastAsia="Calibri"/>
          <w:sz w:val="28"/>
          <w:szCs w:val="28"/>
          <w:lang w:eastAsia="ru-RU"/>
        </w:rPr>
      </w:pPr>
    </w:p>
    <w:p w:rsidR="006E34FA" w:rsidRDefault="0052443A">
      <w:pPr>
        <w:suppressAutoHyphens w:val="0"/>
        <w:spacing w:after="160" w:line="252" w:lineRule="auto"/>
        <w:rPr>
          <w:rFonts w:eastAsia="Calibri"/>
          <w:sz w:val="28"/>
          <w:szCs w:val="28"/>
        </w:rPr>
      </w:pPr>
      <w:r>
        <w:rPr>
          <w:rFonts w:eastAsia="Calibri"/>
          <w:noProof/>
          <w:sz w:val="28"/>
          <w:szCs w:val="28"/>
          <w:lang w:eastAsia="ru-RU"/>
        </w:rPr>
        <mc:AlternateContent>
          <mc:Choice Requires="wps">
            <w:drawing>
              <wp:anchor distT="0" distB="0" distL="114300" distR="114300" simplePos="0" relativeHeight="251646464" behindDoc="0" locked="0" layoutInCell="1" allowOverlap="1">
                <wp:simplePos x="0" y="0"/>
                <wp:positionH relativeFrom="column">
                  <wp:posOffset>3090545</wp:posOffset>
                </wp:positionH>
                <wp:positionV relativeFrom="paragraph">
                  <wp:posOffset>135890</wp:posOffset>
                </wp:positionV>
                <wp:extent cx="3093720" cy="531495"/>
                <wp:effectExtent l="0" t="0" r="0" b="0"/>
                <wp:wrapNone/>
                <wp:docPr id="19" name="графический объект18"/>
                <wp:cNvGraphicFramePr/>
                <a:graphic xmlns:a="http://schemas.openxmlformats.org/drawingml/2006/main">
                  <a:graphicData uri="http://schemas.microsoft.com/office/word/2010/wordprocessingShape">
                    <wps:wsp>
                      <wps:cNvSpPr/>
                      <wps:spPr>
                        <a:xfrm>
                          <a:off x="0" y="0"/>
                          <a:ext cx="3093120" cy="531000"/>
                        </a:xfrm>
                        <a:prstGeom prst="rect">
                          <a:avLst/>
                        </a:prstGeom>
                        <a:gradFill>
                          <a:gsLst>
                            <a:gs pos="0">
                              <a:srgbClr val="F7BDA4"/>
                            </a:gs>
                            <a:gs pos="100000">
                              <a:srgbClr val="F8A581"/>
                            </a:gs>
                          </a:gsLst>
                          <a:lin ang="16200000"/>
                        </a:gradFill>
                        <a:ln w="6480">
                          <a:solidFill>
                            <a:srgbClr val="ED7D31"/>
                          </a:solidFill>
                          <a:round/>
                        </a:ln>
                      </wps:spPr>
                      <wps:style>
                        <a:lnRef idx="0">
                          <a:scrgbClr r="0" g="0" b="0"/>
                        </a:lnRef>
                        <a:fillRef idx="0">
                          <a:scrgbClr r="0" g="0" b="0"/>
                        </a:fillRef>
                        <a:effectRef idx="0">
                          <a:scrgbClr r="0" g="0" b="0"/>
                        </a:effectRef>
                        <a:fontRef idx="minor"/>
                      </wps:style>
                      <wps:txbx>
                        <w:txbxContent>
                          <w:p w:rsidR="00662F22" w:rsidRDefault="00662F22">
                            <w:pPr>
                              <w:shd w:val="clear" w:color="auto" w:fill="FFFFFF"/>
                              <w:jc w:val="center"/>
                              <w:rPr>
                                <w:color w:val="000000"/>
                              </w:rPr>
                            </w:pPr>
                            <w:r>
                              <w:rPr>
                                <w:color w:val="000000"/>
                              </w:rPr>
                              <w:t xml:space="preserve">Упражнения в </w:t>
                            </w:r>
                            <w:proofErr w:type="gramStart"/>
                            <w:r>
                              <w:rPr>
                                <w:color w:val="000000"/>
                              </w:rPr>
                              <w:t>правильном  употреблении</w:t>
                            </w:r>
                            <w:proofErr w:type="gramEnd"/>
                            <w:r>
                              <w:rPr>
                                <w:color w:val="000000"/>
                              </w:rPr>
                              <w:t xml:space="preserve"> </w:t>
                            </w:r>
                          </w:p>
                          <w:p w:rsidR="00662F22" w:rsidRDefault="00662F22">
                            <w:pPr>
                              <w:shd w:val="clear" w:color="auto" w:fill="FFFFFF"/>
                              <w:spacing w:after="120"/>
                              <w:jc w:val="center"/>
                            </w:pPr>
                            <w:proofErr w:type="gramStart"/>
                            <w:r>
                              <w:rPr>
                                <w:color w:val="000000"/>
                              </w:rPr>
                              <w:t>грамматических</w:t>
                            </w:r>
                            <w:proofErr w:type="gramEnd"/>
                            <w:r>
                              <w:rPr>
                                <w:color w:val="000000"/>
                              </w:rPr>
                              <w:t xml:space="preserve"> категорий.</w:t>
                            </w:r>
                          </w:p>
                        </w:txbxContent>
                      </wps:txbx>
                      <wps:bodyPr>
                        <a:noAutofit/>
                      </wps:bodyPr>
                    </wps:wsp>
                  </a:graphicData>
                </a:graphic>
              </wp:anchor>
            </w:drawing>
          </mc:Choice>
          <mc:Fallback>
            <w:pict>
              <v:rect id="графический объект18" o:spid="_x0000_s1032" style="position:absolute;margin-left:243.35pt;margin-top:10.7pt;width:243.6pt;height:41.8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" fillcolor="#f7bda4" strokecolor="#ed7d31" strokeweight=".18mm">
                <v:fill color2="#f8a581" angle="180" focus="100%" type="gradient">
                  <o:fill v:ext="view" type="gradientUnscaled"/>
                </v:fill>
                <v:stroke joinstyle="round"/>
                <v:textbox>
                  <w:txbxContent>
                    <w:p w:rsidR="00662F22" w:rsidRDefault="00662F22">
                      <w:pPr>
                        <w:shd w:val="clear" w:color="auto" w:fill="FFFFFF"/>
                        <w:jc w:val="center"/>
                        <w:rPr>
                          <w:color w:val="000000"/>
                        </w:rPr>
                      </w:pPr>
                      <w:r>
                        <w:rPr>
                          <w:color w:val="000000"/>
                        </w:rPr>
                        <w:t xml:space="preserve">Упражнения в </w:t>
                      </w:r>
                      <w:proofErr w:type="gramStart"/>
                      <w:r>
                        <w:rPr>
                          <w:color w:val="000000"/>
                        </w:rPr>
                        <w:t>правильном  употреблении</w:t>
                      </w:r>
                      <w:proofErr w:type="gramEnd"/>
                      <w:r>
                        <w:rPr>
                          <w:color w:val="000000"/>
                        </w:rPr>
                        <w:t xml:space="preserve"> </w:t>
                      </w:r>
                    </w:p>
                    <w:p w:rsidR="00662F22" w:rsidRDefault="00662F22">
                      <w:pPr>
                        <w:shd w:val="clear" w:color="auto" w:fill="FFFFFF"/>
                        <w:spacing w:after="120"/>
                        <w:jc w:val="center"/>
                      </w:pPr>
                      <w:proofErr w:type="gramStart"/>
                      <w:r>
                        <w:rPr>
                          <w:color w:val="000000"/>
                        </w:rPr>
                        <w:t>грамматических</w:t>
                      </w:r>
                      <w:proofErr w:type="gramEnd"/>
                      <w:r>
                        <w:rPr>
                          <w:color w:val="000000"/>
                        </w:rPr>
                        <w:t xml:space="preserve"> категорий.</w:t>
                      </w:r>
                    </w:p>
                  </w:txbxContent>
                </v:textbox>
              </v:rect>
            </w:pict>
          </mc:Fallback>
        </mc:AlternateContent>
      </w:r>
    </w:p>
    <w:p w:rsidR="006E34FA" w:rsidRDefault="006E34FA">
      <w:pPr>
        <w:suppressAutoHyphens w:val="0"/>
        <w:spacing w:after="160" w:line="252" w:lineRule="auto"/>
        <w:rPr>
          <w:rFonts w:eastAsia="Calibri"/>
          <w:sz w:val="28"/>
          <w:szCs w:val="28"/>
          <w:lang w:eastAsia="ru-RU"/>
        </w:rPr>
      </w:pPr>
    </w:p>
    <w:p w:rsidR="006E34FA" w:rsidRDefault="0052443A">
      <w:pPr>
        <w:suppressAutoHyphens w:val="0"/>
        <w:spacing w:after="160" w:line="252" w:lineRule="auto"/>
        <w:rPr>
          <w:rFonts w:eastAsia="Calibri"/>
          <w:sz w:val="28"/>
          <w:szCs w:val="28"/>
          <w:lang w:eastAsia="ru-RU"/>
        </w:rPr>
        <w:sectPr w:rsidR="006E34FA" w:rsidSect="00033A89">
          <w:headerReference w:type="default" r:id="rId11"/>
          <w:pgSz w:w="11906" w:h="16838"/>
          <w:pgMar w:top="1276" w:right="707" w:bottom="851" w:left="993" w:header="0" w:footer="0" w:gutter="0"/>
          <w:cols w:space="720"/>
          <w:formProt w:val="0"/>
          <w:docGrid w:linePitch="360" w:charSpace="-6145"/>
        </w:sectPr>
      </w:pPr>
      <w:r>
        <w:rPr>
          <w:rFonts w:eastAsia="Calibri"/>
          <w:noProof/>
          <w:sz w:val="28"/>
          <w:szCs w:val="28"/>
          <w:lang w:eastAsia="ru-RU"/>
        </w:rPr>
        <mc:AlternateContent>
          <mc:Choice Requires="wps">
            <w:drawing>
              <wp:anchor distT="0" distB="0" distL="114300" distR="114300" simplePos="0" relativeHeight="251645440" behindDoc="0" locked="0" layoutInCell="1" allowOverlap="1">
                <wp:simplePos x="0" y="0"/>
                <wp:positionH relativeFrom="column">
                  <wp:posOffset>3093720</wp:posOffset>
                </wp:positionH>
                <wp:positionV relativeFrom="paragraph">
                  <wp:posOffset>196215</wp:posOffset>
                </wp:positionV>
                <wp:extent cx="3093120" cy="857250"/>
                <wp:effectExtent l="0" t="0" r="0" b="0"/>
                <wp:wrapNone/>
                <wp:docPr id="21" name="графический объект19"/>
                <wp:cNvGraphicFramePr/>
                <a:graphic xmlns:a="http://schemas.openxmlformats.org/drawingml/2006/main">
                  <a:graphicData uri="http://schemas.microsoft.com/office/word/2010/wordprocessingShape">
                    <wps:wsp>
                      <wps:cNvSpPr/>
                      <wps:spPr>
                        <a:xfrm>
                          <a:off x="0" y="0"/>
                          <a:ext cx="3093120" cy="857250"/>
                        </a:xfrm>
                        <a:prstGeom prst="rect">
                          <a:avLst/>
                        </a:prstGeom>
                        <a:gradFill>
                          <a:gsLst>
                            <a:gs pos="0">
                              <a:srgbClr val="F7BDA4"/>
                            </a:gs>
                            <a:gs pos="100000">
                              <a:srgbClr val="F8A581"/>
                            </a:gs>
                          </a:gsLst>
                          <a:lin ang="16200000"/>
                        </a:gradFill>
                        <a:ln w="6480">
                          <a:solidFill>
                            <a:srgbClr val="ED7D31"/>
                          </a:solidFill>
                          <a:round/>
                        </a:ln>
                      </wps:spPr>
                      <wps:style>
                        <a:lnRef idx="0">
                          <a:scrgbClr r="0" g="0" b="0"/>
                        </a:lnRef>
                        <a:fillRef idx="0">
                          <a:scrgbClr r="0" g="0" b="0"/>
                        </a:fillRef>
                        <a:effectRef idx="0">
                          <a:scrgbClr r="0" g="0" b="0"/>
                        </a:effectRef>
                        <a:fontRef idx="minor"/>
                      </wps:style>
                      <wps:txbx>
                        <w:txbxContent>
                          <w:p w:rsidR="00662F22" w:rsidRDefault="00662F22">
                            <w:pPr>
                              <w:shd w:val="clear" w:color="auto" w:fill="FFFFFF"/>
                              <w:jc w:val="both"/>
                              <w:rPr>
                                <w:color w:val="000000"/>
                              </w:rPr>
                            </w:pPr>
                            <w:r>
                              <w:rPr>
                                <w:color w:val="000000"/>
                              </w:rPr>
                              <w:t xml:space="preserve">Развитие внимания, памяти, восприятия </w:t>
                            </w:r>
                          </w:p>
                          <w:p w:rsidR="00662F22" w:rsidRDefault="00662F22">
                            <w:pPr>
                              <w:shd w:val="clear" w:color="auto" w:fill="FFFFFF"/>
                              <w:jc w:val="both"/>
                              <w:rPr>
                                <w:color w:val="000000"/>
                              </w:rPr>
                            </w:pPr>
                            <w:proofErr w:type="gramStart"/>
                            <w:r>
                              <w:rPr>
                                <w:color w:val="000000"/>
                              </w:rPr>
                              <w:t>различной</w:t>
                            </w:r>
                            <w:proofErr w:type="gramEnd"/>
                            <w:r>
                              <w:rPr>
                                <w:color w:val="000000"/>
                              </w:rPr>
                              <w:t xml:space="preserve"> модальности, логического и других </w:t>
                            </w:r>
                          </w:p>
                          <w:p w:rsidR="00662F22" w:rsidRDefault="00662F22">
                            <w:pPr>
                              <w:shd w:val="clear" w:color="auto" w:fill="FFFFFF"/>
                              <w:spacing w:after="120"/>
                              <w:jc w:val="center"/>
                            </w:pPr>
                            <w:proofErr w:type="gramStart"/>
                            <w:r>
                              <w:rPr>
                                <w:color w:val="000000"/>
                              </w:rPr>
                              <w:t>форм</w:t>
                            </w:r>
                            <w:proofErr w:type="gramEnd"/>
                            <w:r>
                              <w:rPr>
                                <w:color w:val="000000"/>
                              </w:rPr>
                              <w:t xml:space="preserve"> мышления в играх и упражнениях</w:t>
                            </w:r>
                          </w:p>
                        </w:txbxContent>
                      </wps:txbx>
                      <wps:bodyPr wrap="square">
                        <a:noAutofit/>
                      </wps:bodyPr>
                    </wps:wsp>
                  </a:graphicData>
                </a:graphic>
                <wp14:sizeRelV relativeFrom="margin">
                  <wp14:pctHeight>0</wp14:pctHeight>
                </wp14:sizeRelV>
              </wp:anchor>
            </w:drawing>
          </mc:Choice>
          <mc:Fallback>
            <w:pict>
              <v:rect id="графический объект19" o:spid="_x0000_s1033" style="position:absolute;margin-left:243.6pt;margin-top:15.45pt;width:243.55pt;height:67.5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" fillcolor="#f7bda4" strokecolor="#ed7d31" strokeweight=".18mm">
                <v:fill color2="#f8a581" angle="180" focus="100%" type="gradient">
                  <o:fill v:ext="view" type="gradientUnscaled"/>
                </v:fill>
                <v:stroke joinstyle="round"/>
                <v:textbox>
                  <w:txbxContent>
                    <w:p w:rsidR="00662F22" w:rsidRDefault="00662F22">
                      <w:pPr>
                        <w:shd w:val="clear" w:color="auto" w:fill="FFFFFF"/>
                        <w:jc w:val="both"/>
                        <w:rPr>
                          <w:color w:val="000000"/>
                        </w:rPr>
                      </w:pPr>
                      <w:r>
                        <w:rPr>
                          <w:color w:val="000000"/>
                        </w:rPr>
                        <w:t xml:space="preserve">Развитие внимания, памяти, восприятия </w:t>
                      </w:r>
                    </w:p>
                    <w:p w:rsidR="00662F22" w:rsidRDefault="00662F22">
                      <w:pPr>
                        <w:shd w:val="clear" w:color="auto" w:fill="FFFFFF"/>
                        <w:jc w:val="both"/>
                        <w:rPr>
                          <w:color w:val="000000"/>
                        </w:rPr>
                      </w:pPr>
                      <w:proofErr w:type="gramStart"/>
                      <w:r>
                        <w:rPr>
                          <w:color w:val="000000"/>
                        </w:rPr>
                        <w:t>различной</w:t>
                      </w:r>
                      <w:proofErr w:type="gramEnd"/>
                      <w:r>
                        <w:rPr>
                          <w:color w:val="000000"/>
                        </w:rPr>
                        <w:t xml:space="preserve"> модальности, логического и других </w:t>
                      </w:r>
                    </w:p>
                    <w:p w:rsidR="00662F22" w:rsidRDefault="00662F22">
                      <w:pPr>
                        <w:shd w:val="clear" w:color="auto" w:fill="FFFFFF"/>
                        <w:spacing w:after="120"/>
                        <w:jc w:val="center"/>
                      </w:pPr>
                      <w:proofErr w:type="gramStart"/>
                      <w:r>
                        <w:rPr>
                          <w:color w:val="000000"/>
                        </w:rPr>
                        <w:t>форм</w:t>
                      </w:r>
                      <w:proofErr w:type="gramEnd"/>
                      <w:r>
                        <w:rPr>
                          <w:color w:val="000000"/>
                        </w:rPr>
                        <w:t xml:space="preserve"> мышления в играх и упражнениях</w:t>
                      </w:r>
                    </w:p>
                  </w:txbxContent>
                </v:textbox>
              </v:rect>
            </w:pict>
          </mc:Fallback>
        </mc:AlternateContent>
      </w:r>
    </w:p>
    <w:p w:rsidR="006E34FA" w:rsidRDefault="0052443A">
      <w:pPr>
        <w:suppressAutoHyphens w:val="0"/>
        <w:spacing w:after="200" w:line="276" w:lineRule="auto"/>
        <w:jc w:val="center"/>
        <w:rPr>
          <w:rFonts w:eastAsia="Calibri"/>
          <w:b/>
          <w:sz w:val="28"/>
          <w:szCs w:val="28"/>
          <w:lang w:eastAsia="en-US"/>
        </w:rPr>
      </w:pPr>
      <w:r>
        <w:rPr>
          <w:rFonts w:eastAsia="Calibri"/>
          <w:b/>
          <w:lang w:eastAsia="en-US"/>
        </w:rPr>
        <w:lastRenderedPageBreak/>
        <w:t>Психолого-педагогическое сопровождение воспитанников в ДОУ.</w:t>
      </w:r>
    </w:p>
    <w:p w:rsidR="006E34FA" w:rsidRDefault="0052443A">
      <w:pPr>
        <w:suppressAutoHyphens w:val="0"/>
        <w:jc w:val="both"/>
        <w:rPr>
          <w:rFonts w:eastAsia="Calibri"/>
          <w:sz w:val="28"/>
          <w:szCs w:val="28"/>
          <w:lang w:eastAsia="en-US"/>
        </w:rPr>
      </w:pPr>
      <w:r>
        <w:rPr>
          <w:rFonts w:eastAsia="Calibri"/>
          <w:lang w:eastAsia="en-US"/>
        </w:rPr>
        <w:t xml:space="preserve">     Психолого-педагогическое с</w:t>
      </w:r>
      <w:r w:rsidR="002D1F2A">
        <w:rPr>
          <w:rFonts w:eastAsia="Calibri"/>
          <w:lang w:eastAsia="en-US"/>
        </w:rPr>
        <w:t>опровождение в МДОУ ДС «Морошка</w:t>
      </w:r>
      <w:r>
        <w:rPr>
          <w:rFonts w:eastAsia="Calibri"/>
          <w:lang w:eastAsia="en-US"/>
        </w:rPr>
        <w:t xml:space="preserve">» направлено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создание развивающей образовательной среды, которая представляет собой систему условий социализации и индивидуализации детей. </w:t>
      </w:r>
    </w:p>
    <w:p w:rsidR="006E34FA" w:rsidRDefault="0052443A">
      <w:pPr>
        <w:suppressAutoHyphens w:val="0"/>
        <w:jc w:val="both"/>
        <w:rPr>
          <w:rFonts w:eastAsia="Calibri"/>
          <w:b/>
          <w:bCs/>
          <w:sz w:val="28"/>
          <w:szCs w:val="28"/>
          <w:lang w:eastAsia="en-US"/>
        </w:rPr>
      </w:pPr>
      <w:r>
        <w:rPr>
          <w:rFonts w:eastAsia="Calibri"/>
          <w:b/>
          <w:bCs/>
          <w:lang w:eastAsia="en-US"/>
        </w:rPr>
        <w:t>Основными направлениями психолого-педагогического сопровождения являются:</w:t>
      </w:r>
    </w:p>
    <w:p w:rsidR="006E34FA" w:rsidRDefault="0052443A">
      <w:pPr>
        <w:numPr>
          <w:ilvl w:val="0"/>
          <w:numId w:val="73"/>
        </w:numPr>
        <w:suppressAutoHyphens w:val="0"/>
        <w:spacing w:after="200" w:line="276" w:lineRule="auto"/>
        <w:contextualSpacing/>
        <w:jc w:val="both"/>
        <w:rPr>
          <w:rFonts w:eastAsia="Calibri"/>
          <w:sz w:val="28"/>
          <w:szCs w:val="28"/>
          <w:lang w:eastAsia="en-US"/>
        </w:rPr>
      </w:pPr>
      <w:proofErr w:type="gramStart"/>
      <w:r>
        <w:rPr>
          <w:rFonts w:eastAsia="Calibri"/>
          <w:lang w:eastAsia="en-US"/>
        </w:rPr>
        <w:t>индивидуализация</w:t>
      </w:r>
      <w:proofErr w:type="gramEnd"/>
      <w:r>
        <w:rPr>
          <w:rFonts w:eastAsia="Calibri"/>
          <w:lang w:eastAsia="en-US"/>
        </w:rPr>
        <w:t xml:space="preserve"> образования;</w:t>
      </w:r>
    </w:p>
    <w:p w:rsidR="006E34FA" w:rsidRDefault="0052443A">
      <w:pPr>
        <w:numPr>
          <w:ilvl w:val="0"/>
          <w:numId w:val="73"/>
        </w:numPr>
        <w:suppressAutoHyphens w:val="0"/>
        <w:spacing w:after="200" w:line="276" w:lineRule="auto"/>
        <w:contextualSpacing/>
        <w:jc w:val="both"/>
        <w:rPr>
          <w:rFonts w:eastAsia="Calibri"/>
          <w:sz w:val="28"/>
          <w:szCs w:val="28"/>
          <w:lang w:eastAsia="en-US"/>
        </w:rPr>
      </w:pPr>
      <w:proofErr w:type="gramStart"/>
      <w:r>
        <w:rPr>
          <w:rFonts w:eastAsia="Calibri"/>
          <w:lang w:eastAsia="en-US"/>
        </w:rPr>
        <w:t>реализация</w:t>
      </w:r>
      <w:proofErr w:type="gramEnd"/>
      <w:r>
        <w:rPr>
          <w:rFonts w:eastAsia="Calibri"/>
          <w:lang w:eastAsia="en-US"/>
        </w:rPr>
        <w:t xml:space="preserve"> </w:t>
      </w:r>
      <w:proofErr w:type="spellStart"/>
      <w:r>
        <w:rPr>
          <w:rFonts w:eastAsia="Calibri"/>
          <w:lang w:eastAsia="en-US"/>
        </w:rPr>
        <w:t>компетентностного</w:t>
      </w:r>
      <w:proofErr w:type="spellEnd"/>
      <w:r>
        <w:rPr>
          <w:rFonts w:eastAsia="Calibri"/>
          <w:lang w:eastAsia="en-US"/>
        </w:rPr>
        <w:t xml:space="preserve"> подхода;</w:t>
      </w:r>
    </w:p>
    <w:p w:rsidR="006E34FA" w:rsidRDefault="0052443A">
      <w:pPr>
        <w:numPr>
          <w:ilvl w:val="0"/>
          <w:numId w:val="73"/>
        </w:numPr>
        <w:suppressAutoHyphens w:val="0"/>
        <w:spacing w:after="200" w:line="276" w:lineRule="auto"/>
        <w:contextualSpacing/>
        <w:jc w:val="both"/>
        <w:rPr>
          <w:rFonts w:eastAsia="Calibri"/>
          <w:sz w:val="28"/>
          <w:szCs w:val="28"/>
          <w:lang w:eastAsia="en-US"/>
        </w:rPr>
      </w:pPr>
      <w:proofErr w:type="gramStart"/>
      <w:r>
        <w:rPr>
          <w:rFonts w:eastAsia="Calibri"/>
          <w:lang w:eastAsia="en-US"/>
        </w:rPr>
        <w:t>учёт</w:t>
      </w:r>
      <w:proofErr w:type="gramEnd"/>
      <w:r>
        <w:rPr>
          <w:rFonts w:eastAsia="Calibri"/>
          <w:lang w:eastAsia="en-US"/>
        </w:rPr>
        <w:t xml:space="preserve"> индивидуальных возрастных и психологических особенностей воспитанников;</w:t>
      </w:r>
    </w:p>
    <w:p w:rsidR="006E34FA" w:rsidRDefault="0052443A">
      <w:pPr>
        <w:numPr>
          <w:ilvl w:val="0"/>
          <w:numId w:val="73"/>
        </w:numPr>
        <w:suppressAutoHyphens w:val="0"/>
        <w:spacing w:after="200" w:line="276" w:lineRule="auto"/>
        <w:contextualSpacing/>
        <w:jc w:val="both"/>
        <w:rPr>
          <w:rFonts w:eastAsia="Calibri"/>
          <w:sz w:val="28"/>
          <w:szCs w:val="28"/>
          <w:lang w:eastAsia="en-US"/>
        </w:rPr>
      </w:pPr>
      <w:proofErr w:type="gramStart"/>
      <w:r>
        <w:rPr>
          <w:rFonts w:eastAsia="Calibri"/>
          <w:lang w:eastAsia="en-US"/>
        </w:rPr>
        <w:t>формирование</w:t>
      </w:r>
      <w:proofErr w:type="gramEnd"/>
      <w:r>
        <w:rPr>
          <w:rFonts w:eastAsia="Calibri"/>
          <w:lang w:eastAsia="en-US"/>
        </w:rPr>
        <w:t xml:space="preserve"> готовности воспитанников к регулярному обучению в школе в соответствии с индивидуальными особенностями и способностями;</w:t>
      </w:r>
    </w:p>
    <w:p w:rsidR="006E34FA" w:rsidRDefault="0052443A">
      <w:pPr>
        <w:numPr>
          <w:ilvl w:val="1"/>
          <w:numId w:val="74"/>
        </w:numPr>
        <w:suppressAutoHyphens w:val="0"/>
        <w:spacing w:after="200" w:line="276" w:lineRule="auto"/>
        <w:ind w:left="709" w:hanging="283"/>
        <w:contextualSpacing/>
        <w:jc w:val="both"/>
        <w:rPr>
          <w:rFonts w:eastAsia="Calibri"/>
          <w:sz w:val="28"/>
          <w:szCs w:val="28"/>
          <w:lang w:eastAsia="en-US"/>
        </w:rPr>
      </w:pPr>
      <w:proofErr w:type="gramStart"/>
      <w:r>
        <w:rPr>
          <w:rFonts w:eastAsia="Calibri"/>
          <w:lang w:eastAsia="en-US"/>
        </w:rPr>
        <w:t>формирование</w:t>
      </w:r>
      <w:proofErr w:type="gramEnd"/>
      <w:r>
        <w:rPr>
          <w:rFonts w:eastAsia="Calibri"/>
          <w:lang w:eastAsia="en-US"/>
        </w:rPr>
        <w:t xml:space="preserve"> установок на здоровый и безопасный образ жизни с целью сохранения и укрепления физического, психологического и социального здоровья;</w:t>
      </w:r>
    </w:p>
    <w:p w:rsidR="006E34FA" w:rsidRDefault="0052443A">
      <w:pPr>
        <w:numPr>
          <w:ilvl w:val="1"/>
          <w:numId w:val="74"/>
        </w:numPr>
        <w:suppressAutoHyphens w:val="0"/>
        <w:spacing w:after="200" w:line="276" w:lineRule="auto"/>
        <w:ind w:left="709" w:hanging="283"/>
        <w:contextualSpacing/>
        <w:jc w:val="both"/>
        <w:rPr>
          <w:rFonts w:eastAsia="Calibri"/>
          <w:sz w:val="28"/>
          <w:szCs w:val="28"/>
          <w:lang w:eastAsia="en-US"/>
        </w:rPr>
      </w:pPr>
      <w:proofErr w:type="gramStart"/>
      <w:r>
        <w:rPr>
          <w:rFonts w:eastAsia="Calibri"/>
          <w:lang w:eastAsia="en-US"/>
        </w:rPr>
        <w:t>интеграция</w:t>
      </w:r>
      <w:proofErr w:type="gramEnd"/>
      <w:r>
        <w:rPr>
          <w:rFonts w:eastAsia="Calibri"/>
          <w:lang w:eastAsia="en-US"/>
        </w:rPr>
        <w:t xml:space="preserve"> в общее образовательное пространство детей с ограниченными возможностями;</w:t>
      </w:r>
    </w:p>
    <w:p w:rsidR="006E34FA" w:rsidRDefault="0052443A">
      <w:pPr>
        <w:numPr>
          <w:ilvl w:val="1"/>
          <w:numId w:val="74"/>
        </w:numPr>
        <w:suppressAutoHyphens w:val="0"/>
        <w:spacing w:after="200" w:line="276" w:lineRule="auto"/>
        <w:ind w:left="709" w:hanging="283"/>
        <w:contextualSpacing/>
        <w:jc w:val="both"/>
        <w:rPr>
          <w:rFonts w:eastAsia="Calibri"/>
          <w:sz w:val="28"/>
          <w:szCs w:val="28"/>
          <w:lang w:eastAsia="en-US"/>
        </w:rPr>
      </w:pPr>
      <w:proofErr w:type="gramStart"/>
      <w:r>
        <w:rPr>
          <w:rFonts w:eastAsia="Calibri"/>
          <w:lang w:eastAsia="en-US"/>
        </w:rPr>
        <w:t>мониторинг</w:t>
      </w:r>
      <w:proofErr w:type="gramEnd"/>
      <w:r>
        <w:rPr>
          <w:rFonts w:eastAsia="Calibri"/>
          <w:lang w:eastAsia="en-US"/>
        </w:rPr>
        <w:t xml:space="preserve"> возможностей и способностей обучающихся, выявление и поддержка одаренных детей;</w:t>
      </w:r>
    </w:p>
    <w:p w:rsidR="006E34FA" w:rsidRDefault="0052443A">
      <w:pPr>
        <w:numPr>
          <w:ilvl w:val="1"/>
          <w:numId w:val="74"/>
        </w:numPr>
        <w:suppressAutoHyphens w:val="0"/>
        <w:spacing w:after="200" w:line="276" w:lineRule="auto"/>
        <w:ind w:left="709" w:hanging="283"/>
        <w:contextualSpacing/>
        <w:jc w:val="both"/>
        <w:rPr>
          <w:rFonts w:eastAsia="Calibri"/>
          <w:sz w:val="28"/>
          <w:szCs w:val="28"/>
          <w:lang w:eastAsia="en-US"/>
        </w:rPr>
      </w:pPr>
      <w:proofErr w:type="gramStart"/>
      <w:r>
        <w:rPr>
          <w:rFonts w:eastAsia="Calibri"/>
          <w:lang w:eastAsia="en-US"/>
        </w:rPr>
        <w:t>использование</w:t>
      </w:r>
      <w:proofErr w:type="gramEnd"/>
      <w:r>
        <w:rPr>
          <w:rFonts w:eastAsia="Calibri"/>
          <w:lang w:eastAsia="en-US"/>
        </w:rPr>
        <w:t xml:space="preserve"> средств психолого-педагогической поддержки воспитанников и развитие консультационной помощи способных и одаренных детей.</w:t>
      </w:r>
    </w:p>
    <w:p w:rsidR="006E34FA" w:rsidRDefault="0052443A">
      <w:pPr>
        <w:suppressAutoHyphens w:val="0"/>
        <w:jc w:val="center"/>
        <w:rPr>
          <w:rFonts w:eastAsia="Calibri"/>
          <w:b/>
          <w:bCs/>
          <w:sz w:val="28"/>
          <w:szCs w:val="28"/>
          <w:lang w:eastAsia="en-US"/>
        </w:rPr>
      </w:pPr>
      <w:r>
        <w:rPr>
          <w:rFonts w:eastAsia="Calibri"/>
          <w:b/>
          <w:bCs/>
          <w:lang w:eastAsia="en-US"/>
        </w:rPr>
        <w:t>Формы психолого-педагогического сопровождения участников образовательного                     процесса:</w:t>
      </w:r>
    </w:p>
    <w:p w:rsidR="006E34FA" w:rsidRDefault="0052443A">
      <w:pPr>
        <w:numPr>
          <w:ilvl w:val="0"/>
          <w:numId w:val="75"/>
        </w:numPr>
        <w:suppressAutoHyphens w:val="0"/>
        <w:spacing w:after="200" w:line="276" w:lineRule="auto"/>
        <w:contextualSpacing/>
        <w:jc w:val="both"/>
        <w:rPr>
          <w:rFonts w:eastAsia="Calibri"/>
          <w:bCs/>
          <w:sz w:val="28"/>
          <w:szCs w:val="28"/>
          <w:lang w:eastAsia="en-US"/>
        </w:rPr>
      </w:pPr>
      <w:proofErr w:type="gramStart"/>
      <w:r>
        <w:rPr>
          <w:rFonts w:eastAsia="Calibri"/>
          <w:bCs/>
          <w:lang w:eastAsia="en-US"/>
        </w:rPr>
        <w:t>психодиагностика</w:t>
      </w:r>
      <w:proofErr w:type="gramEnd"/>
      <w:r>
        <w:rPr>
          <w:rFonts w:eastAsia="Calibri"/>
          <w:bCs/>
          <w:lang w:eastAsia="en-US"/>
        </w:rPr>
        <w:t>;</w:t>
      </w:r>
    </w:p>
    <w:p w:rsidR="006E34FA" w:rsidRDefault="0052443A">
      <w:pPr>
        <w:numPr>
          <w:ilvl w:val="0"/>
          <w:numId w:val="75"/>
        </w:numPr>
        <w:suppressAutoHyphens w:val="0"/>
        <w:spacing w:after="200" w:line="276" w:lineRule="auto"/>
        <w:contextualSpacing/>
        <w:jc w:val="both"/>
        <w:rPr>
          <w:rFonts w:eastAsia="Calibri"/>
          <w:bCs/>
          <w:sz w:val="28"/>
          <w:szCs w:val="28"/>
          <w:lang w:eastAsia="en-US"/>
        </w:rPr>
      </w:pPr>
      <w:proofErr w:type="spellStart"/>
      <w:proofErr w:type="gramStart"/>
      <w:r>
        <w:rPr>
          <w:rFonts w:eastAsia="Calibri"/>
          <w:bCs/>
          <w:lang w:eastAsia="en-US"/>
        </w:rPr>
        <w:t>психопрофилактика</w:t>
      </w:r>
      <w:proofErr w:type="spellEnd"/>
      <w:proofErr w:type="gramEnd"/>
      <w:r>
        <w:rPr>
          <w:rFonts w:eastAsia="Calibri"/>
          <w:bCs/>
          <w:lang w:eastAsia="en-US"/>
        </w:rPr>
        <w:t>;</w:t>
      </w:r>
    </w:p>
    <w:p w:rsidR="006E34FA" w:rsidRDefault="0052443A">
      <w:pPr>
        <w:numPr>
          <w:ilvl w:val="0"/>
          <w:numId w:val="75"/>
        </w:numPr>
        <w:suppressAutoHyphens w:val="0"/>
        <w:spacing w:after="200" w:line="276" w:lineRule="auto"/>
        <w:contextualSpacing/>
        <w:jc w:val="both"/>
        <w:rPr>
          <w:rFonts w:eastAsia="Calibri"/>
          <w:bCs/>
          <w:sz w:val="28"/>
          <w:szCs w:val="28"/>
          <w:lang w:eastAsia="en-US"/>
        </w:rPr>
      </w:pPr>
      <w:proofErr w:type="gramStart"/>
      <w:r>
        <w:rPr>
          <w:rFonts w:eastAsia="Calibri"/>
          <w:bCs/>
          <w:lang w:eastAsia="en-US"/>
        </w:rPr>
        <w:t>коррекционно</w:t>
      </w:r>
      <w:proofErr w:type="gramEnd"/>
      <w:r>
        <w:rPr>
          <w:rFonts w:eastAsia="Calibri"/>
          <w:bCs/>
          <w:lang w:eastAsia="en-US"/>
        </w:rPr>
        <w:t>-развивающая работа;</w:t>
      </w:r>
    </w:p>
    <w:p w:rsidR="006E34FA" w:rsidRDefault="0052443A">
      <w:pPr>
        <w:numPr>
          <w:ilvl w:val="0"/>
          <w:numId w:val="75"/>
        </w:numPr>
        <w:suppressAutoHyphens w:val="0"/>
        <w:spacing w:after="200" w:line="276" w:lineRule="auto"/>
        <w:contextualSpacing/>
        <w:jc w:val="both"/>
        <w:rPr>
          <w:rFonts w:eastAsia="Calibri"/>
          <w:bCs/>
          <w:sz w:val="28"/>
          <w:szCs w:val="28"/>
          <w:lang w:eastAsia="en-US"/>
        </w:rPr>
      </w:pPr>
      <w:proofErr w:type="gramStart"/>
      <w:r>
        <w:rPr>
          <w:rFonts w:eastAsia="Calibri"/>
          <w:bCs/>
          <w:lang w:eastAsia="en-US"/>
        </w:rPr>
        <w:t>консультационная</w:t>
      </w:r>
      <w:proofErr w:type="gramEnd"/>
      <w:r>
        <w:rPr>
          <w:rFonts w:eastAsia="Calibri"/>
          <w:bCs/>
          <w:lang w:eastAsia="en-US"/>
        </w:rPr>
        <w:t xml:space="preserve"> работа;</w:t>
      </w:r>
    </w:p>
    <w:p w:rsidR="006E34FA" w:rsidRDefault="0052443A">
      <w:pPr>
        <w:numPr>
          <w:ilvl w:val="0"/>
          <w:numId w:val="75"/>
        </w:numPr>
        <w:suppressAutoHyphens w:val="0"/>
        <w:spacing w:after="200" w:line="276" w:lineRule="auto"/>
        <w:contextualSpacing/>
        <w:jc w:val="both"/>
        <w:rPr>
          <w:rFonts w:eastAsia="Calibri"/>
          <w:bCs/>
          <w:sz w:val="28"/>
          <w:szCs w:val="28"/>
          <w:lang w:eastAsia="en-US"/>
        </w:rPr>
      </w:pPr>
      <w:proofErr w:type="gramStart"/>
      <w:r>
        <w:rPr>
          <w:rFonts w:eastAsia="Calibri"/>
          <w:bCs/>
          <w:lang w:eastAsia="en-US"/>
        </w:rPr>
        <w:t>просветительская</w:t>
      </w:r>
      <w:proofErr w:type="gramEnd"/>
      <w:r>
        <w:rPr>
          <w:rFonts w:eastAsia="Calibri"/>
          <w:bCs/>
          <w:lang w:eastAsia="en-US"/>
        </w:rPr>
        <w:t xml:space="preserve"> работа.</w:t>
      </w:r>
    </w:p>
    <w:p w:rsidR="006E34FA" w:rsidRDefault="0052443A">
      <w:pPr>
        <w:suppressAutoHyphens w:val="0"/>
        <w:jc w:val="both"/>
        <w:rPr>
          <w:rFonts w:eastAsia="Calibri"/>
          <w:sz w:val="28"/>
          <w:szCs w:val="28"/>
          <w:lang w:eastAsia="en-US"/>
        </w:rPr>
      </w:pPr>
      <w:r>
        <w:rPr>
          <w:rFonts w:eastAsia="Calibri"/>
          <w:lang w:eastAsia="en-US"/>
        </w:rPr>
        <w:t xml:space="preserve">    </w:t>
      </w:r>
      <w:r>
        <w:rPr>
          <w:rFonts w:eastAsia="Calibri"/>
          <w:b/>
          <w:lang w:eastAsia="en-US"/>
        </w:rPr>
        <w:t>Психодиагностика:</w:t>
      </w:r>
      <w:r>
        <w:rPr>
          <w:rFonts w:eastAsia="Calibri"/>
          <w:lang w:eastAsia="en-US"/>
        </w:rPr>
        <w:t xml:space="preserve"> выявление причин возникновения проблем в обучении </w:t>
      </w:r>
      <w:proofErr w:type="gramStart"/>
      <w:r>
        <w:rPr>
          <w:rFonts w:eastAsia="Calibri"/>
          <w:lang w:eastAsia="en-US"/>
        </w:rPr>
        <w:t>и  развитии</w:t>
      </w:r>
      <w:proofErr w:type="gramEnd"/>
      <w:r>
        <w:rPr>
          <w:rFonts w:eastAsia="Calibri"/>
          <w:lang w:eastAsia="en-US"/>
        </w:rPr>
        <w:t>; определение сильных сторон личности, ее резервных возможностей, на которые можно опираться в ходе коррекционной работы.</w:t>
      </w:r>
    </w:p>
    <w:p w:rsidR="006E34FA" w:rsidRDefault="0052443A">
      <w:pPr>
        <w:suppressAutoHyphens w:val="0"/>
        <w:jc w:val="both"/>
        <w:rPr>
          <w:rFonts w:eastAsia="Calibri"/>
          <w:b/>
          <w:sz w:val="28"/>
          <w:szCs w:val="28"/>
          <w:lang w:eastAsia="en-US"/>
        </w:rPr>
      </w:pPr>
      <w:r>
        <w:rPr>
          <w:rFonts w:eastAsia="Calibri"/>
          <w:i/>
          <w:iCs/>
          <w:lang w:eastAsia="en-US"/>
        </w:rPr>
        <w:t xml:space="preserve">   </w:t>
      </w:r>
      <w:r>
        <w:rPr>
          <w:rFonts w:eastAsia="Calibri"/>
          <w:iCs/>
          <w:lang w:eastAsia="en-US"/>
        </w:rPr>
        <w:t xml:space="preserve"> </w:t>
      </w:r>
      <w:proofErr w:type="spellStart"/>
      <w:r>
        <w:rPr>
          <w:rFonts w:eastAsia="Calibri"/>
          <w:b/>
          <w:bCs/>
          <w:iCs/>
          <w:lang w:eastAsia="en-US"/>
        </w:rPr>
        <w:t>Психопрофилактика</w:t>
      </w:r>
      <w:proofErr w:type="spellEnd"/>
      <w:r>
        <w:rPr>
          <w:rFonts w:eastAsia="Calibri"/>
          <w:b/>
          <w:lang w:eastAsia="en-US"/>
        </w:rPr>
        <w:t xml:space="preserve">: </w:t>
      </w:r>
      <w:r>
        <w:rPr>
          <w:rFonts w:eastAsia="Calibri"/>
          <w:lang w:eastAsia="en-US"/>
        </w:rPr>
        <w:t xml:space="preserve">сохранение и укрепление, и развитие психологического здоровья детей на всех этапах дошкольного детства. Своевременное выявление таких особенностей ребенка, которые могут привести к определенным сложностям, отклонениям в интеллектуальном и эмоциональном развитии, в его поведении и отношениях. </w:t>
      </w:r>
    </w:p>
    <w:p w:rsidR="006E34FA" w:rsidRDefault="0052443A">
      <w:pPr>
        <w:suppressAutoHyphens w:val="0"/>
        <w:jc w:val="both"/>
        <w:rPr>
          <w:rFonts w:eastAsia="Calibri"/>
          <w:sz w:val="28"/>
          <w:szCs w:val="28"/>
          <w:lang w:eastAsia="en-US"/>
        </w:rPr>
      </w:pPr>
      <w:r>
        <w:rPr>
          <w:rFonts w:eastAsia="Calibri"/>
          <w:b/>
          <w:bCs/>
          <w:i/>
          <w:iCs/>
          <w:sz w:val="28"/>
          <w:szCs w:val="28"/>
          <w:lang w:eastAsia="en-US"/>
        </w:rPr>
        <w:t xml:space="preserve"> </w:t>
      </w:r>
      <w:r>
        <w:rPr>
          <w:rFonts w:eastAsia="Calibri"/>
          <w:b/>
          <w:bCs/>
          <w:i/>
          <w:iCs/>
          <w:lang w:eastAsia="en-US"/>
        </w:rPr>
        <w:t xml:space="preserve">   </w:t>
      </w:r>
      <w:r>
        <w:rPr>
          <w:rFonts w:eastAsia="Calibri"/>
          <w:b/>
          <w:bCs/>
          <w:iCs/>
          <w:lang w:eastAsia="en-US"/>
        </w:rPr>
        <w:t>Коррекционная и развивающая работа:</w:t>
      </w:r>
      <w:r>
        <w:rPr>
          <w:rFonts w:eastAsia="Calibri"/>
          <w:lang w:eastAsia="en-US"/>
        </w:rPr>
        <w:t xml:space="preserve"> выявление особых образовательных потребностей детей с ОВЗ,</w:t>
      </w:r>
      <w:r w:rsidR="002D1F2A">
        <w:rPr>
          <w:rFonts w:eastAsia="Calibri"/>
          <w:lang w:eastAsia="en-US"/>
        </w:rPr>
        <w:t xml:space="preserve"> </w:t>
      </w:r>
      <w:r>
        <w:rPr>
          <w:rFonts w:eastAsia="Calibri"/>
          <w:lang w:eastAsia="en-US"/>
        </w:rPr>
        <w:t xml:space="preserve">осуществление индивидуально- ориентированной психолого-медико-педагогической помощи детям с ОВЗ с учетом особенностей психофизического развития индивидуальных возможностей детей (в соответствии с рекомендациями психолого-медико-педагогической комиссии), возможность освоения детьми с ОВЗ общеобразовательной программы и их интеграции в образовательном учреждении.          </w:t>
      </w:r>
    </w:p>
    <w:p w:rsidR="006E34FA" w:rsidRDefault="0052443A">
      <w:pPr>
        <w:suppressAutoHyphens w:val="0"/>
        <w:jc w:val="both"/>
        <w:rPr>
          <w:rFonts w:eastAsia="Calibri"/>
          <w:sz w:val="28"/>
          <w:szCs w:val="28"/>
          <w:lang w:eastAsia="en-US"/>
        </w:rPr>
      </w:pPr>
      <w:r>
        <w:rPr>
          <w:rFonts w:eastAsia="Calibri"/>
          <w:lang w:eastAsia="en-US"/>
        </w:rPr>
        <w:t xml:space="preserve">    </w:t>
      </w:r>
      <w:r>
        <w:rPr>
          <w:rFonts w:eastAsia="Calibri"/>
          <w:b/>
          <w:bCs/>
          <w:iCs/>
          <w:lang w:eastAsia="en-US"/>
        </w:rPr>
        <w:t>Консультационная работа:</w:t>
      </w:r>
      <w:r>
        <w:rPr>
          <w:rFonts w:eastAsia="Calibri"/>
          <w:lang w:eastAsia="en-US"/>
        </w:rPr>
        <w:t xml:space="preserve"> оптимизация взаимодействия участников </w:t>
      </w:r>
      <w:proofErr w:type="spellStart"/>
      <w:r>
        <w:rPr>
          <w:rFonts w:eastAsia="Calibri"/>
          <w:lang w:eastAsia="en-US"/>
        </w:rPr>
        <w:t>воспитательно</w:t>
      </w:r>
      <w:proofErr w:type="spellEnd"/>
      <w:r>
        <w:rPr>
          <w:rFonts w:eastAsia="Calibri"/>
          <w:lang w:eastAsia="en-US"/>
        </w:rPr>
        <w:t>-образовательного процесса и оказание им психологической помощи при выстраивании и реали</w:t>
      </w:r>
      <w:r w:rsidR="002D1F2A">
        <w:rPr>
          <w:rFonts w:eastAsia="Calibri"/>
          <w:lang w:eastAsia="en-US"/>
        </w:rPr>
        <w:t xml:space="preserve">зации Рабочей программы </w:t>
      </w:r>
      <w:r>
        <w:rPr>
          <w:rFonts w:eastAsia="Calibri"/>
          <w:lang w:eastAsia="en-US"/>
        </w:rPr>
        <w:t>воспитания и развития</w:t>
      </w:r>
      <w:r w:rsidR="002D1F2A">
        <w:rPr>
          <w:rFonts w:eastAsia="Calibri"/>
          <w:lang w:eastAsia="en-US"/>
        </w:rPr>
        <w:t xml:space="preserve"> ДОУ</w:t>
      </w:r>
      <w:r>
        <w:rPr>
          <w:rFonts w:eastAsia="Calibri"/>
          <w:lang w:eastAsia="en-US"/>
        </w:rPr>
        <w:t>.</w:t>
      </w:r>
    </w:p>
    <w:p w:rsidR="006E34FA" w:rsidRDefault="0052443A">
      <w:pPr>
        <w:suppressAutoHyphens w:val="0"/>
        <w:jc w:val="both"/>
        <w:rPr>
          <w:rFonts w:eastAsia="Calibri"/>
          <w:sz w:val="28"/>
          <w:szCs w:val="28"/>
          <w:lang w:eastAsia="en-US"/>
        </w:rPr>
      </w:pPr>
      <w:r>
        <w:rPr>
          <w:rFonts w:eastAsia="Calibri"/>
          <w:b/>
          <w:bCs/>
          <w:i/>
          <w:iCs/>
          <w:lang w:eastAsia="en-US"/>
        </w:rPr>
        <w:t xml:space="preserve">    </w:t>
      </w:r>
      <w:r w:rsidR="002D1F2A">
        <w:rPr>
          <w:rFonts w:eastAsia="Calibri"/>
          <w:b/>
          <w:bCs/>
          <w:iCs/>
          <w:lang w:eastAsia="en-US"/>
        </w:rPr>
        <w:t>Просветительская работа</w:t>
      </w:r>
      <w:r>
        <w:rPr>
          <w:rFonts w:eastAsia="Calibri"/>
          <w:b/>
          <w:bCs/>
          <w:iCs/>
          <w:lang w:eastAsia="en-US"/>
        </w:rPr>
        <w:t xml:space="preserve">: </w:t>
      </w:r>
      <w:r>
        <w:rPr>
          <w:rFonts w:eastAsia="Calibri"/>
          <w:bCs/>
          <w:iCs/>
          <w:lang w:eastAsia="en-US"/>
        </w:rPr>
        <w:t xml:space="preserve">повышать уровень психологической культуры всех участников образовательного процесса, родителей, знакомить с основными закономерностями и условиями благоприятного психического развития ребенка, популяризовать и разъяснять результаты </w:t>
      </w:r>
      <w:r>
        <w:rPr>
          <w:rFonts w:eastAsia="Calibri"/>
          <w:bCs/>
          <w:iCs/>
          <w:lang w:eastAsia="en-US"/>
        </w:rPr>
        <w:lastRenderedPageBreak/>
        <w:t>психологических исследований, формировать потребность в психологических знаниях и желание использовать их в работе с ребенком или в интересах развития собственной личности.</w:t>
      </w:r>
    </w:p>
    <w:p w:rsidR="006E34FA" w:rsidRDefault="006E34FA">
      <w:pPr>
        <w:suppressAutoHyphens w:val="0"/>
        <w:jc w:val="both"/>
        <w:rPr>
          <w:rFonts w:eastAsia="Calibri"/>
          <w:lang w:eastAsia="en-US"/>
        </w:rPr>
      </w:pPr>
    </w:p>
    <w:p w:rsidR="006E34FA" w:rsidRDefault="0052443A">
      <w:pPr>
        <w:suppressAutoHyphens w:val="0"/>
        <w:jc w:val="center"/>
        <w:rPr>
          <w:rFonts w:eastAsia="Calibri"/>
          <w:b/>
          <w:bCs/>
          <w:sz w:val="28"/>
          <w:szCs w:val="28"/>
          <w:lang w:eastAsia="en-US"/>
        </w:rPr>
      </w:pPr>
      <w:r>
        <w:rPr>
          <w:rFonts w:eastAsia="Calibri"/>
          <w:b/>
          <w:bCs/>
          <w:lang w:eastAsia="en-US"/>
        </w:rPr>
        <w:t>Программы коррекционно-развивающейся направленности педагога-психолога с                      воспитанниками:</w:t>
      </w:r>
    </w:p>
    <w:p w:rsidR="006E34FA" w:rsidRDefault="0052443A">
      <w:pPr>
        <w:suppressAutoHyphens w:val="0"/>
        <w:jc w:val="right"/>
        <w:rPr>
          <w:rFonts w:eastAsia="Calibri"/>
          <w:bCs/>
          <w:sz w:val="20"/>
          <w:szCs w:val="20"/>
          <w:lang w:eastAsia="en-US"/>
        </w:rPr>
      </w:pPr>
      <w:r>
        <w:rPr>
          <w:rFonts w:eastAsia="Calibri"/>
          <w:b/>
          <w:bCs/>
          <w:lang w:eastAsia="en-US"/>
        </w:rPr>
        <w:t xml:space="preserve"> </w:t>
      </w:r>
      <w:r>
        <w:rPr>
          <w:rFonts w:eastAsia="Calibri"/>
          <w:bCs/>
          <w:lang w:eastAsia="en-US"/>
        </w:rPr>
        <w:t>Таблица № 42/1</w:t>
      </w:r>
    </w:p>
    <w:tbl>
      <w:tblPr>
        <w:tblW w:w="9924" w:type="dxa"/>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8" w:type="dxa"/>
        </w:tblCellMar>
        <w:tblLook w:val="04A0" w:firstRow="1" w:lastRow="0" w:firstColumn="1" w:lastColumn="0" w:noHBand="0" w:noVBand="1"/>
      </w:tblPr>
      <w:tblGrid>
        <w:gridCol w:w="443"/>
        <w:gridCol w:w="4425"/>
        <w:gridCol w:w="2967"/>
        <w:gridCol w:w="2089"/>
      </w:tblGrid>
      <w:tr w:rsidR="006E34FA">
        <w:tc>
          <w:tcPr>
            <w:tcW w:w="442"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suppressAutoHyphens w:val="0"/>
              <w:jc w:val="center"/>
              <w:rPr>
                <w:rFonts w:eastAsia="Calibri"/>
                <w:lang w:eastAsia="en-US"/>
              </w:rPr>
            </w:pPr>
            <w:r>
              <w:rPr>
                <w:rFonts w:eastAsia="Calibri"/>
                <w:lang w:eastAsia="en-US"/>
              </w:rPr>
              <w:t>№</w:t>
            </w:r>
          </w:p>
        </w:tc>
        <w:tc>
          <w:tcPr>
            <w:tcW w:w="4425"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suppressAutoHyphens w:val="0"/>
              <w:jc w:val="center"/>
              <w:rPr>
                <w:rFonts w:eastAsia="Calibri"/>
                <w:lang w:eastAsia="en-US"/>
              </w:rPr>
            </w:pPr>
            <w:proofErr w:type="gramStart"/>
            <w:r>
              <w:rPr>
                <w:rFonts w:eastAsia="Calibri"/>
                <w:lang w:eastAsia="en-US"/>
              </w:rPr>
              <w:t>наименование</w:t>
            </w:r>
            <w:proofErr w:type="gramEnd"/>
            <w:r>
              <w:rPr>
                <w:rFonts w:eastAsia="Calibri"/>
                <w:lang w:eastAsia="en-US"/>
              </w:rPr>
              <w:t xml:space="preserve"> программы</w:t>
            </w:r>
          </w:p>
        </w:tc>
        <w:tc>
          <w:tcPr>
            <w:tcW w:w="2967"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suppressAutoHyphens w:val="0"/>
              <w:jc w:val="center"/>
              <w:rPr>
                <w:rFonts w:eastAsia="Calibri"/>
                <w:lang w:eastAsia="en-US"/>
              </w:rPr>
            </w:pPr>
            <w:proofErr w:type="gramStart"/>
            <w:r>
              <w:rPr>
                <w:rFonts w:eastAsia="Calibri"/>
                <w:lang w:eastAsia="en-US"/>
              </w:rPr>
              <w:t>направленность</w:t>
            </w:r>
            <w:proofErr w:type="gramEnd"/>
            <w:r>
              <w:rPr>
                <w:rFonts w:eastAsia="Calibri"/>
                <w:lang w:eastAsia="en-US"/>
              </w:rPr>
              <w:t xml:space="preserve"> программы</w:t>
            </w: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suppressAutoHyphens w:val="0"/>
              <w:jc w:val="center"/>
              <w:rPr>
                <w:rFonts w:eastAsia="Calibri"/>
                <w:lang w:eastAsia="en-US"/>
              </w:rPr>
            </w:pPr>
            <w:proofErr w:type="gramStart"/>
            <w:r>
              <w:rPr>
                <w:rFonts w:eastAsia="Calibri"/>
                <w:lang w:eastAsia="en-US"/>
              </w:rPr>
              <w:t>срок</w:t>
            </w:r>
            <w:proofErr w:type="gramEnd"/>
            <w:r>
              <w:rPr>
                <w:rFonts w:eastAsia="Calibri"/>
                <w:lang w:eastAsia="en-US"/>
              </w:rPr>
              <w:t xml:space="preserve"> реализации</w:t>
            </w:r>
          </w:p>
        </w:tc>
      </w:tr>
      <w:tr w:rsidR="006E34FA">
        <w:tc>
          <w:tcPr>
            <w:tcW w:w="442"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suppressAutoHyphens w:val="0"/>
              <w:ind w:left="-284" w:firstLine="284"/>
              <w:jc w:val="both"/>
              <w:rPr>
                <w:rFonts w:eastAsia="Calibri"/>
                <w:lang w:eastAsia="en-US"/>
              </w:rPr>
            </w:pPr>
            <w:r>
              <w:rPr>
                <w:rFonts w:eastAsia="Calibri"/>
                <w:lang w:eastAsia="en-US"/>
              </w:rPr>
              <w:t>1.</w:t>
            </w:r>
          </w:p>
        </w:tc>
        <w:tc>
          <w:tcPr>
            <w:tcW w:w="4425"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suppressAutoHyphens w:val="0"/>
              <w:jc w:val="both"/>
              <w:rPr>
                <w:rFonts w:eastAsia="Calibri"/>
                <w:lang w:eastAsia="en-US"/>
              </w:rPr>
            </w:pPr>
            <w:r>
              <w:rPr>
                <w:rFonts w:eastAsia="Calibri"/>
                <w:lang w:eastAsia="en-US"/>
              </w:rPr>
              <w:t>Адаптированная рабочая программа педагога - психолога для детей с задержкой психического развития дошкольного возраста.</w:t>
            </w:r>
          </w:p>
        </w:tc>
        <w:tc>
          <w:tcPr>
            <w:tcW w:w="2967"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suppressAutoHyphens w:val="0"/>
              <w:jc w:val="center"/>
              <w:rPr>
                <w:rFonts w:eastAsia="Calibri"/>
                <w:lang w:eastAsia="en-US"/>
              </w:rPr>
            </w:pPr>
            <w:proofErr w:type="gramStart"/>
            <w:r>
              <w:rPr>
                <w:rFonts w:eastAsia="Calibri"/>
                <w:lang w:eastAsia="en-US"/>
              </w:rPr>
              <w:t>коррекция</w:t>
            </w:r>
            <w:proofErr w:type="gramEnd"/>
            <w:r>
              <w:rPr>
                <w:rFonts w:eastAsia="Calibri"/>
                <w:lang w:eastAsia="en-US"/>
              </w:rPr>
              <w:t xml:space="preserve"> познавательной сферы</w:t>
            </w: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suppressAutoHyphens w:val="0"/>
              <w:jc w:val="center"/>
              <w:rPr>
                <w:rFonts w:eastAsia="Calibri"/>
                <w:lang w:eastAsia="en-US"/>
              </w:rPr>
            </w:pPr>
            <w:r>
              <w:rPr>
                <w:rFonts w:eastAsia="Calibri"/>
                <w:lang w:eastAsia="en-US"/>
              </w:rPr>
              <w:t>1 год</w:t>
            </w:r>
          </w:p>
        </w:tc>
      </w:tr>
      <w:tr w:rsidR="006E34FA">
        <w:tc>
          <w:tcPr>
            <w:tcW w:w="442"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suppressAutoHyphens w:val="0"/>
              <w:jc w:val="both"/>
              <w:rPr>
                <w:rFonts w:eastAsia="Calibri"/>
                <w:lang w:eastAsia="en-US"/>
              </w:rPr>
            </w:pPr>
            <w:r>
              <w:rPr>
                <w:rFonts w:eastAsia="Calibri"/>
                <w:lang w:eastAsia="en-US"/>
              </w:rPr>
              <w:t>2.</w:t>
            </w:r>
          </w:p>
        </w:tc>
        <w:tc>
          <w:tcPr>
            <w:tcW w:w="4425"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suppressAutoHyphens w:val="0"/>
              <w:jc w:val="both"/>
              <w:rPr>
                <w:rFonts w:eastAsia="Calibri"/>
                <w:lang w:eastAsia="en-US"/>
              </w:rPr>
            </w:pPr>
            <w:r>
              <w:rPr>
                <w:rFonts w:eastAsia="Calibri"/>
                <w:lang w:eastAsia="en-US"/>
              </w:rPr>
              <w:t>Адаптированная рабочая программа педагога - психолога для подготовки детей к школе.</w:t>
            </w:r>
          </w:p>
        </w:tc>
        <w:tc>
          <w:tcPr>
            <w:tcW w:w="2967"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suppressAutoHyphens w:val="0"/>
              <w:jc w:val="center"/>
              <w:rPr>
                <w:rFonts w:eastAsia="Calibri"/>
                <w:lang w:eastAsia="en-US"/>
              </w:rPr>
            </w:pPr>
            <w:proofErr w:type="gramStart"/>
            <w:r>
              <w:rPr>
                <w:rFonts w:eastAsia="Calibri"/>
                <w:lang w:eastAsia="en-US"/>
              </w:rPr>
              <w:t>коррекция</w:t>
            </w:r>
            <w:proofErr w:type="gramEnd"/>
            <w:r>
              <w:rPr>
                <w:rFonts w:eastAsia="Calibri"/>
                <w:lang w:eastAsia="en-US"/>
              </w:rPr>
              <w:t xml:space="preserve"> и развития сфер познавательной деятельности</w:t>
            </w: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suppressAutoHyphens w:val="0"/>
              <w:jc w:val="center"/>
              <w:rPr>
                <w:rFonts w:eastAsia="Calibri"/>
                <w:lang w:eastAsia="en-US"/>
              </w:rPr>
            </w:pPr>
            <w:r>
              <w:rPr>
                <w:rFonts w:eastAsia="Calibri"/>
                <w:lang w:eastAsia="en-US"/>
              </w:rPr>
              <w:t>1 год</w:t>
            </w:r>
          </w:p>
        </w:tc>
      </w:tr>
      <w:tr w:rsidR="006E34FA">
        <w:tc>
          <w:tcPr>
            <w:tcW w:w="442"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suppressAutoHyphens w:val="0"/>
              <w:jc w:val="both"/>
              <w:rPr>
                <w:rFonts w:eastAsia="Calibri"/>
                <w:lang w:eastAsia="en-US"/>
              </w:rPr>
            </w:pPr>
            <w:r>
              <w:rPr>
                <w:rFonts w:eastAsia="Calibri"/>
                <w:lang w:eastAsia="en-US"/>
              </w:rPr>
              <w:t>3.</w:t>
            </w:r>
          </w:p>
        </w:tc>
        <w:tc>
          <w:tcPr>
            <w:tcW w:w="4425"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suppressAutoHyphens w:val="0"/>
              <w:jc w:val="both"/>
              <w:rPr>
                <w:rFonts w:eastAsia="Calibri"/>
                <w:lang w:eastAsia="en-US"/>
              </w:rPr>
            </w:pPr>
            <w:r>
              <w:rPr>
                <w:rFonts w:eastAsia="Calibri"/>
                <w:lang w:eastAsia="en-US"/>
              </w:rPr>
              <w:t xml:space="preserve">Адаптированная рабочая программа педагога - психолога </w:t>
            </w:r>
            <w:proofErr w:type="gramStart"/>
            <w:r>
              <w:rPr>
                <w:rFonts w:eastAsia="Calibri"/>
                <w:lang w:eastAsia="en-US"/>
              </w:rPr>
              <w:t>для  развития</w:t>
            </w:r>
            <w:proofErr w:type="gramEnd"/>
            <w:r>
              <w:rPr>
                <w:rFonts w:eastAsia="Calibri"/>
                <w:lang w:eastAsia="en-US"/>
              </w:rPr>
              <w:t xml:space="preserve"> познавательных способностей детей  дошкольного возраста.</w:t>
            </w:r>
          </w:p>
        </w:tc>
        <w:tc>
          <w:tcPr>
            <w:tcW w:w="2967"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suppressAutoHyphens w:val="0"/>
              <w:jc w:val="center"/>
              <w:rPr>
                <w:rFonts w:eastAsia="Calibri"/>
                <w:lang w:eastAsia="en-US"/>
              </w:rPr>
            </w:pPr>
            <w:proofErr w:type="gramStart"/>
            <w:r>
              <w:rPr>
                <w:rFonts w:eastAsia="Calibri"/>
                <w:lang w:eastAsia="en-US"/>
              </w:rPr>
              <w:t>коррекция</w:t>
            </w:r>
            <w:proofErr w:type="gramEnd"/>
            <w:r>
              <w:rPr>
                <w:rFonts w:eastAsia="Calibri"/>
                <w:lang w:eastAsia="en-US"/>
              </w:rPr>
              <w:t xml:space="preserve"> познавательной сферы</w:t>
            </w: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suppressAutoHyphens w:val="0"/>
              <w:jc w:val="center"/>
              <w:rPr>
                <w:rFonts w:eastAsia="Calibri"/>
                <w:lang w:eastAsia="en-US"/>
              </w:rPr>
            </w:pPr>
            <w:r>
              <w:rPr>
                <w:rFonts w:eastAsia="Calibri"/>
                <w:lang w:eastAsia="en-US"/>
              </w:rPr>
              <w:t>1 год</w:t>
            </w:r>
          </w:p>
        </w:tc>
      </w:tr>
      <w:tr w:rsidR="006E34FA">
        <w:tc>
          <w:tcPr>
            <w:tcW w:w="442"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suppressAutoHyphens w:val="0"/>
              <w:jc w:val="both"/>
              <w:rPr>
                <w:rFonts w:eastAsia="Calibri"/>
                <w:lang w:eastAsia="en-US"/>
              </w:rPr>
            </w:pPr>
            <w:r>
              <w:rPr>
                <w:rFonts w:eastAsia="Calibri"/>
                <w:lang w:eastAsia="en-US"/>
              </w:rPr>
              <w:t>4.</w:t>
            </w:r>
          </w:p>
        </w:tc>
        <w:tc>
          <w:tcPr>
            <w:tcW w:w="4425"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suppressAutoHyphens w:val="0"/>
              <w:jc w:val="both"/>
              <w:rPr>
                <w:rFonts w:eastAsia="Calibri"/>
                <w:lang w:eastAsia="en-US"/>
              </w:rPr>
            </w:pPr>
            <w:r>
              <w:rPr>
                <w:rFonts w:eastAsia="Calibri"/>
                <w:lang w:eastAsia="en-US"/>
              </w:rPr>
              <w:t xml:space="preserve">Программа индивидуальных коррекционно-развивающих </w:t>
            </w:r>
            <w:proofErr w:type="gramStart"/>
            <w:r>
              <w:rPr>
                <w:rFonts w:eastAsia="Calibri"/>
                <w:lang w:eastAsia="en-US"/>
              </w:rPr>
              <w:t>занятий .</w:t>
            </w:r>
            <w:proofErr w:type="gramEnd"/>
          </w:p>
        </w:tc>
        <w:tc>
          <w:tcPr>
            <w:tcW w:w="2967"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suppressAutoHyphens w:val="0"/>
              <w:jc w:val="center"/>
              <w:rPr>
                <w:rFonts w:eastAsia="Calibri"/>
                <w:lang w:eastAsia="en-US"/>
              </w:rPr>
            </w:pPr>
            <w:proofErr w:type="gramStart"/>
            <w:r>
              <w:rPr>
                <w:rFonts w:eastAsia="Calibri"/>
                <w:lang w:eastAsia="en-US"/>
              </w:rPr>
              <w:t>коррекция</w:t>
            </w:r>
            <w:proofErr w:type="gramEnd"/>
            <w:r>
              <w:rPr>
                <w:rFonts w:eastAsia="Calibri"/>
                <w:lang w:eastAsia="en-US"/>
              </w:rPr>
              <w:t xml:space="preserve"> познавательной сферы</w:t>
            </w: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suppressAutoHyphens w:val="0"/>
              <w:jc w:val="center"/>
              <w:rPr>
                <w:rFonts w:eastAsia="Calibri"/>
                <w:lang w:eastAsia="en-US"/>
              </w:rPr>
            </w:pPr>
            <w:r>
              <w:rPr>
                <w:rFonts w:eastAsia="Calibri"/>
                <w:lang w:eastAsia="en-US"/>
              </w:rPr>
              <w:t>1 год</w:t>
            </w:r>
          </w:p>
        </w:tc>
      </w:tr>
      <w:tr w:rsidR="006E34FA">
        <w:tc>
          <w:tcPr>
            <w:tcW w:w="442"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suppressAutoHyphens w:val="0"/>
              <w:jc w:val="both"/>
              <w:rPr>
                <w:rFonts w:eastAsia="Calibri"/>
                <w:lang w:eastAsia="en-US"/>
              </w:rPr>
            </w:pPr>
            <w:r>
              <w:rPr>
                <w:rFonts w:eastAsia="Calibri"/>
                <w:lang w:eastAsia="en-US"/>
              </w:rPr>
              <w:t>5.</w:t>
            </w:r>
          </w:p>
        </w:tc>
        <w:tc>
          <w:tcPr>
            <w:tcW w:w="4425"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suppressAutoHyphens w:val="0"/>
              <w:jc w:val="both"/>
              <w:rPr>
                <w:rFonts w:eastAsia="Calibri"/>
                <w:lang w:eastAsia="en-US"/>
              </w:rPr>
            </w:pPr>
            <w:r>
              <w:rPr>
                <w:rFonts w:eastAsia="Calibri"/>
                <w:lang w:eastAsia="en-US"/>
              </w:rPr>
              <w:t>Программа «Песочные фантазии»</w:t>
            </w:r>
          </w:p>
        </w:tc>
        <w:tc>
          <w:tcPr>
            <w:tcW w:w="2967"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suppressAutoHyphens w:val="0"/>
              <w:jc w:val="center"/>
              <w:rPr>
                <w:rFonts w:eastAsia="Calibri"/>
                <w:lang w:eastAsia="en-US"/>
              </w:rPr>
            </w:pPr>
            <w:proofErr w:type="gramStart"/>
            <w:r>
              <w:rPr>
                <w:rFonts w:eastAsia="Calibri"/>
                <w:lang w:eastAsia="en-US"/>
              </w:rPr>
              <w:t>коррекция</w:t>
            </w:r>
            <w:proofErr w:type="gramEnd"/>
            <w:r>
              <w:rPr>
                <w:rFonts w:eastAsia="Calibri"/>
                <w:lang w:eastAsia="en-US"/>
              </w:rPr>
              <w:t xml:space="preserve"> познавательной сферы , психоэмоционального состояния</w:t>
            </w: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34FA" w:rsidRDefault="0052443A">
            <w:pPr>
              <w:suppressAutoHyphens w:val="0"/>
              <w:jc w:val="center"/>
              <w:rPr>
                <w:rFonts w:eastAsia="Calibri"/>
                <w:lang w:eastAsia="en-US"/>
              </w:rPr>
            </w:pPr>
            <w:r>
              <w:rPr>
                <w:rFonts w:eastAsia="Calibri"/>
                <w:lang w:eastAsia="en-US"/>
              </w:rPr>
              <w:t>1 год</w:t>
            </w:r>
          </w:p>
        </w:tc>
      </w:tr>
    </w:tbl>
    <w:p w:rsidR="006E34FA" w:rsidRDefault="006E34FA">
      <w:pPr>
        <w:suppressAutoHyphens w:val="0"/>
        <w:jc w:val="both"/>
        <w:rPr>
          <w:rFonts w:eastAsia="Calibri"/>
          <w:b/>
          <w:bCs/>
          <w:sz w:val="28"/>
          <w:szCs w:val="28"/>
          <w:lang w:eastAsia="en-US"/>
        </w:rPr>
      </w:pPr>
    </w:p>
    <w:p w:rsidR="006E34FA" w:rsidRDefault="0052443A">
      <w:pPr>
        <w:suppressAutoHyphens w:val="0"/>
        <w:jc w:val="center"/>
        <w:rPr>
          <w:rFonts w:eastAsia="Calibri"/>
          <w:b/>
          <w:bCs/>
          <w:sz w:val="28"/>
          <w:szCs w:val="28"/>
          <w:lang w:eastAsia="en-US"/>
        </w:rPr>
      </w:pPr>
      <w:r>
        <w:rPr>
          <w:rFonts w:eastAsia="Calibri"/>
          <w:b/>
          <w:bCs/>
          <w:lang w:eastAsia="en-US"/>
        </w:rPr>
        <w:t>Условия реализации программ:</w:t>
      </w:r>
    </w:p>
    <w:p w:rsidR="006E34FA" w:rsidRDefault="0052443A">
      <w:pPr>
        <w:suppressAutoHyphens w:val="0"/>
        <w:jc w:val="both"/>
        <w:rPr>
          <w:rFonts w:eastAsia="Calibri"/>
          <w:sz w:val="28"/>
          <w:szCs w:val="28"/>
          <w:lang w:eastAsia="en-US"/>
        </w:rPr>
      </w:pPr>
      <w:r>
        <w:rPr>
          <w:rFonts w:eastAsia="Calibri"/>
          <w:lang w:eastAsia="en-US"/>
        </w:rPr>
        <w:t xml:space="preserve">    Построение программ психолого-</w:t>
      </w:r>
      <w:proofErr w:type="gramStart"/>
      <w:r>
        <w:rPr>
          <w:rFonts w:eastAsia="Calibri"/>
          <w:lang w:eastAsia="en-US"/>
        </w:rPr>
        <w:t>педагогического  сопровождения</w:t>
      </w:r>
      <w:proofErr w:type="gramEnd"/>
      <w:r>
        <w:rPr>
          <w:rFonts w:eastAsia="Calibri"/>
          <w:lang w:eastAsia="en-US"/>
        </w:rPr>
        <w:t xml:space="preserve"> для каждого возрастного периода  ориентировано на удовлетворение ведущей потребности и основано на развитии ведущего психического процесса или сферы психики:</w:t>
      </w:r>
    </w:p>
    <w:p w:rsidR="006E34FA" w:rsidRDefault="0052443A">
      <w:pPr>
        <w:suppressAutoHyphens w:val="0"/>
        <w:jc w:val="both"/>
        <w:rPr>
          <w:rFonts w:eastAsia="Calibri"/>
          <w:sz w:val="28"/>
          <w:szCs w:val="28"/>
          <w:lang w:eastAsia="en-US"/>
        </w:rPr>
      </w:pPr>
      <w:r>
        <w:rPr>
          <w:rFonts w:eastAsia="Calibri"/>
          <w:b/>
          <w:lang w:eastAsia="en-US"/>
        </w:rPr>
        <w:t>3-4 года</w:t>
      </w:r>
      <w:r>
        <w:rPr>
          <w:rFonts w:eastAsia="Calibri"/>
          <w:lang w:eastAsia="en-US"/>
        </w:rPr>
        <w:t xml:space="preserve"> — восприятие</w:t>
      </w:r>
    </w:p>
    <w:p w:rsidR="006E34FA" w:rsidRDefault="0052443A">
      <w:pPr>
        <w:suppressAutoHyphens w:val="0"/>
        <w:jc w:val="both"/>
        <w:rPr>
          <w:rFonts w:eastAsia="Calibri"/>
          <w:sz w:val="28"/>
          <w:szCs w:val="28"/>
          <w:lang w:eastAsia="en-US"/>
        </w:rPr>
      </w:pPr>
      <w:r>
        <w:rPr>
          <w:rFonts w:eastAsia="Calibri"/>
          <w:b/>
          <w:lang w:eastAsia="en-US"/>
        </w:rPr>
        <w:t>4-5 лет</w:t>
      </w:r>
      <w:r>
        <w:rPr>
          <w:rFonts w:eastAsia="Calibri"/>
          <w:lang w:eastAsia="en-US"/>
        </w:rPr>
        <w:t xml:space="preserve"> — восприятие, эмоциональная сфера</w:t>
      </w:r>
    </w:p>
    <w:p w:rsidR="006E34FA" w:rsidRDefault="0052443A">
      <w:pPr>
        <w:suppressAutoHyphens w:val="0"/>
        <w:jc w:val="both"/>
        <w:rPr>
          <w:rFonts w:eastAsia="Calibri"/>
          <w:sz w:val="28"/>
          <w:szCs w:val="28"/>
          <w:lang w:eastAsia="en-US"/>
        </w:rPr>
      </w:pPr>
      <w:r>
        <w:rPr>
          <w:rFonts w:eastAsia="Calibri"/>
          <w:b/>
          <w:lang w:eastAsia="en-US"/>
        </w:rPr>
        <w:t>5-6 лет</w:t>
      </w:r>
      <w:r>
        <w:rPr>
          <w:rFonts w:eastAsia="Calibri"/>
          <w:lang w:eastAsia="en-US"/>
        </w:rPr>
        <w:t xml:space="preserve"> — эмоциональная сфера, коммуникативная сфера</w:t>
      </w:r>
    </w:p>
    <w:p w:rsidR="006E34FA" w:rsidRDefault="0052443A">
      <w:pPr>
        <w:suppressAutoHyphens w:val="0"/>
        <w:jc w:val="both"/>
        <w:rPr>
          <w:rFonts w:eastAsia="Calibri"/>
          <w:sz w:val="28"/>
          <w:szCs w:val="28"/>
          <w:lang w:eastAsia="en-US"/>
        </w:rPr>
      </w:pPr>
      <w:r>
        <w:rPr>
          <w:rFonts w:eastAsia="Calibri"/>
          <w:b/>
          <w:lang w:eastAsia="en-US"/>
        </w:rPr>
        <w:t>6-7 лет</w:t>
      </w:r>
      <w:r>
        <w:rPr>
          <w:rFonts w:eastAsia="Calibri"/>
          <w:lang w:eastAsia="en-US"/>
        </w:rPr>
        <w:t xml:space="preserve"> — личностная сфера, волевая сфера</w:t>
      </w:r>
    </w:p>
    <w:p w:rsidR="006E34FA" w:rsidRDefault="0052443A">
      <w:pPr>
        <w:suppressAutoHyphens w:val="0"/>
        <w:jc w:val="both"/>
        <w:rPr>
          <w:rFonts w:eastAsia="Calibri"/>
          <w:sz w:val="28"/>
          <w:szCs w:val="28"/>
          <w:lang w:eastAsia="en-US"/>
        </w:rPr>
      </w:pPr>
      <w:r>
        <w:rPr>
          <w:rFonts w:eastAsia="Calibri"/>
          <w:lang w:eastAsia="en-US"/>
        </w:rPr>
        <w:t xml:space="preserve">   Задания на развитие психических процессов (памяти, внимания, воображения, мышления), а также на развитие волевой и психофизиологической сферы подобрано в соответствии с интегрированным планом взаимодействия профильных специалистов, с учётом лексических тем занятий специалистов ДОУ.</w:t>
      </w:r>
    </w:p>
    <w:p w:rsidR="006E34FA" w:rsidRDefault="006E34FA">
      <w:pPr>
        <w:suppressAutoHyphens w:val="0"/>
        <w:jc w:val="both"/>
        <w:rPr>
          <w:rFonts w:eastAsia="Calibri"/>
          <w:lang w:eastAsia="en-US"/>
        </w:rPr>
      </w:pPr>
    </w:p>
    <w:p w:rsidR="006E34FA" w:rsidRDefault="0052443A">
      <w:pPr>
        <w:suppressAutoHyphens w:val="0"/>
        <w:jc w:val="center"/>
        <w:rPr>
          <w:rFonts w:eastAsia="Calibri"/>
          <w:b/>
          <w:bCs/>
          <w:sz w:val="28"/>
          <w:szCs w:val="28"/>
          <w:lang w:eastAsia="en-US"/>
        </w:rPr>
      </w:pPr>
      <w:r>
        <w:rPr>
          <w:rFonts w:eastAsia="Calibri"/>
          <w:b/>
          <w:bCs/>
          <w:lang w:eastAsia="en-US"/>
        </w:rPr>
        <w:t>Формы работы</w:t>
      </w:r>
    </w:p>
    <w:p w:rsidR="006E34FA" w:rsidRDefault="0052443A">
      <w:pPr>
        <w:numPr>
          <w:ilvl w:val="0"/>
          <w:numId w:val="76"/>
        </w:numPr>
        <w:suppressAutoHyphens w:val="0"/>
        <w:spacing w:after="200" w:line="276" w:lineRule="auto"/>
        <w:contextualSpacing/>
        <w:jc w:val="both"/>
        <w:rPr>
          <w:rFonts w:eastAsia="Calibri"/>
          <w:bCs/>
          <w:sz w:val="28"/>
          <w:szCs w:val="28"/>
          <w:lang w:eastAsia="en-US"/>
        </w:rPr>
      </w:pPr>
      <w:proofErr w:type="gramStart"/>
      <w:r>
        <w:rPr>
          <w:rFonts w:eastAsia="Calibri"/>
          <w:bCs/>
          <w:lang w:eastAsia="en-US"/>
        </w:rPr>
        <w:t>групповые</w:t>
      </w:r>
      <w:proofErr w:type="gramEnd"/>
      <w:r>
        <w:rPr>
          <w:rFonts w:eastAsia="Calibri"/>
          <w:bCs/>
          <w:lang w:eastAsia="en-US"/>
        </w:rPr>
        <w:t>;</w:t>
      </w:r>
    </w:p>
    <w:p w:rsidR="006E34FA" w:rsidRDefault="0052443A">
      <w:pPr>
        <w:numPr>
          <w:ilvl w:val="0"/>
          <w:numId w:val="76"/>
        </w:numPr>
        <w:suppressAutoHyphens w:val="0"/>
        <w:spacing w:after="200" w:line="276" w:lineRule="auto"/>
        <w:contextualSpacing/>
        <w:jc w:val="both"/>
        <w:rPr>
          <w:rFonts w:eastAsia="Calibri"/>
          <w:sz w:val="28"/>
          <w:szCs w:val="28"/>
          <w:lang w:eastAsia="en-US"/>
        </w:rPr>
      </w:pPr>
      <w:proofErr w:type="gramStart"/>
      <w:r>
        <w:rPr>
          <w:rFonts w:eastAsia="Calibri"/>
          <w:bCs/>
          <w:lang w:eastAsia="en-US"/>
        </w:rPr>
        <w:t>индивидуальные</w:t>
      </w:r>
      <w:proofErr w:type="gramEnd"/>
    </w:p>
    <w:p w:rsidR="006E34FA" w:rsidRDefault="0052443A">
      <w:pPr>
        <w:suppressAutoHyphens w:val="0"/>
        <w:jc w:val="both"/>
        <w:rPr>
          <w:rFonts w:eastAsia="Calibri"/>
          <w:sz w:val="28"/>
          <w:szCs w:val="28"/>
          <w:lang w:eastAsia="en-US"/>
        </w:rPr>
      </w:pPr>
      <w:r>
        <w:rPr>
          <w:rFonts w:eastAsia="Calibri"/>
          <w:lang w:eastAsia="en-US"/>
        </w:rPr>
        <w:t xml:space="preserve">   Комплектация групп и продолжительность коррекционно-развивающих занятий зависит от возрастной категории. Последовательность предъявления тем и количество часов на каждую тему могут варьироваться в зависимости от интереса детей и результатов наблюдений психолога. </w:t>
      </w:r>
      <w:proofErr w:type="gramStart"/>
      <w:r>
        <w:rPr>
          <w:rFonts w:eastAsia="Calibri"/>
          <w:lang w:eastAsia="en-US"/>
        </w:rPr>
        <w:t>Занятия  проводятся</w:t>
      </w:r>
      <w:proofErr w:type="gramEnd"/>
      <w:r>
        <w:rPr>
          <w:rFonts w:eastAsia="Calibri"/>
          <w:lang w:eastAsia="en-US"/>
        </w:rPr>
        <w:t xml:space="preserve"> в помещениях с соблюдением санитарно-гигиенических норм и правил. В зависимости от состояния</w:t>
      </w:r>
      <w:r>
        <w:rPr>
          <w:rFonts w:eastAsia="Calibri"/>
          <w:sz w:val="28"/>
          <w:szCs w:val="28"/>
          <w:lang w:eastAsia="en-US"/>
        </w:rPr>
        <w:t xml:space="preserve"> </w:t>
      </w:r>
      <w:r w:rsidRPr="00E33000">
        <w:rPr>
          <w:rFonts w:eastAsia="Calibri"/>
          <w:lang w:eastAsia="en-US"/>
        </w:rPr>
        <w:t>детей и конкретных условий проведения занятий,</w:t>
      </w:r>
      <w:r>
        <w:rPr>
          <w:rFonts w:eastAsia="Calibri"/>
          <w:sz w:val="28"/>
          <w:szCs w:val="28"/>
          <w:lang w:eastAsia="en-US"/>
        </w:rPr>
        <w:t xml:space="preserve"> по</w:t>
      </w:r>
      <w:r>
        <w:rPr>
          <w:rFonts w:eastAsia="Calibri"/>
          <w:lang w:eastAsia="en-US"/>
        </w:rPr>
        <w:t xml:space="preserve">рядок упражнений может меняться. Занятия проводятся в игровой форме, состоит </w:t>
      </w:r>
      <w:proofErr w:type="gramStart"/>
      <w:r>
        <w:rPr>
          <w:rFonts w:eastAsia="Calibri"/>
          <w:lang w:eastAsia="en-US"/>
        </w:rPr>
        <w:t>из  нескольких</w:t>
      </w:r>
      <w:proofErr w:type="gramEnd"/>
      <w:r>
        <w:rPr>
          <w:rFonts w:eastAsia="Calibri"/>
          <w:lang w:eastAsia="en-US"/>
        </w:rPr>
        <w:t xml:space="preserve"> частей и занимает не более 25-30 минут, что полностью</w:t>
      </w:r>
    </w:p>
    <w:p w:rsidR="006E34FA" w:rsidRDefault="0052443A">
      <w:pPr>
        <w:suppressAutoHyphens w:val="0"/>
        <w:rPr>
          <w:rFonts w:eastAsia="Calibri"/>
          <w:sz w:val="28"/>
          <w:szCs w:val="28"/>
          <w:lang w:eastAsia="en-US"/>
        </w:rPr>
      </w:pPr>
      <w:proofErr w:type="gramStart"/>
      <w:r>
        <w:rPr>
          <w:rFonts w:eastAsia="Calibri"/>
          <w:lang w:eastAsia="en-US"/>
        </w:rPr>
        <w:t>соответствует</w:t>
      </w:r>
      <w:proofErr w:type="gramEnd"/>
      <w:r>
        <w:rPr>
          <w:rFonts w:eastAsia="Calibri"/>
          <w:lang w:eastAsia="en-US"/>
        </w:rPr>
        <w:t xml:space="preserve"> возрастным, психологическим и физическим возможностям детей и детей с ОВЗ.</w:t>
      </w:r>
    </w:p>
    <w:p w:rsidR="006E34FA" w:rsidRDefault="0052443A">
      <w:pPr>
        <w:suppressAutoHyphens w:val="0"/>
        <w:rPr>
          <w:rFonts w:eastAsia="Calibri"/>
          <w:b/>
          <w:bCs/>
          <w:lang w:eastAsia="en-US"/>
        </w:rPr>
      </w:pPr>
      <w:r>
        <w:rPr>
          <w:rFonts w:eastAsia="Calibri"/>
          <w:b/>
          <w:bCs/>
          <w:lang w:eastAsia="en-US"/>
        </w:rPr>
        <w:t xml:space="preserve">    </w:t>
      </w:r>
    </w:p>
    <w:p w:rsidR="006E34FA" w:rsidRDefault="0052443A">
      <w:pPr>
        <w:suppressAutoHyphens w:val="0"/>
        <w:jc w:val="center"/>
        <w:rPr>
          <w:rFonts w:eastAsia="Calibri"/>
          <w:b/>
          <w:bCs/>
          <w:sz w:val="28"/>
          <w:szCs w:val="28"/>
          <w:lang w:eastAsia="en-US"/>
        </w:rPr>
      </w:pPr>
      <w:r>
        <w:rPr>
          <w:rFonts w:eastAsia="Calibri"/>
          <w:b/>
          <w:bCs/>
          <w:lang w:eastAsia="en-US"/>
        </w:rPr>
        <w:lastRenderedPageBreak/>
        <w:t>Индивидуальная работа.</w:t>
      </w:r>
    </w:p>
    <w:p w:rsidR="006E34FA" w:rsidRDefault="0052443A">
      <w:pPr>
        <w:suppressAutoHyphens w:val="0"/>
        <w:jc w:val="both"/>
        <w:rPr>
          <w:rFonts w:eastAsia="Calibri"/>
          <w:sz w:val="28"/>
          <w:szCs w:val="28"/>
          <w:lang w:eastAsia="en-US"/>
        </w:rPr>
      </w:pPr>
      <w:r>
        <w:rPr>
          <w:rFonts w:eastAsia="Calibri"/>
          <w:lang w:eastAsia="en-US"/>
        </w:rPr>
        <w:t xml:space="preserve">    Включает в себя исходную (в начале года) и контрольную (в конце года) диагностику познавательных процессов; эмоциональной, личностной и волевой сферы. Ее результаты могут быть использованы в индивидуальном подходе к ребенку на занятиях, в составлении коррекционной программы и в консультировании родителей и педагогов.</w:t>
      </w:r>
    </w:p>
    <w:p w:rsidR="006E34FA" w:rsidRDefault="006E34FA">
      <w:pPr>
        <w:suppressAutoHyphens w:val="0"/>
        <w:jc w:val="both"/>
        <w:rPr>
          <w:rFonts w:eastAsia="Calibri"/>
          <w:lang w:eastAsia="en-US"/>
        </w:rPr>
      </w:pPr>
    </w:p>
    <w:p w:rsidR="006E34FA" w:rsidRDefault="0052443A">
      <w:pPr>
        <w:suppressAutoHyphens w:val="0"/>
        <w:jc w:val="center"/>
        <w:rPr>
          <w:rFonts w:eastAsia="Calibri"/>
          <w:b/>
          <w:bCs/>
          <w:sz w:val="28"/>
          <w:szCs w:val="28"/>
          <w:lang w:eastAsia="en-US"/>
        </w:rPr>
      </w:pPr>
      <w:r>
        <w:rPr>
          <w:rFonts w:eastAsia="Calibri"/>
          <w:b/>
          <w:bCs/>
          <w:lang w:eastAsia="en-US"/>
        </w:rPr>
        <w:t>Формы работы с родителями:</w:t>
      </w:r>
    </w:p>
    <w:p w:rsidR="006E34FA" w:rsidRDefault="0052443A" w:rsidP="00E33000">
      <w:pPr>
        <w:numPr>
          <w:ilvl w:val="0"/>
          <w:numId w:val="77"/>
        </w:numPr>
        <w:suppressAutoHyphens w:val="0"/>
        <w:spacing w:after="200" w:line="276" w:lineRule="auto"/>
        <w:ind w:left="709"/>
        <w:contextualSpacing/>
        <w:jc w:val="both"/>
        <w:rPr>
          <w:rFonts w:eastAsia="Calibri"/>
          <w:sz w:val="28"/>
          <w:szCs w:val="28"/>
          <w:lang w:eastAsia="en-US"/>
        </w:rPr>
      </w:pPr>
      <w:proofErr w:type="gramStart"/>
      <w:r>
        <w:rPr>
          <w:rFonts w:eastAsia="Calibri"/>
          <w:lang w:eastAsia="en-US"/>
        </w:rPr>
        <w:t>консультирование</w:t>
      </w:r>
      <w:proofErr w:type="gramEnd"/>
      <w:r>
        <w:rPr>
          <w:rFonts w:eastAsia="Calibri"/>
          <w:lang w:eastAsia="en-US"/>
        </w:rPr>
        <w:t xml:space="preserve"> о путях и способах решения проблем ребенка;</w:t>
      </w:r>
    </w:p>
    <w:p w:rsidR="006E34FA" w:rsidRDefault="0052443A">
      <w:pPr>
        <w:numPr>
          <w:ilvl w:val="0"/>
          <w:numId w:val="78"/>
        </w:numPr>
        <w:suppressAutoHyphens w:val="0"/>
        <w:spacing w:after="200" w:line="276" w:lineRule="auto"/>
        <w:contextualSpacing/>
        <w:jc w:val="both"/>
        <w:rPr>
          <w:rFonts w:eastAsia="Calibri"/>
          <w:lang w:eastAsia="en-US"/>
        </w:rPr>
      </w:pPr>
      <w:proofErr w:type="gramStart"/>
      <w:r>
        <w:rPr>
          <w:rFonts w:eastAsia="Calibri"/>
          <w:lang w:eastAsia="en-US"/>
        </w:rPr>
        <w:t>привлечение</w:t>
      </w:r>
      <w:proofErr w:type="gramEnd"/>
      <w:r>
        <w:rPr>
          <w:rFonts w:eastAsia="Calibri"/>
          <w:lang w:eastAsia="en-US"/>
        </w:rPr>
        <w:t xml:space="preserve"> к созданию условий в семье, способствующих наиболее полному усвоению знаний, умений и навыков, полученных</w:t>
      </w:r>
      <w:r>
        <w:rPr>
          <w:rFonts w:eastAsia="Calibri"/>
          <w:sz w:val="28"/>
          <w:szCs w:val="28"/>
          <w:lang w:eastAsia="en-US"/>
        </w:rPr>
        <w:t xml:space="preserve"> </w:t>
      </w:r>
      <w:r>
        <w:rPr>
          <w:rFonts w:eastAsia="Calibri"/>
          <w:lang w:eastAsia="en-US"/>
        </w:rPr>
        <w:t>детьми на занятиях, и реализации их в повседневной жизни;</w:t>
      </w:r>
    </w:p>
    <w:p w:rsidR="006E34FA" w:rsidRDefault="0052443A">
      <w:pPr>
        <w:numPr>
          <w:ilvl w:val="0"/>
          <w:numId w:val="78"/>
        </w:numPr>
        <w:suppressAutoHyphens w:val="0"/>
        <w:spacing w:after="200" w:line="276" w:lineRule="auto"/>
        <w:contextualSpacing/>
        <w:jc w:val="both"/>
        <w:rPr>
          <w:rFonts w:eastAsia="Calibri"/>
          <w:sz w:val="28"/>
          <w:szCs w:val="28"/>
          <w:lang w:eastAsia="en-US"/>
        </w:rPr>
      </w:pPr>
      <w:proofErr w:type="gramStart"/>
      <w:r>
        <w:rPr>
          <w:rFonts w:eastAsia="Calibri"/>
          <w:lang w:eastAsia="en-US"/>
        </w:rPr>
        <w:t>привлечение</w:t>
      </w:r>
      <w:proofErr w:type="gramEnd"/>
      <w:r>
        <w:rPr>
          <w:rFonts w:eastAsia="Calibri"/>
          <w:lang w:eastAsia="en-US"/>
        </w:rPr>
        <w:t xml:space="preserve"> к подготовке ребенка к школе через использование пособия с развивающими заданиями ;</w:t>
      </w:r>
    </w:p>
    <w:p w:rsidR="006E34FA" w:rsidRDefault="0052443A">
      <w:pPr>
        <w:numPr>
          <w:ilvl w:val="0"/>
          <w:numId w:val="78"/>
        </w:numPr>
        <w:suppressAutoHyphens w:val="0"/>
        <w:spacing w:after="200" w:line="276" w:lineRule="auto"/>
        <w:contextualSpacing/>
        <w:jc w:val="both"/>
        <w:rPr>
          <w:rFonts w:eastAsia="Calibri"/>
          <w:sz w:val="28"/>
          <w:szCs w:val="28"/>
          <w:lang w:eastAsia="en-US"/>
        </w:rPr>
      </w:pPr>
      <w:proofErr w:type="gramStart"/>
      <w:r>
        <w:rPr>
          <w:rFonts w:eastAsia="Calibri"/>
          <w:lang w:eastAsia="en-US"/>
        </w:rPr>
        <w:t>просветительская</w:t>
      </w:r>
      <w:proofErr w:type="gramEnd"/>
      <w:r>
        <w:rPr>
          <w:rFonts w:eastAsia="Calibri"/>
          <w:lang w:eastAsia="en-US"/>
        </w:rPr>
        <w:t xml:space="preserve"> работа в форме лекций, семинаров-практикумов, круглых столов;</w:t>
      </w:r>
    </w:p>
    <w:p w:rsidR="006E34FA" w:rsidRDefault="0052443A">
      <w:pPr>
        <w:numPr>
          <w:ilvl w:val="0"/>
          <w:numId w:val="78"/>
        </w:numPr>
        <w:suppressAutoHyphens w:val="0"/>
        <w:spacing w:after="200" w:line="276" w:lineRule="auto"/>
        <w:contextualSpacing/>
        <w:jc w:val="both"/>
        <w:rPr>
          <w:rFonts w:eastAsia="Calibri"/>
          <w:sz w:val="28"/>
          <w:szCs w:val="28"/>
          <w:lang w:eastAsia="en-US"/>
        </w:rPr>
      </w:pPr>
      <w:proofErr w:type="gramStart"/>
      <w:r>
        <w:rPr>
          <w:rFonts w:eastAsia="Calibri"/>
          <w:lang w:eastAsia="en-US"/>
        </w:rPr>
        <w:t>проведение</w:t>
      </w:r>
      <w:proofErr w:type="gramEnd"/>
      <w:r>
        <w:rPr>
          <w:rFonts w:eastAsia="Calibri"/>
          <w:lang w:eastAsia="en-US"/>
        </w:rPr>
        <w:t xml:space="preserve"> родительских собраний и «дней открытых дверей;</w:t>
      </w:r>
    </w:p>
    <w:p w:rsidR="006E34FA" w:rsidRDefault="0052443A">
      <w:pPr>
        <w:numPr>
          <w:ilvl w:val="0"/>
          <w:numId w:val="78"/>
        </w:numPr>
        <w:suppressAutoHyphens w:val="0"/>
        <w:spacing w:after="200" w:line="276" w:lineRule="auto"/>
        <w:contextualSpacing/>
        <w:jc w:val="both"/>
        <w:rPr>
          <w:rFonts w:eastAsia="Calibri"/>
          <w:b/>
          <w:bCs/>
          <w:sz w:val="28"/>
          <w:szCs w:val="28"/>
          <w:lang w:eastAsia="en-US"/>
        </w:rPr>
      </w:pPr>
      <w:proofErr w:type="gramStart"/>
      <w:r>
        <w:rPr>
          <w:rFonts w:eastAsia="Calibri"/>
          <w:lang w:eastAsia="en-US"/>
        </w:rPr>
        <w:t>беседы</w:t>
      </w:r>
      <w:proofErr w:type="gramEnd"/>
      <w:r>
        <w:rPr>
          <w:rFonts w:eastAsia="Calibri"/>
          <w:lang w:eastAsia="en-US"/>
        </w:rPr>
        <w:t>-консультации по поводу конкретной проблемы.</w:t>
      </w:r>
    </w:p>
    <w:p w:rsidR="006E34FA" w:rsidRDefault="006E34FA">
      <w:pPr>
        <w:suppressAutoHyphens w:val="0"/>
        <w:ind w:left="720"/>
        <w:contextualSpacing/>
        <w:jc w:val="both"/>
        <w:rPr>
          <w:rFonts w:eastAsia="Calibri"/>
          <w:lang w:eastAsia="en-US"/>
        </w:rPr>
      </w:pPr>
    </w:p>
    <w:p w:rsidR="006E34FA" w:rsidRDefault="0052443A">
      <w:pPr>
        <w:suppressAutoHyphens w:val="0"/>
        <w:jc w:val="center"/>
        <w:rPr>
          <w:rFonts w:eastAsia="Calibri"/>
          <w:b/>
          <w:bCs/>
          <w:sz w:val="28"/>
          <w:szCs w:val="28"/>
          <w:lang w:eastAsia="en-US"/>
        </w:rPr>
      </w:pPr>
      <w:r>
        <w:rPr>
          <w:rFonts w:eastAsia="Calibri"/>
          <w:b/>
          <w:bCs/>
          <w:lang w:eastAsia="en-US"/>
        </w:rPr>
        <w:t>Работа с педагогами</w:t>
      </w:r>
    </w:p>
    <w:p w:rsidR="006E34FA" w:rsidRDefault="0052443A">
      <w:pPr>
        <w:suppressAutoHyphens w:val="0"/>
        <w:jc w:val="both"/>
        <w:rPr>
          <w:rFonts w:eastAsia="Calibri"/>
          <w:b/>
          <w:bCs/>
          <w:sz w:val="28"/>
          <w:szCs w:val="28"/>
          <w:lang w:eastAsia="en-US"/>
        </w:rPr>
      </w:pPr>
      <w:r>
        <w:rPr>
          <w:rFonts w:eastAsia="Calibri"/>
          <w:lang w:eastAsia="en-US"/>
        </w:rPr>
        <w:t xml:space="preserve">   В ДОУ работают высококвалифицированные специалисты, но наука и практика психологии и педагогики дошкольного воспитания </w:t>
      </w:r>
      <w:proofErr w:type="gramStart"/>
      <w:r>
        <w:rPr>
          <w:rFonts w:eastAsia="Calibri"/>
          <w:lang w:eastAsia="en-US"/>
        </w:rPr>
        <w:t>бурно  развиваются</w:t>
      </w:r>
      <w:proofErr w:type="gramEnd"/>
      <w:r>
        <w:rPr>
          <w:rFonts w:eastAsia="Calibri"/>
          <w:lang w:eastAsia="en-US"/>
        </w:rPr>
        <w:t xml:space="preserve">, предлагают новые коррекционные технологии работы с детьми и детьми с ОВЗ,  которых становится все больше, а характер их  «трудностей» все разнообразнее. Педагог не может стоять на месте в </w:t>
      </w:r>
      <w:proofErr w:type="gramStart"/>
      <w:r>
        <w:rPr>
          <w:rFonts w:eastAsia="Calibri"/>
          <w:lang w:eastAsia="en-US"/>
        </w:rPr>
        <w:t>своем  профессиональном</w:t>
      </w:r>
      <w:proofErr w:type="gramEnd"/>
      <w:r>
        <w:rPr>
          <w:rFonts w:eastAsia="Calibri"/>
          <w:lang w:eastAsia="en-US"/>
        </w:rPr>
        <w:t xml:space="preserve"> совершенстве.  Следовательно, еще одним направлением работы педагога-психолога ДОУ является:</w:t>
      </w:r>
    </w:p>
    <w:p w:rsidR="006E34FA" w:rsidRDefault="0052443A">
      <w:pPr>
        <w:numPr>
          <w:ilvl w:val="0"/>
          <w:numId w:val="79"/>
        </w:numPr>
        <w:suppressAutoHyphens w:val="0"/>
        <w:spacing w:after="200" w:line="276" w:lineRule="auto"/>
        <w:ind w:left="426" w:firstLine="0"/>
        <w:contextualSpacing/>
        <w:jc w:val="both"/>
        <w:rPr>
          <w:rFonts w:eastAsia="Calibri"/>
          <w:sz w:val="28"/>
          <w:szCs w:val="28"/>
          <w:lang w:eastAsia="en-US"/>
        </w:rPr>
      </w:pPr>
      <w:proofErr w:type="gramStart"/>
      <w:r>
        <w:rPr>
          <w:rFonts w:eastAsia="Calibri"/>
          <w:lang w:eastAsia="en-US"/>
        </w:rPr>
        <w:t>повышение</w:t>
      </w:r>
      <w:proofErr w:type="gramEnd"/>
      <w:r>
        <w:rPr>
          <w:rFonts w:eastAsia="Calibri"/>
          <w:lang w:eastAsia="en-US"/>
        </w:rPr>
        <w:t xml:space="preserve"> психологической компетентности педагогов через организацию семинаров, дискуссий, педагогических мастерских;</w:t>
      </w:r>
    </w:p>
    <w:p w:rsidR="006E34FA" w:rsidRDefault="0052443A">
      <w:pPr>
        <w:numPr>
          <w:ilvl w:val="0"/>
          <w:numId w:val="79"/>
        </w:numPr>
        <w:suppressAutoHyphens w:val="0"/>
        <w:spacing w:after="200" w:line="276" w:lineRule="auto"/>
        <w:ind w:left="426" w:firstLine="0"/>
        <w:contextualSpacing/>
        <w:jc w:val="both"/>
        <w:rPr>
          <w:rFonts w:eastAsia="Calibri"/>
          <w:sz w:val="28"/>
          <w:szCs w:val="28"/>
          <w:lang w:eastAsia="en-US"/>
        </w:rPr>
      </w:pPr>
      <w:proofErr w:type="gramStart"/>
      <w:r>
        <w:rPr>
          <w:rFonts w:eastAsia="Calibri"/>
          <w:lang w:eastAsia="en-US"/>
        </w:rPr>
        <w:t>командная</w:t>
      </w:r>
      <w:proofErr w:type="gramEnd"/>
      <w:r>
        <w:rPr>
          <w:rFonts w:eastAsia="Calibri"/>
          <w:lang w:eastAsia="en-US"/>
        </w:rPr>
        <w:t xml:space="preserve"> работа специалистов в психолого-медико-педагогическом консилиуме образовательного учреждения;</w:t>
      </w:r>
    </w:p>
    <w:p w:rsidR="006E34FA" w:rsidRDefault="0052443A">
      <w:pPr>
        <w:numPr>
          <w:ilvl w:val="0"/>
          <w:numId w:val="79"/>
        </w:numPr>
        <w:suppressAutoHyphens w:val="0"/>
        <w:spacing w:after="200" w:line="276" w:lineRule="auto"/>
        <w:ind w:left="426" w:firstLine="0"/>
        <w:contextualSpacing/>
        <w:jc w:val="both"/>
        <w:rPr>
          <w:rFonts w:eastAsia="Calibri"/>
          <w:sz w:val="28"/>
          <w:szCs w:val="28"/>
          <w:lang w:eastAsia="en-US"/>
        </w:rPr>
      </w:pPr>
      <w:proofErr w:type="gramStart"/>
      <w:r>
        <w:rPr>
          <w:rFonts w:eastAsia="Calibri"/>
          <w:lang w:eastAsia="en-US"/>
        </w:rPr>
        <w:t>помощь</w:t>
      </w:r>
      <w:proofErr w:type="gramEnd"/>
      <w:r>
        <w:rPr>
          <w:rFonts w:eastAsia="Calibri"/>
          <w:lang w:eastAsia="en-US"/>
        </w:rPr>
        <w:t xml:space="preserve"> правильного выбора коммуникативной позиции в общении с ребенком и его родителями; чувствования ритмики разговора, владения приемами «Я-сообщения», компромисса, индивидуализации педагогических воздействий и в решении его проблем.</w:t>
      </w:r>
    </w:p>
    <w:p w:rsidR="006E34FA" w:rsidRDefault="0052443A">
      <w:pPr>
        <w:numPr>
          <w:ilvl w:val="0"/>
          <w:numId w:val="80"/>
        </w:numPr>
        <w:suppressAutoHyphens w:val="0"/>
        <w:spacing w:after="200" w:line="276" w:lineRule="auto"/>
        <w:ind w:left="426" w:firstLine="0"/>
        <w:contextualSpacing/>
        <w:jc w:val="both"/>
        <w:rPr>
          <w:rFonts w:eastAsia="Calibri"/>
          <w:sz w:val="28"/>
          <w:szCs w:val="28"/>
          <w:lang w:eastAsia="en-US"/>
        </w:rPr>
      </w:pPr>
      <w:proofErr w:type="gramStart"/>
      <w:r>
        <w:rPr>
          <w:rFonts w:eastAsia="Calibri"/>
          <w:lang w:eastAsia="en-US"/>
        </w:rPr>
        <w:t>посещение</w:t>
      </w:r>
      <w:proofErr w:type="gramEnd"/>
      <w:r>
        <w:rPr>
          <w:rFonts w:eastAsia="Calibri"/>
          <w:lang w:eastAsia="en-US"/>
        </w:rPr>
        <w:t xml:space="preserve"> занятий педагогом - психологом с последующим их обсуждением с педагогом;</w:t>
      </w:r>
    </w:p>
    <w:p w:rsidR="006E34FA" w:rsidRPr="00E33000" w:rsidRDefault="0052443A" w:rsidP="00E33000">
      <w:pPr>
        <w:numPr>
          <w:ilvl w:val="0"/>
          <w:numId w:val="80"/>
        </w:numPr>
        <w:suppressAutoHyphens w:val="0"/>
        <w:spacing w:after="200" w:line="276" w:lineRule="auto"/>
        <w:ind w:firstLine="66"/>
        <w:contextualSpacing/>
        <w:jc w:val="both"/>
        <w:rPr>
          <w:rFonts w:eastAsia="Calibri"/>
          <w:sz w:val="28"/>
          <w:szCs w:val="28"/>
          <w:lang w:eastAsia="en-US"/>
        </w:rPr>
      </w:pPr>
      <w:proofErr w:type="gramStart"/>
      <w:r>
        <w:rPr>
          <w:rFonts w:eastAsia="Calibri"/>
          <w:lang w:eastAsia="en-US"/>
        </w:rPr>
        <w:t>проведение</w:t>
      </w:r>
      <w:proofErr w:type="gramEnd"/>
      <w:r>
        <w:rPr>
          <w:rFonts w:eastAsia="Calibri"/>
          <w:lang w:eastAsia="en-US"/>
        </w:rPr>
        <w:t xml:space="preserve"> индивидуальных консультаций по запросу (просьбе)</w:t>
      </w:r>
      <w:r w:rsidR="00E33000">
        <w:rPr>
          <w:rFonts w:eastAsia="Calibri"/>
          <w:sz w:val="28"/>
          <w:szCs w:val="28"/>
          <w:lang w:eastAsia="en-US"/>
        </w:rPr>
        <w:t xml:space="preserve"> </w:t>
      </w:r>
      <w:r w:rsidRPr="00E33000">
        <w:rPr>
          <w:rFonts w:eastAsia="Calibri"/>
          <w:lang w:eastAsia="en-US"/>
        </w:rPr>
        <w:t>педагога и др.</w:t>
      </w:r>
    </w:p>
    <w:p w:rsidR="006E34FA" w:rsidRDefault="006E34FA">
      <w:pPr>
        <w:suppressAutoHyphens w:val="0"/>
        <w:ind w:left="720"/>
        <w:contextualSpacing/>
        <w:jc w:val="center"/>
        <w:rPr>
          <w:rFonts w:eastAsia="Calibri"/>
          <w:b/>
          <w:bCs/>
          <w:lang w:eastAsia="en-US"/>
        </w:rPr>
      </w:pPr>
    </w:p>
    <w:p w:rsidR="006E34FA" w:rsidRDefault="0052443A">
      <w:pPr>
        <w:suppressAutoHyphens w:val="0"/>
        <w:ind w:left="720"/>
        <w:contextualSpacing/>
        <w:jc w:val="center"/>
        <w:rPr>
          <w:rFonts w:eastAsia="Calibri"/>
          <w:b/>
          <w:bCs/>
          <w:sz w:val="28"/>
          <w:szCs w:val="28"/>
          <w:lang w:eastAsia="en-US"/>
        </w:rPr>
      </w:pPr>
      <w:r>
        <w:rPr>
          <w:rFonts w:eastAsia="Calibri"/>
          <w:b/>
          <w:bCs/>
          <w:lang w:eastAsia="en-US"/>
        </w:rPr>
        <w:t>Материально-техническое обеспечение</w:t>
      </w:r>
    </w:p>
    <w:p w:rsidR="006E34FA" w:rsidRDefault="0052443A">
      <w:pPr>
        <w:suppressAutoHyphens w:val="0"/>
        <w:jc w:val="both"/>
        <w:rPr>
          <w:rFonts w:eastAsia="Calibri"/>
          <w:sz w:val="28"/>
          <w:szCs w:val="28"/>
          <w:lang w:eastAsia="en-US"/>
        </w:rPr>
      </w:pPr>
      <w:r>
        <w:rPr>
          <w:rFonts w:eastAsia="Calibri"/>
          <w:lang w:eastAsia="en-US"/>
        </w:rPr>
        <w:t>Перечень основного оборудования: ТСО, дополнительных средств дизайна:</w:t>
      </w:r>
    </w:p>
    <w:p w:rsidR="006E34FA" w:rsidRDefault="0052443A">
      <w:pPr>
        <w:numPr>
          <w:ilvl w:val="0"/>
          <w:numId w:val="81"/>
        </w:numPr>
        <w:suppressAutoHyphens w:val="0"/>
        <w:spacing w:after="200" w:line="276" w:lineRule="auto"/>
        <w:contextualSpacing/>
        <w:jc w:val="both"/>
        <w:rPr>
          <w:rFonts w:eastAsia="Calibri"/>
          <w:sz w:val="28"/>
          <w:szCs w:val="28"/>
          <w:lang w:eastAsia="en-US"/>
        </w:rPr>
      </w:pPr>
      <w:r>
        <w:rPr>
          <w:rFonts w:eastAsia="Calibri"/>
          <w:lang w:eastAsia="en-US"/>
        </w:rPr>
        <w:t>Интерактивная песочница;</w:t>
      </w:r>
    </w:p>
    <w:p w:rsidR="006E34FA" w:rsidRDefault="0052443A">
      <w:pPr>
        <w:numPr>
          <w:ilvl w:val="0"/>
          <w:numId w:val="81"/>
        </w:numPr>
        <w:suppressAutoHyphens w:val="0"/>
        <w:spacing w:after="200" w:line="276" w:lineRule="auto"/>
        <w:contextualSpacing/>
        <w:jc w:val="both"/>
        <w:rPr>
          <w:rFonts w:eastAsia="Calibri"/>
          <w:sz w:val="28"/>
          <w:szCs w:val="28"/>
          <w:lang w:eastAsia="en-US"/>
        </w:rPr>
      </w:pPr>
      <w:proofErr w:type="gramStart"/>
      <w:r>
        <w:rPr>
          <w:rFonts w:eastAsia="Calibri"/>
          <w:lang w:eastAsia="en-US"/>
        </w:rPr>
        <w:t>предметные</w:t>
      </w:r>
      <w:proofErr w:type="gramEnd"/>
      <w:r>
        <w:rPr>
          <w:rFonts w:eastAsia="Calibri"/>
          <w:lang w:eastAsia="en-US"/>
        </w:rPr>
        <w:t xml:space="preserve"> игрушки; настольно-печатные игры;</w:t>
      </w:r>
    </w:p>
    <w:p w:rsidR="006E34FA" w:rsidRDefault="0052443A">
      <w:pPr>
        <w:numPr>
          <w:ilvl w:val="0"/>
          <w:numId w:val="81"/>
        </w:numPr>
        <w:suppressAutoHyphens w:val="0"/>
        <w:spacing w:after="200" w:line="276" w:lineRule="auto"/>
        <w:contextualSpacing/>
        <w:jc w:val="both"/>
        <w:rPr>
          <w:rFonts w:eastAsia="Calibri"/>
          <w:sz w:val="28"/>
          <w:szCs w:val="28"/>
          <w:lang w:eastAsia="en-US"/>
        </w:rPr>
      </w:pPr>
      <w:proofErr w:type="gramStart"/>
      <w:r>
        <w:rPr>
          <w:rFonts w:eastAsia="Calibri"/>
          <w:lang w:eastAsia="en-US"/>
        </w:rPr>
        <w:t>строительный</w:t>
      </w:r>
      <w:proofErr w:type="gramEnd"/>
      <w:r>
        <w:rPr>
          <w:rFonts w:eastAsia="Calibri"/>
          <w:lang w:eastAsia="en-US"/>
        </w:rPr>
        <w:t xml:space="preserve"> материал; </w:t>
      </w:r>
    </w:p>
    <w:p w:rsidR="006E34FA" w:rsidRDefault="0052443A">
      <w:pPr>
        <w:numPr>
          <w:ilvl w:val="0"/>
          <w:numId w:val="81"/>
        </w:numPr>
        <w:suppressAutoHyphens w:val="0"/>
        <w:spacing w:after="200" w:line="276" w:lineRule="auto"/>
        <w:contextualSpacing/>
        <w:jc w:val="both"/>
        <w:rPr>
          <w:rFonts w:eastAsia="Calibri"/>
          <w:sz w:val="28"/>
          <w:szCs w:val="28"/>
          <w:lang w:eastAsia="en-US"/>
        </w:rPr>
      </w:pPr>
      <w:proofErr w:type="gramStart"/>
      <w:r>
        <w:rPr>
          <w:rFonts w:eastAsia="Calibri"/>
          <w:lang w:eastAsia="en-US"/>
        </w:rPr>
        <w:t>пластилин</w:t>
      </w:r>
      <w:proofErr w:type="gramEnd"/>
      <w:r>
        <w:rPr>
          <w:rFonts w:eastAsia="Calibri"/>
          <w:lang w:eastAsia="en-US"/>
        </w:rPr>
        <w:t>, цветные мелки, краски, карандаши, фломастеры;</w:t>
      </w:r>
    </w:p>
    <w:p w:rsidR="006E34FA" w:rsidRDefault="0052443A">
      <w:pPr>
        <w:numPr>
          <w:ilvl w:val="0"/>
          <w:numId w:val="81"/>
        </w:numPr>
        <w:suppressAutoHyphens w:val="0"/>
        <w:spacing w:after="200" w:line="276" w:lineRule="auto"/>
        <w:contextualSpacing/>
        <w:jc w:val="both"/>
      </w:pPr>
      <w:proofErr w:type="gramStart"/>
      <w:r>
        <w:rPr>
          <w:rFonts w:eastAsia="Calibri"/>
          <w:lang w:eastAsia="en-US"/>
        </w:rPr>
        <w:t>писчая</w:t>
      </w:r>
      <w:proofErr w:type="gramEnd"/>
      <w:r>
        <w:rPr>
          <w:rFonts w:eastAsia="Calibri"/>
          <w:lang w:eastAsia="en-US"/>
        </w:rPr>
        <w:t xml:space="preserve"> и цветная бумага.</w:t>
      </w:r>
    </w:p>
    <w:p w:rsidR="006E34FA" w:rsidRDefault="0052443A">
      <w:pPr>
        <w:suppressAutoHyphens w:val="0"/>
        <w:jc w:val="center"/>
        <w:rPr>
          <w:rFonts w:eastAsia="Calibri"/>
          <w:b/>
          <w:bCs/>
          <w:sz w:val="28"/>
          <w:szCs w:val="28"/>
          <w:lang w:eastAsia="en-US"/>
        </w:rPr>
      </w:pPr>
      <w:r>
        <w:rPr>
          <w:rFonts w:eastAsia="Calibri"/>
          <w:b/>
          <w:bCs/>
          <w:lang w:eastAsia="en-US"/>
        </w:rPr>
        <w:t>Развивающая предметно-пространственная среда</w:t>
      </w:r>
    </w:p>
    <w:p w:rsidR="006E34FA" w:rsidRDefault="0052443A">
      <w:pPr>
        <w:suppressAutoHyphens w:val="0"/>
        <w:jc w:val="center"/>
        <w:rPr>
          <w:rFonts w:eastAsia="Calibri"/>
          <w:i/>
          <w:sz w:val="28"/>
          <w:szCs w:val="28"/>
          <w:lang w:eastAsia="en-US"/>
        </w:rPr>
      </w:pPr>
      <w:r>
        <w:rPr>
          <w:rFonts w:eastAsia="Calibri"/>
          <w:i/>
          <w:lang w:eastAsia="en-US"/>
        </w:rPr>
        <w:t>Диагностические комплекты и методики:</w:t>
      </w:r>
    </w:p>
    <w:p w:rsidR="006E34FA" w:rsidRDefault="0052443A">
      <w:pPr>
        <w:numPr>
          <w:ilvl w:val="0"/>
          <w:numId w:val="82"/>
        </w:numPr>
        <w:suppressAutoHyphens w:val="0"/>
        <w:spacing w:after="200" w:line="276" w:lineRule="auto"/>
        <w:contextualSpacing/>
        <w:rPr>
          <w:rFonts w:eastAsia="Calibri"/>
          <w:sz w:val="28"/>
          <w:szCs w:val="28"/>
          <w:lang w:eastAsia="en-US"/>
        </w:rPr>
      </w:pPr>
      <w:r>
        <w:rPr>
          <w:rFonts w:eastAsia="Calibri"/>
          <w:lang w:eastAsia="en-US"/>
        </w:rPr>
        <w:t xml:space="preserve"> Исследование интеллекта детей дошкольного возраста (4-6,5 </w:t>
      </w:r>
      <w:proofErr w:type="gramStart"/>
      <w:r>
        <w:rPr>
          <w:rFonts w:eastAsia="Calibri"/>
          <w:lang w:eastAsia="en-US"/>
        </w:rPr>
        <w:t>лет)  в</w:t>
      </w:r>
      <w:proofErr w:type="gramEnd"/>
      <w:r>
        <w:rPr>
          <w:rFonts w:eastAsia="Calibri"/>
          <w:lang w:eastAsia="en-US"/>
        </w:rPr>
        <w:t xml:space="preserve"> адаптации Ильиной;</w:t>
      </w:r>
    </w:p>
    <w:p w:rsidR="006E34FA" w:rsidRDefault="0052443A">
      <w:pPr>
        <w:numPr>
          <w:ilvl w:val="0"/>
          <w:numId w:val="82"/>
        </w:numPr>
        <w:suppressAutoHyphens w:val="0"/>
        <w:spacing w:after="200" w:line="276" w:lineRule="auto"/>
        <w:contextualSpacing/>
        <w:rPr>
          <w:rFonts w:eastAsia="Calibri"/>
          <w:sz w:val="28"/>
          <w:szCs w:val="28"/>
          <w:lang w:eastAsia="en-US"/>
        </w:rPr>
      </w:pPr>
      <w:r>
        <w:rPr>
          <w:rFonts w:eastAsia="Calibri"/>
          <w:lang w:eastAsia="en-US"/>
        </w:rPr>
        <w:lastRenderedPageBreak/>
        <w:t xml:space="preserve">Методика психолого-педагогической диагностики познавательного развития детей раннего возраста. </w:t>
      </w:r>
      <w:proofErr w:type="gramStart"/>
      <w:r>
        <w:rPr>
          <w:rFonts w:eastAsia="Calibri"/>
          <w:lang w:eastAsia="en-US"/>
        </w:rPr>
        <w:t xml:space="preserve">Методика  </w:t>
      </w:r>
      <w:proofErr w:type="spellStart"/>
      <w:r>
        <w:rPr>
          <w:rFonts w:eastAsia="Calibri"/>
          <w:lang w:eastAsia="en-US"/>
        </w:rPr>
        <w:t>Е.Стребелевой</w:t>
      </w:r>
      <w:proofErr w:type="spellEnd"/>
      <w:proofErr w:type="gramEnd"/>
      <w:r>
        <w:rPr>
          <w:rFonts w:eastAsia="Calibri"/>
          <w:lang w:eastAsia="en-US"/>
        </w:rPr>
        <w:t>;</w:t>
      </w:r>
    </w:p>
    <w:p w:rsidR="006E34FA" w:rsidRDefault="0052443A">
      <w:pPr>
        <w:numPr>
          <w:ilvl w:val="0"/>
          <w:numId w:val="82"/>
        </w:numPr>
        <w:suppressAutoHyphens w:val="0"/>
        <w:spacing w:after="200" w:line="276" w:lineRule="auto"/>
        <w:contextualSpacing/>
        <w:jc w:val="both"/>
        <w:rPr>
          <w:rFonts w:eastAsia="Calibri"/>
          <w:sz w:val="28"/>
          <w:szCs w:val="28"/>
          <w:lang w:eastAsia="en-US"/>
        </w:rPr>
      </w:pPr>
      <w:r>
        <w:rPr>
          <w:rFonts w:eastAsia="Calibri"/>
          <w:lang w:eastAsia="en-US"/>
        </w:rPr>
        <w:t>"Экспресс -диагностика в детском саду";</w:t>
      </w:r>
    </w:p>
    <w:p w:rsidR="006E34FA" w:rsidRDefault="0052443A">
      <w:pPr>
        <w:numPr>
          <w:ilvl w:val="0"/>
          <w:numId w:val="82"/>
        </w:numPr>
        <w:suppressAutoHyphens w:val="0"/>
        <w:spacing w:after="200" w:line="276" w:lineRule="auto"/>
        <w:contextualSpacing/>
        <w:jc w:val="both"/>
        <w:rPr>
          <w:rFonts w:eastAsia="Calibri"/>
          <w:sz w:val="28"/>
          <w:szCs w:val="28"/>
          <w:lang w:eastAsia="en-US"/>
        </w:rPr>
      </w:pPr>
      <w:r>
        <w:rPr>
          <w:rFonts w:eastAsia="Calibri"/>
          <w:lang w:eastAsia="en-US"/>
        </w:rPr>
        <w:t>Диагностика межличностных отношений дошкольников</w:t>
      </w:r>
      <w:proofErr w:type="gramStart"/>
      <w:r>
        <w:rPr>
          <w:rFonts w:eastAsia="Calibri"/>
          <w:lang w:eastAsia="en-US"/>
        </w:rPr>
        <w:t>"  Смирнова</w:t>
      </w:r>
      <w:proofErr w:type="gramEnd"/>
      <w:r>
        <w:rPr>
          <w:rFonts w:eastAsia="Calibri"/>
          <w:lang w:eastAsia="en-US"/>
        </w:rPr>
        <w:t xml:space="preserve"> Е.О., Холмогорова В.М. ";</w:t>
      </w:r>
    </w:p>
    <w:p w:rsidR="006E34FA" w:rsidRDefault="0052443A">
      <w:pPr>
        <w:numPr>
          <w:ilvl w:val="0"/>
          <w:numId w:val="82"/>
        </w:numPr>
        <w:suppressAutoHyphens w:val="0"/>
        <w:spacing w:after="200" w:line="276" w:lineRule="auto"/>
        <w:contextualSpacing/>
        <w:jc w:val="both"/>
        <w:rPr>
          <w:rFonts w:eastAsia="Calibri"/>
          <w:sz w:val="28"/>
          <w:szCs w:val="28"/>
          <w:lang w:eastAsia="en-US"/>
        </w:rPr>
      </w:pPr>
      <w:r>
        <w:rPr>
          <w:rFonts w:eastAsia="Calibri"/>
          <w:lang w:eastAsia="en-US"/>
        </w:rPr>
        <w:t xml:space="preserve"> Проективные рисуночные тесты, проективные игровые методики;</w:t>
      </w:r>
    </w:p>
    <w:p w:rsidR="006E34FA" w:rsidRDefault="0052443A">
      <w:pPr>
        <w:numPr>
          <w:ilvl w:val="0"/>
          <w:numId w:val="82"/>
        </w:numPr>
        <w:suppressAutoHyphens w:val="0"/>
        <w:spacing w:after="200" w:line="276" w:lineRule="auto"/>
        <w:contextualSpacing/>
        <w:jc w:val="both"/>
      </w:pPr>
      <w:r>
        <w:rPr>
          <w:rFonts w:eastAsia="Calibri"/>
          <w:lang w:eastAsia="en-US"/>
        </w:rPr>
        <w:t>Диагностика детско-родительских отношений</w:t>
      </w:r>
    </w:p>
    <w:p w:rsidR="006E34FA" w:rsidRDefault="0052443A">
      <w:pPr>
        <w:suppressAutoHyphens w:val="0"/>
        <w:jc w:val="center"/>
        <w:rPr>
          <w:rFonts w:eastAsia="Calibri"/>
          <w:b/>
          <w:sz w:val="28"/>
          <w:szCs w:val="28"/>
          <w:lang w:eastAsia="en-US"/>
        </w:rPr>
      </w:pPr>
      <w:r>
        <w:rPr>
          <w:rFonts w:eastAsia="Calibri"/>
          <w:b/>
          <w:lang w:eastAsia="en-US"/>
        </w:rPr>
        <w:t>Развивающие игры и игрушки:</w:t>
      </w:r>
    </w:p>
    <w:p w:rsidR="006E34FA" w:rsidRDefault="0052443A">
      <w:pPr>
        <w:numPr>
          <w:ilvl w:val="0"/>
          <w:numId w:val="83"/>
        </w:numPr>
        <w:suppressAutoHyphens w:val="0"/>
        <w:spacing w:after="200" w:line="276" w:lineRule="auto"/>
        <w:contextualSpacing/>
        <w:jc w:val="both"/>
        <w:rPr>
          <w:rFonts w:eastAsia="Calibri"/>
          <w:sz w:val="28"/>
          <w:szCs w:val="28"/>
          <w:lang w:eastAsia="en-US"/>
        </w:rPr>
      </w:pPr>
      <w:proofErr w:type="gramStart"/>
      <w:r>
        <w:rPr>
          <w:rFonts w:eastAsia="Calibri"/>
          <w:lang w:eastAsia="en-US"/>
        </w:rPr>
        <w:t>конструктор</w:t>
      </w:r>
      <w:proofErr w:type="gramEnd"/>
      <w:r>
        <w:rPr>
          <w:rFonts w:eastAsia="Calibri"/>
          <w:lang w:eastAsia="en-US"/>
        </w:rPr>
        <w:t xml:space="preserve"> «Эмоции»;</w:t>
      </w:r>
    </w:p>
    <w:p w:rsidR="006E34FA" w:rsidRDefault="0052443A">
      <w:pPr>
        <w:numPr>
          <w:ilvl w:val="0"/>
          <w:numId w:val="83"/>
        </w:numPr>
        <w:suppressAutoHyphens w:val="0"/>
        <w:spacing w:after="200" w:line="276" w:lineRule="auto"/>
        <w:contextualSpacing/>
        <w:jc w:val="both"/>
        <w:rPr>
          <w:rFonts w:eastAsia="Calibri"/>
          <w:sz w:val="28"/>
          <w:szCs w:val="28"/>
          <w:lang w:eastAsia="en-US"/>
        </w:rPr>
      </w:pPr>
      <w:proofErr w:type="gramStart"/>
      <w:r>
        <w:rPr>
          <w:rFonts w:eastAsia="Calibri"/>
          <w:lang w:eastAsia="en-US"/>
        </w:rPr>
        <w:t>деревянные</w:t>
      </w:r>
      <w:proofErr w:type="gramEnd"/>
      <w:r>
        <w:rPr>
          <w:rFonts w:eastAsia="Calibri"/>
          <w:lang w:eastAsia="en-US"/>
        </w:rPr>
        <w:t xml:space="preserve"> модели персонажей и декораций сказок: «Колобок», «Маша и медведь», «Теремок», «Три поросенка»;</w:t>
      </w:r>
    </w:p>
    <w:p w:rsidR="006E34FA" w:rsidRDefault="0052443A">
      <w:pPr>
        <w:numPr>
          <w:ilvl w:val="0"/>
          <w:numId w:val="83"/>
        </w:numPr>
        <w:suppressAutoHyphens w:val="0"/>
        <w:spacing w:after="200" w:line="276" w:lineRule="auto"/>
        <w:contextualSpacing/>
        <w:jc w:val="both"/>
        <w:rPr>
          <w:rFonts w:eastAsia="Calibri"/>
          <w:sz w:val="28"/>
          <w:szCs w:val="28"/>
          <w:lang w:eastAsia="en-US"/>
        </w:rPr>
      </w:pPr>
      <w:proofErr w:type="gramStart"/>
      <w:r>
        <w:rPr>
          <w:rFonts w:eastAsia="Calibri"/>
          <w:lang w:eastAsia="en-US"/>
        </w:rPr>
        <w:t>шнуровка</w:t>
      </w:r>
      <w:proofErr w:type="gramEnd"/>
      <w:r>
        <w:rPr>
          <w:rFonts w:eastAsia="Calibri"/>
          <w:lang w:eastAsia="en-US"/>
        </w:rPr>
        <w:t xml:space="preserve"> «Дикие животные»;</w:t>
      </w:r>
    </w:p>
    <w:p w:rsidR="006E34FA" w:rsidRDefault="0052443A">
      <w:pPr>
        <w:numPr>
          <w:ilvl w:val="0"/>
          <w:numId w:val="83"/>
        </w:numPr>
        <w:suppressAutoHyphens w:val="0"/>
        <w:spacing w:after="200" w:line="276" w:lineRule="auto"/>
        <w:contextualSpacing/>
        <w:jc w:val="both"/>
        <w:rPr>
          <w:rFonts w:eastAsia="Calibri"/>
          <w:sz w:val="28"/>
          <w:szCs w:val="28"/>
          <w:lang w:eastAsia="en-US"/>
        </w:rPr>
      </w:pPr>
      <w:proofErr w:type="gramStart"/>
      <w:r>
        <w:rPr>
          <w:rFonts w:eastAsia="Calibri"/>
          <w:lang w:eastAsia="en-US"/>
        </w:rPr>
        <w:t>шнуровка</w:t>
      </w:r>
      <w:proofErr w:type="gramEnd"/>
      <w:r>
        <w:rPr>
          <w:rFonts w:eastAsia="Calibri"/>
          <w:lang w:eastAsia="en-US"/>
        </w:rPr>
        <w:t xml:space="preserve"> «Кот»;</w:t>
      </w:r>
    </w:p>
    <w:p w:rsidR="006E34FA" w:rsidRDefault="0052443A">
      <w:pPr>
        <w:numPr>
          <w:ilvl w:val="0"/>
          <w:numId w:val="83"/>
        </w:numPr>
        <w:suppressAutoHyphens w:val="0"/>
        <w:spacing w:after="200" w:line="276" w:lineRule="auto"/>
        <w:contextualSpacing/>
        <w:jc w:val="both"/>
        <w:rPr>
          <w:rFonts w:eastAsia="Calibri"/>
          <w:sz w:val="28"/>
          <w:szCs w:val="28"/>
          <w:lang w:eastAsia="en-US"/>
        </w:rPr>
      </w:pPr>
      <w:proofErr w:type="gramStart"/>
      <w:r>
        <w:rPr>
          <w:rFonts w:eastAsia="Calibri"/>
          <w:lang w:eastAsia="en-US"/>
        </w:rPr>
        <w:t>шнуровка</w:t>
      </w:r>
      <w:proofErr w:type="gramEnd"/>
      <w:r>
        <w:rPr>
          <w:rFonts w:eastAsia="Calibri"/>
          <w:lang w:eastAsia="en-US"/>
        </w:rPr>
        <w:t xml:space="preserve"> «Фрукты»;</w:t>
      </w:r>
    </w:p>
    <w:p w:rsidR="006E34FA" w:rsidRDefault="0052443A">
      <w:pPr>
        <w:numPr>
          <w:ilvl w:val="0"/>
          <w:numId w:val="83"/>
        </w:numPr>
        <w:suppressAutoHyphens w:val="0"/>
        <w:spacing w:after="200" w:line="276" w:lineRule="auto"/>
        <w:contextualSpacing/>
        <w:jc w:val="both"/>
        <w:rPr>
          <w:rFonts w:eastAsia="Calibri"/>
          <w:sz w:val="28"/>
          <w:szCs w:val="28"/>
          <w:lang w:eastAsia="en-US"/>
        </w:rPr>
      </w:pPr>
      <w:proofErr w:type="gramStart"/>
      <w:r>
        <w:rPr>
          <w:rFonts w:eastAsia="Calibri"/>
          <w:lang w:eastAsia="en-US"/>
        </w:rPr>
        <w:t>коробка</w:t>
      </w:r>
      <w:proofErr w:type="gramEnd"/>
      <w:r>
        <w:rPr>
          <w:rFonts w:eastAsia="Calibri"/>
          <w:lang w:eastAsia="en-US"/>
        </w:rPr>
        <w:t xml:space="preserve"> форм (3);</w:t>
      </w:r>
    </w:p>
    <w:p w:rsidR="006E34FA" w:rsidRDefault="0052443A">
      <w:pPr>
        <w:numPr>
          <w:ilvl w:val="0"/>
          <w:numId w:val="83"/>
        </w:numPr>
        <w:suppressAutoHyphens w:val="0"/>
        <w:spacing w:after="200" w:line="276" w:lineRule="auto"/>
        <w:contextualSpacing/>
        <w:jc w:val="both"/>
        <w:rPr>
          <w:rFonts w:eastAsia="Calibri"/>
          <w:sz w:val="28"/>
          <w:szCs w:val="28"/>
          <w:lang w:eastAsia="en-US"/>
        </w:rPr>
      </w:pPr>
      <w:proofErr w:type="gramStart"/>
      <w:r>
        <w:rPr>
          <w:rFonts w:eastAsia="Calibri"/>
          <w:lang w:eastAsia="en-US"/>
        </w:rPr>
        <w:t>рамка</w:t>
      </w:r>
      <w:proofErr w:type="gramEnd"/>
      <w:r>
        <w:rPr>
          <w:rFonts w:eastAsia="Calibri"/>
          <w:lang w:eastAsia="en-US"/>
        </w:rPr>
        <w:t>-вкладыш: «Фрукты», «Овощи», «Домашние животные»;</w:t>
      </w:r>
    </w:p>
    <w:p w:rsidR="006E34FA" w:rsidRDefault="0052443A">
      <w:pPr>
        <w:numPr>
          <w:ilvl w:val="0"/>
          <w:numId w:val="83"/>
        </w:numPr>
        <w:suppressAutoHyphens w:val="0"/>
        <w:spacing w:after="200" w:line="276" w:lineRule="auto"/>
        <w:contextualSpacing/>
        <w:jc w:val="both"/>
        <w:rPr>
          <w:rFonts w:eastAsia="Calibri"/>
          <w:sz w:val="28"/>
          <w:szCs w:val="28"/>
          <w:lang w:eastAsia="en-US"/>
        </w:rPr>
      </w:pPr>
      <w:proofErr w:type="gramStart"/>
      <w:r>
        <w:rPr>
          <w:rFonts w:eastAsia="Calibri"/>
          <w:lang w:eastAsia="en-US"/>
        </w:rPr>
        <w:t>игра</w:t>
      </w:r>
      <w:proofErr w:type="gramEnd"/>
      <w:r>
        <w:rPr>
          <w:rFonts w:eastAsia="Calibri"/>
          <w:lang w:eastAsia="en-US"/>
        </w:rPr>
        <w:t>-малышка «Ассоциации»;</w:t>
      </w:r>
    </w:p>
    <w:p w:rsidR="006E34FA" w:rsidRDefault="0052443A">
      <w:pPr>
        <w:numPr>
          <w:ilvl w:val="0"/>
          <w:numId w:val="83"/>
        </w:numPr>
        <w:suppressAutoHyphens w:val="0"/>
        <w:spacing w:after="200" w:line="276" w:lineRule="auto"/>
        <w:contextualSpacing/>
        <w:jc w:val="both"/>
        <w:rPr>
          <w:rFonts w:eastAsia="Calibri"/>
          <w:sz w:val="28"/>
          <w:szCs w:val="28"/>
          <w:lang w:eastAsia="en-US"/>
        </w:rPr>
      </w:pPr>
      <w:proofErr w:type="gramStart"/>
      <w:r>
        <w:rPr>
          <w:rFonts w:eastAsia="Calibri"/>
          <w:lang w:eastAsia="en-US"/>
        </w:rPr>
        <w:t>развивающая</w:t>
      </w:r>
      <w:proofErr w:type="gramEnd"/>
      <w:r>
        <w:rPr>
          <w:rFonts w:eastAsia="Calibri"/>
          <w:lang w:eastAsia="en-US"/>
        </w:rPr>
        <w:t xml:space="preserve"> игра «Кто где живет?», «Что перепутал художник?», «Контуры», «Времена года», «Что не так?»</w:t>
      </w:r>
    </w:p>
    <w:p w:rsidR="006E34FA" w:rsidRDefault="0052443A">
      <w:pPr>
        <w:numPr>
          <w:ilvl w:val="0"/>
          <w:numId w:val="83"/>
        </w:numPr>
        <w:suppressAutoHyphens w:val="0"/>
        <w:spacing w:after="200" w:line="276" w:lineRule="auto"/>
        <w:contextualSpacing/>
        <w:jc w:val="both"/>
        <w:rPr>
          <w:rFonts w:eastAsia="Calibri"/>
          <w:sz w:val="28"/>
          <w:szCs w:val="28"/>
          <w:lang w:eastAsia="en-US"/>
        </w:rPr>
      </w:pPr>
      <w:proofErr w:type="gramStart"/>
      <w:r>
        <w:rPr>
          <w:rFonts w:eastAsia="Calibri"/>
          <w:lang w:eastAsia="en-US"/>
        </w:rPr>
        <w:t>мягкие</w:t>
      </w:r>
      <w:proofErr w:type="gramEnd"/>
      <w:r>
        <w:rPr>
          <w:rFonts w:eastAsia="Calibri"/>
          <w:lang w:eastAsia="en-US"/>
        </w:rPr>
        <w:t xml:space="preserve"> пирамидки (6 колец) ;</w:t>
      </w:r>
    </w:p>
    <w:p w:rsidR="006E34FA" w:rsidRDefault="0052443A">
      <w:pPr>
        <w:numPr>
          <w:ilvl w:val="0"/>
          <w:numId w:val="83"/>
        </w:numPr>
        <w:suppressAutoHyphens w:val="0"/>
        <w:spacing w:after="200" w:line="276" w:lineRule="auto"/>
        <w:contextualSpacing/>
        <w:jc w:val="both"/>
        <w:rPr>
          <w:rFonts w:eastAsia="Calibri"/>
          <w:sz w:val="28"/>
          <w:szCs w:val="28"/>
          <w:lang w:eastAsia="en-US"/>
        </w:rPr>
      </w:pPr>
      <w:proofErr w:type="gramStart"/>
      <w:r>
        <w:rPr>
          <w:rFonts w:eastAsia="Calibri"/>
          <w:lang w:eastAsia="en-US"/>
        </w:rPr>
        <w:t>пирамидка</w:t>
      </w:r>
      <w:proofErr w:type="gramEnd"/>
      <w:r>
        <w:rPr>
          <w:rFonts w:eastAsia="Calibri"/>
          <w:lang w:eastAsia="en-US"/>
        </w:rPr>
        <w:t xml:space="preserve"> (5 колец);</w:t>
      </w:r>
    </w:p>
    <w:p w:rsidR="006E34FA" w:rsidRDefault="0052443A">
      <w:pPr>
        <w:numPr>
          <w:ilvl w:val="0"/>
          <w:numId w:val="83"/>
        </w:numPr>
        <w:suppressAutoHyphens w:val="0"/>
        <w:spacing w:after="200" w:line="276" w:lineRule="auto"/>
        <w:contextualSpacing/>
        <w:jc w:val="both"/>
        <w:rPr>
          <w:rFonts w:eastAsia="Calibri"/>
          <w:sz w:val="28"/>
          <w:szCs w:val="28"/>
          <w:lang w:eastAsia="en-US"/>
        </w:rPr>
      </w:pPr>
      <w:r>
        <w:rPr>
          <w:rFonts w:eastAsia="Calibri"/>
          <w:lang w:eastAsia="en-US"/>
        </w:rPr>
        <w:t>Кукла(1);</w:t>
      </w:r>
    </w:p>
    <w:p w:rsidR="006E34FA" w:rsidRDefault="0052443A">
      <w:pPr>
        <w:numPr>
          <w:ilvl w:val="0"/>
          <w:numId w:val="83"/>
        </w:numPr>
        <w:suppressAutoHyphens w:val="0"/>
        <w:spacing w:after="200" w:line="276" w:lineRule="auto"/>
        <w:contextualSpacing/>
        <w:jc w:val="both"/>
        <w:rPr>
          <w:rFonts w:eastAsia="Calibri"/>
          <w:sz w:val="28"/>
          <w:szCs w:val="28"/>
          <w:lang w:eastAsia="en-US"/>
        </w:rPr>
      </w:pPr>
      <w:proofErr w:type="gramStart"/>
      <w:r>
        <w:rPr>
          <w:rFonts w:eastAsia="Calibri"/>
          <w:lang w:eastAsia="en-US"/>
        </w:rPr>
        <w:t>деревянные</w:t>
      </w:r>
      <w:proofErr w:type="gramEnd"/>
      <w:r>
        <w:rPr>
          <w:rFonts w:eastAsia="Calibri"/>
          <w:lang w:eastAsia="en-US"/>
        </w:rPr>
        <w:t xml:space="preserve"> кубики «Домашние животные»;</w:t>
      </w:r>
    </w:p>
    <w:p w:rsidR="006E34FA" w:rsidRDefault="0052443A">
      <w:pPr>
        <w:numPr>
          <w:ilvl w:val="0"/>
          <w:numId w:val="83"/>
        </w:numPr>
        <w:suppressAutoHyphens w:val="0"/>
        <w:spacing w:after="200" w:line="276" w:lineRule="auto"/>
        <w:contextualSpacing/>
        <w:jc w:val="both"/>
        <w:rPr>
          <w:rFonts w:eastAsia="Calibri"/>
          <w:sz w:val="28"/>
          <w:szCs w:val="28"/>
          <w:lang w:eastAsia="en-US"/>
        </w:rPr>
      </w:pPr>
      <w:proofErr w:type="gramStart"/>
      <w:r>
        <w:rPr>
          <w:rFonts w:eastAsia="Calibri"/>
          <w:lang w:eastAsia="en-US"/>
        </w:rPr>
        <w:t>набор</w:t>
      </w:r>
      <w:proofErr w:type="gramEnd"/>
      <w:r>
        <w:rPr>
          <w:rFonts w:eastAsia="Calibri"/>
          <w:lang w:eastAsia="en-US"/>
        </w:rPr>
        <w:t xml:space="preserve"> маленьких игрушек «Киндер-сюрприз»;</w:t>
      </w:r>
    </w:p>
    <w:p w:rsidR="006E34FA" w:rsidRDefault="0052443A">
      <w:pPr>
        <w:numPr>
          <w:ilvl w:val="0"/>
          <w:numId w:val="83"/>
        </w:numPr>
        <w:suppressAutoHyphens w:val="0"/>
        <w:spacing w:after="200" w:line="276" w:lineRule="auto"/>
        <w:contextualSpacing/>
        <w:jc w:val="both"/>
      </w:pPr>
      <w:proofErr w:type="gramStart"/>
      <w:r>
        <w:rPr>
          <w:rFonts w:eastAsia="Calibri"/>
          <w:lang w:eastAsia="en-US"/>
        </w:rPr>
        <w:t>мягкие</w:t>
      </w:r>
      <w:proofErr w:type="gramEnd"/>
      <w:r>
        <w:rPr>
          <w:rFonts w:eastAsia="Calibri"/>
          <w:lang w:eastAsia="en-US"/>
        </w:rPr>
        <w:t xml:space="preserve"> игрушки.</w:t>
      </w:r>
    </w:p>
    <w:p w:rsidR="006E34FA" w:rsidRDefault="0052443A">
      <w:pPr>
        <w:jc w:val="both"/>
        <w:rPr>
          <w:b/>
          <w:i/>
          <w:sz w:val="28"/>
          <w:szCs w:val="28"/>
        </w:rPr>
      </w:pPr>
      <w:r>
        <w:rPr>
          <w:b/>
          <w:i/>
        </w:rPr>
        <w:t xml:space="preserve">Игровое оборудование, имеющееся в </w:t>
      </w:r>
      <w:proofErr w:type="spellStart"/>
      <w:r>
        <w:rPr>
          <w:b/>
          <w:i/>
        </w:rPr>
        <w:t>Монтессори</w:t>
      </w:r>
      <w:proofErr w:type="spellEnd"/>
      <w:r>
        <w:rPr>
          <w:b/>
          <w:i/>
        </w:rPr>
        <w:t>-кабинете:</w:t>
      </w:r>
    </w:p>
    <w:p w:rsidR="006E34FA" w:rsidRDefault="0052443A">
      <w:pPr>
        <w:jc w:val="both"/>
        <w:rPr>
          <w:sz w:val="28"/>
          <w:szCs w:val="28"/>
        </w:rPr>
      </w:pPr>
      <w:r>
        <w:t xml:space="preserve"> - Развитие у детей младшего дошкольного возраста представления о сенсорных эталонах - цвете, форме, величине:</w:t>
      </w:r>
    </w:p>
    <w:p w:rsidR="006E34FA" w:rsidRDefault="0052443A">
      <w:pPr>
        <w:jc w:val="both"/>
        <w:rPr>
          <w:sz w:val="28"/>
          <w:szCs w:val="28"/>
        </w:rPr>
      </w:pPr>
      <w:r>
        <w:t xml:space="preserve"> </w:t>
      </w:r>
      <w:proofErr w:type="gramStart"/>
      <w:r>
        <w:t>блоки</w:t>
      </w:r>
      <w:proofErr w:type="gramEnd"/>
      <w:r>
        <w:t xml:space="preserve"> цилиндров;  красные штанги;  круги, квадраты, треугольники;   фигуры вкладыши;  геометрические тела; розовая башня; сенсорный модуль - цвет; цветные кольца;  геометрический комод; сенсорный модуль - цвет и моторика; цветные таблички; коричневая лестница; упражнения с цветными цилиндрами; цветные цилиндры.</w:t>
      </w:r>
    </w:p>
    <w:p w:rsidR="006E34FA" w:rsidRDefault="0052443A">
      <w:pPr>
        <w:jc w:val="both"/>
        <w:rPr>
          <w:sz w:val="28"/>
          <w:szCs w:val="28"/>
        </w:rPr>
      </w:pPr>
      <w:r>
        <w:t xml:space="preserve"> - Формирование и развитие математических представлений, интеллектуальных способностей:</w:t>
      </w:r>
    </w:p>
    <w:p w:rsidR="006E34FA" w:rsidRDefault="0052443A">
      <w:pPr>
        <w:jc w:val="both"/>
        <w:rPr>
          <w:sz w:val="28"/>
          <w:szCs w:val="28"/>
        </w:rPr>
      </w:pPr>
      <w:r>
        <w:t xml:space="preserve"> </w:t>
      </w:r>
      <w:proofErr w:type="gramStart"/>
      <w:r>
        <w:t>доски</w:t>
      </w:r>
      <w:proofErr w:type="gramEnd"/>
      <w:r>
        <w:t xml:space="preserve"> </w:t>
      </w:r>
      <w:proofErr w:type="spellStart"/>
      <w:r>
        <w:t>Сегена</w:t>
      </w:r>
      <w:proofErr w:type="spellEnd"/>
      <w:r>
        <w:t xml:space="preserve">; конструктивные треугольники; круги-дроби; счетные штанги; трином; числа и чипсы; упражнения с счетными штангами; числовые </w:t>
      </w:r>
      <w:proofErr w:type="spellStart"/>
      <w:r>
        <w:t>пазлы</w:t>
      </w:r>
      <w:proofErr w:type="spellEnd"/>
      <w:r>
        <w:t>; шершавые цифры; ящики с веретенами.</w:t>
      </w:r>
    </w:p>
    <w:p w:rsidR="006E34FA" w:rsidRDefault="0052443A">
      <w:pPr>
        <w:jc w:val="both"/>
        <w:rPr>
          <w:sz w:val="28"/>
          <w:szCs w:val="28"/>
        </w:rPr>
      </w:pPr>
      <w:r>
        <w:t xml:space="preserve"> - Упражнения практической жизни: 1, 2, 3, 4, 5.</w:t>
      </w:r>
    </w:p>
    <w:p w:rsidR="006E34FA" w:rsidRDefault="0052443A">
      <w:pPr>
        <w:jc w:val="both"/>
        <w:rPr>
          <w:sz w:val="28"/>
          <w:szCs w:val="28"/>
        </w:rPr>
      </w:pPr>
      <w:r>
        <w:t xml:space="preserve"> - Сенсорный материал для развития тактильных ощущений:</w:t>
      </w:r>
    </w:p>
    <w:p w:rsidR="006E34FA" w:rsidRDefault="0052443A">
      <w:pPr>
        <w:jc w:val="both"/>
        <w:rPr>
          <w:sz w:val="28"/>
          <w:szCs w:val="28"/>
        </w:rPr>
      </w:pPr>
      <w:r>
        <w:t xml:space="preserve"> </w:t>
      </w:r>
      <w:proofErr w:type="gramStart"/>
      <w:r>
        <w:t>весовые</w:t>
      </w:r>
      <w:proofErr w:type="gramEnd"/>
      <w:r>
        <w:t xml:space="preserve"> таблички, шершавые таблички, весовые цилиндры, доски для ощупывания, тепловые таблички.</w:t>
      </w:r>
    </w:p>
    <w:p w:rsidR="006E34FA" w:rsidRDefault="0052443A">
      <w:pPr>
        <w:jc w:val="both"/>
        <w:rPr>
          <w:sz w:val="28"/>
          <w:szCs w:val="28"/>
        </w:rPr>
      </w:pPr>
      <w:r>
        <w:t xml:space="preserve"> - Развитие мелкой и крупной моторики, координации движений, подготовка руки к письму:</w:t>
      </w:r>
    </w:p>
    <w:p w:rsidR="006E34FA" w:rsidRDefault="0052443A">
      <w:pPr>
        <w:jc w:val="both"/>
        <w:rPr>
          <w:sz w:val="28"/>
          <w:szCs w:val="28"/>
        </w:rPr>
      </w:pPr>
      <w:r>
        <w:t xml:space="preserve"> </w:t>
      </w:r>
      <w:proofErr w:type="gramStart"/>
      <w:r>
        <w:t>возвращающиеся</w:t>
      </w:r>
      <w:proofErr w:type="gramEnd"/>
      <w:r>
        <w:t xml:space="preserve"> шары, металлические рамки-вкладыши, модуль для подготовки кисти к письму, модуль для подготовки руки к письму, модуль Зубчатые колеса, модуль Рисование на песке, сенсорный модуль для подготовки руки к письму, сенсорный модуль Замки, шнуровки,  фигуры с болтовым соединением, цветные шары для проталкивания, цветные шары с молоточком.</w:t>
      </w:r>
    </w:p>
    <w:p w:rsidR="006E34FA" w:rsidRDefault="0052443A">
      <w:pPr>
        <w:jc w:val="center"/>
      </w:pPr>
      <w:r>
        <w:rPr>
          <w:b/>
          <w:bCs/>
          <w:szCs w:val="22"/>
          <w:lang w:val="en-US"/>
        </w:rPr>
        <w:lastRenderedPageBreak/>
        <w:t>III</w:t>
      </w:r>
      <w:r>
        <w:rPr>
          <w:b/>
        </w:rPr>
        <w:t>. ОРГАНИЗАЦИОННЫЙ РАЗДЕЛ</w:t>
      </w:r>
    </w:p>
    <w:p w:rsidR="006E34FA" w:rsidRDefault="0052443A">
      <w:pPr>
        <w:keepNext/>
        <w:widowControl w:val="0"/>
        <w:tabs>
          <w:tab w:val="left" w:pos="567"/>
        </w:tabs>
        <w:spacing w:beforeAutospacing="1"/>
        <w:jc w:val="center"/>
        <w:outlineLvl w:val="1"/>
      </w:pPr>
      <w:r>
        <w:rPr>
          <w:rFonts w:eastAsia="SimSun"/>
          <w:b/>
          <w:iCs/>
          <w:lang w:eastAsia="hi-IN" w:bidi="hi-IN"/>
        </w:rPr>
        <w:t xml:space="preserve">3.1. ПСИХОЛОГО-ПЕДАГОГИЧЕСКИЕ УСЛОВИЯ, </w:t>
      </w:r>
    </w:p>
    <w:p w:rsidR="006E34FA" w:rsidRDefault="0052443A">
      <w:pPr>
        <w:keepNext/>
        <w:widowControl w:val="0"/>
        <w:tabs>
          <w:tab w:val="left" w:pos="567"/>
        </w:tabs>
        <w:spacing w:after="120"/>
        <w:jc w:val="center"/>
        <w:outlineLvl w:val="1"/>
      </w:pPr>
      <w:bookmarkStart w:id="2" w:name="_Toc422496193"/>
      <w:bookmarkStart w:id="3" w:name="_Toc420598551"/>
      <w:bookmarkStart w:id="4" w:name="_Toc420597637"/>
      <w:bookmarkEnd w:id="2"/>
      <w:bookmarkEnd w:id="3"/>
      <w:bookmarkEnd w:id="4"/>
      <w:r>
        <w:rPr>
          <w:rFonts w:eastAsia="SimSun"/>
          <w:b/>
          <w:iCs/>
          <w:lang w:eastAsia="hi-IN" w:bidi="hi-IN"/>
        </w:rPr>
        <w:t>ОБЕСПЕЧИВАЮЩИЕ РАЗВИТИЕ РЕБЕНКА</w:t>
      </w:r>
    </w:p>
    <w:p w:rsidR="006E34FA" w:rsidRDefault="0052443A">
      <w:pPr>
        <w:tabs>
          <w:tab w:val="left" w:pos="567"/>
          <w:tab w:val="left" w:pos="709"/>
        </w:tabs>
        <w:ind w:firstLine="709"/>
        <w:jc w:val="both"/>
      </w:pPr>
      <w:r>
        <w:rPr>
          <w:bCs/>
          <w:color w:val="000000"/>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6E34FA" w:rsidRDefault="0052443A">
      <w:pPr>
        <w:tabs>
          <w:tab w:val="left" w:pos="567"/>
        </w:tabs>
        <w:ind w:firstLine="709"/>
        <w:jc w:val="both"/>
      </w:pPr>
      <w:r>
        <w:rPr>
          <w:bCs/>
          <w:i/>
          <w:color w:val="000000"/>
        </w:rPr>
        <w:t>1. Личностно-порождающее взаимодействие взрослых с детьми,</w:t>
      </w:r>
      <w:r>
        <w:rPr>
          <w:bCs/>
          <w:color w:val="000000"/>
        </w:rPr>
        <w:t xml:space="preserve"> </w:t>
      </w:r>
      <w:r>
        <w:rPr>
          <w:color w:val="000000"/>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t>и жизненных навыков</w:t>
      </w:r>
      <w:r>
        <w:rPr>
          <w:color w:val="000000"/>
        </w:rPr>
        <w:t>.</w:t>
      </w:r>
    </w:p>
    <w:p w:rsidR="006E34FA" w:rsidRDefault="0052443A">
      <w:pPr>
        <w:tabs>
          <w:tab w:val="left" w:pos="567"/>
        </w:tabs>
        <w:ind w:firstLine="709"/>
        <w:jc w:val="both"/>
      </w:pPr>
      <w:r>
        <w:rPr>
          <w:bCs/>
          <w:i/>
          <w:color w:val="000000"/>
        </w:rPr>
        <w:t>2. Ориентированность педагогической оценки на относительные показатели детской успешности,</w:t>
      </w:r>
      <w:r>
        <w:rPr>
          <w:b/>
          <w:bCs/>
          <w:i/>
          <w:color w:val="000000"/>
        </w:rPr>
        <w:t xml:space="preserve"> </w:t>
      </w:r>
      <w:r>
        <w:rPr>
          <w:color w:val="000000"/>
        </w:rPr>
        <w:t>то есть сравнение нынешних и предыдущих достижений ребенка, стимулирование самооценки.</w:t>
      </w:r>
    </w:p>
    <w:p w:rsidR="006E34FA" w:rsidRDefault="0052443A">
      <w:pPr>
        <w:tabs>
          <w:tab w:val="left" w:pos="567"/>
        </w:tabs>
        <w:ind w:firstLine="709"/>
        <w:jc w:val="both"/>
      </w:pPr>
      <w:r>
        <w:rPr>
          <w:i/>
          <w:color w:val="000000"/>
        </w:rPr>
        <w:t>3. Ф</w:t>
      </w:r>
      <w:r>
        <w:rPr>
          <w:bCs/>
          <w:i/>
          <w:color w:val="000000"/>
        </w:rPr>
        <w:t>ормирование игры</w:t>
      </w:r>
      <w:r>
        <w:rPr>
          <w:b/>
          <w:bCs/>
          <w:i/>
          <w:color w:val="000000"/>
        </w:rPr>
        <w:t xml:space="preserve"> </w:t>
      </w:r>
      <w:r>
        <w:rPr>
          <w:color w:val="000000"/>
        </w:rPr>
        <w:t>как важнейшего фактора развития ребенка.</w:t>
      </w:r>
    </w:p>
    <w:p w:rsidR="006E34FA" w:rsidRDefault="0052443A">
      <w:pPr>
        <w:tabs>
          <w:tab w:val="left" w:pos="567"/>
        </w:tabs>
        <w:ind w:firstLine="709"/>
        <w:jc w:val="both"/>
      </w:pPr>
      <w:r>
        <w:rPr>
          <w:bCs/>
          <w:i/>
          <w:color w:val="000000"/>
        </w:rPr>
        <w:t>4. Создание развивающей образовательной среды</w:t>
      </w:r>
      <w:r>
        <w:rPr>
          <w:b/>
          <w:bCs/>
          <w:color w:val="000000"/>
        </w:rPr>
        <w:t>,</w:t>
      </w:r>
      <w:r>
        <w:rPr>
          <w:b/>
          <w:bCs/>
          <w:i/>
          <w:color w:val="000000"/>
        </w:rPr>
        <w:t xml:space="preserve"> </w:t>
      </w:r>
      <w:r>
        <w:rPr>
          <w:color w:val="000000"/>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6E34FA" w:rsidRDefault="0052443A">
      <w:pPr>
        <w:tabs>
          <w:tab w:val="left" w:pos="567"/>
        </w:tabs>
        <w:ind w:firstLine="709"/>
        <w:jc w:val="both"/>
      </w:pPr>
      <w:r>
        <w:rPr>
          <w:bCs/>
          <w:i/>
        </w:rPr>
        <w:t>5. Сбалансированность репродуктивной</w:t>
      </w:r>
      <w:r>
        <w:rPr>
          <w:bCs/>
        </w:rPr>
        <w:t xml:space="preserve"> </w:t>
      </w:r>
      <w:r>
        <w:t xml:space="preserve">(воспроизводящей готовый образец) </w:t>
      </w:r>
      <w:r>
        <w:rPr>
          <w:bCs/>
          <w:i/>
        </w:rPr>
        <w:t>и продуктивной</w:t>
      </w:r>
      <w:r>
        <w:rPr>
          <w:b/>
          <w:bCs/>
          <w:i/>
        </w:rPr>
        <w:t xml:space="preserve"> </w:t>
      </w:r>
      <w:r>
        <w:t xml:space="preserve">(производящей субъективно новый продукт) </w:t>
      </w:r>
      <w:r>
        <w:rPr>
          <w:bCs/>
          <w:i/>
        </w:rPr>
        <w:t>деятельности,</w:t>
      </w:r>
      <w:r>
        <w:rPr>
          <w:b/>
          <w:bCs/>
          <w:i/>
        </w:rPr>
        <w:t xml:space="preserve"> </w:t>
      </w:r>
      <w: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6E34FA" w:rsidRDefault="0052443A">
      <w:pPr>
        <w:tabs>
          <w:tab w:val="left" w:pos="567"/>
        </w:tabs>
        <w:ind w:firstLine="709"/>
        <w:jc w:val="both"/>
      </w:pPr>
      <w:r>
        <w:rPr>
          <w:bCs/>
          <w:i/>
          <w:color w:val="000000"/>
        </w:rPr>
        <w:t>6. Участие семьи</w:t>
      </w:r>
      <w:r>
        <w:rPr>
          <w:b/>
          <w:bCs/>
          <w:i/>
          <w:color w:val="000000"/>
        </w:rPr>
        <w:t xml:space="preserve"> </w:t>
      </w:r>
      <w:r>
        <w:rPr>
          <w:color w:val="000000"/>
        </w:rPr>
        <w:t>как необходимое условие для полноценного развития ребенка дошкольного возраста.</w:t>
      </w:r>
    </w:p>
    <w:p w:rsidR="006E34FA" w:rsidRDefault="0052443A">
      <w:pPr>
        <w:tabs>
          <w:tab w:val="left" w:pos="567"/>
        </w:tabs>
        <w:ind w:firstLine="709"/>
        <w:jc w:val="both"/>
      </w:pPr>
      <w:r>
        <w:rPr>
          <w:i/>
          <w:color w:val="000000"/>
        </w:rPr>
        <w:t xml:space="preserve">7. Профессиональное развитие педагогов, </w:t>
      </w:r>
      <w:r>
        <w:rPr>
          <w:color w:val="000000"/>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6E34FA" w:rsidRDefault="006E34FA"/>
    <w:p w:rsidR="006E34FA" w:rsidRDefault="0052443A">
      <w:pPr>
        <w:tabs>
          <w:tab w:val="center" w:pos="3993"/>
        </w:tabs>
        <w:spacing w:after="11" w:line="264" w:lineRule="auto"/>
        <w:ind w:left="-15"/>
        <w:jc w:val="center"/>
        <w:rPr>
          <w:sz w:val="28"/>
          <w:szCs w:val="28"/>
        </w:rPr>
      </w:pPr>
      <w:r>
        <w:rPr>
          <w:rFonts w:ascii="Arial" w:eastAsia="Arial" w:hAnsi="Arial" w:cs="Arial"/>
          <w:b/>
        </w:rPr>
        <w:tab/>
        <w:t xml:space="preserve"> </w:t>
      </w:r>
      <w:r>
        <w:rPr>
          <w:b/>
        </w:rPr>
        <w:t>Психолого-педагогические условия реализации Программы</w:t>
      </w:r>
    </w:p>
    <w:p w:rsidR="006E34FA" w:rsidRDefault="0052443A">
      <w:pPr>
        <w:spacing w:after="13" w:line="264" w:lineRule="auto"/>
        <w:ind w:left="-5"/>
        <w:jc w:val="both"/>
        <w:rPr>
          <w:b/>
          <w:i/>
          <w:sz w:val="28"/>
          <w:szCs w:val="28"/>
        </w:rPr>
      </w:pPr>
      <w:r>
        <w:tab/>
        <w:t xml:space="preserve">         Программа </w:t>
      </w:r>
      <w:r>
        <w:tab/>
        <w:t xml:space="preserve">предполагает </w:t>
      </w:r>
      <w:r>
        <w:tab/>
        <w:t>с</w:t>
      </w:r>
      <w:r w:rsidR="00E33000">
        <w:t xml:space="preserve">оздание </w:t>
      </w:r>
      <w:r w:rsidR="00E33000">
        <w:tab/>
        <w:t xml:space="preserve">следующих </w:t>
      </w:r>
      <w:proofErr w:type="spellStart"/>
      <w:r>
        <w:t>психолого</w:t>
      </w:r>
      <w:proofErr w:type="spellEnd"/>
      <w:r>
        <w:t xml:space="preserve">   - педагогических </w:t>
      </w:r>
      <w:r>
        <w:tab/>
        <w:t xml:space="preserve">условий, обеспечивающих развитие ребенка в соответствии с его возрастными и индивидуальными возможностями и интересами: </w:t>
      </w:r>
    </w:p>
    <w:p w:rsidR="006E34FA" w:rsidRDefault="0052443A">
      <w:pPr>
        <w:numPr>
          <w:ilvl w:val="0"/>
          <w:numId w:val="27"/>
        </w:numPr>
        <w:suppressAutoHyphens w:val="0"/>
        <w:spacing w:after="14" w:line="264" w:lineRule="auto"/>
        <w:ind w:right="14" w:hanging="240"/>
        <w:jc w:val="both"/>
        <w:rPr>
          <w:b/>
          <w:i/>
          <w:sz w:val="28"/>
          <w:szCs w:val="28"/>
        </w:rPr>
      </w:pPr>
      <w:r>
        <w:rPr>
          <w:b/>
          <w:i/>
        </w:rPr>
        <w:t>Личностно-порождающее взаимодействие взрослых с дет</w:t>
      </w:r>
      <w:r>
        <w:t>ь</w:t>
      </w:r>
      <w:r w:rsidRPr="00E33000">
        <w:rPr>
          <w:b/>
          <w:i/>
        </w:rPr>
        <w:t>ми</w:t>
      </w:r>
      <w:r>
        <w:t xml:space="preserve">,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6E34FA" w:rsidRDefault="0052443A">
      <w:pPr>
        <w:numPr>
          <w:ilvl w:val="0"/>
          <w:numId w:val="27"/>
        </w:numPr>
        <w:suppressAutoHyphens w:val="0"/>
        <w:spacing w:after="14" w:line="264" w:lineRule="auto"/>
        <w:ind w:right="14" w:hanging="240"/>
        <w:jc w:val="both"/>
        <w:rPr>
          <w:b/>
          <w:i/>
          <w:sz w:val="28"/>
          <w:szCs w:val="28"/>
        </w:rPr>
      </w:pPr>
      <w:r>
        <w:rPr>
          <w:b/>
          <w:i/>
        </w:rPr>
        <w:t>Ориентированность педагогической оценки на относительные показатели детской успешности</w:t>
      </w:r>
      <w:r>
        <w:t xml:space="preserve">, то есть сравнение нынешних и предыдущих достижений ребенка, стимулирование самооценки. </w:t>
      </w:r>
    </w:p>
    <w:p w:rsidR="006E34FA" w:rsidRDefault="0052443A">
      <w:pPr>
        <w:numPr>
          <w:ilvl w:val="0"/>
          <w:numId w:val="27"/>
        </w:numPr>
        <w:suppressAutoHyphens w:val="0"/>
        <w:spacing w:after="14" w:line="264" w:lineRule="auto"/>
        <w:ind w:right="14" w:hanging="240"/>
        <w:jc w:val="both"/>
        <w:rPr>
          <w:b/>
          <w:i/>
          <w:sz w:val="28"/>
          <w:szCs w:val="28"/>
        </w:rPr>
      </w:pPr>
      <w:r>
        <w:rPr>
          <w:b/>
          <w:i/>
        </w:rPr>
        <w:t xml:space="preserve">Формирование игры </w:t>
      </w:r>
      <w:r>
        <w:t xml:space="preserve">как важнейшего фактора развития ребенка. </w:t>
      </w:r>
    </w:p>
    <w:p w:rsidR="006E34FA" w:rsidRDefault="0052443A">
      <w:pPr>
        <w:numPr>
          <w:ilvl w:val="0"/>
          <w:numId w:val="27"/>
        </w:numPr>
        <w:suppressAutoHyphens w:val="0"/>
        <w:spacing w:after="14" w:line="264" w:lineRule="auto"/>
        <w:ind w:right="14" w:hanging="240"/>
        <w:jc w:val="both"/>
        <w:rPr>
          <w:b/>
          <w:i/>
          <w:sz w:val="28"/>
          <w:szCs w:val="28"/>
        </w:rPr>
      </w:pPr>
      <w:r>
        <w:rPr>
          <w:b/>
          <w:i/>
        </w:rPr>
        <w:t>Создание развивающей образовательной среды</w:t>
      </w:r>
      <w:r>
        <w:t>, способствующей физическому, социально</w:t>
      </w:r>
      <w:r w:rsidR="00E33000">
        <w:t>-</w:t>
      </w:r>
      <w:r>
        <w:t xml:space="preserve">коммуникативному, познавательному, речевому, художественно-эстетическому развитию ребенка и сохранению его индивидуальности. </w:t>
      </w:r>
    </w:p>
    <w:p w:rsidR="006E34FA" w:rsidRDefault="0052443A">
      <w:pPr>
        <w:numPr>
          <w:ilvl w:val="0"/>
          <w:numId w:val="27"/>
        </w:numPr>
        <w:suppressAutoHyphens w:val="0"/>
        <w:spacing w:after="14" w:line="264" w:lineRule="auto"/>
        <w:ind w:right="14" w:hanging="240"/>
        <w:jc w:val="both"/>
        <w:rPr>
          <w:b/>
          <w:i/>
          <w:sz w:val="28"/>
          <w:szCs w:val="28"/>
        </w:rPr>
      </w:pPr>
      <w:r>
        <w:rPr>
          <w:b/>
          <w:i/>
        </w:rPr>
        <w:t>Сбалансированность репродуктивной (воспроизводящей готовый образец) и продуктивной (производящей субъективно новый продукт) деятельности</w:t>
      </w:r>
      <w:r>
        <w:t xml:space="preserve">, то есть деятельности по освоению культурных форм и образцов и детской исследовательской, </w:t>
      </w:r>
      <w:r>
        <w:lastRenderedPageBreak/>
        <w:t xml:space="preserve">творческой деятельности; совместных и самостоятельных, подвижных и статичных форм активности. </w:t>
      </w:r>
    </w:p>
    <w:p w:rsidR="006E34FA" w:rsidRDefault="0052443A">
      <w:pPr>
        <w:numPr>
          <w:ilvl w:val="0"/>
          <w:numId w:val="27"/>
        </w:numPr>
        <w:suppressAutoHyphens w:val="0"/>
        <w:spacing w:after="14" w:line="264" w:lineRule="auto"/>
        <w:ind w:right="14" w:hanging="240"/>
        <w:jc w:val="both"/>
        <w:rPr>
          <w:b/>
          <w:i/>
          <w:sz w:val="28"/>
          <w:szCs w:val="28"/>
        </w:rPr>
      </w:pPr>
      <w:r>
        <w:rPr>
          <w:b/>
          <w:i/>
        </w:rPr>
        <w:t>Участие семьи</w:t>
      </w:r>
      <w:r>
        <w:t xml:space="preserve"> как необходимое условие для полноценного развития ребенка дошкольного возраста. </w:t>
      </w:r>
    </w:p>
    <w:p w:rsidR="006E34FA" w:rsidRDefault="0052443A">
      <w:pPr>
        <w:numPr>
          <w:ilvl w:val="0"/>
          <w:numId w:val="27"/>
        </w:numPr>
        <w:suppressAutoHyphens w:val="0"/>
        <w:spacing w:after="14" w:line="264" w:lineRule="auto"/>
        <w:ind w:right="14" w:hanging="240"/>
        <w:jc w:val="both"/>
        <w:rPr>
          <w:sz w:val="28"/>
          <w:szCs w:val="28"/>
        </w:rPr>
      </w:pPr>
      <w:r>
        <w:rPr>
          <w:b/>
          <w:i/>
        </w:rPr>
        <w:t>Профессиональное развитие педагогов</w:t>
      </w:r>
      <w:r>
        <w:t xml:space="preserve">,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6E34FA" w:rsidRDefault="0052443A">
      <w:pPr>
        <w:ind w:left="9" w:right="14" w:firstLine="567"/>
        <w:jc w:val="both"/>
        <w:rPr>
          <w:sz w:val="28"/>
          <w:szCs w:val="28"/>
        </w:rPr>
      </w:pPr>
      <w:r>
        <w:t xml:space="preserve">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6E34FA" w:rsidRDefault="0052443A">
      <w:pPr>
        <w:tabs>
          <w:tab w:val="center" w:pos="2838"/>
        </w:tabs>
        <w:jc w:val="both"/>
        <w:rPr>
          <w:sz w:val="28"/>
          <w:szCs w:val="28"/>
        </w:rPr>
      </w:pPr>
      <w:r>
        <w:tab/>
        <w:t xml:space="preserve">Важнейшие образовательные ориентиры: </w:t>
      </w:r>
    </w:p>
    <w:p w:rsidR="006E34FA" w:rsidRDefault="0052443A">
      <w:pPr>
        <w:suppressAutoHyphens w:val="0"/>
        <w:spacing w:after="14" w:line="264" w:lineRule="auto"/>
        <w:ind w:right="14"/>
        <w:jc w:val="both"/>
        <w:rPr>
          <w:sz w:val="28"/>
          <w:szCs w:val="28"/>
        </w:rPr>
      </w:pPr>
      <w:r>
        <w:t xml:space="preserve">- обеспечение эмоционального благополучия детей; </w:t>
      </w:r>
    </w:p>
    <w:p w:rsidR="006E34FA" w:rsidRDefault="0052443A">
      <w:pPr>
        <w:suppressAutoHyphens w:val="0"/>
        <w:spacing w:after="14" w:line="264" w:lineRule="auto"/>
        <w:ind w:right="14"/>
        <w:jc w:val="both"/>
        <w:rPr>
          <w:sz w:val="28"/>
          <w:szCs w:val="28"/>
        </w:rPr>
      </w:pPr>
      <w:r>
        <w:t xml:space="preserve">- создание условий для формирования доброжелательного и внимательного отношения детей к другим людям; </w:t>
      </w:r>
    </w:p>
    <w:p w:rsidR="006E34FA" w:rsidRDefault="0052443A">
      <w:pPr>
        <w:suppressAutoHyphens w:val="0"/>
        <w:spacing w:after="14" w:line="264" w:lineRule="auto"/>
        <w:ind w:left="9" w:right="14"/>
        <w:jc w:val="both"/>
        <w:rPr>
          <w:rFonts w:eastAsia="Arial"/>
          <w:sz w:val="28"/>
          <w:szCs w:val="28"/>
        </w:rPr>
      </w:pPr>
      <w:r>
        <w:t xml:space="preserve">-развитие детской самостоятельности (инициативности, автономии и ответственности); </w:t>
      </w:r>
    </w:p>
    <w:p w:rsidR="006E34FA" w:rsidRDefault="0052443A">
      <w:pPr>
        <w:suppressAutoHyphens w:val="0"/>
        <w:spacing w:after="14" w:line="264" w:lineRule="auto"/>
        <w:ind w:right="14"/>
        <w:jc w:val="both"/>
        <w:rPr>
          <w:sz w:val="28"/>
          <w:szCs w:val="28"/>
        </w:rPr>
      </w:pPr>
      <w:r>
        <w:rPr>
          <w:rFonts w:eastAsia="Arial"/>
        </w:rPr>
        <w:t>-</w:t>
      </w:r>
      <w:r>
        <w:t xml:space="preserve">развитие детских способностей, формирующихся в разных видах деятельности. </w:t>
      </w:r>
    </w:p>
    <w:p w:rsidR="006E34FA" w:rsidRDefault="0052443A">
      <w:pPr>
        <w:ind w:left="577" w:right="14"/>
        <w:jc w:val="both"/>
        <w:rPr>
          <w:sz w:val="28"/>
          <w:szCs w:val="28"/>
        </w:rPr>
      </w:pPr>
      <w:r>
        <w:t xml:space="preserve">Для реализации этих целей педагогам рекомендуется: </w:t>
      </w:r>
    </w:p>
    <w:p w:rsidR="006E34FA" w:rsidRDefault="0052443A">
      <w:pPr>
        <w:numPr>
          <w:ilvl w:val="0"/>
          <w:numId w:val="55"/>
        </w:numPr>
        <w:suppressAutoHyphens w:val="0"/>
        <w:spacing w:after="14" w:line="264" w:lineRule="auto"/>
        <w:ind w:right="14" w:hanging="567"/>
        <w:jc w:val="both"/>
        <w:rPr>
          <w:sz w:val="28"/>
          <w:szCs w:val="28"/>
        </w:rPr>
      </w:pPr>
      <w:proofErr w:type="gramStart"/>
      <w:r>
        <w:t>проявлять</w:t>
      </w:r>
      <w:proofErr w:type="gramEnd"/>
      <w:r>
        <w:t xml:space="preserve"> уважение к личности ребенка и развивать демократический стиль взаимодействия с ним и с другими педагогами; </w:t>
      </w:r>
    </w:p>
    <w:p w:rsidR="006E34FA" w:rsidRDefault="0052443A">
      <w:pPr>
        <w:numPr>
          <w:ilvl w:val="0"/>
          <w:numId w:val="55"/>
        </w:numPr>
        <w:suppressAutoHyphens w:val="0"/>
        <w:spacing w:after="14" w:line="264" w:lineRule="auto"/>
        <w:ind w:right="14" w:hanging="567"/>
        <w:jc w:val="both"/>
        <w:rPr>
          <w:sz w:val="28"/>
          <w:szCs w:val="28"/>
        </w:rPr>
      </w:pPr>
      <w:proofErr w:type="gramStart"/>
      <w:r>
        <w:t>создавать</w:t>
      </w:r>
      <w:proofErr w:type="gramEnd"/>
      <w:r>
        <w:t xml:space="preserve"> условия для принятия ребенком ответственности и проявления </w:t>
      </w:r>
      <w:proofErr w:type="spellStart"/>
      <w:r>
        <w:t>эмпатии</w:t>
      </w:r>
      <w:proofErr w:type="spellEnd"/>
      <w:r>
        <w:t xml:space="preserve"> к другим людям; </w:t>
      </w:r>
    </w:p>
    <w:p w:rsidR="006E34FA" w:rsidRDefault="0052443A">
      <w:pPr>
        <w:numPr>
          <w:ilvl w:val="0"/>
          <w:numId w:val="55"/>
        </w:numPr>
        <w:suppressAutoHyphens w:val="0"/>
        <w:spacing w:after="14" w:line="264" w:lineRule="auto"/>
        <w:ind w:right="14" w:hanging="567"/>
        <w:jc w:val="both"/>
        <w:rPr>
          <w:sz w:val="28"/>
          <w:szCs w:val="28"/>
        </w:rPr>
      </w:pPr>
      <w:proofErr w:type="gramStart"/>
      <w:r>
        <w:t>обсуждать</w:t>
      </w:r>
      <w:proofErr w:type="gramEnd"/>
      <w:r>
        <w:t xml:space="preserve"> совместно с детьми возникающие конфликты, помогать решать их, вырабатывать общие правила, учить проявлять уважение друг к другу; </w:t>
      </w:r>
    </w:p>
    <w:p w:rsidR="006E34FA" w:rsidRDefault="0052443A">
      <w:pPr>
        <w:numPr>
          <w:ilvl w:val="0"/>
          <w:numId w:val="55"/>
        </w:numPr>
        <w:suppressAutoHyphens w:val="0"/>
        <w:spacing w:after="14" w:line="264" w:lineRule="auto"/>
        <w:ind w:right="14" w:hanging="567"/>
        <w:jc w:val="both"/>
        <w:rPr>
          <w:sz w:val="28"/>
          <w:szCs w:val="28"/>
        </w:rPr>
      </w:pPr>
      <w:proofErr w:type="gramStart"/>
      <w:r>
        <w:t>обсуждать</w:t>
      </w:r>
      <w:proofErr w:type="gramEnd"/>
      <w:r>
        <w:t xml:space="preserve"> с детьми важные жизненные вопросы, стимулировать проявление позиции </w:t>
      </w:r>
    </w:p>
    <w:p w:rsidR="006E34FA" w:rsidRDefault="0052443A">
      <w:pPr>
        <w:ind w:left="19" w:right="14"/>
        <w:jc w:val="both"/>
        <w:rPr>
          <w:sz w:val="28"/>
          <w:szCs w:val="28"/>
        </w:rPr>
      </w:pPr>
      <w:r>
        <w:t xml:space="preserve">        </w:t>
      </w:r>
      <w:proofErr w:type="gramStart"/>
      <w:r>
        <w:t>ребенка</w:t>
      </w:r>
      <w:proofErr w:type="gramEnd"/>
      <w:r>
        <w:t xml:space="preserve">; </w:t>
      </w:r>
    </w:p>
    <w:p w:rsidR="006E34FA" w:rsidRDefault="0052443A">
      <w:pPr>
        <w:numPr>
          <w:ilvl w:val="0"/>
          <w:numId w:val="55"/>
        </w:numPr>
        <w:suppressAutoHyphens w:val="0"/>
        <w:spacing w:after="14" w:line="264" w:lineRule="auto"/>
        <w:ind w:right="14" w:hanging="567"/>
        <w:jc w:val="both"/>
        <w:rPr>
          <w:sz w:val="28"/>
          <w:szCs w:val="28"/>
        </w:rPr>
      </w:pPr>
      <w:proofErr w:type="gramStart"/>
      <w:r>
        <w:t>обращать</w:t>
      </w:r>
      <w:proofErr w:type="gramEnd"/>
      <w:r>
        <w:t xml:space="preserve"> внимание детей на тот факт, что люди различаются по своим убеждениям и ценностям, обсуждать, как это влияет на их поведение; </w:t>
      </w:r>
    </w:p>
    <w:p w:rsidR="006E34FA" w:rsidRDefault="0052443A">
      <w:pPr>
        <w:numPr>
          <w:ilvl w:val="0"/>
          <w:numId w:val="55"/>
        </w:numPr>
        <w:suppressAutoHyphens w:val="0"/>
        <w:spacing w:after="14" w:line="264" w:lineRule="auto"/>
        <w:ind w:right="14" w:hanging="567"/>
        <w:jc w:val="both"/>
        <w:rPr>
          <w:sz w:val="28"/>
          <w:szCs w:val="28"/>
        </w:rPr>
      </w:pPr>
      <w:proofErr w:type="gramStart"/>
      <w:r>
        <w:t>обсуждать</w:t>
      </w:r>
      <w:proofErr w:type="gramEnd"/>
      <w:r>
        <w:t xml:space="preserve">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 </w:t>
      </w:r>
    </w:p>
    <w:p w:rsidR="006E34FA" w:rsidRDefault="0052443A">
      <w:pPr>
        <w:ind w:left="9" w:right="14" w:firstLine="567"/>
        <w:jc w:val="both"/>
        <w:rPr>
          <w:sz w:val="28"/>
          <w:szCs w:val="28"/>
        </w:rPr>
      </w:pPr>
      <w:r>
        <w:t>Система дошкольного образования в образовательной организации должна быть нацелена</w:t>
      </w:r>
      <w:r w:rsidR="00E33000">
        <w:t xml:space="preserve"> на</w:t>
      </w:r>
      <w:r>
        <w:t xml:space="preserve"> то, чтобы у ребенка развивались игра и познавательная активность. В Организации должны быть созданы условия для проявления таких качеств, как: инициативность, жизнерадостность, любопытство и стремление узнавать новое. </w:t>
      </w:r>
    </w:p>
    <w:p w:rsidR="006E34FA" w:rsidRDefault="0052443A">
      <w:pPr>
        <w:ind w:left="9" w:right="14" w:firstLine="567"/>
        <w:jc w:val="both"/>
        <w:rPr>
          <w:sz w:val="28"/>
          <w:szCs w:val="28"/>
        </w:rPr>
      </w:pPr>
      <w:r>
        <w:t xml:space="preserve">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w:t>
      </w:r>
    </w:p>
    <w:p w:rsidR="006E34FA" w:rsidRDefault="0052443A">
      <w:pPr>
        <w:ind w:left="9" w:right="14" w:firstLine="567"/>
        <w:jc w:val="both"/>
        <w:rPr>
          <w:sz w:val="28"/>
          <w:szCs w:val="28"/>
        </w:rPr>
      </w:pPr>
      <w:r>
        <w:t xml:space="preserve">Организация образовательного процесса в ДОУ строится на основе целостного интегративного процесса взаимодействия взрослого и ребенка на определенную тему в течение одного дня, в котором будут гармонично объединены различные образовательные области для целостного восприятия окружающего мира.  </w:t>
      </w:r>
    </w:p>
    <w:p w:rsidR="006E34FA" w:rsidRDefault="0052443A">
      <w:pPr>
        <w:ind w:left="9" w:right="14" w:firstLine="567"/>
        <w:jc w:val="both"/>
        <w:rPr>
          <w:sz w:val="28"/>
          <w:szCs w:val="28"/>
        </w:rPr>
      </w:pPr>
      <w:r>
        <w:t xml:space="preserve">Основной фактор интеграционного процесса - интеграция основных видов деятельности детей дошкольного возраста: познавательно-исследовательской, трудовой, художественно </w:t>
      </w:r>
      <w:r>
        <w:lastRenderedPageBreak/>
        <w:t xml:space="preserve">творческой, коммуникативной, двигательной. В результате деятельности появляется новый образовательный продукт, в создание которого включены и педагоги, и дети, и родители.  </w:t>
      </w:r>
    </w:p>
    <w:p w:rsidR="006E34FA" w:rsidRDefault="0052443A">
      <w:pPr>
        <w:ind w:left="9" w:right="14" w:firstLine="567"/>
        <w:jc w:val="both"/>
        <w:rPr>
          <w:sz w:val="28"/>
          <w:szCs w:val="28"/>
        </w:rPr>
      </w:pPr>
      <w:r>
        <w:t xml:space="preserve">Образовательным продуктом могут выступать новое знание, рисунок, танец, спектакль, составленный ребёнком текст и др. Как интегратор всех видов деятельности ребенка в ДОУ уместно рассматривать игру.  </w:t>
      </w:r>
    </w:p>
    <w:p w:rsidR="006E34FA" w:rsidRDefault="0052443A">
      <w:pPr>
        <w:ind w:left="9" w:right="14" w:firstLine="567"/>
        <w:jc w:val="both"/>
        <w:rPr>
          <w:sz w:val="28"/>
          <w:szCs w:val="28"/>
        </w:rPr>
      </w:pPr>
      <w:r>
        <w:t xml:space="preserve">В результате освоения интегративной деятельности у ребёнка формируются целостные социальные и психологические образования, интегрированные способы деятельности, легко переносимые из одной сферы в другую, индивидуальный стиль деятельности, освоение социального опыта, развитие творческих способностей. В качестве конечного результата образовательной деятельности ДОУ можно считать формирование интегральных качеств личности. </w:t>
      </w:r>
    </w:p>
    <w:p w:rsidR="006E34FA" w:rsidRDefault="0052443A">
      <w:pPr>
        <w:ind w:left="9" w:right="14" w:firstLine="567"/>
        <w:jc w:val="both"/>
        <w:rPr>
          <w:sz w:val="28"/>
          <w:szCs w:val="28"/>
        </w:rPr>
      </w:pPr>
      <w:r>
        <w:t xml:space="preserve">Качественное осуществление интеграции в ДОУ, проходит через </w:t>
      </w:r>
      <w:r>
        <w:rPr>
          <w:b/>
        </w:rPr>
        <w:t>формы интеграции</w:t>
      </w:r>
      <w:r>
        <w:t xml:space="preserve">, которые будут обеспечивать синтез образовательных областей, взаимосвязь разных видов деятельности и формирование интегральных качеств личности дошкольника в процессе воспитания.  </w:t>
      </w:r>
    </w:p>
    <w:p w:rsidR="006E34FA" w:rsidRDefault="0052443A">
      <w:pPr>
        <w:ind w:left="19" w:right="14"/>
        <w:jc w:val="both"/>
        <w:rPr>
          <w:sz w:val="28"/>
          <w:szCs w:val="28"/>
        </w:rPr>
      </w:pPr>
      <w:r>
        <w:t xml:space="preserve"> Формы интегративного процесса характеризуют конечный продукт, приобретающий новые функции и новые взаимоотношения педагога, воспитанника, родителей в течение одного дня, одной недели. Такими интегративными формами в ДОУ могут выступать совместные творческие проекты, праздники, эксперименты, экскурсии, сюжетно-ролевые игры. Особенность организации интегративного процесса в ДОУ такова, что все перечисленные формы не могут существовать в чистом виде, выбор определённой темы предполагает их интеграцию. </w:t>
      </w:r>
    </w:p>
    <w:p w:rsidR="006E34FA" w:rsidRDefault="0052443A">
      <w:pPr>
        <w:ind w:left="9" w:right="14" w:firstLine="567"/>
        <w:jc w:val="both"/>
        <w:rPr>
          <w:sz w:val="28"/>
          <w:szCs w:val="28"/>
        </w:rPr>
      </w:pPr>
      <w:r>
        <w:t xml:space="preserve">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w:t>
      </w:r>
    </w:p>
    <w:p w:rsidR="006E34FA" w:rsidRDefault="0052443A">
      <w:pPr>
        <w:ind w:left="9" w:right="14" w:firstLine="567"/>
        <w:jc w:val="both"/>
        <w:rPr>
          <w:b/>
          <w:sz w:val="28"/>
          <w:szCs w:val="28"/>
        </w:rPr>
      </w:pPr>
      <w:r>
        <w:t xml:space="preserve">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w:t>
      </w:r>
    </w:p>
    <w:p w:rsidR="006E34FA" w:rsidRDefault="0052443A">
      <w:pPr>
        <w:spacing w:after="11" w:line="264" w:lineRule="auto"/>
        <w:ind w:left="577"/>
        <w:jc w:val="both"/>
        <w:rPr>
          <w:sz w:val="28"/>
          <w:szCs w:val="28"/>
        </w:rPr>
      </w:pPr>
      <w:r>
        <w:rPr>
          <w:b/>
        </w:rPr>
        <w:t xml:space="preserve">Роль педагога в организации психолого-педагогических условий </w:t>
      </w:r>
    </w:p>
    <w:p w:rsidR="006E34FA" w:rsidRDefault="0052443A">
      <w:pPr>
        <w:ind w:left="9" w:right="14" w:firstLine="567"/>
        <w:jc w:val="both"/>
        <w:rPr>
          <w:sz w:val="28"/>
          <w:szCs w:val="28"/>
        </w:rPr>
      </w:pPr>
      <w:r>
        <w:t xml:space="preserve">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 </w:t>
      </w:r>
    </w:p>
    <w:p w:rsidR="006E34FA" w:rsidRDefault="0052443A">
      <w:pPr>
        <w:ind w:right="14"/>
        <w:jc w:val="both"/>
        <w:rPr>
          <w:sz w:val="28"/>
          <w:szCs w:val="28"/>
        </w:rPr>
      </w:pPr>
      <w:r>
        <w:t xml:space="preserve">      Для обеспечения в группе эмоционального благополучия педагог должен: </w:t>
      </w:r>
    </w:p>
    <w:p w:rsidR="006E34FA" w:rsidRDefault="0052443A">
      <w:pPr>
        <w:suppressAutoHyphens w:val="0"/>
        <w:spacing w:after="14" w:line="264" w:lineRule="auto"/>
        <w:ind w:right="14"/>
        <w:jc w:val="both"/>
        <w:rPr>
          <w:sz w:val="28"/>
          <w:szCs w:val="28"/>
        </w:rPr>
      </w:pPr>
      <w:proofErr w:type="gramStart"/>
      <w:r>
        <w:t>общаться</w:t>
      </w:r>
      <w:proofErr w:type="gramEnd"/>
      <w:r>
        <w:t xml:space="preserve"> с детьми доброжелательно, без обвинений и угроз; </w:t>
      </w:r>
    </w:p>
    <w:p w:rsidR="006E34FA" w:rsidRDefault="0052443A">
      <w:pPr>
        <w:suppressAutoHyphens w:val="0"/>
        <w:spacing w:after="14" w:line="264" w:lineRule="auto"/>
        <w:ind w:right="14"/>
        <w:jc w:val="both"/>
        <w:rPr>
          <w:sz w:val="28"/>
          <w:szCs w:val="28"/>
        </w:rPr>
      </w:pPr>
      <w:proofErr w:type="gramStart"/>
      <w:r>
        <w:t>внимательно</w:t>
      </w:r>
      <w:proofErr w:type="gramEnd"/>
      <w:r>
        <w:t xml:space="preserve"> выслушивать детей, показывать, что понимает их чувства, помогать делиться своими переживаниями и мыслями; </w:t>
      </w:r>
    </w:p>
    <w:p w:rsidR="006E34FA" w:rsidRDefault="0052443A">
      <w:pPr>
        <w:suppressAutoHyphens w:val="0"/>
        <w:spacing w:after="14" w:line="264" w:lineRule="auto"/>
        <w:ind w:right="14"/>
        <w:jc w:val="both"/>
        <w:rPr>
          <w:sz w:val="28"/>
          <w:szCs w:val="28"/>
        </w:rPr>
      </w:pPr>
      <w:proofErr w:type="gramStart"/>
      <w:r>
        <w:t>помогать</w:t>
      </w:r>
      <w:proofErr w:type="gramEnd"/>
      <w:r>
        <w:t xml:space="preserve"> детям обнаружить конструктивные варианты поведения; </w:t>
      </w:r>
    </w:p>
    <w:p w:rsidR="006E34FA" w:rsidRDefault="0052443A" w:rsidP="00E33000">
      <w:pPr>
        <w:suppressAutoHyphens w:val="0"/>
        <w:spacing w:after="14" w:line="264" w:lineRule="auto"/>
        <w:ind w:right="14"/>
        <w:jc w:val="both"/>
        <w:rPr>
          <w:sz w:val="28"/>
          <w:szCs w:val="28"/>
        </w:rPr>
      </w:pPr>
      <w:proofErr w:type="gramStart"/>
      <w:r>
        <w:t>создавать</w:t>
      </w:r>
      <w:proofErr w:type="gramEnd"/>
      <w:r>
        <w:t xml:space="preserve">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 </w:t>
      </w:r>
    </w:p>
    <w:p w:rsidR="006E34FA" w:rsidRPr="00E33000" w:rsidRDefault="0052443A" w:rsidP="00E33000">
      <w:pPr>
        <w:suppressAutoHyphens w:val="0"/>
        <w:spacing w:after="14" w:line="264" w:lineRule="auto"/>
        <w:ind w:right="14"/>
        <w:jc w:val="both"/>
        <w:rPr>
          <w:sz w:val="28"/>
          <w:szCs w:val="28"/>
        </w:rPr>
      </w:pPr>
      <w:proofErr w:type="gramStart"/>
      <w:r>
        <w:t>обеспечивать</w:t>
      </w:r>
      <w:proofErr w:type="gramEnd"/>
      <w:r>
        <w:t xml:space="preserve"> в течение дня чередование ситуаций, в которых дети играют вместе и могут при желании побыть в одиночестве или в небольшой группе детей. </w:t>
      </w:r>
    </w:p>
    <w:p w:rsidR="006E34FA" w:rsidRDefault="006E34FA">
      <w:pPr>
        <w:ind w:left="19" w:right="14"/>
        <w:jc w:val="center"/>
        <w:rPr>
          <w:b/>
          <w:sz w:val="28"/>
          <w:szCs w:val="28"/>
        </w:rPr>
      </w:pPr>
    </w:p>
    <w:p w:rsidR="006E34FA" w:rsidRDefault="0052443A">
      <w:pPr>
        <w:ind w:left="19" w:right="14"/>
        <w:jc w:val="center"/>
        <w:rPr>
          <w:b/>
          <w:sz w:val="28"/>
          <w:szCs w:val="28"/>
        </w:rPr>
      </w:pPr>
      <w:r>
        <w:rPr>
          <w:b/>
        </w:rPr>
        <w:lastRenderedPageBreak/>
        <w:t>3.2. ОР</w:t>
      </w:r>
      <w:r w:rsidR="00964550">
        <w:rPr>
          <w:b/>
        </w:rPr>
        <w:t xml:space="preserve">ГАНИЗАЦИЯ РАЗВИВАЮЩЕЙ ПРЕДМЕТНО - </w:t>
      </w:r>
      <w:r>
        <w:rPr>
          <w:b/>
        </w:rPr>
        <w:t>ПРОСТРАНСТВЕННОЙ СРЕДЫ (РППС)</w:t>
      </w:r>
    </w:p>
    <w:p w:rsidR="006E34FA" w:rsidRDefault="006E34FA">
      <w:pPr>
        <w:ind w:left="19" w:right="14"/>
        <w:jc w:val="center"/>
        <w:rPr>
          <w:b/>
        </w:rPr>
      </w:pPr>
    </w:p>
    <w:p w:rsidR="006E34FA" w:rsidRDefault="0052443A">
      <w:pPr>
        <w:widowControl w:val="0"/>
        <w:jc w:val="both"/>
        <w:textAlignment w:val="baseline"/>
        <w:rPr>
          <w:rFonts w:eastAsia="Andale Sans UI" w:cs="Tahoma"/>
          <w:sz w:val="28"/>
          <w:szCs w:val="28"/>
          <w:lang w:eastAsia="en-US" w:bidi="en-US"/>
        </w:rPr>
      </w:pPr>
      <w:r>
        <w:rPr>
          <w:rFonts w:eastAsia="Andale Sans UI" w:cs="Tahoma"/>
          <w:b/>
          <w:bCs/>
          <w:lang w:eastAsia="en-US" w:bidi="en-US"/>
        </w:rPr>
        <w:tab/>
        <w:t xml:space="preserve">В ДОУ специально созданы условия </w:t>
      </w:r>
      <w:r>
        <w:rPr>
          <w:rFonts w:eastAsia="Andale Sans UI" w:cs="Tahoma"/>
          <w:lang w:eastAsia="en-US" w:bidi="en-US"/>
        </w:rPr>
        <w:t>для полноценного проживания ребенком дошкольного детства, т.е. активное обеспечение жизнедеятельности ребенка, развитие творческих способностей, самовыражение.</w:t>
      </w:r>
    </w:p>
    <w:p w:rsidR="006E34FA" w:rsidRDefault="0052443A">
      <w:pPr>
        <w:widowControl w:val="0"/>
        <w:ind w:firstLine="708"/>
        <w:jc w:val="both"/>
        <w:textAlignment w:val="baseline"/>
        <w:rPr>
          <w:rFonts w:eastAsia="Andale Sans UI" w:cs="Tahoma"/>
          <w:b/>
          <w:bCs/>
          <w:sz w:val="28"/>
          <w:szCs w:val="28"/>
          <w:lang w:eastAsia="en-US" w:bidi="en-US"/>
        </w:rPr>
      </w:pPr>
      <w:r>
        <w:rPr>
          <w:rFonts w:eastAsia="Andale Sans UI" w:cs="Tahoma"/>
          <w:lang w:eastAsia="en-US" w:bidi="en-US"/>
        </w:rPr>
        <w:t xml:space="preserve">Закуплено интерактивное </w:t>
      </w:r>
      <w:proofErr w:type="gramStart"/>
      <w:r>
        <w:rPr>
          <w:rFonts w:eastAsia="Andale Sans UI" w:cs="Tahoma"/>
          <w:lang w:eastAsia="en-US" w:bidi="en-US"/>
        </w:rPr>
        <w:t xml:space="preserve">оборудование:  </w:t>
      </w:r>
      <w:r>
        <w:rPr>
          <w:rFonts w:eastAsia="Andale Sans UI" w:cs="Tahoma"/>
          <w:lang w:val="en-US" w:eastAsia="en-US" w:bidi="en-US"/>
        </w:rPr>
        <w:t>QOMO</w:t>
      </w:r>
      <w:proofErr w:type="gramEnd"/>
      <w:r>
        <w:rPr>
          <w:rFonts w:eastAsia="Andale Sans UI" w:cs="Tahoma"/>
          <w:lang w:eastAsia="en-US" w:bidi="en-US"/>
        </w:rPr>
        <w:t xml:space="preserve"> </w:t>
      </w:r>
      <w:proofErr w:type="spellStart"/>
      <w:r>
        <w:rPr>
          <w:rFonts w:eastAsia="Andale Sans UI" w:cs="Tahoma"/>
          <w:lang w:val="en-US" w:eastAsia="en-US" w:bidi="en-US"/>
        </w:rPr>
        <w:t>HiteVision</w:t>
      </w:r>
      <w:proofErr w:type="spellEnd"/>
      <w:r>
        <w:rPr>
          <w:rFonts w:eastAsia="Andale Sans UI" w:cs="Tahoma"/>
          <w:lang w:eastAsia="en-US" w:bidi="en-US"/>
        </w:rPr>
        <w:t xml:space="preserve"> – системы, световой песочный стол,  интерактивная песочница </w:t>
      </w:r>
      <w:proofErr w:type="spellStart"/>
      <w:r>
        <w:rPr>
          <w:rFonts w:eastAsia="Andale Sans UI" w:cs="Tahoma"/>
          <w:lang w:val="en-US" w:eastAsia="en-US" w:bidi="en-US"/>
        </w:rPr>
        <w:t>iSandBOX</w:t>
      </w:r>
      <w:proofErr w:type="spellEnd"/>
      <w:r>
        <w:rPr>
          <w:rFonts w:eastAsia="Andale Sans UI" w:cs="Tahoma"/>
          <w:lang w:eastAsia="en-US" w:bidi="en-US"/>
        </w:rPr>
        <w:t>, кабинет- «Класс здоровья — Малыш», мобильный класс, Цифровая лаборатория «</w:t>
      </w:r>
      <w:proofErr w:type="spellStart"/>
      <w:r>
        <w:rPr>
          <w:rFonts w:eastAsia="Andale Sans UI" w:cs="Tahoma"/>
          <w:lang w:eastAsia="en-US" w:bidi="en-US"/>
        </w:rPr>
        <w:t>Наураша</w:t>
      </w:r>
      <w:proofErr w:type="spellEnd"/>
      <w:r>
        <w:rPr>
          <w:rFonts w:eastAsia="Andale Sans UI" w:cs="Tahoma"/>
          <w:lang w:eastAsia="en-US" w:bidi="en-US"/>
        </w:rPr>
        <w:t xml:space="preserve"> в стране </w:t>
      </w:r>
      <w:proofErr w:type="spellStart"/>
      <w:r>
        <w:rPr>
          <w:rFonts w:eastAsia="Andale Sans UI" w:cs="Tahoma"/>
          <w:lang w:eastAsia="en-US" w:bidi="en-US"/>
        </w:rPr>
        <w:t>Наурандии</w:t>
      </w:r>
      <w:proofErr w:type="spellEnd"/>
      <w:r>
        <w:rPr>
          <w:rFonts w:eastAsia="Andale Sans UI" w:cs="Tahoma"/>
          <w:lang w:eastAsia="en-US" w:bidi="en-US"/>
        </w:rPr>
        <w:t xml:space="preserve">», интерактивные развивающие </w:t>
      </w:r>
      <w:proofErr w:type="spellStart"/>
      <w:r>
        <w:rPr>
          <w:rFonts w:eastAsia="Andale Sans UI" w:cs="Tahoma"/>
          <w:lang w:eastAsia="en-US" w:bidi="en-US"/>
        </w:rPr>
        <w:t>игы</w:t>
      </w:r>
      <w:proofErr w:type="spellEnd"/>
      <w:r>
        <w:rPr>
          <w:rFonts w:eastAsia="Andale Sans UI" w:cs="Tahoma"/>
          <w:lang w:eastAsia="en-US" w:bidi="en-US"/>
        </w:rPr>
        <w:t>, продолжается работа по оснащению РППС ДОУ развивающим сенсорным оборудованием.</w:t>
      </w:r>
    </w:p>
    <w:p w:rsidR="006E34FA" w:rsidRDefault="0052443A">
      <w:pPr>
        <w:widowControl w:val="0"/>
        <w:ind w:firstLine="708"/>
        <w:jc w:val="both"/>
        <w:textAlignment w:val="baseline"/>
        <w:rPr>
          <w:rFonts w:eastAsia="Andale Sans UI" w:cs="Tahoma"/>
          <w:sz w:val="28"/>
          <w:szCs w:val="28"/>
          <w:lang w:eastAsia="en-US" w:bidi="en-US"/>
        </w:rPr>
      </w:pPr>
      <w:proofErr w:type="gramStart"/>
      <w:r>
        <w:rPr>
          <w:rFonts w:eastAsia="Andale Sans UI" w:cs="Tahoma"/>
          <w:b/>
          <w:bCs/>
          <w:lang w:eastAsia="en-US" w:bidi="en-US"/>
        </w:rPr>
        <w:t>Педагоги  ДОУ</w:t>
      </w:r>
      <w:proofErr w:type="gramEnd"/>
      <w:r>
        <w:rPr>
          <w:rFonts w:eastAsia="Andale Sans UI" w:cs="Tahoma"/>
          <w:b/>
          <w:bCs/>
          <w:lang w:eastAsia="en-US" w:bidi="en-US"/>
        </w:rPr>
        <w:t xml:space="preserve"> прошли курсы повышения квалификации по освоению развивающих ИКТ технологий и осуществлению образовательной деятельности в соответствии с ФГОС.</w:t>
      </w:r>
    </w:p>
    <w:p w:rsidR="006E34FA" w:rsidRDefault="0052443A">
      <w:pPr>
        <w:widowControl w:val="0"/>
        <w:ind w:firstLine="708"/>
        <w:jc w:val="both"/>
        <w:textAlignment w:val="baseline"/>
        <w:rPr>
          <w:rFonts w:eastAsia="Andale Sans UI" w:cs="Tahoma"/>
          <w:sz w:val="28"/>
          <w:szCs w:val="28"/>
          <w:lang w:eastAsia="en-US" w:bidi="en-US"/>
        </w:rPr>
      </w:pPr>
      <w:r>
        <w:rPr>
          <w:rFonts w:eastAsia="Andale Sans UI" w:cs="Tahoma"/>
          <w:lang w:eastAsia="en-US" w:bidi="en-US"/>
        </w:rPr>
        <w:t>На территории ДОУ определены функциональные игровые зоны, физкультурная площадка, хозяйственная зона.</w:t>
      </w:r>
    </w:p>
    <w:p w:rsidR="006E34FA" w:rsidRDefault="0052443A">
      <w:pPr>
        <w:widowControl w:val="0"/>
        <w:ind w:firstLine="708"/>
        <w:jc w:val="both"/>
        <w:textAlignment w:val="baseline"/>
        <w:rPr>
          <w:rFonts w:eastAsia="Andale Sans UI" w:cs="Tahoma"/>
          <w:lang w:eastAsia="en-US" w:bidi="en-US"/>
        </w:rPr>
      </w:pPr>
      <w:r>
        <w:rPr>
          <w:rFonts w:eastAsia="Andale Sans UI" w:cs="Tahoma"/>
          <w:lang w:eastAsia="en-US" w:bidi="en-US"/>
        </w:rPr>
        <w:t>В здании и помещении располагаются: групповые помещения, принадлежащие</w:t>
      </w:r>
      <w:r>
        <w:rPr>
          <w:rFonts w:eastAsia="Andale Sans UI" w:cs="Tahoma"/>
          <w:sz w:val="28"/>
          <w:szCs w:val="28"/>
          <w:lang w:eastAsia="en-US" w:bidi="en-US"/>
        </w:rPr>
        <w:t xml:space="preserve"> </w:t>
      </w:r>
      <w:r>
        <w:rPr>
          <w:rFonts w:eastAsia="Andale Sans UI" w:cs="Tahoma"/>
          <w:lang w:eastAsia="en-US" w:bidi="en-US"/>
        </w:rPr>
        <w:t>каждой детской группе.</w:t>
      </w:r>
    </w:p>
    <w:p w:rsidR="006E34FA" w:rsidRDefault="0052443A">
      <w:pPr>
        <w:widowControl w:val="0"/>
        <w:jc w:val="both"/>
        <w:textAlignment w:val="baseline"/>
        <w:rPr>
          <w:rFonts w:eastAsia="Andale Sans UI" w:cs="Tahoma"/>
          <w:b/>
          <w:sz w:val="28"/>
          <w:szCs w:val="28"/>
          <w:lang w:eastAsia="en-US" w:bidi="en-US"/>
        </w:rPr>
      </w:pPr>
      <w:r>
        <w:rPr>
          <w:rFonts w:eastAsia="Andale Sans UI" w:cs="Tahoma"/>
          <w:b/>
          <w:lang w:eastAsia="en-US" w:bidi="en-US"/>
        </w:rPr>
        <w:t>Групповое помещение:</w:t>
      </w:r>
    </w:p>
    <w:p w:rsidR="006E34FA" w:rsidRDefault="0052443A">
      <w:pPr>
        <w:widowControl w:val="0"/>
        <w:numPr>
          <w:ilvl w:val="0"/>
          <w:numId w:val="20"/>
        </w:numPr>
        <w:jc w:val="both"/>
        <w:textAlignment w:val="baseline"/>
        <w:rPr>
          <w:rFonts w:eastAsia="Andale Sans UI" w:cs="Tahoma"/>
          <w:sz w:val="28"/>
          <w:szCs w:val="28"/>
          <w:lang w:eastAsia="en-US" w:bidi="en-US"/>
        </w:rPr>
      </w:pPr>
      <w:proofErr w:type="gramStart"/>
      <w:r>
        <w:rPr>
          <w:rFonts w:eastAsia="Andale Sans UI" w:cs="Tahoma"/>
          <w:lang w:eastAsia="en-US" w:bidi="en-US"/>
        </w:rPr>
        <w:t>приемная</w:t>
      </w:r>
      <w:proofErr w:type="gramEnd"/>
      <w:r>
        <w:rPr>
          <w:rFonts w:eastAsia="Andale Sans UI" w:cs="Tahoma"/>
          <w:lang w:eastAsia="en-US" w:bidi="en-US"/>
        </w:rPr>
        <w:t xml:space="preserve"> (для приема детей и хранения верхней одежды, куда помещаются шкафы для одежды и обуви, они оборудованы индивидуальными ячейками-полками для головных уборов и крючками для верхней одежды).</w:t>
      </w:r>
    </w:p>
    <w:p w:rsidR="006E34FA" w:rsidRDefault="0052443A">
      <w:pPr>
        <w:widowControl w:val="0"/>
        <w:numPr>
          <w:ilvl w:val="0"/>
          <w:numId w:val="20"/>
        </w:numPr>
        <w:jc w:val="both"/>
        <w:textAlignment w:val="baseline"/>
        <w:rPr>
          <w:rFonts w:eastAsia="Andale Sans UI" w:cs="Tahoma"/>
          <w:sz w:val="28"/>
          <w:szCs w:val="28"/>
          <w:lang w:eastAsia="en-US" w:bidi="en-US"/>
        </w:rPr>
      </w:pPr>
      <w:proofErr w:type="gramStart"/>
      <w:r>
        <w:rPr>
          <w:rFonts w:eastAsia="Andale Sans UI" w:cs="Tahoma"/>
          <w:lang w:eastAsia="en-US" w:bidi="en-US"/>
        </w:rPr>
        <w:t>игровая</w:t>
      </w:r>
      <w:proofErr w:type="gramEnd"/>
      <w:r>
        <w:rPr>
          <w:rFonts w:eastAsia="Andale Sans UI" w:cs="Tahoma"/>
          <w:lang w:eastAsia="en-US" w:bidi="en-US"/>
        </w:rPr>
        <w:t xml:space="preserve"> комната (для проведения непосредственной образовательной деятельности, игр, занятий и приема пищи, для детей ).</w:t>
      </w:r>
    </w:p>
    <w:p w:rsidR="006E34FA" w:rsidRDefault="0052443A">
      <w:pPr>
        <w:widowControl w:val="0"/>
        <w:numPr>
          <w:ilvl w:val="0"/>
          <w:numId w:val="20"/>
        </w:numPr>
        <w:jc w:val="both"/>
        <w:textAlignment w:val="baseline"/>
        <w:rPr>
          <w:rFonts w:eastAsia="Andale Sans UI" w:cs="Tahoma"/>
          <w:sz w:val="28"/>
          <w:szCs w:val="28"/>
          <w:lang w:eastAsia="en-US" w:bidi="en-US"/>
        </w:rPr>
      </w:pPr>
      <w:proofErr w:type="gramStart"/>
      <w:r>
        <w:rPr>
          <w:rFonts w:eastAsia="Andale Sans UI" w:cs="Tahoma"/>
          <w:lang w:eastAsia="en-US" w:bidi="en-US"/>
        </w:rPr>
        <w:t>спальная</w:t>
      </w:r>
      <w:proofErr w:type="gramEnd"/>
      <w:r>
        <w:rPr>
          <w:rFonts w:eastAsia="Andale Sans UI" w:cs="Tahoma"/>
          <w:lang w:eastAsia="en-US" w:bidi="en-US"/>
        </w:rPr>
        <w:t xml:space="preserve"> комната.</w:t>
      </w:r>
    </w:p>
    <w:p w:rsidR="006E34FA" w:rsidRDefault="0052443A">
      <w:pPr>
        <w:widowControl w:val="0"/>
        <w:numPr>
          <w:ilvl w:val="0"/>
          <w:numId w:val="20"/>
        </w:numPr>
        <w:jc w:val="both"/>
        <w:textAlignment w:val="baseline"/>
        <w:rPr>
          <w:rFonts w:eastAsia="Andale Sans UI" w:cs="Tahoma"/>
          <w:sz w:val="28"/>
          <w:szCs w:val="28"/>
          <w:lang w:eastAsia="en-US" w:bidi="en-US"/>
        </w:rPr>
      </w:pPr>
      <w:proofErr w:type="gramStart"/>
      <w:r>
        <w:rPr>
          <w:rFonts w:eastAsia="Andale Sans UI" w:cs="Tahoma"/>
          <w:lang w:eastAsia="en-US" w:bidi="en-US"/>
        </w:rPr>
        <w:t>буфетная</w:t>
      </w:r>
      <w:proofErr w:type="gramEnd"/>
      <w:r>
        <w:rPr>
          <w:rFonts w:eastAsia="Andale Sans UI" w:cs="Tahoma"/>
          <w:lang w:eastAsia="en-US" w:bidi="en-US"/>
        </w:rPr>
        <w:t xml:space="preserve"> комната (для подготовки готовых блюд к раздаче и мытья столовой посуды)</w:t>
      </w:r>
    </w:p>
    <w:p w:rsidR="006E34FA" w:rsidRDefault="0052443A">
      <w:pPr>
        <w:widowControl w:val="0"/>
        <w:numPr>
          <w:ilvl w:val="0"/>
          <w:numId w:val="20"/>
        </w:numPr>
        <w:jc w:val="both"/>
        <w:textAlignment w:val="baseline"/>
        <w:rPr>
          <w:rFonts w:eastAsia="Andale Sans UI" w:cs="Tahoma"/>
          <w:sz w:val="28"/>
          <w:szCs w:val="28"/>
          <w:lang w:eastAsia="en-US" w:bidi="en-US"/>
        </w:rPr>
      </w:pPr>
      <w:proofErr w:type="gramStart"/>
      <w:r>
        <w:rPr>
          <w:rFonts w:eastAsia="Andale Sans UI" w:cs="Tahoma"/>
          <w:lang w:eastAsia="en-US" w:bidi="en-US"/>
        </w:rPr>
        <w:t>туалетная</w:t>
      </w:r>
      <w:proofErr w:type="gramEnd"/>
      <w:r>
        <w:rPr>
          <w:rFonts w:eastAsia="Andale Sans UI" w:cs="Tahoma"/>
          <w:lang w:eastAsia="en-US" w:bidi="en-US"/>
        </w:rPr>
        <w:t xml:space="preserve"> комната (совмещенная с умывальной). В старших и подготовительных группах предусмотрены раздельные туалетные комнаты для мальчиков и девочек.</w:t>
      </w:r>
    </w:p>
    <w:p w:rsidR="006E34FA" w:rsidRDefault="0052443A">
      <w:pPr>
        <w:widowControl w:val="0"/>
        <w:jc w:val="both"/>
        <w:textAlignment w:val="baseline"/>
        <w:rPr>
          <w:rFonts w:eastAsia="Andale Sans UI" w:cs="Tahoma"/>
          <w:sz w:val="28"/>
          <w:szCs w:val="28"/>
          <w:lang w:eastAsia="en-US" w:bidi="en-US"/>
        </w:rPr>
      </w:pPr>
      <w:r>
        <w:rPr>
          <w:rFonts w:eastAsia="Andale Sans UI" w:cs="Tahoma"/>
          <w:lang w:eastAsia="en-US" w:bidi="en-US"/>
        </w:rPr>
        <w:t xml:space="preserve">В помещении ДОУ есть </w:t>
      </w:r>
      <w:r>
        <w:rPr>
          <w:rFonts w:eastAsia="Andale Sans UI" w:cs="Tahoma"/>
          <w:b/>
          <w:bCs/>
          <w:lang w:eastAsia="en-US" w:bidi="en-US"/>
        </w:rPr>
        <w:t>дополнительные помещения для работы с детьми,</w:t>
      </w:r>
      <w:r>
        <w:rPr>
          <w:rFonts w:eastAsia="Andale Sans UI" w:cs="Tahoma"/>
          <w:lang w:eastAsia="en-US" w:bidi="en-US"/>
        </w:rPr>
        <w:t xml:space="preserve"> предназначенные для поочередного использования всеми или несколькими детскими группами:</w:t>
      </w:r>
    </w:p>
    <w:p w:rsidR="006E34FA" w:rsidRDefault="0052443A">
      <w:pPr>
        <w:widowControl w:val="0"/>
        <w:numPr>
          <w:ilvl w:val="0"/>
          <w:numId w:val="34"/>
        </w:numPr>
        <w:jc w:val="both"/>
        <w:textAlignment w:val="baseline"/>
        <w:rPr>
          <w:rFonts w:eastAsia="Andale Sans UI" w:cs="Tahoma"/>
          <w:sz w:val="28"/>
          <w:szCs w:val="28"/>
          <w:lang w:eastAsia="en-US" w:bidi="en-US"/>
        </w:rPr>
      </w:pPr>
      <w:proofErr w:type="gramStart"/>
      <w:r>
        <w:rPr>
          <w:rFonts w:eastAsia="Andale Sans UI" w:cs="Tahoma"/>
          <w:lang w:eastAsia="en-US" w:bidi="en-US"/>
        </w:rPr>
        <w:t>музыкальный</w:t>
      </w:r>
      <w:proofErr w:type="gramEnd"/>
      <w:r>
        <w:rPr>
          <w:rFonts w:eastAsia="Andale Sans UI" w:cs="Tahoma"/>
          <w:lang w:eastAsia="en-US" w:bidi="en-US"/>
        </w:rPr>
        <w:t xml:space="preserve"> зал;</w:t>
      </w:r>
    </w:p>
    <w:p w:rsidR="006E34FA" w:rsidRDefault="0052443A">
      <w:pPr>
        <w:widowControl w:val="0"/>
        <w:numPr>
          <w:ilvl w:val="0"/>
          <w:numId w:val="34"/>
        </w:numPr>
        <w:jc w:val="both"/>
        <w:textAlignment w:val="baseline"/>
        <w:rPr>
          <w:rFonts w:eastAsia="Andale Sans UI" w:cs="Tahoma"/>
          <w:sz w:val="28"/>
          <w:szCs w:val="28"/>
          <w:lang w:eastAsia="en-US" w:bidi="en-US"/>
        </w:rPr>
      </w:pPr>
      <w:proofErr w:type="gramStart"/>
      <w:r>
        <w:rPr>
          <w:rFonts w:eastAsia="Andale Sans UI" w:cs="Tahoma"/>
          <w:lang w:eastAsia="en-US" w:bidi="en-US"/>
        </w:rPr>
        <w:t>физкультурный</w:t>
      </w:r>
      <w:proofErr w:type="gramEnd"/>
      <w:r>
        <w:rPr>
          <w:rFonts w:eastAsia="Andale Sans UI" w:cs="Tahoma"/>
          <w:lang w:eastAsia="en-US" w:bidi="en-US"/>
        </w:rPr>
        <w:t xml:space="preserve"> зал;</w:t>
      </w:r>
    </w:p>
    <w:p w:rsidR="006E34FA" w:rsidRDefault="0052443A">
      <w:pPr>
        <w:widowControl w:val="0"/>
        <w:numPr>
          <w:ilvl w:val="0"/>
          <w:numId w:val="34"/>
        </w:numPr>
        <w:jc w:val="both"/>
        <w:textAlignment w:val="baseline"/>
        <w:rPr>
          <w:rFonts w:eastAsia="Andale Sans UI" w:cs="Tahoma"/>
          <w:sz w:val="28"/>
          <w:szCs w:val="28"/>
          <w:lang w:eastAsia="en-US" w:bidi="en-US"/>
        </w:rPr>
      </w:pPr>
      <w:proofErr w:type="gramStart"/>
      <w:r>
        <w:rPr>
          <w:rFonts w:eastAsia="Andale Sans UI" w:cs="Tahoma"/>
          <w:lang w:eastAsia="en-US" w:bidi="en-US"/>
        </w:rPr>
        <w:t>кабинет</w:t>
      </w:r>
      <w:proofErr w:type="gramEnd"/>
      <w:r>
        <w:rPr>
          <w:rFonts w:eastAsia="Andale Sans UI" w:cs="Tahoma"/>
          <w:lang w:eastAsia="en-US" w:bidi="en-US"/>
        </w:rPr>
        <w:t xml:space="preserve"> учителя-логопеда;</w:t>
      </w:r>
    </w:p>
    <w:p w:rsidR="006E34FA" w:rsidRDefault="0052443A">
      <w:pPr>
        <w:widowControl w:val="0"/>
        <w:numPr>
          <w:ilvl w:val="0"/>
          <w:numId w:val="34"/>
        </w:numPr>
        <w:jc w:val="both"/>
        <w:textAlignment w:val="baseline"/>
        <w:rPr>
          <w:rFonts w:eastAsia="Andale Sans UI" w:cs="Tahoma"/>
          <w:sz w:val="28"/>
          <w:szCs w:val="28"/>
          <w:lang w:eastAsia="en-US" w:bidi="en-US"/>
        </w:rPr>
      </w:pPr>
      <w:proofErr w:type="gramStart"/>
      <w:r>
        <w:rPr>
          <w:rFonts w:eastAsia="Andale Sans UI" w:cs="Tahoma"/>
          <w:lang w:eastAsia="en-US" w:bidi="en-US"/>
        </w:rPr>
        <w:t>кабинет</w:t>
      </w:r>
      <w:proofErr w:type="gramEnd"/>
      <w:r>
        <w:rPr>
          <w:rFonts w:eastAsia="Andale Sans UI" w:cs="Tahoma"/>
          <w:lang w:eastAsia="en-US" w:bidi="en-US"/>
        </w:rPr>
        <w:t xml:space="preserve"> психолога;</w:t>
      </w:r>
    </w:p>
    <w:p w:rsidR="006E34FA" w:rsidRDefault="0052443A">
      <w:pPr>
        <w:widowControl w:val="0"/>
        <w:numPr>
          <w:ilvl w:val="0"/>
          <w:numId w:val="34"/>
        </w:numPr>
        <w:jc w:val="both"/>
        <w:textAlignment w:val="baseline"/>
        <w:rPr>
          <w:rFonts w:eastAsia="Andale Sans UI" w:cs="Tahoma"/>
          <w:b/>
          <w:bCs/>
          <w:sz w:val="28"/>
          <w:szCs w:val="28"/>
          <w:lang w:eastAsia="en-US" w:bidi="en-US"/>
        </w:rPr>
      </w:pPr>
      <w:proofErr w:type="gramStart"/>
      <w:r>
        <w:rPr>
          <w:rFonts w:eastAsia="Andale Sans UI" w:cs="Tahoma"/>
          <w:lang w:eastAsia="en-US" w:bidi="en-US"/>
        </w:rPr>
        <w:t>кабинет</w:t>
      </w:r>
      <w:proofErr w:type="gramEnd"/>
      <w:r>
        <w:rPr>
          <w:rFonts w:eastAsia="Andale Sans UI" w:cs="Tahoma"/>
          <w:lang w:eastAsia="en-US" w:bidi="en-US"/>
        </w:rPr>
        <w:t xml:space="preserve"> БОС;</w:t>
      </w:r>
    </w:p>
    <w:p w:rsidR="006E34FA" w:rsidRDefault="0052443A">
      <w:pPr>
        <w:widowControl w:val="0"/>
        <w:jc w:val="both"/>
        <w:textAlignment w:val="baseline"/>
        <w:rPr>
          <w:rFonts w:eastAsia="Andale Sans UI" w:cs="Tahoma"/>
          <w:sz w:val="28"/>
          <w:szCs w:val="28"/>
          <w:lang w:eastAsia="en-US" w:bidi="en-US"/>
        </w:rPr>
      </w:pPr>
      <w:r>
        <w:rPr>
          <w:rFonts w:eastAsia="Andale Sans UI" w:cs="Tahoma"/>
          <w:b/>
          <w:bCs/>
          <w:lang w:eastAsia="en-US" w:bidi="en-US"/>
        </w:rPr>
        <w:t>Сопутствующие помещения:</w:t>
      </w:r>
    </w:p>
    <w:p w:rsidR="006E34FA" w:rsidRDefault="0052443A">
      <w:pPr>
        <w:widowControl w:val="0"/>
        <w:numPr>
          <w:ilvl w:val="0"/>
          <w:numId w:val="48"/>
        </w:numPr>
        <w:jc w:val="both"/>
        <w:textAlignment w:val="baseline"/>
        <w:rPr>
          <w:rFonts w:eastAsia="Andale Sans UI" w:cs="Tahoma"/>
          <w:sz w:val="28"/>
          <w:szCs w:val="28"/>
          <w:lang w:eastAsia="en-US" w:bidi="en-US"/>
        </w:rPr>
      </w:pPr>
      <w:proofErr w:type="gramStart"/>
      <w:r>
        <w:rPr>
          <w:rFonts w:eastAsia="Andale Sans UI" w:cs="Tahoma"/>
          <w:lang w:eastAsia="en-US" w:bidi="en-US"/>
        </w:rPr>
        <w:t>методический</w:t>
      </w:r>
      <w:proofErr w:type="gramEnd"/>
      <w:r>
        <w:rPr>
          <w:rFonts w:eastAsia="Andale Sans UI" w:cs="Tahoma"/>
          <w:lang w:eastAsia="en-US" w:bidi="en-US"/>
        </w:rPr>
        <w:t xml:space="preserve"> кабинет;</w:t>
      </w:r>
    </w:p>
    <w:p w:rsidR="006E34FA" w:rsidRDefault="0052443A">
      <w:pPr>
        <w:widowControl w:val="0"/>
        <w:numPr>
          <w:ilvl w:val="0"/>
          <w:numId w:val="48"/>
        </w:numPr>
        <w:jc w:val="both"/>
        <w:textAlignment w:val="baseline"/>
        <w:rPr>
          <w:rFonts w:eastAsia="Andale Sans UI" w:cs="Tahoma"/>
          <w:sz w:val="28"/>
          <w:szCs w:val="28"/>
          <w:lang w:eastAsia="en-US" w:bidi="en-US"/>
        </w:rPr>
      </w:pPr>
      <w:proofErr w:type="gramStart"/>
      <w:r>
        <w:rPr>
          <w:rFonts w:eastAsia="Andale Sans UI" w:cs="Tahoma"/>
          <w:lang w:eastAsia="en-US" w:bidi="en-US"/>
        </w:rPr>
        <w:t>медицинский</w:t>
      </w:r>
      <w:proofErr w:type="gramEnd"/>
      <w:r>
        <w:rPr>
          <w:rFonts w:eastAsia="Andale Sans UI" w:cs="Tahoma"/>
          <w:lang w:eastAsia="en-US" w:bidi="en-US"/>
        </w:rPr>
        <w:t xml:space="preserve"> кабинет;</w:t>
      </w:r>
    </w:p>
    <w:p w:rsidR="006E34FA" w:rsidRDefault="0052443A">
      <w:pPr>
        <w:widowControl w:val="0"/>
        <w:numPr>
          <w:ilvl w:val="0"/>
          <w:numId w:val="48"/>
        </w:numPr>
        <w:jc w:val="both"/>
        <w:textAlignment w:val="baseline"/>
        <w:rPr>
          <w:rFonts w:eastAsia="Andale Sans UI" w:cs="Tahoma"/>
          <w:sz w:val="28"/>
          <w:szCs w:val="28"/>
          <w:lang w:eastAsia="en-US" w:bidi="en-US"/>
        </w:rPr>
      </w:pPr>
      <w:proofErr w:type="gramStart"/>
      <w:r>
        <w:rPr>
          <w:rFonts w:eastAsia="Andale Sans UI" w:cs="Tahoma"/>
          <w:lang w:eastAsia="en-US" w:bidi="en-US"/>
        </w:rPr>
        <w:t>пищеблок</w:t>
      </w:r>
      <w:proofErr w:type="gramEnd"/>
      <w:r>
        <w:rPr>
          <w:rFonts w:eastAsia="Andale Sans UI" w:cs="Tahoma"/>
          <w:lang w:eastAsia="en-US" w:bidi="en-US"/>
        </w:rPr>
        <w:t>;</w:t>
      </w:r>
    </w:p>
    <w:p w:rsidR="006E34FA" w:rsidRDefault="0052443A">
      <w:pPr>
        <w:widowControl w:val="0"/>
        <w:numPr>
          <w:ilvl w:val="0"/>
          <w:numId w:val="48"/>
        </w:numPr>
        <w:jc w:val="both"/>
        <w:textAlignment w:val="baseline"/>
        <w:rPr>
          <w:rFonts w:eastAsia="Andale Sans UI" w:cs="Tahoma"/>
          <w:b/>
          <w:bCs/>
          <w:sz w:val="28"/>
          <w:szCs w:val="28"/>
          <w:lang w:eastAsia="en-US" w:bidi="en-US"/>
        </w:rPr>
      </w:pPr>
      <w:proofErr w:type="gramStart"/>
      <w:r>
        <w:rPr>
          <w:rFonts w:eastAsia="Andale Sans UI" w:cs="Tahoma"/>
          <w:lang w:eastAsia="en-US" w:bidi="en-US"/>
        </w:rPr>
        <w:t>прачечная</w:t>
      </w:r>
      <w:proofErr w:type="gramEnd"/>
    </w:p>
    <w:p w:rsidR="006E34FA" w:rsidRDefault="0052443A">
      <w:pPr>
        <w:widowControl w:val="0"/>
        <w:textAlignment w:val="baseline"/>
        <w:rPr>
          <w:rFonts w:eastAsia="Andale Sans UI" w:cs="Tahoma"/>
          <w:sz w:val="28"/>
          <w:szCs w:val="28"/>
          <w:lang w:eastAsia="en-US" w:bidi="en-US"/>
        </w:rPr>
      </w:pPr>
      <w:r>
        <w:rPr>
          <w:rFonts w:eastAsia="Andale Sans UI" w:cs="Tahoma"/>
          <w:b/>
          <w:bCs/>
          <w:lang w:eastAsia="en-US" w:bidi="en-US"/>
        </w:rPr>
        <w:t>Служебно-бытовые помещения для персонала</w:t>
      </w:r>
    </w:p>
    <w:p w:rsidR="006E34FA" w:rsidRDefault="0052443A">
      <w:pPr>
        <w:widowControl w:val="0"/>
        <w:jc w:val="both"/>
        <w:textAlignment w:val="baseline"/>
        <w:rPr>
          <w:rFonts w:eastAsia="Andale Sans UI" w:cs="Tahoma"/>
          <w:b/>
          <w:bCs/>
          <w:sz w:val="28"/>
          <w:szCs w:val="28"/>
          <w:lang w:eastAsia="en-US" w:bidi="en-US"/>
        </w:rPr>
      </w:pPr>
      <w:r>
        <w:rPr>
          <w:rFonts w:eastAsia="Andale Sans UI" w:cs="Tahoma"/>
          <w:b/>
          <w:bCs/>
          <w:lang w:eastAsia="en-US" w:bidi="en-US"/>
        </w:rPr>
        <w:t>Игровое пространство групповых комнат разграничено по</w:t>
      </w:r>
    </w:p>
    <w:p w:rsidR="006E34FA" w:rsidRDefault="0052443A">
      <w:pPr>
        <w:widowControl w:val="0"/>
        <w:jc w:val="both"/>
        <w:textAlignment w:val="baseline"/>
        <w:rPr>
          <w:rFonts w:eastAsia="Andale Sans UI" w:cs="Tahoma"/>
          <w:b/>
          <w:bCs/>
          <w:sz w:val="28"/>
          <w:szCs w:val="28"/>
          <w:lang w:eastAsia="en-US" w:bidi="en-US"/>
        </w:rPr>
      </w:pPr>
      <w:r>
        <w:rPr>
          <w:rFonts w:eastAsia="Andale Sans UI" w:cs="Tahoma"/>
          <w:b/>
          <w:bCs/>
          <w:lang w:eastAsia="en-US" w:bidi="en-US"/>
        </w:rPr>
        <w:t>Центрам активности:</w:t>
      </w:r>
    </w:p>
    <w:p w:rsidR="006E34FA" w:rsidRDefault="0052443A">
      <w:pPr>
        <w:widowControl w:val="0"/>
        <w:numPr>
          <w:ilvl w:val="0"/>
          <w:numId w:val="41"/>
        </w:numPr>
        <w:jc w:val="both"/>
        <w:textAlignment w:val="baseline"/>
        <w:rPr>
          <w:rFonts w:eastAsia="Andale Sans UI" w:cs="Tahoma"/>
          <w:sz w:val="28"/>
          <w:szCs w:val="28"/>
          <w:lang w:eastAsia="en-US" w:bidi="en-US"/>
        </w:rPr>
      </w:pPr>
      <w:r>
        <w:rPr>
          <w:rFonts w:eastAsia="Andale Sans UI" w:cs="Tahoma"/>
          <w:b/>
          <w:bCs/>
          <w:lang w:eastAsia="en-US" w:bidi="en-US"/>
        </w:rPr>
        <w:t>«</w:t>
      </w:r>
      <w:r>
        <w:rPr>
          <w:rFonts w:eastAsia="Andale Sans UI" w:cs="Tahoma"/>
          <w:lang w:eastAsia="en-US" w:bidi="en-US"/>
        </w:rPr>
        <w:t>Физкультурный»</w:t>
      </w:r>
    </w:p>
    <w:p w:rsidR="006E34FA" w:rsidRDefault="0052443A">
      <w:pPr>
        <w:widowControl w:val="0"/>
        <w:numPr>
          <w:ilvl w:val="0"/>
          <w:numId w:val="41"/>
        </w:numPr>
        <w:jc w:val="both"/>
        <w:textAlignment w:val="baseline"/>
        <w:rPr>
          <w:rFonts w:eastAsia="Andale Sans UI" w:cs="Tahoma"/>
          <w:sz w:val="28"/>
          <w:szCs w:val="28"/>
          <w:lang w:eastAsia="en-US" w:bidi="en-US"/>
        </w:rPr>
      </w:pPr>
      <w:r>
        <w:rPr>
          <w:rFonts w:eastAsia="Andale Sans UI" w:cs="Tahoma"/>
          <w:lang w:eastAsia="en-US" w:bidi="en-US"/>
        </w:rPr>
        <w:t>«Творчество»</w:t>
      </w:r>
    </w:p>
    <w:p w:rsidR="006E34FA" w:rsidRDefault="0052443A">
      <w:pPr>
        <w:widowControl w:val="0"/>
        <w:numPr>
          <w:ilvl w:val="0"/>
          <w:numId w:val="41"/>
        </w:numPr>
        <w:jc w:val="both"/>
        <w:textAlignment w:val="baseline"/>
        <w:rPr>
          <w:rFonts w:eastAsia="Andale Sans UI" w:cs="Tahoma"/>
          <w:sz w:val="28"/>
          <w:szCs w:val="28"/>
          <w:lang w:eastAsia="en-US" w:bidi="en-US"/>
        </w:rPr>
      </w:pPr>
      <w:r>
        <w:rPr>
          <w:rFonts w:eastAsia="Andale Sans UI" w:cs="Tahoma"/>
          <w:lang w:eastAsia="en-US" w:bidi="en-US"/>
        </w:rPr>
        <w:t>«Книжный»</w:t>
      </w:r>
    </w:p>
    <w:p w:rsidR="006E34FA" w:rsidRDefault="0052443A">
      <w:pPr>
        <w:widowControl w:val="0"/>
        <w:numPr>
          <w:ilvl w:val="0"/>
          <w:numId w:val="41"/>
        </w:numPr>
        <w:jc w:val="both"/>
        <w:textAlignment w:val="baseline"/>
        <w:rPr>
          <w:rFonts w:eastAsia="Andale Sans UI" w:cs="Tahoma"/>
          <w:sz w:val="28"/>
          <w:szCs w:val="28"/>
          <w:lang w:eastAsia="en-US" w:bidi="en-US"/>
        </w:rPr>
      </w:pPr>
      <w:r>
        <w:rPr>
          <w:rFonts w:eastAsia="Andale Sans UI" w:cs="Tahoma"/>
          <w:lang w:eastAsia="en-US" w:bidi="en-US"/>
        </w:rPr>
        <w:t>«Грамота»</w:t>
      </w:r>
    </w:p>
    <w:p w:rsidR="006E34FA" w:rsidRDefault="0052443A">
      <w:pPr>
        <w:widowControl w:val="0"/>
        <w:numPr>
          <w:ilvl w:val="0"/>
          <w:numId w:val="41"/>
        </w:numPr>
        <w:jc w:val="both"/>
        <w:textAlignment w:val="baseline"/>
        <w:rPr>
          <w:rFonts w:eastAsia="Andale Sans UI" w:cs="Tahoma"/>
          <w:sz w:val="28"/>
          <w:szCs w:val="28"/>
          <w:lang w:eastAsia="en-US" w:bidi="en-US"/>
        </w:rPr>
      </w:pPr>
      <w:r>
        <w:rPr>
          <w:rFonts w:eastAsia="Andale Sans UI" w:cs="Tahoma"/>
          <w:lang w:eastAsia="en-US" w:bidi="en-US"/>
        </w:rPr>
        <w:t>«Экология»</w:t>
      </w:r>
    </w:p>
    <w:p w:rsidR="006E34FA" w:rsidRDefault="0052443A">
      <w:pPr>
        <w:widowControl w:val="0"/>
        <w:numPr>
          <w:ilvl w:val="0"/>
          <w:numId w:val="41"/>
        </w:numPr>
        <w:jc w:val="both"/>
        <w:textAlignment w:val="baseline"/>
        <w:rPr>
          <w:rFonts w:eastAsia="Andale Sans UI" w:cs="Tahoma"/>
          <w:sz w:val="28"/>
          <w:szCs w:val="28"/>
          <w:lang w:eastAsia="en-US" w:bidi="en-US"/>
        </w:rPr>
      </w:pPr>
      <w:r>
        <w:rPr>
          <w:rFonts w:eastAsia="Andale Sans UI" w:cs="Tahoma"/>
          <w:lang w:eastAsia="en-US" w:bidi="en-US"/>
        </w:rPr>
        <w:t>Экспериментов и опытов»</w:t>
      </w:r>
    </w:p>
    <w:p w:rsidR="006E34FA" w:rsidRDefault="0052443A">
      <w:pPr>
        <w:widowControl w:val="0"/>
        <w:numPr>
          <w:ilvl w:val="0"/>
          <w:numId w:val="41"/>
        </w:numPr>
        <w:jc w:val="both"/>
        <w:textAlignment w:val="baseline"/>
      </w:pPr>
      <w:r>
        <w:rPr>
          <w:rFonts w:eastAsia="Andale Sans UI" w:cs="Tahoma"/>
          <w:lang w:eastAsia="en-US" w:bidi="en-US"/>
        </w:rPr>
        <w:t xml:space="preserve">«Математика», «Патриотический» и т.д., оснащено специальным оборудованием, материалами для творчества, игрушками, играми, мебелью для сюжетно-ролевых игр: </w:t>
      </w:r>
      <w:r>
        <w:rPr>
          <w:rFonts w:eastAsia="Andale Sans UI" w:cs="Tahoma"/>
          <w:lang w:eastAsia="en-US" w:bidi="en-US"/>
        </w:rPr>
        <w:lastRenderedPageBreak/>
        <w:t>«Больница», «Жилая комната», «Театр», «Магазин», «Парикмахерская</w:t>
      </w:r>
      <w:proofErr w:type="gramStart"/>
      <w:r>
        <w:rPr>
          <w:rFonts w:eastAsia="Andale Sans UI" w:cs="Tahoma"/>
          <w:lang w:eastAsia="en-US" w:bidi="en-US"/>
        </w:rPr>
        <w:t>»,  т.д.</w:t>
      </w:r>
      <w:proofErr w:type="gramEnd"/>
    </w:p>
    <w:p w:rsidR="006E34FA" w:rsidRDefault="006E34FA">
      <w:pPr>
        <w:widowControl w:val="0"/>
        <w:jc w:val="both"/>
        <w:textAlignment w:val="baseline"/>
        <w:rPr>
          <w:rFonts w:eastAsia="Andale Sans UI" w:cs="Tahoma"/>
          <w:lang w:eastAsia="en-US" w:bidi="en-US"/>
        </w:rPr>
      </w:pPr>
    </w:p>
    <w:p w:rsidR="006E34FA" w:rsidRDefault="0052443A">
      <w:pPr>
        <w:widowControl w:val="0"/>
        <w:jc w:val="center"/>
        <w:textAlignment w:val="baseline"/>
        <w:rPr>
          <w:rFonts w:eastAsia="Andale Sans UI" w:cs="Tahoma"/>
          <w:b/>
          <w:bCs/>
          <w:i/>
          <w:iCs/>
          <w:sz w:val="28"/>
          <w:szCs w:val="28"/>
          <w:lang w:eastAsia="en-US" w:bidi="en-US"/>
        </w:rPr>
      </w:pPr>
      <w:r>
        <w:rPr>
          <w:rFonts w:eastAsia="Andale Sans UI" w:cs="Tahoma"/>
          <w:b/>
          <w:bCs/>
          <w:i/>
          <w:iCs/>
          <w:lang w:eastAsia="en-US" w:bidi="en-US"/>
        </w:rPr>
        <w:t>О</w:t>
      </w:r>
      <w:r>
        <w:rPr>
          <w:rFonts w:eastAsia="Andale Sans UI" w:cs="Tahoma"/>
          <w:b/>
          <w:bCs/>
          <w:lang w:eastAsia="en-US" w:bidi="en-US"/>
        </w:rPr>
        <w:t>формление предметно-пространственной среды в соответствии с детскими видами деятельности</w:t>
      </w:r>
    </w:p>
    <w:p w:rsidR="006E34FA" w:rsidRDefault="0052443A">
      <w:pPr>
        <w:widowControl w:val="0"/>
        <w:jc w:val="center"/>
        <w:textAlignment w:val="baseline"/>
        <w:rPr>
          <w:rFonts w:eastAsia="Andale Sans UI" w:cs="Tahoma"/>
          <w:b/>
          <w:bCs/>
          <w:i/>
          <w:iCs/>
          <w:sz w:val="28"/>
          <w:szCs w:val="28"/>
          <w:lang w:eastAsia="en-US" w:bidi="en-US"/>
        </w:rPr>
      </w:pPr>
      <w:r>
        <w:rPr>
          <w:rFonts w:eastAsia="Andale Sans UI" w:cs="Tahoma"/>
          <w:b/>
          <w:bCs/>
          <w:lang w:eastAsia="en-US" w:bidi="en-US"/>
        </w:rPr>
        <w:t>(1-я младшая группа)</w:t>
      </w:r>
    </w:p>
    <w:p w:rsidR="006E34FA" w:rsidRDefault="0052443A">
      <w:pPr>
        <w:suppressAutoHyphens w:val="0"/>
        <w:spacing w:after="160" w:line="252" w:lineRule="auto"/>
        <w:jc w:val="right"/>
        <w:rPr>
          <w:rFonts w:eastAsia="Calibri"/>
          <w:b/>
          <w:sz w:val="20"/>
          <w:szCs w:val="20"/>
        </w:rPr>
      </w:pPr>
      <w:r>
        <w:rPr>
          <w:rFonts w:eastAsia="Calibri"/>
          <w:sz w:val="20"/>
          <w:szCs w:val="20"/>
        </w:rPr>
        <w:t>Таблица № 43</w:t>
      </w:r>
    </w:p>
    <w:tbl>
      <w:tblPr>
        <w:tblW w:w="9646" w:type="dxa"/>
        <w:tblInd w:w="-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 w:type="dxa"/>
          <w:bottom w:w="55" w:type="dxa"/>
          <w:right w:w="10" w:type="dxa"/>
        </w:tblCellMar>
        <w:tblLook w:val="0000" w:firstRow="0" w:lastRow="0" w:firstColumn="0" w:lastColumn="0" w:noHBand="0" w:noVBand="0"/>
      </w:tblPr>
      <w:tblGrid>
        <w:gridCol w:w="2580"/>
        <w:gridCol w:w="2351"/>
        <w:gridCol w:w="4715"/>
      </w:tblGrid>
      <w:tr w:rsidR="006E34FA">
        <w:tc>
          <w:tcPr>
            <w:tcW w:w="258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b/>
                <w:bCs/>
                <w:sz w:val="28"/>
                <w:szCs w:val="28"/>
                <w:lang w:eastAsia="en-US" w:bidi="en-US"/>
              </w:rPr>
            </w:pPr>
            <w:r>
              <w:rPr>
                <w:rFonts w:eastAsia="Andale Sans UI" w:cs="Tahoma"/>
                <w:b/>
                <w:bCs/>
                <w:lang w:eastAsia="en-US" w:bidi="en-US"/>
              </w:rPr>
              <w:t>Направление образовательной деятельности</w:t>
            </w:r>
          </w:p>
        </w:tc>
        <w:tc>
          <w:tcPr>
            <w:tcW w:w="23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b/>
                <w:bCs/>
                <w:sz w:val="28"/>
                <w:szCs w:val="28"/>
                <w:lang w:eastAsia="en-US" w:bidi="en-US"/>
              </w:rPr>
            </w:pPr>
            <w:r>
              <w:rPr>
                <w:rFonts w:eastAsia="Andale Sans UI" w:cs="Tahoma"/>
                <w:b/>
                <w:bCs/>
                <w:lang w:eastAsia="en-US" w:bidi="en-US"/>
              </w:rPr>
              <w:t>Вид помещений</w:t>
            </w:r>
          </w:p>
        </w:tc>
        <w:tc>
          <w:tcPr>
            <w:tcW w:w="47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pPr>
            <w:r>
              <w:rPr>
                <w:rFonts w:eastAsia="Andale Sans UI" w:cs="Tahoma"/>
                <w:b/>
                <w:bCs/>
                <w:lang w:eastAsia="en-US" w:bidi="en-US"/>
              </w:rPr>
              <w:t>Оснащение ПРС</w:t>
            </w:r>
          </w:p>
        </w:tc>
      </w:tr>
      <w:tr w:rsidR="006E34FA">
        <w:tc>
          <w:tcPr>
            <w:tcW w:w="9646"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pPr>
            <w:r>
              <w:rPr>
                <w:rFonts w:eastAsia="Andale Sans UI" w:cs="Tahoma"/>
                <w:b/>
                <w:bCs/>
                <w:lang w:eastAsia="en-US" w:bidi="en-US"/>
              </w:rPr>
              <w:t>Познавательно-исследовательская деятельность</w:t>
            </w:r>
          </w:p>
        </w:tc>
      </w:tr>
      <w:tr w:rsidR="006E34FA">
        <w:tc>
          <w:tcPr>
            <w:tcW w:w="258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lang w:eastAsia="en-US" w:bidi="en-US"/>
              </w:rPr>
            </w:pPr>
            <w:r>
              <w:rPr>
                <w:rFonts w:eastAsia="Andale Sans UI" w:cs="Tahoma"/>
                <w:b/>
                <w:bCs/>
                <w:lang w:eastAsia="en-US" w:bidi="en-US"/>
              </w:rPr>
              <w:t>Сенсорное развитие</w:t>
            </w:r>
          </w:p>
        </w:tc>
        <w:tc>
          <w:tcPr>
            <w:tcW w:w="23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lang w:eastAsia="en-US" w:bidi="en-US"/>
              </w:rPr>
              <w:t xml:space="preserve"> </w:t>
            </w:r>
            <w:r>
              <w:rPr>
                <w:rFonts w:eastAsia="Andale Sans UI" w:cs="Tahoma"/>
                <w:lang w:eastAsia="en-US" w:bidi="en-US"/>
              </w:rPr>
              <w:t>Игровая комната группы.</w:t>
            </w:r>
          </w:p>
        </w:tc>
        <w:tc>
          <w:tcPr>
            <w:tcW w:w="47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pPr>
            <w:r>
              <w:rPr>
                <w:rFonts w:eastAsia="Andale Sans UI" w:cs="Tahoma"/>
                <w:lang w:eastAsia="en-US" w:bidi="en-US"/>
              </w:rPr>
              <w:t xml:space="preserve">Д/и «Вкладыши» (фрукты, цыплята, мишки, фигуры), </w:t>
            </w:r>
            <w:proofErr w:type="spellStart"/>
            <w:r>
              <w:rPr>
                <w:rFonts w:eastAsia="Andale Sans UI" w:cs="Tahoma"/>
                <w:lang w:eastAsia="en-US" w:bidi="en-US"/>
              </w:rPr>
              <w:t>лего</w:t>
            </w:r>
            <w:proofErr w:type="spellEnd"/>
            <w:r>
              <w:rPr>
                <w:rFonts w:eastAsia="Andale Sans UI" w:cs="Tahoma"/>
                <w:lang w:eastAsia="en-US" w:bidi="en-US"/>
              </w:rPr>
              <w:t>-формочки, набор объемных тел, набор для забивания, прищепки, застежки «молния», набор грибочки-втулки.</w:t>
            </w:r>
          </w:p>
        </w:tc>
      </w:tr>
      <w:tr w:rsidR="006E34FA">
        <w:tc>
          <w:tcPr>
            <w:tcW w:w="258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t>Познавательное развитие</w:t>
            </w:r>
          </w:p>
        </w:tc>
        <w:tc>
          <w:tcPr>
            <w:tcW w:w="23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t>Игровая комната группы, методический кабинет.</w:t>
            </w:r>
          </w:p>
        </w:tc>
        <w:tc>
          <w:tcPr>
            <w:tcW w:w="47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pPr>
            <w:r>
              <w:rPr>
                <w:rFonts w:eastAsia="Andale Sans UI" w:cs="Tahoma"/>
                <w:lang w:eastAsia="en-US" w:bidi="en-US"/>
              </w:rPr>
              <w:t>Д/и «Чей малыш?», «Чей домик?», «Найди пару», разрезные картинки, наборы карточек с изображением животных, птиц; сюжетные картинки; звучащие игрушки; емкости с крышками разного размера.</w:t>
            </w:r>
          </w:p>
        </w:tc>
      </w:tr>
      <w:tr w:rsidR="006E34FA">
        <w:tc>
          <w:tcPr>
            <w:tcW w:w="258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t>ФЭМП</w:t>
            </w:r>
          </w:p>
        </w:tc>
        <w:tc>
          <w:tcPr>
            <w:tcW w:w="23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t>Игровая комната группы.</w:t>
            </w:r>
          </w:p>
        </w:tc>
        <w:tc>
          <w:tcPr>
            <w:tcW w:w="47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pPr>
            <w:r>
              <w:rPr>
                <w:rFonts w:eastAsia="Andale Sans UI" w:cs="Tahoma"/>
                <w:lang w:eastAsia="en-US" w:bidi="en-US"/>
              </w:rPr>
              <w:t xml:space="preserve">Набор объемных тел; рамки-вкладыши с </w:t>
            </w:r>
            <w:proofErr w:type="spellStart"/>
            <w:r>
              <w:rPr>
                <w:rFonts w:eastAsia="Andale Sans UI" w:cs="Tahoma"/>
                <w:lang w:eastAsia="en-US" w:bidi="en-US"/>
              </w:rPr>
              <w:t>геометрическиими</w:t>
            </w:r>
            <w:proofErr w:type="spellEnd"/>
            <w:r>
              <w:rPr>
                <w:rFonts w:eastAsia="Andale Sans UI" w:cs="Tahoma"/>
                <w:lang w:eastAsia="en-US" w:bidi="en-US"/>
              </w:rPr>
              <w:t xml:space="preserve"> формами; набор игрушек «большой-маленький», «один-много», д/и «Подбери по цвету», кубики-мякиши с сюжетными картинками; строительный материал-конструктор.</w:t>
            </w:r>
          </w:p>
        </w:tc>
      </w:tr>
      <w:tr w:rsidR="006E34FA">
        <w:tc>
          <w:tcPr>
            <w:tcW w:w="258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t>Формирование целостной картины мира, расширение кругозора детей.</w:t>
            </w:r>
          </w:p>
        </w:tc>
        <w:tc>
          <w:tcPr>
            <w:tcW w:w="23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t>Игровая комната группы, методический кабинет.</w:t>
            </w:r>
          </w:p>
        </w:tc>
        <w:tc>
          <w:tcPr>
            <w:tcW w:w="47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rPr>
                <w:rFonts w:eastAsia="Andale Sans UI" w:cs="Tahoma"/>
                <w:lang w:eastAsia="en-US" w:bidi="en-US"/>
              </w:rPr>
            </w:pPr>
            <w:r>
              <w:rPr>
                <w:rFonts w:eastAsia="Andale Sans UI" w:cs="Tahoma"/>
                <w:lang w:eastAsia="en-US" w:bidi="en-US"/>
              </w:rPr>
              <w:t>Демонстрационный материал (сюжетные картинки, наборы картинок по лексическим темам);</w:t>
            </w:r>
          </w:p>
          <w:p w:rsidR="006E34FA" w:rsidRDefault="0052443A">
            <w:pPr>
              <w:widowControl w:val="0"/>
              <w:suppressLineNumbers/>
              <w:jc w:val="both"/>
              <w:textAlignment w:val="baseline"/>
            </w:pPr>
            <w:proofErr w:type="gramStart"/>
            <w:r>
              <w:rPr>
                <w:rFonts w:eastAsia="Andale Sans UI" w:cs="Tahoma"/>
                <w:lang w:eastAsia="en-US" w:bidi="en-US"/>
              </w:rPr>
              <w:t>рамка</w:t>
            </w:r>
            <w:proofErr w:type="gramEnd"/>
            <w:r>
              <w:rPr>
                <w:rFonts w:eastAsia="Andale Sans UI" w:cs="Tahoma"/>
                <w:lang w:eastAsia="en-US" w:bidi="en-US"/>
              </w:rPr>
              <w:t>-</w:t>
            </w:r>
            <w:proofErr w:type="spellStart"/>
            <w:r>
              <w:rPr>
                <w:rFonts w:eastAsia="Andale Sans UI" w:cs="Tahoma"/>
                <w:lang w:eastAsia="en-US" w:bidi="en-US"/>
              </w:rPr>
              <w:t>веладыш</w:t>
            </w:r>
            <w:proofErr w:type="spellEnd"/>
            <w:r>
              <w:rPr>
                <w:rFonts w:eastAsia="Andale Sans UI" w:cs="Tahoma"/>
                <w:lang w:eastAsia="en-US" w:bidi="en-US"/>
              </w:rPr>
              <w:t xml:space="preserve"> «домашние животные»»; наборы игрушек (овощи, фрукты, хлебобулочные изделия); объемные </w:t>
            </w:r>
            <w:proofErr w:type="spellStart"/>
            <w:r>
              <w:rPr>
                <w:rFonts w:eastAsia="Andale Sans UI" w:cs="Tahoma"/>
                <w:lang w:eastAsia="en-US" w:bidi="en-US"/>
              </w:rPr>
              <w:t>пазлы</w:t>
            </w:r>
            <w:proofErr w:type="spellEnd"/>
            <w:r>
              <w:rPr>
                <w:rFonts w:eastAsia="Andale Sans UI" w:cs="Tahoma"/>
                <w:lang w:eastAsia="en-US" w:bidi="en-US"/>
              </w:rPr>
              <w:t>.</w:t>
            </w:r>
          </w:p>
        </w:tc>
      </w:tr>
      <w:tr w:rsidR="006E34FA">
        <w:tc>
          <w:tcPr>
            <w:tcW w:w="9646"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pPr>
            <w:r>
              <w:rPr>
                <w:rFonts w:eastAsia="Andale Sans UI" w:cs="Tahoma"/>
                <w:b/>
                <w:bCs/>
                <w:lang w:eastAsia="en-US" w:bidi="en-US"/>
              </w:rPr>
              <w:t>Коммуникативная деятельность</w:t>
            </w:r>
          </w:p>
        </w:tc>
      </w:tr>
      <w:tr w:rsidR="006E34FA">
        <w:tc>
          <w:tcPr>
            <w:tcW w:w="258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t>Развитие всех компонентов устной речи детей.</w:t>
            </w:r>
          </w:p>
        </w:tc>
        <w:tc>
          <w:tcPr>
            <w:tcW w:w="23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t>Игровая комната группы, методический кабинет.</w:t>
            </w:r>
          </w:p>
        </w:tc>
        <w:tc>
          <w:tcPr>
            <w:tcW w:w="47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pPr>
            <w:proofErr w:type="spellStart"/>
            <w:r>
              <w:rPr>
                <w:rFonts w:eastAsia="Andale Sans UI" w:cs="Tahoma"/>
                <w:lang w:eastAsia="en-US" w:bidi="en-US"/>
              </w:rPr>
              <w:t>Фланелеграф</w:t>
            </w:r>
            <w:proofErr w:type="spellEnd"/>
            <w:r>
              <w:rPr>
                <w:rFonts w:eastAsia="Andale Sans UI" w:cs="Tahoma"/>
                <w:lang w:eastAsia="en-US" w:bidi="en-US"/>
              </w:rPr>
              <w:t xml:space="preserve"> с набором картинок; игрушки; сюжетные картинки; книги; настольные театры «Колобок», «Теремок», «Курочка Ряба», «</w:t>
            </w:r>
            <w:proofErr w:type="spellStart"/>
            <w:r>
              <w:rPr>
                <w:rFonts w:eastAsia="Andale Sans UI" w:cs="Tahoma"/>
                <w:lang w:eastAsia="en-US" w:bidi="en-US"/>
              </w:rPr>
              <w:t>Заюшкина</w:t>
            </w:r>
            <w:proofErr w:type="spellEnd"/>
            <w:r>
              <w:rPr>
                <w:rFonts w:eastAsia="Andale Sans UI" w:cs="Tahoma"/>
                <w:lang w:eastAsia="en-US" w:bidi="en-US"/>
              </w:rPr>
              <w:t xml:space="preserve"> избушка».</w:t>
            </w:r>
          </w:p>
        </w:tc>
      </w:tr>
      <w:tr w:rsidR="006E34FA">
        <w:tc>
          <w:tcPr>
            <w:tcW w:w="9646"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pPr>
            <w:r>
              <w:rPr>
                <w:rFonts w:eastAsia="Andale Sans UI" w:cs="Tahoma"/>
                <w:b/>
                <w:bCs/>
                <w:lang w:eastAsia="en-US" w:bidi="en-US"/>
              </w:rPr>
              <w:t>Восприятие художественной литературы и фольклора</w:t>
            </w:r>
          </w:p>
        </w:tc>
      </w:tr>
      <w:tr w:rsidR="006E34FA">
        <w:tc>
          <w:tcPr>
            <w:tcW w:w="258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t>Формирование целостной картины мира, в том числе первичных ценностных представлений, развитие литературной речи, приобщение к словесному искусству.</w:t>
            </w:r>
          </w:p>
        </w:tc>
        <w:tc>
          <w:tcPr>
            <w:tcW w:w="23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t>Методический кабинет, все помещения группы, музыкальный зал, участок.</w:t>
            </w:r>
          </w:p>
        </w:tc>
        <w:tc>
          <w:tcPr>
            <w:tcW w:w="47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pPr>
            <w:proofErr w:type="spellStart"/>
            <w:r>
              <w:rPr>
                <w:rFonts w:eastAsia="Andale Sans UI" w:cs="Tahoma"/>
                <w:lang w:eastAsia="en-US" w:bidi="en-US"/>
              </w:rPr>
              <w:t>Фланелеграф</w:t>
            </w:r>
            <w:proofErr w:type="spellEnd"/>
            <w:r>
              <w:rPr>
                <w:rFonts w:eastAsia="Andale Sans UI" w:cs="Tahoma"/>
                <w:lang w:eastAsia="en-US" w:bidi="en-US"/>
              </w:rPr>
              <w:t xml:space="preserve"> с набором картинок; игрушки; сюжетные картинки; книги; настольные театры «Колобок», «Теремок», «Курочка Ряба», «</w:t>
            </w:r>
            <w:proofErr w:type="spellStart"/>
            <w:r>
              <w:rPr>
                <w:rFonts w:eastAsia="Andale Sans UI" w:cs="Tahoma"/>
                <w:lang w:eastAsia="en-US" w:bidi="en-US"/>
              </w:rPr>
              <w:t>Заюшкина</w:t>
            </w:r>
            <w:proofErr w:type="spellEnd"/>
            <w:r>
              <w:rPr>
                <w:rFonts w:eastAsia="Andale Sans UI" w:cs="Tahoma"/>
                <w:lang w:eastAsia="en-US" w:bidi="en-US"/>
              </w:rPr>
              <w:t xml:space="preserve"> избушка», наборы картинок по лексическим темам.</w:t>
            </w:r>
          </w:p>
        </w:tc>
      </w:tr>
      <w:tr w:rsidR="006E34FA">
        <w:tc>
          <w:tcPr>
            <w:tcW w:w="9646"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pPr>
            <w:r>
              <w:rPr>
                <w:rFonts w:eastAsia="Andale Sans UI" w:cs="Tahoma"/>
                <w:b/>
                <w:bCs/>
                <w:lang w:eastAsia="en-US" w:bidi="en-US"/>
              </w:rPr>
              <w:t>Игровая деятельность</w:t>
            </w:r>
          </w:p>
        </w:tc>
      </w:tr>
      <w:tr w:rsidR="006E34FA">
        <w:tc>
          <w:tcPr>
            <w:tcW w:w="258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lastRenderedPageBreak/>
              <w:t>Развитие навыков и умений игровой деятельности</w:t>
            </w:r>
          </w:p>
        </w:tc>
        <w:tc>
          <w:tcPr>
            <w:tcW w:w="23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t>Игровая комната группы, участок.</w:t>
            </w:r>
          </w:p>
        </w:tc>
        <w:tc>
          <w:tcPr>
            <w:tcW w:w="47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pPr>
            <w:r>
              <w:rPr>
                <w:rFonts w:eastAsia="Andale Sans UI" w:cs="Tahoma"/>
                <w:lang w:eastAsia="en-US" w:bidi="en-US"/>
              </w:rPr>
              <w:t>Центры: «Дом», «Доктор», «Парикмахерская</w:t>
            </w:r>
            <w:proofErr w:type="gramStart"/>
            <w:r>
              <w:rPr>
                <w:rFonts w:eastAsia="Andale Sans UI" w:cs="Tahoma"/>
                <w:lang w:eastAsia="en-US" w:bidi="en-US"/>
              </w:rPr>
              <w:t>»,;</w:t>
            </w:r>
            <w:proofErr w:type="gramEnd"/>
            <w:r>
              <w:rPr>
                <w:rFonts w:eastAsia="Andale Sans UI" w:cs="Tahoma"/>
                <w:lang w:eastAsia="en-US" w:bidi="en-US"/>
              </w:rPr>
              <w:t xml:space="preserve"> мячи мягкие; конструктор; коляски; куклы; горка в группе; горка на участке, песочница, выносные игрушки — каталки, песочные наборы.</w:t>
            </w:r>
          </w:p>
        </w:tc>
      </w:tr>
      <w:tr w:rsidR="006E34FA">
        <w:tc>
          <w:tcPr>
            <w:tcW w:w="258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t>Приобщение к элементарным общепринятым нормам и правилам взаимоотношения со сверстниками и взрослыми.</w:t>
            </w:r>
          </w:p>
        </w:tc>
        <w:tc>
          <w:tcPr>
            <w:tcW w:w="23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t>Все пространство учреждения.</w:t>
            </w:r>
          </w:p>
        </w:tc>
        <w:tc>
          <w:tcPr>
            <w:tcW w:w="47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pPr>
            <w:r>
              <w:rPr>
                <w:rFonts w:eastAsia="Andale Sans UI" w:cs="Tahoma"/>
                <w:lang w:eastAsia="en-US" w:bidi="en-US"/>
              </w:rPr>
              <w:t>Наборы сюжетных картинок.</w:t>
            </w:r>
          </w:p>
        </w:tc>
      </w:tr>
      <w:tr w:rsidR="006E34FA">
        <w:tc>
          <w:tcPr>
            <w:tcW w:w="258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t>Формирование гендерной, семейной, гражданской принадлежности.</w:t>
            </w:r>
          </w:p>
        </w:tc>
        <w:tc>
          <w:tcPr>
            <w:tcW w:w="23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t>Все помещения группы.</w:t>
            </w:r>
          </w:p>
        </w:tc>
        <w:tc>
          <w:tcPr>
            <w:tcW w:w="47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pPr>
            <w:r>
              <w:rPr>
                <w:rFonts w:eastAsia="Andale Sans UI" w:cs="Tahoma"/>
                <w:lang w:eastAsia="en-US" w:bidi="en-US"/>
              </w:rPr>
              <w:t>Игрушки для девочек — куклы, коляски; для мальчиков — машинки, конструктор. Центр ряженья, «Парикмахерская», детские книги, сюжетные картинки.</w:t>
            </w:r>
          </w:p>
        </w:tc>
      </w:tr>
      <w:tr w:rsidR="006E34FA">
        <w:tc>
          <w:tcPr>
            <w:tcW w:w="258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t>Формирование патриотических чувств, формирование чувства принадлежности к мировому сообществу.</w:t>
            </w:r>
          </w:p>
        </w:tc>
        <w:tc>
          <w:tcPr>
            <w:tcW w:w="23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t>Игровая комната группы.</w:t>
            </w:r>
          </w:p>
        </w:tc>
        <w:tc>
          <w:tcPr>
            <w:tcW w:w="47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pPr>
            <w:r>
              <w:rPr>
                <w:rFonts w:eastAsia="Andale Sans UI" w:cs="Tahoma"/>
                <w:lang w:eastAsia="en-US" w:bidi="en-US"/>
              </w:rPr>
              <w:t>Наборы сюжетных картинок</w:t>
            </w:r>
          </w:p>
        </w:tc>
      </w:tr>
      <w:tr w:rsidR="006E34FA">
        <w:tc>
          <w:tcPr>
            <w:tcW w:w="258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t xml:space="preserve">Формирование представлений об опасных для человека и окружающего мира природы ситуациях и способах проведения в них; приобщение к правилам </w:t>
            </w:r>
            <w:proofErr w:type="spellStart"/>
            <w:r>
              <w:rPr>
                <w:rFonts w:eastAsia="Andale Sans UI" w:cs="Tahoma"/>
                <w:b/>
                <w:bCs/>
                <w:lang w:eastAsia="en-US" w:bidi="en-US"/>
              </w:rPr>
              <w:t>безопвсного</w:t>
            </w:r>
            <w:proofErr w:type="spellEnd"/>
            <w:r>
              <w:rPr>
                <w:rFonts w:eastAsia="Andale Sans UI" w:cs="Tahoma"/>
                <w:b/>
                <w:bCs/>
                <w:lang w:eastAsia="en-US" w:bidi="en-US"/>
              </w:rPr>
              <w:t xml:space="preserve"> поведения.</w:t>
            </w:r>
          </w:p>
        </w:tc>
        <w:tc>
          <w:tcPr>
            <w:tcW w:w="23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t>Все пространство учреждения.</w:t>
            </w:r>
          </w:p>
        </w:tc>
        <w:tc>
          <w:tcPr>
            <w:tcW w:w="47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pPr>
            <w:r>
              <w:rPr>
                <w:rFonts w:eastAsia="Andale Sans UI" w:cs="Tahoma"/>
                <w:lang w:eastAsia="en-US" w:bidi="en-US"/>
              </w:rPr>
              <w:t>Наглядное дидактическое пособие «Уроки безопасности», «Сложные ситуации» и т. д.</w:t>
            </w:r>
          </w:p>
        </w:tc>
      </w:tr>
      <w:tr w:rsidR="006E34FA">
        <w:tc>
          <w:tcPr>
            <w:tcW w:w="258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t>Передача детям знаний о правилах безопасного дорожного движения в качестве пешехода и пассажира транспортного средства.</w:t>
            </w:r>
          </w:p>
        </w:tc>
        <w:tc>
          <w:tcPr>
            <w:tcW w:w="23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t>Игровая комната группы, участок.</w:t>
            </w:r>
          </w:p>
        </w:tc>
        <w:tc>
          <w:tcPr>
            <w:tcW w:w="47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pPr>
            <w:r>
              <w:rPr>
                <w:rFonts w:eastAsia="Andale Sans UI" w:cs="Tahoma"/>
                <w:lang w:eastAsia="en-US" w:bidi="en-US"/>
              </w:rPr>
              <w:t>Наглядное дидактическое пособие «Безопасность на дороге» (беседы с ребенком); «Светофор»; картотека подвижных игр.</w:t>
            </w:r>
          </w:p>
        </w:tc>
      </w:tr>
      <w:tr w:rsidR="006E34FA">
        <w:tc>
          <w:tcPr>
            <w:tcW w:w="9646"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pPr>
            <w:r>
              <w:rPr>
                <w:rFonts w:eastAsia="Andale Sans UI" w:cs="Tahoma"/>
                <w:b/>
                <w:bCs/>
                <w:lang w:eastAsia="en-US" w:bidi="en-US"/>
              </w:rPr>
              <w:t>Конструирование из разного материала</w:t>
            </w:r>
          </w:p>
        </w:tc>
      </w:tr>
      <w:tr w:rsidR="006E34FA">
        <w:tc>
          <w:tcPr>
            <w:tcW w:w="258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t xml:space="preserve">Развитие навыков и </w:t>
            </w:r>
            <w:proofErr w:type="spellStart"/>
            <w:r>
              <w:rPr>
                <w:rFonts w:eastAsia="Andale Sans UI" w:cs="Tahoma"/>
                <w:b/>
                <w:bCs/>
                <w:lang w:eastAsia="en-US" w:bidi="en-US"/>
              </w:rPr>
              <w:t>умениий</w:t>
            </w:r>
            <w:proofErr w:type="spellEnd"/>
            <w:r>
              <w:rPr>
                <w:rFonts w:eastAsia="Andale Sans UI" w:cs="Tahoma"/>
                <w:b/>
                <w:bCs/>
                <w:lang w:eastAsia="en-US" w:bidi="en-US"/>
              </w:rPr>
              <w:t xml:space="preserve"> конструктивной деятельности.</w:t>
            </w:r>
          </w:p>
        </w:tc>
        <w:tc>
          <w:tcPr>
            <w:tcW w:w="23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t>Игровая комната группы, методический кабинет.</w:t>
            </w:r>
          </w:p>
        </w:tc>
        <w:tc>
          <w:tcPr>
            <w:tcW w:w="47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pPr>
            <w:r>
              <w:rPr>
                <w:rFonts w:eastAsia="Andale Sans UI" w:cs="Tahoma"/>
                <w:lang w:eastAsia="en-US" w:bidi="en-US"/>
              </w:rPr>
              <w:t xml:space="preserve">Разные виды конструктора; объемные геометрические фигуры; пирамидки, </w:t>
            </w:r>
            <w:proofErr w:type="spellStart"/>
            <w:r>
              <w:rPr>
                <w:rFonts w:eastAsia="Andale Sans UI" w:cs="Tahoma"/>
                <w:lang w:eastAsia="en-US" w:bidi="en-US"/>
              </w:rPr>
              <w:t>строителтный</w:t>
            </w:r>
            <w:proofErr w:type="spellEnd"/>
            <w:r>
              <w:rPr>
                <w:rFonts w:eastAsia="Andale Sans UI" w:cs="Tahoma"/>
                <w:lang w:eastAsia="en-US" w:bidi="en-US"/>
              </w:rPr>
              <w:t xml:space="preserve"> материал для детского творчества.</w:t>
            </w:r>
          </w:p>
        </w:tc>
      </w:tr>
      <w:tr w:rsidR="006E34FA">
        <w:tc>
          <w:tcPr>
            <w:tcW w:w="9646"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pPr>
            <w:r>
              <w:rPr>
                <w:rFonts w:eastAsia="Andale Sans UI" w:cs="Tahoma"/>
                <w:b/>
                <w:bCs/>
                <w:lang w:eastAsia="en-US" w:bidi="en-US"/>
              </w:rPr>
              <w:t>Самообслуживание и элементарный бытовой труд</w:t>
            </w:r>
          </w:p>
        </w:tc>
      </w:tr>
      <w:tr w:rsidR="006E34FA">
        <w:tc>
          <w:tcPr>
            <w:tcW w:w="258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t xml:space="preserve">Развитие навыков и </w:t>
            </w:r>
            <w:proofErr w:type="gramStart"/>
            <w:r>
              <w:rPr>
                <w:rFonts w:eastAsia="Andale Sans UI" w:cs="Tahoma"/>
                <w:b/>
                <w:bCs/>
                <w:lang w:eastAsia="en-US" w:bidi="en-US"/>
              </w:rPr>
              <w:t>умений  трудовой</w:t>
            </w:r>
            <w:proofErr w:type="gramEnd"/>
            <w:r>
              <w:rPr>
                <w:rFonts w:eastAsia="Andale Sans UI" w:cs="Tahoma"/>
                <w:b/>
                <w:bCs/>
                <w:lang w:eastAsia="en-US" w:bidi="en-US"/>
              </w:rPr>
              <w:t xml:space="preserve"> деятельности, </w:t>
            </w:r>
            <w:r>
              <w:rPr>
                <w:rFonts w:eastAsia="Andale Sans UI" w:cs="Tahoma"/>
                <w:b/>
                <w:bCs/>
                <w:lang w:eastAsia="en-US" w:bidi="en-US"/>
              </w:rPr>
              <w:lastRenderedPageBreak/>
              <w:t>воспитание ценностного отношения к собственному труду, труду других людей и его результатам.</w:t>
            </w:r>
          </w:p>
        </w:tc>
        <w:tc>
          <w:tcPr>
            <w:tcW w:w="23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lastRenderedPageBreak/>
              <w:t>Все пространство учреждения.</w:t>
            </w:r>
          </w:p>
        </w:tc>
        <w:tc>
          <w:tcPr>
            <w:tcW w:w="47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pPr>
            <w:r>
              <w:rPr>
                <w:rFonts w:eastAsia="Andale Sans UI" w:cs="Tahoma"/>
                <w:lang w:eastAsia="en-US" w:bidi="en-US"/>
              </w:rPr>
              <w:t>На участке: лопатки, грабли, ведерки, тележки. В группе: наборы сюжетных картинок.</w:t>
            </w:r>
          </w:p>
        </w:tc>
      </w:tr>
      <w:tr w:rsidR="006E34FA">
        <w:tc>
          <w:tcPr>
            <w:tcW w:w="9646"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pPr>
            <w:r>
              <w:rPr>
                <w:rFonts w:eastAsia="Andale Sans UI" w:cs="Tahoma"/>
                <w:b/>
                <w:bCs/>
                <w:lang w:eastAsia="en-US" w:bidi="en-US"/>
              </w:rPr>
              <w:lastRenderedPageBreak/>
              <w:t>Музыкальная деятельность</w:t>
            </w:r>
          </w:p>
        </w:tc>
      </w:tr>
      <w:tr w:rsidR="006E34FA">
        <w:tc>
          <w:tcPr>
            <w:tcW w:w="258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t>Развитие навыков и умений музыкально-художественной деятельности; приобщение к музыкальному искусству.</w:t>
            </w:r>
          </w:p>
        </w:tc>
        <w:tc>
          <w:tcPr>
            <w:tcW w:w="23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t>Игровая комната, музыкальный и физкультурный зал.</w:t>
            </w:r>
          </w:p>
        </w:tc>
        <w:tc>
          <w:tcPr>
            <w:tcW w:w="47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pPr>
            <w:r>
              <w:rPr>
                <w:rFonts w:eastAsia="Andale Sans UI" w:cs="Tahoma"/>
                <w:lang w:eastAsia="en-US" w:bidi="en-US"/>
              </w:rPr>
              <w:t>Музыкальный центр с фонотекой, музыкальный уголок в группе, музыкальные игрушки, погремушки, платочки, флажки, детские музыкальные инструменты.</w:t>
            </w:r>
          </w:p>
        </w:tc>
      </w:tr>
      <w:tr w:rsidR="006E34FA">
        <w:tc>
          <w:tcPr>
            <w:tcW w:w="9646"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pPr>
            <w:r>
              <w:rPr>
                <w:rFonts w:eastAsia="Andale Sans UI" w:cs="Tahoma"/>
                <w:b/>
                <w:bCs/>
                <w:lang w:eastAsia="en-US" w:bidi="en-US"/>
              </w:rPr>
              <w:t>Изобразительная деятельность</w:t>
            </w:r>
          </w:p>
        </w:tc>
      </w:tr>
      <w:tr w:rsidR="006E34FA">
        <w:tc>
          <w:tcPr>
            <w:tcW w:w="258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t>Развитие навыков и умений изобразительной деятельности детей; развитие детского творчества.</w:t>
            </w:r>
          </w:p>
        </w:tc>
        <w:tc>
          <w:tcPr>
            <w:tcW w:w="23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t>Все пространство учреждения.</w:t>
            </w:r>
          </w:p>
        </w:tc>
        <w:tc>
          <w:tcPr>
            <w:tcW w:w="47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pPr>
            <w:r>
              <w:rPr>
                <w:rFonts w:eastAsia="Andale Sans UI" w:cs="Tahoma"/>
                <w:lang w:eastAsia="en-US" w:bidi="en-US"/>
              </w:rPr>
              <w:t>Книги по детскому творчеству, картинки по лексическим темам.</w:t>
            </w:r>
          </w:p>
        </w:tc>
      </w:tr>
      <w:tr w:rsidR="006E34FA">
        <w:tc>
          <w:tcPr>
            <w:tcW w:w="258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t>Приобщение к изобразительному искусству</w:t>
            </w:r>
          </w:p>
        </w:tc>
        <w:tc>
          <w:tcPr>
            <w:tcW w:w="23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proofErr w:type="gramStart"/>
            <w:r>
              <w:rPr>
                <w:rFonts w:eastAsia="Andale Sans UI" w:cs="Tahoma"/>
                <w:lang w:eastAsia="en-US" w:bidi="en-US"/>
              </w:rPr>
              <w:t>Игровая  комната</w:t>
            </w:r>
            <w:proofErr w:type="gramEnd"/>
            <w:r>
              <w:rPr>
                <w:rFonts w:eastAsia="Andale Sans UI" w:cs="Tahoma"/>
                <w:lang w:eastAsia="en-US" w:bidi="en-US"/>
              </w:rPr>
              <w:t xml:space="preserve"> группы, участок.</w:t>
            </w:r>
          </w:p>
        </w:tc>
        <w:tc>
          <w:tcPr>
            <w:tcW w:w="47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pPr>
            <w:r>
              <w:rPr>
                <w:rFonts w:eastAsia="Andale Sans UI" w:cs="Tahoma"/>
                <w:lang w:eastAsia="en-US" w:bidi="en-US"/>
              </w:rPr>
              <w:t xml:space="preserve">Наборы для рисования (карандаши, мелки, гуашь, бумага, кисти, баночки-непроливайки); наборы для лепки (пластилин, доски, стеки); наборы </w:t>
            </w:r>
            <w:proofErr w:type="spellStart"/>
            <w:r>
              <w:rPr>
                <w:rFonts w:eastAsia="Andale Sans UI" w:cs="Tahoma"/>
                <w:lang w:eastAsia="en-US" w:bidi="en-US"/>
              </w:rPr>
              <w:t>дляаппликации</w:t>
            </w:r>
            <w:proofErr w:type="spellEnd"/>
            <w:r>
              <w:rPr>
                <w:rFonts w:eastAsia="Andale Sans UI" w:cs="Tahoma"/>
                <w:lang w:eastAsia="en-US" w:bidi="en-US"/>
              </w:rPr>
              <w:t xml:space="preserve"> (кисти, клей, готовые формы для </w:t>
            </w:r>
            <w:proofErr w:type="spellStart"/>
            <w:r>
              <w:rPr>
                <w:rFonts w:eastAsia="Andale Sans UI" w:cs="Tahoma"/>
                <w:lang w:eastAsia="en-US" w:bidi="en-US"/>
              </w:rPr>
              <w:t>нактеивания</w:t>
            </w:r>
            <w:proofErr w:type="spellEnd"/>
            <w:r>
              <w:rPr>
                <w:rFonts w:eastAsia="Andale Sans UI" w:cs="Tahoma"/>
                <w:lang w:eastAsia="en-US" w:bidi="en-US"/>
              </w:rPr>
              <w:t>)</w:t>
            </w:r>
          </w:p>
        </w:tc>
      </w:tr>
      <w:tr w:rsidR="006E34FA">
        <w:tc>
          <w:tcPr>
            <w:tcW w:w="9646"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pPr>
            <w:r>
              <w:rPr>
                <w:rFonts w:eastAsia="Andale Sans UI" w:cs="Tahoma"/>
                <w:b/>
                <w:bCs/>
                <w:lang w:eastAsia="en-US" w:bidi="en-US"/>
              </w:rPr>
              <w:t>Двигательная деятельность</w:t>
            </w:r>
          </w:p>
        </w:tc>
      </w:tr>
      <w:tr w:rsidR="006E34FA">
        <w:tc>
          <w:tcPr>
            <w:tcW w:w="258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t>Развитие физических качеств, накопление и обогащение двигательного опыта детей, формирование у воспитанников потребности в двигательной активности и физическом совершенствовании.</w:t>
            </w:r>
          </w:p>
        </w:tc>
        <w:tc>
          <w:tcPr>
            <w:tcW w:w="23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t>Игровая комната группы. Участок, музыкальный и физкультурный зал.</w:t>
            </w:r>
          </w:p>
        </w:tc>
        <w:tc>
          <w:tcPr>
            <w:tcW w:w="47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pPr>
            <w:r>
              <w:rPr>
                <w:rFonts w:eastAsia="Andale Sans UI" w:cs="Tahoma"/>
                <w:lang w:eastAsia="en-US" w:bidi="en-US"/>
              </w:rPr>
              <w:t xml:space="preserve">Коврик «Здоровье», детская </w:t>
            </w:r>
            <w:proofErr w:type="gramStart"/>
            <w:r>
              <w:rPr>
                <w:rFonts w:eastAsia="Andale Sans UI" w:cs="Tahoma"/>
                <w:lang w:eastAsia="en-US" w:bidi="en-US"/>
              </w:rPr>
              <w:t xml:space="preserve">горка,   </w:t>
            </w:r>
            <w:proofErr w:type="gramEnd"/>
            <w:r>
              <w:rPr>
                <w:rFonts w:eastAsia="Andale Sans UI" w:cs="Tahoma"/>
                <w:lang w:eastAsia="en-US" w:bidi="en-US"/>
              </w:rPr>
              <w:t>мячи, мячи-мякиши, погремушки, флажки, платочки, кубики, картотеки гимнастик.</w:t>
            </w:r>
          </w:p>
        </w:tc>
      </w:tr>
      <w:tr w:rsidR="006E34FA">
        <w:tc>
          <w:tcPr>
            <w:tcW w:w="258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t>Сохранение и укрепление физическог</w:t>
            </w:r>
            <w:r w:rsidR="00E33000">
              <w:rPr>
                <w:rFonts w:eastAsia="Andale Sans UI" w:cs="Tahoma"/>
                <w:b/>
                <w:bCs/>
                <w:lang w:eastAsia="en-US" w:bidi="en-US"/>
              </w:rPr>
              <w:t>о и психического здоровья детей</w:t>
            </w:r>
            <w:r>
              <w:rPr>
                <w:rFonts w:eastAsia="Andale Sans UI" w:cs="Tahoma"/>
                <w:b/>
                <w:bCs/>
                <w:lang w:eastAsia="en-US" w:bidi="en-US"/>
              </w:rPr>
              <w:t>.</w:t>
            </w:r>
          </w:p>
        </w:tc>
        <w:tc>
          <w:tcPr>
            <w:tcW w:w="23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t>Все пространство учреждения</w:t>
            </w:r>
          </w:p>
        </w:tc>
        <w:tc>
          <w:tcPr>
            <w:tcW w:w="47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pPr>
            <w:r>
              <w:rPr>
                <w:rFonts w:eastAsia="Andale Sans UI" w:cs="Tahoma"/>
                <w:lang w:eastAsia="en-US" w:bidi="en-US"/>
              </w:rPr>
              <w:t xml:space="preserve">Стенды в </w:t>
            </w:r>
            <w:proofErr w:type="gramStart"/>
            <w:r>
              <w:rPr>
                <w:rFonts w:eastAsia="Andale Sans UI" w:cs="Tahoma"/>
                <w:lang w:eastAsia="en-US" w:bidi="en-US"/>
              </w:rPr>
              <w:t>ДОУ,  картотеки</w:t>
            </w:r>
            <w:proofErr w:type="gramEnd"/>
            <w:r>
              <w:rPr>
                <w:rFonts w:eastAsia="Andale Sans UI" w:cs="Tahoma"/>
                <w:lang w:eastAsia="en-US" w:bidi="en-US"/>
              </w:rPr>
              <w:t xml:space="preserve"> гимнастик. применение ком</w:t>
            </w:r>
            <w:r w:rsidR="00E33000">
              <w:rPr>
                <w:rFonts w:eastAsia="Andale Sans UI" w:cs="Tahoma"/>
                <w:lang w:eastAsia="en-US" w:bidi="en-US"/>
              </w:rPr>
              <w:t xml:space="preserve">плексов </w:t>
            </w:r>
            <w:proofErr w:type="spellStart"/>
            <w:r w:rsidR="00E33000">
              <w:rPr>
                <w:rFonts w:eastAsia="Andale Sans UI" w:cs="Tahoma"/>
                <w:lang w:eastAsia="en-US" w:bidi="en-US"/>
              </w:rPr>
              <w:t>здоровьесберегающих</w:t>
            </w:r>
            <w:proofErr w:type="spellEnd"/>
            <w:r w:rsidR="00E33000">
              <w:rPr>
                <w:rFonts w:eastAsia="Andale Sans UI" w:cs="Tahoma"/>
                <w:lang w:eastAsia="en-US" w:bidi="en-US"/>
              </w:rPr>
              <w:t xml:space="preserve">  тех</w:t>
            </w:r>
            <w:r>
              <w:rPr>
                <w:rFonts w:eastAsia="Andale Sans UI" w:cs="Tahoma"/>
                <w:lang w:eastAsia="en-US" w:bidi="en-US"/>
              </w:rPr>
              <w:t>нологий.</w:t>
            </w:r>
          </w:p>
        </w:tc>
      </w:tr>
      <w:tr w:rsidR="006E34FA">
        <w:tc>
          <w:tcPr>
            <w:tcW w:w="258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t xml:space="preserve">Воспитание культурно-гигиенических </w:t>
            </w:r>
            <w:r>
              <w:rPr>
                <w:rFonts w:eastAsia="Andale Sans UI" w:cs="Tahoma"/>
                <w:b/>
                <w:bCs/>
                <w:lang w:eastAsia="en-US" w:bidi="en-US"/>
              </w:rPr>
              <w:lastRenderedPageBreak/>
              <w:t>навыков.</w:t>
            </w:r>
          </w:p>
        </w:tc>
        <w:tc>
          <w:tcPr>
            <w:tcW w:w="23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lastRenderedPageBreak/>
              <w:t>Игровая комната группы, участок.</w:t>
            </w:r>
          </w:p>
        </w:tc>
        <w:tc>
          <w:tcPr>
            <w:tcW w:w="47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pPr>
            <w:r>
              <w:rPr>
                <w:rFonts w:eastAsia="Andale Sans UI" w:cs="Tahoma"/>
                <w:lang w:eastAsia="en-US" w:bidi="en-US"/>
              </w:rPr>
              <w:t>Алгоритм в картинках (наглядно-дидактический комплект) «Культурно-гигиенические и трудовые навыки»</w:t>
            </w:r>
          </w:p>
        </w:tc>
      </w:tr>
      <w:tr w:rsidR="006E34FA">
        <w:tc>
          <w:tcPr>
            <w:tcW w:w="258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lastRenderedPageBreak/>
              <w:t>Формирование начальных представлений о здоровом образе жизни</w:t>
            </w:r>
            <w:r>
              <w:rPr>
                <w:rFonts w:eastAsia="Andale Sans UI" w:cs="Tahoma"/>
                <w:lang w:eastAsia="en-US" w:bidi="en-US"/>
              </w:rPr>
              <w:t>.</w:t>
            </w:r>
          </w:p>
        </w:tc>
        <w:tc>
          <w:tcPr>
            <w:tcW w:w="23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t>Все помещения группы, участок.</w:t>
            </w:r>
          </w:p>
        </w:tc>
        <w:tc>
          <w:tcPr>
            <w:tcW w:w="47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pPr>
            <w:r>
              <w:rPr>
                <w:rFonts w:eastAsia="Andale Sans UI" w:cs="Tahoma"/>
                <w:lang w:eastAsia="en-US" w:bidi="en-US"/>
              </w:rPr>
              <w:t>Сюжетные картинки, игрушки.</w:t>
            </w:r>
          </w:p>
        </w:tc>
      </w:tr>
    </w:tbl>
    <w:p w:rsidR="006E34FA" w:rsidRDefault="006E34FA">
      <w:pPr>
        <w:widowControl w:val="0"/>
        <w:jc w:val="center"/>
        <w:textAlignment w:val="baseline"/>
        <w:rPr>
          <w:rFonts w:eastAsia="Andale Sans UI" w:cs="Tahoma"/>
          <w:b/>
          <w:bCs/>
          <w:i/>
          <w:iCs/>
          <w:sz w:val="28"/>
          <w:szCs w:val="28"/>
          <w:lang w:eastAsia="en-US" w:bidi="en-US"/>
        </w:rPr>
      </w:pPr>
    </w:p>
    <w:p w:rsidR="006E34FA" w:rsidRDefault="0052443A">
      <w:pPr>
        <w:widowControl w:val="0"/>
        <w:jc w:val="center"/>
        <w:textAlignment w:val="baseline"/>
        <w:rPr>
          <w:rFonts w:eastAsia="Andale Sans UI" w:cs="Tahoma"/>
          <w:b/>
          <w:bCs/>
          <w:i/>
          <w:iCs/>
          <w:sz w:val="28"/>
          <w:szCs w:val="28"/>
          <w:lang w:eastAsia="en-US" w:bidi="en-US"/>
        </w:rPr>
      </w:pPr>
      <w:r>
        <w:rPr>
          <w:rFonts w:eastAsia="Andale Sans UI" w:cs="Tahoma"/>
          <w:b/>
          <w:bCs/>
          <w:lang w:eastAsia="en-US" w:bidi="en-US"/>
        </w:rPr>
        <w:t>Оформление предметно-пространственной среды в соответствии с детскими видами деятельности</w:t>
      </w:r>
    </w:p>
    <w:p w:rsidR="006E34FA" w:rsidRDefault="0052443A">
      <w:pPr>
        <w:widowControl w:val="0"/>
        <w:jc w:val="center"/>
        <w:textAlignment w:val="baseline"/>
        <w:rPr>
          <w:rFonts w:eastAsia="Andale Sans UI" w:cs="Tahoma"/>
          <w:b/>
          <w:bCs/>
          <w:i/>
          <w:iCs/>
          <w:sz w:val="28"/>
          <w:szCs w:val="28"/>
          <w:lang w:eastAsia="en-US" w:bidi="en-US"/>
        </w:rPr>
      </w:pPr>
      <w:r>
        <w:rPr>
          <w:rFonts w:eastAsia="Andale Sans UI" w:cs="Tahoma"/>
          <w:b/>
          <w:bCs/>
          <w:lang w:eastAsia="en-US" w:bidi="en-US"/>
        </w:rPr>
        <w:t>(</w:t>
      </w:r>
      <w:proofErr w:type="gramStart"/>
      <w:r>
        <w:rPr>
          <w:rFonts w:eastAsia="Andale Sans UI" w:cs="Tahoma"/>
          <w:b/>
          <w:bCs/>
          <w:lang w:eastAsia="en-US" w:bidi="en-US"/>
        </w:rPr>
        <w:t>вторая</w:t>
      </w:r>
      <w:proofErr w:type="gramEnd"/>
      <w:r>
        <w:rPr>
          <w:rFonts w:eastAsia="Andale Sans UI" w:cs="Tahoma"/>
          <w:b/>
          <w:bCs/>
          <w:lang w:eastAsia="en-US" w:bidi="en-US"/>
        </w:rPr>
        <w:t xml:space="preserve"> младшая группа)</w:t>
      </w:r>
    </w:p>
    <w:p w:rsidR="006E34FA" w:rsidRDefault="0052443A">
      <w:pPr>
        <w:suppressAutoHyphens w:val="0"/>
        <w:spacing w:after="160" w:line="252" w:lineRule="auto"/>
        <w:jc w:val="right"/>
        <w:rPr>
          <w:rFonts w:eastAsia="Calibri"/>
          <w:b/>
          <w:sz w:val="20"/>
          <w:szCs w:val="20"/>
        </w:rPr>
      </w:pPr>
      <w:r>
        <w:rPr>
          <w:rFonts w:eastAsia="Calibri"/>
          <w:sz w:val="20"/>
          <w:szCs w:val="20"/>
        </w:rPr>
        <w:t>Таблица № 44</w:t>
      </w:r>
    </w:p>
    <w:tbl>
      <w:tblPr>
        <w:tblW w:w="9646" w:type="dxa"/>
        <w:tblInd w:w="-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 w:type="dxa"/>
          <w:bottom w:w="55" w:type="dxa"/>
          <w:right w:w="10" w:type="dxa"/>
        </w:tblCellMar>
        <w:tblLook w:val="0000" w:firstRow="0" w:lastRow="0" w:firstColumn="0" w:lastColumn="0" w:noHBand="0" w:noVBand="0"/>
      </w:tblPr>
      <w:tblGrid>
        <w:gridCol w:w="2997"/>
        <w:gridCol w:w="216"/>
        <w:gridCol w:w="2536"/>
        <w:gridCol w:w="676"/>
        <w:gridCol w:w="3221"/>
      </w:tblGrid>
      <w:tr w:rsidR="006E34FA">
        <w:tc>
          <w:tcPr>
            <w:tcW w:w="321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b/>
                <w:bCs/>
                <w:sz w:val="28"/>
                <w:szCs w:val="28"/>
                <w:lang w:eastAsia="en-US" w:bidi="en-US"/>
              </w:rPr>
            </w:pPr>
            <w:r>
              <w:rPr>
                <w:rFonts w:eastAsia="Andale Sans UI" w:cs="Tahoma"/>
                <w:b/>
                <w:bCs/>
                <w:sz w:val="28"/>
                <w:szCs w:val="28"/>
                <w:lang w:eastAsia="en-US" w:bidi="en-US"/>
              </w:rPr>
              <w:t>Направление образовательной деятельности</w:t>
            </w:r>
          </w:p>
        </w:tc>
        <w:tc>
          <w:tcPr>
            <w:tcW w:w="321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b/>
                <w:bCs/>
                <w:sz w:val="28"/>
                <w:szCs w:val="28"/>
                <w:lang w:eastAsia="en-US" w:bidi="en-US"/>
              </w:rPr>
            </w:pPr>
            <w:r>
              <w:rPr>
                <w:rFonts w:eastAsia="Andale Sans UI" w:cs="Tahoma"/>
                <w:b/>
                <w:bCs/>
                <w:sz w:val="28"/>
                <w:szCs w:val="28"/>
                <w:lang w:eastAsia="en-US" w:bidi="en-US"/>
              </w:rPr>
              <w:t>Вид помещений</w:t>
            </w:r>
          </w:p>
        </w:tc>
        <w:tc>
          <w:tcPr>
            <w:tcW w:w="322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pPr>
            <w:r>
              <w:rPr>
                <w:rFonts w:eastAsia="Andale Sans UI" w:cs="Tahoma"/>
                <w:b/>
                <w:bCs/>
                <w:sz w:val="28"/>
                <w:szCs w:val="28"/>
                <w:lang w:eastAsia="en-US" w:bidi="en-US"/>
              </w:rPr>
              <w:t>Оснащение ПРС</w:t>
            </w:r>
          </w:p>
        </w:tc>
      </w:tr>
      <w:tr w:rsidR="006E34FA">
        <w:tc>
          <w:tcPr>
            <w:tcW w:w="9646"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pPr>
            <w:r>
              <w:rPr>
                <w:rFonts w:eastAsia="Andale Sans UI" w:cs="Tahoma"/>
                <w:b/>
                <w:bCs/>
                <w:lang w:eastAsia="en-US" w:bidi="en-US"/>
              </w:rPr>
              <w:t>Познавательно-исследовательская деятельность</w:t>
            </w:r>
          </w:p>
        </w:tc>
      </w:tr>
      <w:tr w:rsidR="006E34FA">
        <w:tc>
          <w:tcPr>
            <w:tcW w:w="321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t>Сенсорное развитие</w:t>
            </w:r>
          </w:p>
        </w:tc>
        <w:tc>
          <w:tcPr>
            <w:tcW w:w="321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t>Игровая комната группы.</w:t>
            </w:r>
          </w:p>
        </w:tc>
        <w:tc>
          <w:tcPr>
            <w:tcW w:w="322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pPr>
            <w:r>
              <w:rPr>
                <w:rFonts w:eastAsia="Andale Sans UI" w:cs="Tahoma"/>
                <w:lang w:eastAsia="en-US" w:bidi="en-US"/>
              </w:rPr>
              <w:t>Наборы вкладышей-рамок, мозаика, шнуровка, диски на вертикальном штырьке, лото, ма</w:t>
            </w:r>
            <w:r w:rsidR="00E33000">
              <w:rPr>
                <w:rFonts w:eastAsia="Andale Sans UI" w:cs="Tahoma"/>
                <w:lang w:eastAsia="en-US" w:bidi="en-US"/>
              </w:rPr>
              <w:t>трешки, мешочки с наполнител</w:t>
            </w:r>
            <w:r>
              <w:rPr>
                <w:rFonts w:eastAsia="Andale Sans UI" w:cs="Tahoma"/>
                <w:lang w:eastAsia="en-US" w:bidi="en-US"/>
              </w:rPr>
              <w:t>ями, массажные мячи, сухой бассейн (крупы), массажный коврик.</w:t>
            </w:r>
          </w:p>
        </w:tc>
      </w:tr>
      <w:tr w:rsidR="006E34FA">
        <w:tc>
          <w:tcPr>
            <w:tcW w:w="321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t>Познавательное развитие</w:t>
            </w:r>
          </w:p>
        </w:tc>
        <w:tc>
          <w:tcPr>
            <w:tcW w:w="321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t>Игровая комната группы, методический кабинет.</w:t>
            </w:r>
          </w:p>
        </w:tc>
        <w:tc>
          <w:tcPr>
            <w:tcW w:w="322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pPr>
            <w:r>
              <w:rPr>
                <w:rFonts w:eastAsia="Andale Sans UI" w:cs="Tahoma"/>
                <w:lang w:eastAsia="en-US" w:bidi="en-US"/>
              </w:rPr>
              <w:t>Календарь погоды, природы, наборы картинок, дидактические игры.</w:t>
            </w:r>
          </w:p>
        </w:tc>
      </w:tr>
      <w:tr w:rsidR="006E34FA">
        <w:tc>
          <w:tcPr>
            <w:tcW w:w="321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t>ФЭМП</w:t>
            </w:r>
          </w:p>
        </w:tc>
        <w:tc>
          <w:tcPr>
            <w:tcW w:w="321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t>Игровая комната группы.</w:t>
            </w:r>
          </w:p>
        </w:tc>
        <w:tc>
          <w:tcPr>
            <w:tcW w:w="322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pPr>
            <w:r>
              <w:rPr>
                <w:rFonts w:eastAsia="Andale Sans UI" w:cs="Tahoma"/>
                <w:lang w:eastAsia="en-US" w:bidi="en-US"/>
              </w:rPr>
              <w:t>Конструкторы, кубики, развивающие настольно-печатные игры с математическим содержанием.</w:t>
            </w:r>
          </w:p>
        </w:tc>
      </w:tr>
      <w:tr w:rsidR="006E34FA">
        <w:tc>
          <w:tcPr>
            <w:tcW w:w="321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t>Формирование целостной картины мира, расширение кругозора детей.</w:t>
            </w:r>
          </w:p>
        </w:tc>
        <w:tc>
          <w:tcPr>
            <w:tcW w:w="321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t>Игровая комната группы, методический кабинет.</w:t>
            </w:r>
          </w:p>
        </w:tc>
        <w:tc>
          <w:tcPr>
            <w:tcW w:w="322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pPr>
            <w:r>
              <w:rPr>
                <w:rFonts w:eastAsia="Andale Sans UI" w:cs="Tahoma"/>
                <w:lang w:eastAsia="en-US" w:bidi="en-US"/>
              </w:rPr>
              <w:t>Природный материал.</w:t>
            </w:r>
          </w:p>
        </w:tc>
      </w:tr>
      <w:tr w:rsidR="006E34FA">
        <w:tc>
          <w:tcPr>
            <w:tcW w:w="9646"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pPr>
            <w:r>
              <w:rPr>
                <w:rFonts w:eastAsia="Andale Sans UI" w:cs="Tahoma"/>
                <w:b/>
                <w:bCs/>
                <w:lang w:eastAsia="en-US" w:bidi="en-US"/>
              </w:rPr>
              <w:t>Коммуникативная деятельность</w:t>
            </w:r>
          </w:p>
        </w:tc>
      </w:tr>
      <w:tr w:rsidR="006E34FA">
        <w:tc>
          <w:tcPr>
            <w:tcW w:w="321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t>Развитие всех компонентов устной речи детей.</w:t>
            </w:r>
          </w:p>
        </w:tc>
        <w:tc>
          <w:tcPr>
            <w:tcW w:w="321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t>Игровая комната группы, методический кабинет.</w:t>
            </w:r>
          </w:p>
        </w:tc>
        <w:tc>
          <w:tcPr>
            <w:tcW w:w="322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pPr>
            <w:r>
              <w:rPr>
                <w:rFonts w:eastAsia="Andale Sans UI" w:cs="Tahoma"/>
                <w:lang w:eastAsia="en-US" w:bidi="en-US"/>
              </w:rPr>
              <w:t>Картотека словесных игр, настольные игры, предметные картинки, лото. Алгоритмы (схемы) для обучения рассказыванию, картины, иллюстрационный материал, плакаты, игрушки-предметы для оперирования, муляжи овощей/ фруктов, фигурки животных.</w:t>
            </w:r>
          </w:p>
        </w:tc>
      </w:tr>
      <w:tr w:rsidR="006E34FA">
        <w:tc>
          <w:tcPr>
            <w:tcW w:w="9646"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pPr>
            <w:r>
              <w:rPr>
                <w:rFonts w:eastAsia="Andale Sans UI" w:cs="Tahoma"/>
                <w:b/>
                <w:bCs/>
                <w:lang w:eastAsia="en-US" w:bidi="en-US"/>
              </w:rPr>
              <w:t>Восприятие художественной литературы и фольклора</w:t>
            </w:r>
          </w:p>
        </w:tc>
      </w:tr>
      <w:tr w:rsidR="006E34FA">
        <w:tc>
          <w:tcPr>
            <w:tcW w:w="321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t xml:space="preserve">Формирование целостной картины мира, в том числе </w:t>
            </w:r>
            <w:r>
              <w:rPr>
                <w:rFonts w:eastAsia="Andale Sans UI" w:cs="Tahoma"/>
                <w:b/>
                <w:bCs/>
                <w:lang w:eastAsia="en-US" w:bidi="en-US"/>
              </w:rPr>
              <w:lastRenderedPageBreak/>
              <w:t>первичных ценностных представлений, развитие литературной речи, приобщение к словесному искусству.</w:t>
            </w:r>
          </w:p>
        </w:tc>
        <w:tc>
          <w:tcPr>
            <w:tcW w:w="321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lastRenderedPageBreak/>
              <w:t xml:space="preserve">Методический кабинет, все помещения группы, </w:t>
            </w:r>
            <w:r>
              <w:rPr>
                <w:rFonts w:eastAsia="Andale Sans UI" w:cs="Tahoma"/>
                <w:lang w:eastAsia="en-US" w:bidi="en-US"/>
              </w:rPr>
              <w:lastRenderedPageBreak/>
              <w:t>музыкальный зал, участок.</w:t>
            </w:r>
          </w:p>
        </w:tc>
        <w:tc>
          <w:tcPr>
            <w:tcW w:w="322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pPr>
            <w:r>
              <w:rPr>
                <w:rFonts w:eastAsia="Andale Sans UI" w:cs="Tahoma"/>
                <w:lang w:eastAsia="en-US" w:bidi="en-US"/>
              </w:rPr>
              <w:lastRenderedPageBreak/>
              <w:t xml:space="preserve">Художественная литература для чтения, </w:t>
            </w:r>
            <w:proofErr w:type="gramStart"/>
            <w:r>
              <w:rPr>
                <w:rFonts w:eastAsia="Andale Sans UI" w:cs="Tahoma"/>
                <w:lang w:eastAsia="en-US" w:bidi="en-US"/>
              </w:rPr>
              <w:t>аудио-записи</w:t>
            </w:r>
            <w:proofErr w:type="gramEnd"/>
            <w:r>
              <w:rPr>
                <w:rFonts w:eastAsia="Andale Sans UI" w:cs="Tahoma"/>
                <w:lang w:eastAsia="en-US" w:bidi="en-US"/>
              </w:rPr>
              <w:t xml:space="preserve"> </w:t>
            </w:r>
            <w:r>
              <w:rPr>
                <w:rFonts w:eastAsia="Andale Sans UI" w:cs="Tahoma"/>
                <w:lang w:eastAsia="en-US" w:bidi="en-US"/>
              </w:rPr>
              <w:lastRenderedPageBreak/>
              <w:t xml:space="preserve">литературных произведений, различные виды театров, атрибуты для костюмов и театральных постановок, игрушки-персонажи, картотеки </w:t>
            </w:r>
            <w:proofErr w:type="spellStart"/>
            <w:r>
              <w:rPr>
                <w:rFonts w:eastAsia="Andale Sans UI" w:cs="Tahoma"/>
                <w:lang w:eastAsia="en-US" w:bidi="en-US"/>
              </w:rPr>
              <w:t>потешек</w:t>
            </w:r>
            <w:proofErr w:type="spellEnd"/>
            <w:r>
              <w:rPr>
                <w:rFonts w:eastAsia="Andale Sans UI" w:cs="Tahoma"/>
                <w:lang w:eastAsia="en-US" w:bidi="en-US"/>
              </w:rPr>
              <w:t>, загадок и других форм литературного творчества.</w:t>
            </w:r>
          </w:p>
        </w:tc>
      </w:tr>
      <w:tr w:rsidR="006E34FA">
        <w:tc>
          <w:tcPr>
            <w:tcW w:w="9646"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pPr>
            <w:r>
              <w:rPr>
                <w:rFonts w:eastAsia="Andale Sans UI" w:cs="Tahoma"/>
                <w:b/>
                <w:bCs/>
                <w:lang w:eastAsia="en-US" w:bidi="en-US"/>
              </w:rPr>
              <w:lastRenderedPageBreak/>
              <w:t>Игровая деятельность</w:t>
            </w:r>
          </w:p>
        </w:tc>
      </w:tr>
      <w:tr w:rsidR="006E34FA">
        <w:tc>
          <w:tcPr>
            <w:tcW w:w="321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t>Развитие навыков и умений игровой деятельности</w:t>
            </w:r>
          </w:p>
        </w:tc>
        <w:tc>
          <w:tcPr>
            <w:tcW w:w="321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t>Игровая комната группы, участок.</w:t>
            </w:r>
          </w:p>
        </w:tc>
        <w:tc>
          <w:tcPr>
            <w:tcW w:w="322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pPr>
            <w:r>
              <w:rPr>
                <w:rFonts w:eastAsia="Andale Sans UI" w:cs="Tahoma"/>
                <w:lang w:eastAsia="en-US" w:bidi="en-US"/>
              </w:rPr>
              <w:t>Игрушки-персонажи, атрибуты для сюжетно-ролевых игр. Детская, кукольная мебель, предметы быта, строительный материал.</w:t>
            </w:r>
          </w:p>
        </w:tc>
      </w:tr>
      <w:tr w:rsidR="006E34FA">
        <w:tc>
          <w:tcPr>
            <w:tcW w:w="321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t>Приобщение к элементарным общепринятым нормам и правилам взаимоотношения со сверстниками и взрослыми.</w:t>
            </w:r>
          </w:p>
        </w:tc>
        <w:tc>
          <w:tcPr>
            <w:tcW w:w="321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t>Все пространство учреждения.</w:t>
            </w:r>
          </w:p>
        </w:tc>
        <w:tc>
          <w:tcPr>
            <w:tcW w:w="322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pPr>
            <w:r>
              <w:rPr>
                <w:rFonts w:eastAsia="Andale Sans UI" w:cs="Tahoma"/>
                <w:lang w:eastAsia="en-US" w:bidi="en-US"/>
              </w:rPr>
              <w:t>Художественная литература для чтения детям, игрушки-предметы</w:t>
            </w:r>
            <w:r w:rsidR="00E33000">
              <w:rPr>
                <w:rFonts w:eastAsia="Andale Sans UI" w:cs="Tahoma"/>
                <w:lang w:eastAsia="en-US" w:bidi="en-US"/>
              </w:rPr>
              <w:t xml:space="preserve"> оперирования, материалы учиты</w:t>
            </w:r>
            <w:r>
              <w:rPr>
                <w:rFonts w:eastAsia="Andale Sans UI" w:cs="Tahoma"/>
                <w:lang w:eastAsia="en-US" w:bidi="en-US"/>
              </w:rPr>
              <w:t>вающие интересы девочек и мальчиков.</w:t>
            </w:r>
          </w:p>
        </w:tc>
      </w:tr>
      <w:tr w:rsidR="006E34FA">
        <w:tc>
          <w:tcPr>
            <w:tcW w:w="321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t>Формирование гендерной, семейной, гражданской принадлежности.</w:t>
            </w:r>
          </w:p>
        </w:tc>
        <w:tc>
          <w:tcPr>
            <w:tcW w:w="321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t>Все помещения группы.</w:t>
            </w:r>
          </w:p>
        </w:tc>
        <w:tc>
          <w:tcPr>
            <w:tcW w:w="322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pPr>
            <w:r>
              <w:rPr>
                <w:rFonts w:eastAsia="Andale Sans UI" w:cs="Tahoma"/>
                <w:lang w:eastAsia="en-US" w:bidi="en-US"/>
              </w:rPr>
              <w:t>Атрибуты для сюжетно-ролевых игр, уголок ряженья,</w:t>
            </w:r>
            <w:r w:rsidR="00E33000">
              <w:rPr>
                <w:rFonts w:eastAsia="Andale Sans UI" w:cs="Tahoma"/>
                <w:lang w:eastAsia="en-US" w:bidi="en-US"/>
              </w:rPr>
              <w:t xml:space="preserve"> </w:t>
            </w:r>
            <w:r>
              <w:rPr>
                <w:rFonts w:eastAsia="Andale Sans UI" w:cs="Tahoma"/>
                <w:lang w:eastAsia="en-US" w:bidi="en-US"/>
              </w:rPr>
              <w:t>игрушки-персонажи и ролевые атрибуты.</w:t>
            </w:r>
          </w:p>
        </w:tc>
      </w:tr>
      <w:tr w:rsidR="006E34FA">
        <w:tc>
          <w:tcPr>
            <w:tcW w:w="321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t>Формирование патриотических чувств, формирование чувства принадлежности к мировому сообществу.</w:t>
            </w:r>
          </w:p>
        </w:tc>
        <w:tc>
          <w:tcPr>
            <w:tcW w:w="321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t>Игровая комната группы.</w:t>
            </w:r>
          </w:p>
        </w:tc>
        <w:tc>
          <w:tcPr>
            <w:tcW w:w="322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pPr>
            <w:r>
              <w:rPr>
                <w:rFonts w:eastAsia="Andale Sans UI" w:cs="Tahoma"/>
                <w:lang w:eastAsia="en-US" w:bidi="en-US"/>
              </w:rPr>
              <w:t>Иллюстрационный материал, плакаты для рассматривания, нормативно-знаковый материал, флаг.</w:t>
            </w:r>
          </w:p>
        </w:tc>
      </w:tr>
      <w:tr w:rsidR="006E34FA">
        <w:tc>
          <w:tcPr>
            <w:tcW w:w="321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t>Формирование представлений об опасных для человека и окружающего мира природы ситуациях и способах проведения в них; приобщение к правилам безопасного поведения.</w:t>
            </w:r>
          </w:p>
        </w:tc>
        <w:tc>
          <w:tcPr>
            <w:tcW w:w="321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t>Все пространство учреждения.</w:t>
            </w:r>
          </w:p>
        </w:tc>
        <w:tc>
          <w:tcPr>
            <w:tcW w:w="322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pPr>
            <w:r>
              <w:rPr>
                <w:rFonts w:eastAsia="Andale Sans UI" w:cs="Tahoma"/>
                <w:lang w:eastAsia="en-US" w:bidi="en-US"/>
              </w:rPr>
              <w:t>Иллюстрационный материал, плакаты для рассматривания, маркеры игрового пространства (детская, кукольная мебель, предметы быта) с учетом правил безопасности.</w:t>
            </w:r>
          </w:p>
        </w:tc>
      </w:tr>
      <w:tr w:rsidR="006E34FA">
        <w:tc>
          <w:tcPr>
            <w:tcW w:w="321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t>Передача детям знаний о правилах безопасного дорожного движения в качестве пешехода и пассажира транспортного средства.</w:t>
            </w:r>
          </w:p>
        </w:tc>
        <w:tc>
          <w:tcPr>
            <w:tcW w:w="321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t>Игровая комната группы, участок.</w:t>
            </w:r>
          </w:p>
        </w:tc>
        <w:tc>
          <w:tcPr>
            <w:tcW w:w="322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rPr>
                <w:rFonts w:eastAsia="Andale Sans UI" w:cs="Tahoma"/>
                <w:lang w:eastAsia="en-US" w:bidi="en-US"/>
              </w:rPr>
            </w:pPr>
            <w:r>
              <w:rPr>
                <w:rFonts w:eastAsia="Andale Sans UI" w:cs="Tahoma"/>
                <w:lang w:eastAsia="en-US" w:bidi="en-US"/>
              </w:rPr>
              <w:t>Светофор (макет), детский игровой коврик, иллюстрационный материал, дидактические наборы соответствующей тематики, «Дорожные знаки», конструкторы, художественная литература по теме «Безопасность» и т. д.</w:t>
            </w:r>
          </w:p>
          <w:p w:rsidR="006E34FA" w:rsidRDefault="006E34FA">
            <w:pPr>
              <w:widowControl w:val="0"/>
              <w:suppressLineNumbers/>
              <w:jc w:val="both"/>
              <w:textAlignment w:val="baseline"/>
              <w:rPr>
                <w:rFonts w:eastAsia="Andale Sans UI" w:cs="Tahoma"/>
                <w:lang w:eastAsia="en-US" w:bidi="en-US"/>
              </w:rPr>
            </w:pPr>
          </w:p>
        </w:tc>
      </w:tr>
      <w:tr w:rsidR="006E34FA">
        <w:tc>
          <w:tcPr>
            <w:tcW w:w="9646"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pPr>
            <w:r>
              <w:rPr>
                <w:rFonts w:eastAsia="Andale Sans UI" w:cs="Tahoma"/>
                <w:b/>
                <w:bCs/>
                <w:lang w:eastAsia="en-US" w:bidi="en-US"/>
              </w:rPr>
              <w:t>Конструирование из разного материала</w:t>
            </w:r>
          </w:p>
        </w:tc>
      </w:tr>
      <w:tr w:rsidR="006E34FA">
        <w:tc>
          <w:tcPr>
            <w:tcW w:w="299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lastRenderedPageBreak/>
              <w:t xml:space="preserve">Развитие навыков и </w:t>
            </w:r>
            <w:proofErr w:type="spellStart"/>
            <w:r>
              <w:rPr>
                <w:rFonts w:eastAsia="Andale Sans UI" w:cs="Tahoma"/>
                <w:b/>
                <w:bCs/>
                <w:lang w:eastAsia="en-US" w:bidi="en-US"/>
              </w:rPr>
              <w:t>умениий</w:t>
            </w:r>
            <w:proofErr w:type="spellEnd"/>
            <w:r>
              <w:rPr>
                <w:rFonts w:eastAsia="Andale Sans UI" w:cs="Tahoma"/>
                <w:b/>
                <w:bCs/>
                <w:lang w:eastAsia="en-US" w:bidi="en-US"/>
              </w:rPr>
              <w:t xml:space="preserve"> конструктивной деятельности.</w:t>
            </w:r>
          </w:p>
        </w:tc>
        <w:tc>
          <w:tcPr>
            <w:tcW w:w="275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t>Игровая комната группы, методический кабинет.</w:t>
            </w:r>
          </w:p>
        </w:tc>
        <w:tc>
          <w:tcPr>
            <w:tcW w:w="389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pPr>
            <w:r>
              <w:rPr>
                <w:rFonts w:eastAsia="Andale Sans UI" w:cs="Tahoma"/>
                <w:lang w:eastAsia="en-US" w:bidi="en-US"/>
              </w:rPr>
              <w:t>Строительный материал, конструкторы (напольные, магнитные, настольные, плоскостные), природные и бросовые материалы.</w:t>
            </w:r>
          </w:p>
        </w:tc>
      </w:tr>
      <w:tr w:rsidR="006E34FA">
        <w:tc>
          <w:tcPr>
            <w:tcW w:w="9646"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pPr>
            <w:r>
              <w:rPr>
                <w:rFonts w:eastAsia="Andale Sans UI" w:cs="Tahoma"/>
                <w:b/>
                <w:bCs/>
                <w:lang w:eastAsia="en-US" w:bidi="en-US"/>
              </w:rPr>
              <w:t>Самообслуживание и элементарный бытовой труд</w:t>
            </w:r>
          </w:p>
        </w:tc>
      </w:tr>
      <w:tr w:rsidR="006E34FA">
        <w:tc>
          <w:tcPr>
            <w:tcW w:w="299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t xml:space="preserve">Развитие навыков и </w:t>
            </w:r>
            <w:proofErr w:type="gramStart"/>
            <w:r>
              <w:rPr>
                <w:rFonts w:eastAsia="Andale Sans UI" w:cs="Tahoma"/>
                <w:b/>
                <w:bCs/>
                <w:lang w:eastAsia="en-US" w:bidi="en-US"/>
              </w:rPr>
              <w:t>умений  трудовой</w:t>
            </w:r>
            <w:proofErr w:type="gramEnd"/>
            <w:r>
              <w:rPr>
                <w:rFonts w:eastAsia="Andale Sans UI" w:cs="Tahoma"/>
                <w:b/>
                <w:bCs/>
                <w:lang w:eastAsia="en-US" w:bidi="en-US"/>
              </w:rPr>
              <w:t xml:space="preserve"> деятельности, воспитание ценностного отношения к собственному труду, труду других людей и его результатам.</w:t>
            </w:r>
          </w:p>
        </w:tc>
        <w:tc>
          <w:tcPr>
            <w:tcW w:w="275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t>Все пространство учреждения.</w:t>
            </w:r>
          </w:p>
        </w:tc>
        <w:tc>
          <w:tcPr>
            <w:tcW w:w="389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pPr>
            <w:r>
              <w:rPr>
                <w:rFonts w:eastAsia="Andale Sans UI" w:cs="Tahoma"/>
                <w:lang w:eastAsia="en-US" w:bidi="en-US"/>
              </w:rPr>
              <w:t>Игрушки — предметы оперирования, маркеры игрового пространства (детская, кукольная мебель, предметы быта); атрибуты для сюжетно-ролевых игр, материалы для аппликации, конструирования из бросовой бумаги; природные, бросовые материалы, образно-символический материал (виды профессий и так далее.), настольно-</w:t>
            </w:r>
            <w:proofErr w:type="spellStart"/>
            <w:r>
              <w:rPr>
                <w:rFonts w:eastAsia="Andale Sans UI" w:cs="Tahoma"/>
                <w:lang w:eastAsia="en-US" w:bidi="en-US"/>
              </w:rPr>
              <w:t>печетные</w:t>
            </w:r>
            <w:proofErr w:type="spellEnd"/>
            <w:r>
              <w:rPr>
                <w:rFonts w:eastAsia="Andale Sans UI" w:cs="Tahoma"/>
                <w:lang w:eastAsia="en-US" w:bidi="en-US"/>
              </w:rPr>
              <w:t xml:space="preserve"> игры (лото «</w:t>
            </w:r>
            <w:proofErr w:type="spellStart"/>
            <w:r>
              <w:rPr>
                <w:rFonts w:eastAsia="Andale Sans UI" w:cs="Tahoma"/>
                <w:lang w:eastAsia="en-US" w:bidi="en-US"/>
              </w:rPr>
              <w:t>Професси</w:t>
            </w:r>
            <w:proofErr w:type="spellEnd"/>
            <w:proofErr w:type="gramStart"/>
            <w:r>
              <w:rPr>
                <w:rFonts w:eastAsia="Andale Sans UI" w:cs="Tahoma"/>
                <w:lang w:eastAsia="en-US" w:bidi="en-US"/>
              </w:rPr>
              <w:t>»,«</w:t>
            </w:r>
            <w:proofErr w:type="gramEnd"/>
            <w:r>
              <w:rPr>
                <w:rFonts w:eastAsia="Andale Sans UI" w:cs="Tahoma"/>
                <w:lang w:eastAsia="en-US" w:bidi="en-US"/>
              </w:rPr>
              <w:t>Кто что делает?»), материалы учитывающие интересы девочек и мальчиков.</w:t>
            </w:r>
          </w:p>
        </w:tc>
      </w:tr>
      <w:tr w:rsidR="006E34FA">
        <w:tc>
          <w:tcPr>
            <w:tcW w:w="9646"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pPr>
            <w:r>
              <w:rPr>
                <w:rFonts w:eastAsia="Andale Sans UI" w:cs="Tahoma"/>
                <w:b/>
                <w:bCs/>
                <w:lang w:eastAsia="en-US" w:bidi="en-US"/>
              </w:rPr>
              <w:t>Музыкальная деятельность</w:t>
            </w:r>
          </w:p>
        </w:tc>
      </w:tr>
      <w:tr w:rsidR="006E34FA">
        <w:tc>
          <w:tcPr>
            <w:tcW w:w="299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t>Развитие навыков и умений музыкально-художественной деятельности; приобщение к музыкальному искусству.</w:t>
            </w:r>
          </w:p>
        </w:tc>
        <w:tc>
          <w:tcPr>
            <w:tcW w:w="275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t>Игровая комната, музыкальный и физкультурный зал.</w:t>
            </w:r>
          </w:p>
        </w:tc>
        <w:tc>
          <w:tcPr>
            <w:tcW w:w="389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pPr>
            <w:r>
              <w:rPr>
                <w:rFonts w:eastAsia="Andale Sans UI" w:cs="Tahoma"/>
                <w:lang w:eastAsia="en-US" w:bidi="en-US"/>
              </w:rPr>
              <w:t>Музыкальные инструменты для детей, подборка аудиозаписей с музыкальными произведениями, пособия, игрушки, атрибуты, различные виды театров, ширма для кукольного театра, дидактические игры, «Музыкальные инструменты» и другие, картотека музыкально-дидактических игр, музыкальный центр.</w:t>
            </w:r>
          </w:p>
        </w:tc>
      </w:tr>
      <w:tr w:rsidR="006E34FA">
        <w:tc>
          <w:tcPr>
            <w:tcW w:w="9646"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pPr>
            <w:r>
              <w:rPr>
                <w:rFonts w:eastAsia="Andale Sans UI" w:cs="Tahoma"/>
                <w:b/>
                <w:bCs/>
                <w:lang w:eastAsia="en-US" w:bidi="en-US"/>
              </w:rPr>
              <w:t>Изобразительная деятельность</w:t>
            </w:r>
          </w:p>
        </w:tc>
      </w:tr>
      <w:tr w:rsidR="006E34FA">
        <w:tc>
          <w:tcPr>
            <w:tcW w:w="299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t>Развитие навыков и умений музыкально-художественной деятельности; приобщение к музыкальному искусству.</w:t>
            </w:r>
          </w:p>
        </w:tc>
        <w:tc>
          <w:tcPr>
            <w:tcW w:w="275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t>Игровая комната, музыкальный и физкультурный зал.</w:t>
            </w:r>
          </w:p>
        </w:tc>
        <w:tc>
          <w:tcPr>
            <w:tcW w:w="389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pPr>
            <w:r>
              <w:rPr>
                <w:rFonts w:eastAsia="Andale Sans UI" w:cs="Tahoma"/>
                <w:lang w:eastAsia="en-US" w:bidi="en-US"/>
              </w:rPr>
              <w:t>Оборудование для продуктивной деятельности, природный и бросовый материал, иллюстративный материал, картины, плакаты. Настольно-печатные игры «Цвет и форма» и другие, художественная литература с иллюстрациями, изделия народных промыслов (Городец, Хохлома, и др.), скульптуры малых форм (глина. Дерево), игрушки, муляжи, коллекции семян растений.</w:t>
            </w:r>
          </w:p>
        </w:tc>
      </w:tr>
      <w:tr w:rsidR="006E34FA">
        <w:tc>
          <w:tcPr>
            <w:tcW w:w="299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t>Приобщение к изобразительному искусству</w:t>
            </w:r>
          </w:p>
        </w:tc>
        <w:tc>
          <w:tcPr>
            <w:tcW w:w="275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proofErr w:type="gramStart"/>
            <w:r>
              <w:rPr>
                <w:rFonts w:eastAsia="Andale Sans UI" w:cs="Tahoma"/>
                <w:lang w:eastAsia="en-US" w:bidi="en-US"/>
              </w:rPr>
              <w:t>Игровая  комната</w:t>
            </w:r>
            <w:proofErr w:type="gramEnd"/>
            <w:r>
              <w:rPr>
                <w:rFonts w:eastAsia="Andale Sans UI" w:cs="Tahoma"/>
                <w:lang w:eastAsia="en-US" w:bidi="en-US"/>
              </w:rPr>
              <w:t xml:space="preserve"> группы, участок.</w:t>
            </w:r>
          </w:p>
        </w:tc>
        <w:tc>
          <w:tcPr>
            <w:tcW w:w="389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pPr>
            <w:r>
              <w:rPr>
                <w:rFonts w:eastAsia="Andale Sans UI" w:cs="Tahoma"/>
                <w:lang w:eastAsia="en-US" w:bidi="en-US"/>
              </w:rPr>
              <w:t xml:space="preserve">Демонстрационный материал, альбомы художественных произведений, художественная литература с иллюстрациями, иллюстративный материал, картины, </w:t>
            </w:r>
            <w:r>
              <w:rPr>
                <w:rFonts w:eastAsia="Andale Sans UI" w:cs="Tahoma"/>
                <w:lang w:eastAsia="en-US" w:bidi="en-US"/>
              </w:rPr>
              <w:lastRenderedPageBreak/>
              <w:t>плакаты, изделия народных промыслов (Городец, Хохлома, и другие), скульптуры малых форм (глина, дерево)</w:t>
            </w:r>
          </w:p>
        </w:tc>
      </w:tr>
      <w:tr w:rsidR="006E34FA">
        <w:tc>
          <w:tcPr>
            <w:tcW w:w="9646"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pPr>
            <w:r>
              <w:rPr>
                <w:rFonts w:eastAsia="Andale Sans UI" w:cs="Tahoma"/>
                <w:b/>
                <w:bCs/>
                <w:lang w:eastAsia="en-US" w:bidi="en-US"/>
              </w:rPr>
              <w:lastRenderedPageBreak/>
              <w:t>Двигательная деятельность</w:t>
            </w:r>
          </w:p>
        </w:tc>
      </w:tr>
      <w:tr w:rsidR="006E34FA">
        <w:tc>
          <w:tcPr>
            <w:tcW w:w="299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t>Развитие физических качеств, накопление и обогащение двигательного опыта детей, формирование у воспитанников потребности в двигательной активности и физическом совершенствовании.</w:t>
            </w:r>
          </w:p>
        </w:tc>
        <w:tc>
          <w:tcPr>
            <w:tcW w:w="275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t>Игровая комната группы. Участок, музыкальный и физкультурный зал.</w:t>
            </w:r>
          </w:p>
        </w:tc>
        <w:tc>
          <w:tcPr>
            <w:tcW w:w="389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pPr>
            <w:r>
              <w:rPr>
                <w:rFonts w:eastAsia="Andale Sans UI" w:cs="Tahoma"/>
                <w:lang w:eastAsia="en-US" w:bidi="en-US"/>
              </w:rPr>
              <w:t>Музыкальный центр, картотека подвижных игр, общеразвивающие упражнения, атрибуты для спортивных игр (мяч, бадм</w:t>
            </w:r>
            <w:r w:rsidR="00E33000">
              <w:rPr>
                <w:rFonts w:eastAsia="Andale Sans UI" w:cs="Tahoma"/>
                <w:lang w:eastAsia="en-US" w:bidi="en-US"/>
              </w:rPr>
              <w:t xml:space="preserve">интон и др.), игры на ловкость </w:t>
            </w:r>
            <w:r>
              <w:rPr>
                <w:rFonts w:eastAsia="Andale Sans UI" w:cs="Tahoma"/>
                <w:lang w:eastAsia="en-US" w:bidi="en-US"/>
              </w:rPr>
              <w:t xml:space="preserve">«Поймай рыбку», игровые комплексы на участке, качели, материалы учитывающие интересы девочек и мальчиков, картотека </w:t>
            </w:r>
            <w:proofErr w:type="spellStart"/>
            <w:r>
              <w:rPr>
                <w:rFonts w:eastAsia="Andale Sans UI" w:cs="Tahoma"/>
                <w:lang w:eastAsia="en-US" w:bidi="en-US"/>
              </w:rPr>
              <w:t>здоровьесберегающих</w:t>
            </w:r>
            <w:proofErr w:type="spellEnd"/>
            <w:r>
              <w:rPr>
                <w:rFonts w:eastAsia="Andale Sans UI" w:cs="Tahoma"/>
                <w:lang w:eastAsia="en-US" w:bidi="en-US"/>
              </w:rPr>
              <w:t xml:space="preserve"> технологий, картотека комплексов утренней гимнастики, настольно-печатные игры.</w:t>
            </w:r>
          </w:p>
        </w:tc>
      </w:tr>
      <w:tr w:rsidR="006E34FA">
        <w:tc>
          <w:tcPr>
            <w:tcW w:w="299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t xml:space="preserve">Сохранение и укрепление физического и психического здоровья </w:t>
            </w:r>
            <w:proofErr w:type="spellStart"/>
            <w:r>
              <w:rPr>
                <w:rFonts w:eastAsia="Andale Sans UI" w:cs="Tahoma"/>
                <w:b/>
                <w:bCs/>
                <w:lang w:eastAsia="en-US" w:bidi="en-US"/>
              </w:rPr>
              <w:t>детейц</w:t>
            </w:r>
            <w:proofErr w:type="spellEnd"/>
            <w:r>
              <w:rPr>
                <w:rFonts w:eastAsia="Andale Sans UI" w:cs="Tahoma"/>
                <w:b/>
                <w:bCs/>
                <w:lang w:eastAsia="en-US" w:bidi="en-US"/>
              </w:rPr>
              <w:t>.</w:t>
            </w:r>
          </w:p>
        </w:tc>
        <w:tc>
          <w:tcPr>
            <w:tcW w:w="275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t>Все пространство учреждения</w:t>
            </w:r>
          </w:p>
        </w:tc>
        <w:tc>
          <w:tcPr>
            <w:tcW w:w="389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pPr>
            <w:r>
              <w:rPr>
                <w:rFonts w:eastAsia="Andale Sans UI" w:cs="Tahoma"/>
                <w:lang w:eastAsia="en-US" w:bidi="en-US"/>
              </w:rPr>
              <w:t xml:space="preserve">Развивающие игры, художественная литература, игры на ловкость, дидактические игры на развитие психических функций, общеразвивающих упражнений, картотека подвижных игр, атрибуты для спортивных игр (мяч, бадминтон и </w:t>
            </w:r>
            <w:proofErr w:type="gramStart"/>
            <w:r>
              <w:rPr>
                <w:rFonts w:eastAsia="Andale Sans UI" w:cs="Tahoma"/>
                <w:lang w:eastAsia="en-US" w:bidi="en-US"/>
              </w:rPr>
              <w:t>др. )</w:t>
            </w:r>
            <w:proofErr w:type="gramEnd"/>
            <w:r>
              <w:rPr>
                <w:rFonts w:eastAsia="Andale Sans UI" w:cs="Tahoma"/>
                <w:lang w:eastAsia="en-US" w:bidi="en-US"/>
              </w:rPr>
              <w:t>, игровые комплексы, качели.</w:t>
            </w:r>
          </w:p>
        </w:tc>
      </w:tr>
      <w:tr w:rsidR="006E34FA">
        <w:tc>
          <w:tcPr>
            <w:tcW w:w="299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t>Воспитание культурно-гигиенических навыков.</w:t>
            </w:r>
          </w:p>
        </w:tc>
        <w:tc>
          <w:tcPr>
            <w:tcW w:w="275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t>Игровая комната группы, участок.</w:t>
            </w:r>
          </w:p>
        </w:tc>
        <w:tc>
          <w:tcPr>
            <w:tcW w:w="389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pPr>
            <w:r>
              <w:rPr>
                <w:rFonts w:eastAsia="Andale Sans UI" w:cs="Tahoma"/>
                <w:lang w:eastAsia="en-US" w:bidi="en-US"/>
              </w:rPr>
              <w:t>Игрушки-предметы оперирования, художественная литература, маркеры игрового пространства (детская, кукольная мебель, предметы быта); настольные игры, иллюстративный материал, плакаты для рассматривания.</w:t>
            </w:r>
          </w:p>
        </w:tc>
      </w:tr>
      <w:tr w:rsidR="006E34FA">
        <w:tc>
          <w:tcPr>
            <w:tcW w:w="299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t>Формирование начальных представлений о здоровом образе жизни</w:t>
            </w:r>
            <w:r>
              <w:rPr>
                <w:rFonts w:eastAsia="Andale Sans UI" w:cs="Tahoma"/>
                <w:lang w:eastAsia="en-US" w:bidi="en-US"/>
              </w:rPr>
              <w:t>.</w:t>
            </w:r>
          </w:p>
        </w:tc>
        <w:tc>
          <w:tcPr>
            <w:tcW w:w="275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t>Все помещения группы, участок.</w:t>
            </w:r>
          </w:p>
        </w:tc>
        <w:tc>
          <w:tcPr>
            <w:tcW w:w="389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pPr>
            <w:r>
              <w:rPr>
                <w:rFonts w:eastAsia="Andale Sans UI" w:cs="Tahoma"/>
                <w:lang w:eastAsia="en-US" w:bidi="en-US"/>
              </w:rPr>
              <w:t xml:space="preserve">Настольные игры, иллюстрационный материал, плакаты для рассматривания, художественная литература для чтения детям, игрушки-персонажи, игрушки-предметы оперирования, картотека </w:t>
            </w:r>
            <w:proofErr w:type="spellStart"/>
            <w:r>
              <w:rPr>
                <w:rFonts w:eastAsia="Andale Sans UI" w:cs="Tahoma"/>
                <w:lang w:eastAsia="en-US" w:bidi="en-US"/>
              </w:rPr>
              <w:t>здоровьесберегающих</w:t>
            </w:r>
            <w:proofErr w:type="spellEnd"/>
            <w:r>
              <w:rPr>
                <w:rFonts w:eastAsia="Andale Sans UI" w:cs="Tahoma"/>
                <w:lang w:eastAsia="en-US" w:bidi="en-US"/>
              </w:rPr>
              <w:t xml:space="preserve"> технологий, картотека утренней гимнастики, настольно-печатные игры, картотека подвижных игр.</w:t>
            </w:r>
          </w:p>
        </w:tc>
      </w:tr>
    </w:tbl>
    <w:p w:rsidR="006E34FA" w:rsidRDefault="006E34FA">
      <w:pPr>
        <w:widowControl w:val="0"/>
        <w:jc w:val="center"/>
        <w:textAlignment w:val="baseline"/>
        <w:rPr>
          <w:rFonts w:eastAsia="Andale Sans UI" w:cs="Tahoma"/>
          <w:b/>
          <w:bCs/>
          <w:i/>
          <w:iCs/>
          <w:sz w:val="28"/>
          <w:szCs w:val="28"/>
          <w:lang w:eastAsia="en-US" w:bidi="en-US"/>
        </w:rPr>
      </w:pPr>
    </w:p>
    <w:p w:rsidR="006E34FA" w:rsidRDefault="006E34FA">
      <w:pPr>
        <w:widowControl w:val="0"/>
        <w:jc w:val="center"/>
        <w:textAlignment w:val="baseline"/>
        <w:rPr>
          <w:rFonts w:eastAsia="Andale Sans UI" w:cs="Tahoma"/>
          <w:b/>
          <w:bCs/>
          <w:i/>
          <w:iCs/>
          <w:sz w:val="28"/>
          <w:szCs w:val="28"/>
          <w:lang w:eastAsia="en-US" w:bidi="en-US"/>
        </w:rPr>
      </w:pPr>
    </w:p>
    <w:p w:rsidR="00E33000" w:rsidRDefault="00E33000">
      <w:pPr>
        <w:widowControl w:val="0"/>
        <w:jc w:val="center"/>
        <w:textAlignment w:val="baseline"/>
        <w:rPr>
          <w:rFonts w:eastAsia="Andale Sans UI" w:cs="Tahoma"/>
          <w:b/>
          <w:bCs/>
          <w:i/>
          <w:iCs/>
          <w:sz w:val="28"/>
          <w:szCs w:val="28"/>
          <w:lang w:eastAsia="en-US" w:bidi="en-US"/>
        </w:rPr>
      </w:pPr>
    </w:p>
    <w:p w:rsidR="00E33000" w:rsidRDefault="00E33000">
      <w:pPr>
        <w:widowControl w:val="0"/>
        <w:jc w:val="center"/>
        <w:textAlignment w:val="baseline"/>
        <w:rPr>
          <w:rFonts w:eastAsia="Andale Sans UI" w:cs="Tahoma"/>
          <w:b/>
          <w:bCs/>
          <w:i/>
          <w:iCs/>
          <w:sz w:val="28"/>
          <w:szCs w:val="28"/>
          <w:lang w:eastAsia="en-US" w:bidi="en-US"/>
        </w:rPr>
      </w:pPr>
    </w:p>
    <w:p w:rsidR="00E33000" w:rsidRDefault="00E33000">
      <w:pPr>
        <w:widowControl w:val="0"/>
        <w:jc w:val="center"/>
        <w:textAlignment w:val="baseline"/>
        <w:rPr>
          <w:rFonts w:eastAsia="Andale Sans UI" w:cs="Tahoma"/>
          <w:b/>
          <w:bCs/>
          <w:i/>
          <w:iCs/>
          <w:sz w:val="28"/>
          <w:szCs w:val="28"/>
          <w:lang w:eastAsia="en-US" w:bidi="en-US"/>
        </w:rPr>
      </w:pPr>
    </w:p>
    <w:p w:rsidR="006E34FA" w:rsidRDefault="0052443A">
      <w:pPr>
        <w:widowControl w:val="0"/>
        <w:jc w:val="center"/>
        <w:textAlignment w:val="baseline"/>
        <w:rPr>
          <w:rFonts w:eastAsia="Andale Sans UI" w:cs="Tahoma"/>
          <w:b/>
          <w:bCs/>
          <w:i/>
          <w:iCs/>
          <w:lang w:eastAsia="en-US" w:bidi="en-US"/>
        </w:rPr>
      </w:pPr>
      <w:r>
        <w:rPr>
          <w:rFonts w:eastAsia="Andale Sans UI" w:cs="Tahoma"/>
          <w:b/>
          <w:bCs/>
          <w:i/>
          <w:iCs/>
          <w:lang w:eastAsia="en-US" w:bidi="en-US"/>
        </w:rPr>
        <w:lastRenderedPageBreak/>
        <w:t>Оформление предметно-пространственной среды в соответствии с детскими видами деятельности</w:t>
      </w:r>
    </w:p>
    <w:p w:rsidR="006E34FA" w:rsidRDefault="0052443A">
      <w:pPr>
        <w:widowControl w:val="0"/>
        <w:jc w:val="center"/>
        <w:textAlignment w:val="baseline"/>
        <w:rPr>
          <w:rFonts w:eastAsia="Andale Sans UI" w:cs="Tahoma"/>
          <w:b/>
          <w:bCs/>
          <w:i/>
          <w:iCs/>
          <w:lang w:eastAsia="en-US" w:bidi="en-US"/>
        </w:rPr>
      </w:pPr>
      <w:r>
        <w:rPr>
          <w:rFonts w:eastAsia="Andale Sans UI" w:cs="Tahoma"/>
          <w:b/>
          <w:bCs/>
          <w:i/>
          <w:iCs/>
          <w:lang w:eastAsia="en-US" w:bidi="en-US"/>
        </w:rPr>
        <w:t>(</w:t>
      </w:r>
      <w:proofErr w:type="gramStart"/>
      <w:r>
        <w:rPr>
          <w:rFonts w:eastAsia="Andale Sans UI" w:cs="Tahoma"/>
          <w:b/>
          <w:bCs/>
          <w:i/>
          <w:iCs/>
          <w:lang w:eastAsia="en-US" w:bidi="en-US"/>
        </w:rPr>
        <w:t>средняя</w:t>
      </w:r>
      <w:proofErr w:type="gramEnd"/>
      <w:r>
        <w:rPr>
          <w:rFonts w:eastAsia="Andale Sans UI" w:cs="Tahoma"/>
          <w:b/>
          <w:bCs/>
          <w:i/>
          <w:iCs/>
          <w:lang w:eastAsia="en-US" w:bidi="en-US"/>
        </w:rPr>
        <w:t xml:space="preserve"> группа)</w:t>
      </w:r>
    </w:p>
    <w:p w:rsidR="006E34FA" w:rsidRDefault="0052443A">
      <w:pPr>
        <w:suppressAutoHyphens w:val="0"/>
        <w:spacing w:after="160" w:line="252" w:lineRule="auto"/>
        <w:jc w:val="right"/>
        <w:rPr>
          <w:rFonts w:eastAsia="Calibri"/>
          <w:b/>
        </w:rPr>
      </w:pPr>
      <w:r>
        <w:rPr>
          <w:rFonts w:eastAsia="Calibri"/>
        </w:rPr>
        <w:t>Таблица № 45</w:t>
      </w:r>
    </w:p>
    <w:tbl>
      <w:tblPr>
        <w:tblW w:w="9781" w:type="dxa"/>
        <w:tblInd w:w="-1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 w:type="dxa"/>
          <w:bottom w:w="55" w:type="dxa"/>
          <w:right w:w="10" w:type="dxa"/>
        </w:tblCellMar>
        <w:tblLook w:val="0000" w:firstRow="0" w:lastRow="0" w:firstColumn="0" w:lastColumn="0" w:noHBand="0" w:noVBand="0"/>
      </w:tblPr>
      <w:tblGrid>
        <w:gridCol w:w="2590"/>
        <w:gridCol w:w="362"/>
        <w:gridCol w:w="2511"/>
        <w:gridCol w:w="209"/>
        <w:gridCol w:w="4109"/>
      </w:tblGrid>
      <w:tr w:rsidR="006E34FA">
        <w:tc>
          <w:tcPr>
            <w:tcW w:w="25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b/>
                <w:bCs/>
                <w:lang w:eastAsia="en-US" w:bidi="en-US"/>
              </w:rPr>
            </w:pPr>
            <w:r>
              <w:rPr>
                <w:rFonts w:eastAsia="Andale Sans UI" w:cs="Tahoma"/>
                <w:b/>
                <w:bCs/>
                <w:lang w:eastAsia="en-US" w:bidi="en-US"/>
              </w:rPr>
              <w:t>Направление образовательной деятельности</w:t>
            </w:r>
          </w:p>
        </w:tc>
        <w:tc>
          <w:tcPr>
            <w:tcW w:w="287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b/>
                <w:bCs/>
                <w:lang w:eastAsia="en-US" w:bidi="en-US"/>
              </w:rPr>
            </w:pPr>
            <w:r>
              <w:rPr>
                <w:rFonts w:eastAsia="Andale Sans UI" w:cs="Tahoma"/>
                <w:b/>
                <w:bCs/>
                <w:lang w:eastAsia="en-US" w:bidi="en-US"/>
              </w:rPr>
              <w:t>Вид помещений</w:t>
            </w:r>
          </w:p>
        </w:tc>
        <w:tc>
          <w:tcPr>
            <w:tcW w:w="431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pPr>
            <w:r>
              <w:rPr>
                <w:rFonts w:eastAsia="Andale Sans UI" w:cs="Tahoma"/>
                <w:b/>
                <w:bCs/>
                <w:lang w:eastAsia="en-US" w:bidi="en-US"/>
              </w:rPr>
              <w:t>Оснащение ПРС</w:t>
            </w:r>
          </w:p>
        </w:tc>
      </w:tr>
      <w:tr w:rsidR="006E34FA">
        <w:tc>
          <w:tcPr>
            <w:tcW w:w="9781"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pPr>
            <w:r>
              <w:rPr>
                <w:rFonts w:eastAsia="Andale Sans UI" w:cs="Tahoma"/>
                <w:b/>
                <w:bCs/>
                <w:lang w:eastAsia="en-US" w:bidi="en-US"/>
              </w:rPr>
              <w:t>Познавательно-исследовательская деятельность</w:t>
            </w:r>
          </w:p>
        </w:tc>
      </w:tr>
      <w:tr w:rsidR="006E34FA">
        <w:tc>
          <w:tcPr>
            <w:tcW w:w="25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t>Сенсорное развитие</w:t>
            </w:r>
          </w:p>
        </w:tc>
        <w:tc>
          <w:tcPr>
            <w:tcW w:w="287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t>Игровая комната группы.</w:t>
            </w:r>
          </w:p>
        </w:tc>
        <w:tc>
          <w:tcPr>
            <w:tcW w:w="431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pPr>
            <w:r>
              <w:rPr>
                <w:rFonts w:eastAsia="Andale Sans UI" w:cs="Tahoma"/>
                <w:lang w:eastAsia="en-US" w:bidi="en-US"/>
              </w:rPr>
              <w:t>Объекты для исследования в действии (доски-вкладыши, мозаика, палочки</w:t>
            </w:r>
            <w:r w:rsidR="00E33000">
              <w:rPr>
                <w:rFonts w:eastAsia="Andale Sans UI" w:cs="Tahoma"/>
                <w:lang w:eastAsia="en-US" w:bidi="en-US"/>
              </w:rPr>
              <w:t xml:space="preserve"> </w:t>
            </w:r>
            <w:proofErr w:type="spellStart"/>
            <w:r>
              <w:rPr>
                <w:rFonts w:eastAsia="Andale Sans UI" w:cs="Tahoma"/>
                <w:lang w:eastAsia="en-US" w:bidi="en-US"/>
              </w:rPr>
              <w:t>Кюизенера</w:t>
            </w:r>
            <w:proofErr w:type="spellEnd"/>
            <w:r>
              <w:rPr>
                <w:rFonts w:eastAsia="Andale Sans UI" w:cs="Tahoma"/>
                <w:lang w:eastAsia="en-US" w:bidi="en-US"/>
              </w:rPr>
              <w:t xml:space="preserve">. Наборы кубиков, блоки </w:t>
            </w:r>
            <w:proofErr w:type="spellStart"/>
            <w:r>
              <w:rPr>
                <w:rFonts w:eastAsia="Andale Sans UI" w:cs="Tahoma"/>
                <w:lang w:eastAsia="en-US" w:bidi="en-US"/>
              </w:rPr>
              <w:t>Дьенеша</w:t>
            </w:r>
            <w:proofErr w:type="spellEnd"/>
            <w:r>
              <w:rPr>
                <w:rFonts w:eastAsia="Andale Sans UI" w:cs="Tahoma"/>
                <w:lang w:eastAsia="en-US" w:bidi="en-US"/>
              </w:rPr>
              <w:t xml:space="preserve"> и др.); дидактические игры на развитие мышления, памяти, воображения, внимания.</w:t>
            </w:r>
          </w:p>
        </w:tc>
      </w:tr>
      <w:tr w:rsidR="006E34FA">
        <w:tc>
          <w:tcPr>
            <w:tcW w:w="25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t>Познавательное развитие</w:t>
            </w:r>
          </w:p>
        </w:tc>
        <w:tc>
          <w:tcPr>
            <w:tcW w:w="287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t>Игровая комната группы, методический кабинет.</w:t>
            </w:r>
          </w:p>
        </w:tc>
        <w:tc>
          <w:tcPr>
            <w:tcW w:w="431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pPr>
            <w:r>
              <w:rPr>
                <w:rFonts w:eastAsia="Andale Sans UI" w:cs="Tahoma"/>
                <w:lang w:eastAsia="en-US" w:bidi="en-US"/>
              </w:rPr>
              <w:t>Объекты для исследования в действии (наборы для опытов с водой, светом, песком), календарь погоды, природы, наборы картинок, карта. Увеличительное стекло, магнит и др.</w:t>
            </w:r>
          </w:p>
        </w:tc>
      </w:tr>
      <w:tr w:rsidR="006E34FA">
        <w:tc>
          <w:tcPr>
            <w:tcW w:w="25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t>ФЭМП</w:t>
            </w:r>
          </w:p>
        </w:tc>
        <w:tc>
          <w:tcPr>
            <w:tcW w:w="287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t>Игровая комната группы.</w:t>
            </w:r>
          </w:p>
        </w:tc>
        <w:tc>
          <w:tcPr>
            <w:tcW w:w="431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pPr>
            <w:r>
              <w:rPr>
                <w:rFonts w:eastAsia="Andale Sans UI" w:cs="Tahoma"/>
                <w:lang w:eastAsia="en-US" w:bidi="en-US"/>
              </w:rPr>
              <w:t xml:space="preserve">Объекты для исследования в действии (палочки </w:t>
            </w:r>
            <w:proofErr w:type="spellStart"/>
            <w:r>
              <w:rPr>
                <w:rFonts w:eastAsia="Andale Sans UI" w:cs="Tahoma"/>
                <w:lang w:eastAsia="en-US" w:bidi="en-US"/>
              </w:rPr>
              <w:t>Кюизенера</w:t>
            </w:r>
            <w:proofErr w:type="spellEnd"/>
            <w:r>
              <w:rPr>
                <w:rFonts w:eastAsia="Andale Sans UI" w:cs="Tahoma"/>
                <w:lang w:eastAsia="en-US" w:bidi="en-US"/>
              </w:rPr>
              <w:t>,</w:t>
            </w:r>
            <w:r w:rsidR="00BE3ABD">
              <w:rPr>
                <w:rFonts w:eastAsia="Andale Sans UI" w:cs="Tahoma"/>
                <w:lang w:eastAsia="en-US" w:bidi="en-US"/>
              </w:rPr>
              <w:t xml:space="preserve"> </w:t>
            </w:r>
            <w:r>
              <w:rPr>
                <w:rFonts w:eastAsia="Andale Sans UI" w:cs="Tahoma"/>
                <w:lang w:eastAsia="en-US" w:bidi="en-US"/>
              </w:rPr>
              <w:t xml:space="preserve">блоки </w:t>
            </w:r>
            <w:proofErr w:type="spellStart"/>
            <w:r>
              <w:rPr>
                <w:rFonts w:eastAsia="Andale Sans UI" w:cs="Tahoma"/>
                <w:lang w:eastAsia="en-US" w:bidi="en-US"/>
              </w:rPr>
              <w:t>Дьенеша</w:t>
            </w:r>
            <w:proofErr w:type="spellEnd"/>
            <w:r>
              <w:rPr>
                <w:rFonts w:eastAsia="Andale Sans UI" w:cs="Tahoma"/>
                <w:lang w:eastAsia="en-US" w:bidi="en-US"/>
              </w:rPr>
              <w:t xml:space="preserve"> и др., интерактивная </w:t>
            </w:r>
            <w:proofErr w:type="gramStart"/>
            <w:r>
              <w:rPr>
                <w:rFonts w:eastAsia="Andale Sans UI" w:cs="Tahoma"/>
                <w:lang w:eastAsia="en-US" w:bidi="en-US"/>
              </w:rPr>
              <w:t>доска )</w:t>
            </w:r>
            <w:proofErr w:type="gramEnd"/>
            <w:r>
              <w:rPr>
                <w:rFonts w:eastAsia="Andale Sans UI" w:cs="Tahoma"/>
                <w:lang w:eastAsia="en-US" w:bidi="en-US"/>
              </w:rPr>
              <w:t>, карточки и кубики с цифрами, линейки, развивающие игры  с математическим содержанием, домино, шашки.</w:t>
            </w:r>
          </w:p>
        </w:tc>
      </w:tr>
      <w:tr w:rsidR="006E34FA">
        <w:tc>
          <w:tcPr>
            <w:tcW w:w="25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t>Формирование целостной картины мира, расширение кругозора детей.</w:t>
            </w:r>
          </w:p>
        </w:tc>
        <w:tc>
          <w:tcPr>
            <w:tcW w:w="287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t>Игровая комната группы, методический кабинет.</w:t>
            </w:r>
          </w:p>
        </w:tc>
        <w:tc>
          <w:tcPr>
            <w:tcW w:w="431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pPr>
            <w:r>
              <w:rPr>
                <w:rFonts w:eastAsia="Andale Sans UI" w:cs="Tahoma"/>
                <w:lang w:eastAsia="en-US" w:bidi="en-US"/>
              </w:rPr>
              <w:t>Обра</w:t>
            </w:r>
            <w:r w:rsidR="00BE3ABD">
              <w:rPr>
                <w:rFonts w:eastAsia="Andale Sans UI" w:cs="Tahoma"/>
                <w:lang w:eastAsia="en-US" w:bidi="en-US"/>
              </w:rPr>
              <w:t>зно-символический материал, нор</w:t>
            </w:r>
            <w:r>
              <w:rPr>
                <w:rFonts w:eastAsia="Andale Sans UI" w:cs="Tahoma"/>
                <w:lang w:eastAsia="en-US" w:bidi="en-US"/>
              </w:rPr>
              <w:t>мативно-знаковый материал, коллекция настольно-печатных игр, электронные материалы (презентации, видеофильмы разной тематики), справочная литература, энциклопедии.</w:t>
            </w:r>
          </w:p>
        </w:tc>
      </w:tr>
      <w:tr w:rsidR="006E34FA">
        <w:tc>
          <w:tcPr>
            <w:tcW w:w="9781"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pPr>
            <w:r>
              <w:rPr>
                <w:rFonts w:eastAsia="Andale Sans UI" w:cs="Tahoma"/>
                <w:b/>
                <w:bCs/>
                <w:lang w:eastAsia="en-US" w:bidi="en-US"/>
              </w:rPr>
              <w:t>Коммуникативная деятельность</w:t>
            </w:r>
          </w:p>
        </w:tc>
      </w:tr>
      <w:tr w:rsidR="006E34FA">
        <w:tc>
          <w:tcPr>
            <w:tcW w:w="25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t>Развитие всех компонентов устной речи детей.</w:t>
            </w:r>
          </w:p>
        </w:tc>
        <w:tc>
          <w:tcPr>
            <w:tcW w:w="287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t>Игровая комната группы, методический кабинет.</w:t>
            </w:r>
          </w:p>
        </w:tc>
        <w:tc>
          <w:tcPr>
            <w:tcW w:w="431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pPr>
            <w:r>
              <w:rPr>
                <w:rFonts w:eastAsia="Andale Sans UI" w:cs="Tahoma"/>
                <w:lang w:eastAsia="en-US" w:bidi="en-US"/>
              </w:rPr>
              <w:t>Картотека с</w:t>
            </w:r>
            <w:r w:rsidR="00BE3ABD">
              <w:rPr>
                <w:rFonts w:eastAsia="Andale Sans UI" w:cs="Tahoma"/>
                <w:lang w:eastAsia="en-US" w:bidi="en-US"/>
              </w:rPr>
              <w:t>ловесных игр, настольные игры (</w:t>
            </w:r>
            <w:r>
              <w:rPr>
                <w:rFonts w:eastAsia="Andale Sans UI" w:cs="Tahoma"/>
                <w:lang w:eastAsia="en-US" w:bidi="en-US"/>
              </w:rPr>
              <w:t>лото, домино</w:t>
            </w:r>
            <w:proofErr w:type="gramStart"/>
            <w:r>
              <w:rPr>
                <w:rFonts w:eastAsia="Andale Sans UI" w:cs="Tahoma"/>
                <w:lang w:eastAsia="en-US" w:bidi="en-US"/>
              </w:rPr>
              <w:t>),  нормативно</w:t>
            </w:r>
            <w:proofErr w:type="gramEnd"/>
            <w:r>
              <w:rPr>
                <w:rFonts w:eastAsia="Andale Sans UI" w:cs="Tahoma"/>
                <w:lang w:eastAsia="en-US" w:bidi="en-US"/>
              </w:rPr>
              <w:t xml:space="preserve">-знаковый материал, игры на развитие мелкой моторики, развивающие игры («Что сначала, что потом», «Найди по описанию», шнуровки, вкладыши, и др.), Алгоритмы (схемы) для обучения рассказыванию, </w:t>
            </w:r>
            <w:proofErr w:type="spellStart"/>
            <w:r>
              <w:rPr>
                <w:rFonts w:eastAsia="Andale Sans UI" w:cs="Tahoma"/>
                <w:lang w:eastAsia="en-US" w:bidi="en-US"/>
              </w:rPr>
              <w:t>мнемо</w:t>
            </w:r>
            <w:proofErr w:type="spellEnd"/>
            <w:r>
              <w:rPr>
                <w:rFonts w:eastAsia="Andale Sans UI" w:cs="Tahoma"/>
                <w:lang w:eastAsia="en-US" w:bidi="en-US"/>
              </w:rPr>
              <w:t>-таблицы, художественная литература, картины, иллюстрационный материал, плакаты, игры-забавы.</w:t>
            </w:r>
          </w:p>
        </w:tc>
      </w:tr>
      <w:tr w:rsidR="006E34FA">
        <w:tc>
          <w:tcPr>
            <w:tcW w:w="9781"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pPr>
            <w:r>
              <w:rPr>
                <w:rFonts w:eastAsia="Andale Sans UI" w:cs="Tahoma"/>
                <w:b/>
                <w:bCs/>
                <w:lang w:eastAsia="en-US" w:bidi="en-US"/>
              </w:rPr>
              <w:t>Восприятие художественной литературы и фольклора</w:t>
            </w:r>
          </w:p>
        </w:tc>
      </w:tr>
      <w:tr w:rsidR="006E34FA">
        <w:tc>
          <w:tcPr>
            <w:tcW w:w="25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t xml:space="preserve">Формирование целостной картины мира, в том числе </w:t>
            </w:r>
            <w:r>
              <w:rPr>
                <w:rFonts w:eastAsia="Andale Sans UI" w:cs="Tahoma"/>
                <w:b/>
                <w:bCs/>
                <w:lang w:eastAsia="en-US" w:bidi="en-US"/>
              </w:rPr>
              <w:lastRenderedPageBreak/>
              <w:t>первичных ценностных представлений, развитие литературной речи, приобщение к словесному искусству.</w:t>
            </w:r>
          </w:p>
        </w:tc>
        <w:tc>
          <w:tcPr>
            <w:tcW w:w="287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lastRenderedPageBreak/>
              <w:t>Методический кабинет, все помещения группы, музыкальный зал, участок.</w:t>
            </w:r>
          </w:p>
        </w:tc>
        <w:tc>
          <w:tcPr>
            <w:tcW w:w="431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pPr>
            <w:r>
              <w:rPr>
                <w:rFonts w:eastAsia="Andale Sans UI" w:cs="Tahoma"/>
                <w:lang w:eastAsia="en-US" w:bidi="en-US"/>
              </w:rPr>
              <w:t xml:space="preserve">Художественная литература для чтения детям и чтения самими детьми, справочная литература, энциклопедии, </w:t>
            </w:r>
            <w:r>
              <w:rPr>
                <w:rFonts w:eastAsia="Andale Sans UI" w:cs="Tahoma"/>
                <w:lang w:eastAsia="en-US" w:bidi="en-US"/>
              </w:rPr>
              <w:lastRenderedPageBreak/>
              <w:t xml:space="preserve">аудио и видеозаписи литературных произведений, игры. «Литературные герои», </w:t>
            </w:r>
            <w:proofErr w:type="spellStart"/>
            <w:r>
              <w:rPr>
                <w:rFonts w:eastAsia="Andale Sans UI" w:cs="Tahoma"/>
                <w:lang w:eastAsia="en-US" w:bidi="en-US"/>
              </w:rPr>
              <w:t>пазлы</w:t>
            </w:r>
            <w:proofErr w:type="spellEnd"/>
            <w:r>
              <w:rPr>
                <w:rFonts w:eastAsia="Andale Sans UI" w:cs="Tahoma"/>
                <w:lang w:eastAsia="en-US" w:bidi="en-US"/>
              </w:rPr>
              <w:t>, различные виды театров, ширма, детские театральные костюмы, атрибуты для костюмов и театральных постановок, игрушки-персонажи, картотека подвижных игр со сло</w:t>
            </w:r>
            <w:r w:rsidR="00BE3ABD">
              <w:rPr>
                <w:rFonts w:eastAsia="Andale Sans UI" w:cs="Tahoma"/>
                <w:lang w:eastAsia="en-US" w:bidi="en-US"/>
              </w:rPr>
              <w:t xml:space="preserve">вами, картотека словесных игр, </w:t>
            </w:r>
            <w:r>
              <w:rPr>
                <w:rFonts w:eastAsia="Andale Sans UI" w:cs="Tahoma"/>
                <w:lang w:eastAsia="en-US" w:bidi="en-US"/>
              </w:rPr>
              <w:t>картотека загадок и других форм литературного творчества, книжный уголок, материалы учитывающие интересы девочек и мальчиков.</w:t>
            </w:r>
          </w:p>
        </w:tc>
      </w:tr>
      <w:tr w:rsidR="006E34FA">
        <w:tc>
          <w:tcPr>
            <w:tcW w:w="9781"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pPr>
            <w:r>
              <w:rPr>
                <w:rFonts w:eastAsia="Andale Sans UI" w:cs="Tahoma"/>
                <w:b/>
                <w:bCs/>
                <w:lang w:eastAsia="en-US" w:bidi="en-US"/>
              </w:rPr>
              <w:lastRenderedPageBreak/>
              <w:t>Игровая деятельность</w:t>
            </w:r>
          </w:p>
        </w:tc>
      </w:tr>
      <w:tr w:rsidR="006E34FA">
        <w:tc>
          <w:tcPr>
            <w:tcW w:w="25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t>Развитие навыков и умений игровой деятельности</w:t>
            </w:r>
          </w:p>
        </w:tc>
        <w:tc>
          <w:tcPr>
            <w:tcW w:w="287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t>Игровая комната группы, участок.</w:t>
            </w:r>
          </w:p>
        </w:tc>
        <w:tc>
          <w:tcPr>
            <w:tcW w:w="431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pPr>
            <w:r>
              <w:rPr>
                <w:rFonts w:eastAsia="Andale Sans UI" w:cs="Tahoma"/>
                <w:lang w:eastAsia="en-US" w:bidi="en-US"/>
              </w:rPr>
              <w:t>Игрушки-персонажи, и ролевые атрибуты, игрушки-предметы оперирования, маркеры игрового пространства (детская, кукольная мебель, предметы быта); полифункциональные материалы, строительный материал, конструкторы, материалы учитывающие интересы девочек и мальчиков.</w:t>
            </w:r>
          </w:p>
        </w:tc>
      </w:tr>
      <w:tr w:rsidR="006E34FA">
        <w:tc>
          <w:tcPr>
            <w:tcW w:w="25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t>Приобщение к элементарным общепринятым нормам и правилам взаимоотношения со сверстниками и взрослыми.</w:t>
            </w:r>
          </w:p>
        </w:tc>
        <w:tc>
          <w:tcPr>
            <w:tcW w:w="287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t>Все пространство учреждения.</w:t>
            </w:r>
          </w:p>
        </w:tc>
        <w:tc>
          <w:tcPr>
            <w:tcW w:w="431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pPr>
            <w:r>
              <w:rPr>
                <w:rFonts w:eastAsia="Andale Sans UI" w:cs="Tahoma"/>
                <w:lang w:eastAsia="en-US" w:bidi="en-US"/>
              </w:rPr>
              <w:t>Художественная литература для чтения детям и чтения самими детьми, настольные игры, альбом «Правила безопасн</w:t>
            </w:r>
            <w:r w:rsidR="00BE3ABD">
              <w:rPr>
                <w:rFonts w:eastAsia="Andale Sans UI" w:cs="Tahoma"/>
                <w:lang w:eastAsia="en-US" w:bidi="en-US"/>
              </w:rPr>
              <w:t>о</w:t>
            </w:r>
            <w:r>
              <w:rPr>
                <w:rFonts w:eastAsia="Andale Sans UI" w:cs="Tahoma"/>
                <w:lang w:eastAsia="en-US" w:bidi="en-US"/>
              </w:rPr>
              <w:t>сти», игрушки-персонажи и ролевые атрибуты, игрушки-предметы оперирования, маркеры игрового пространства, материалы учитывающие интересы девочек и мальчиков.</w:t>
            </w:r>
          </w:p>
        </w:tc>
      </w:tr>
      <w:tr w:rsidR="006E34FA">
        <w:tc>
          <w:tcPr>
            <w:tcW w:w="25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t>Формирование гендерной, семейной, гражданской принадлежности.</w:t>
            </w:r>
          </w:p>
        </w:tc>
        <w:tc>
          <w:tcPr>
            <w:tcW w:w="287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t>Все помещения группы.</w:t>
            </w:r>
          </w:p>
        </w:tc>
        <w:tc>
          <w:tcPr>
            <w:tcW w:w="431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pPr>
            <w:r>
              <w:rPr>
                <w:rFonts w:eastAsia="Andale Sans UI" w:cs="Tahoma"/>
                <w:lang w:eastAsia="en-US" w:bidi="en-US"/>
              </w:rPr>
              <w:t xml:space="preserve">Иллюстрационный материал, плакаты для рассматривания, атрибуты для сюжетно-ролевых игр, уголок ряженья, настольные </w:t>
            </w:r>
            <w:proofErr w:type="gramStart"/>
            <w:r>
              <w:rPr>
                <w:rFonts w:eastAsia="Andale Sans UI" w:cs="Tahoma"/>
                <w:lang w:eastAsia="en-US" w:bidi="en-US"/>
              </w:rPr>
              <w:t>игры,  игрушки</w:t>
            </w:r>
            <w:proofErr w:type="gramEnd"/>
            <w:r>
              <w:rPr>
                <w:rFonts w:eastAsia="Andale Sans UI" w:cs="Tahoma"/>
                <w:lang w:eastAsia="en-US" w:bidi="en-US"/>
              </w:rPr>
              <w:t>-персонажи и ролевые атрибуты, фотоальбом воспитанников, нормативно-знаковый материал.</w:t>
            </w:r>
          </w:p>
        </w:tc>
      </w:tr>
      <w:tr w:rsidR="006E34FA">
        <w:tc>
          <w:tcPr>
            <w:tcW w:w="25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t>Формирование патриотических чувств, формирование чувства принадлежности к мировому сообществу.</w:t>
            </w:r>
          </w:p>
        </w:tc>
        <w:tc>
          <w:tcPr>
            <w:tcW w:w="287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t>Игровая комната группы.</w:t>
            </w:r>
          </w:p>
        </w:tc>
        <w:tc>
          <w:tcPr>
            <w:tcW w:w="431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pPr>
            <w:r>
              <w:rPr>
                <w:rFonts w:eastAsia="Andale Sans UI" w:cs="Tahoma"/>
                <w:lang w:eastAsia="en-US" w:bidi="en-US"/>
              </w:rPr>
              <w:t xml:space="preserve">Иллюстрационный материал, плакаты для рассматривания, художественная литература для чтения детям и чтения самими детьми, дидактические наборы, коллекции, образно-символический материал (наборы картинок по исторической тематике для выстраивания временных рядов и классификации), нормативно-знаковый материал, </w:t>
            </w:r>
            <w:proofErr w:type="gramStart"/>
            <w:r>
              <w:rPr>
                <w:rFonts w:eastAsia="Andale Sans UI" w:cs="Tahoma"/>
                <w:lang w:eastAsia="en-US" w:bidi="en-US"/>
              </w:rPr>
              <w:t>коллекции ,</w:t>
            </w:r>
            <w:proofErr w:type="gramEnd"/>
            <w:r>
              <w:rPr>
                <w:rFonts w:eastAsia="Andale Sans UI" w:cs="Tahoma"/>
                <w:lang w:eastAsia="en-US" w:bidi="en-US"/>
              </w:rPr>
              <w:t xml:space="preserve"> фотоальбомы.</w:t>
            </w:r>
          </w:p>
        </w:tc>
      </w:tr>
      <w:tr w:rsidR="006E34FA">
        <w:tc>
          <w:tcPr>
            <w:tcW w:w="25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t xml:space="preserve">Формирование представлений об опасных для человека </w:t>
            </w:r>
            <w:r>
              <w:rPr>
                <w:rFonts w:eastAsia="Andale Sans UI" w:cs="Tahoma"/>
                <w:b/>
                <w:bCs/>
                <w:lang w:eastAsia="en-US" w:bidi="en-US"/>
              </w:rPr>
              <w:lastRenderedPageBreak/>
              <w:t>и окружающего мира природы ситуациях и способах проведения в н</w:t>
            </w:r>
            <w:r w:rsidR="00BE3ABD">
              <w:rPr>
                <w:rFonts w:eastAsia="Andale Sans UI" w:cs="Tahoma"/>
                <w:b/>
                <w:bCs/>
                <w:lang w:eastAsia="en-US" w:bidi="en-US"/>
              </w:rPr>
              <w:t>их; приобщение к правилам безопа</w:t>
            </w:r>
            <w:r>
              <w:rPr>
                <w:rFonts w:eastAsia="Andale Sans UI" w:cs="Tahoma"/>
                <w:b/>
                <w:bCs/>
                <w:lang w:eastAsia="en-US" w:bidi="en-US"/>
              </w:rPr>
              <w:t>сного поведения.</w:t>
            </w:r>
          </w:p>
        </w:tc>
        <w:tc>
          <w:tcPr>
            <w:tcW w:w="287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lastRenderedPageBreak/>
              <w:t>Все пространство учреждения.</w:t>
            </w:r>
          </w:p>
        </w:tc>
        <w:tc>
          <w:tcPr>
            <w:tcW w:w="431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rPr>
                <w:rFonts w:eastAsia="Andale Sans UI" w:cs="Tahoma"/>
                <w:lang w:eastAsia="en-US" w:bidi="en-US"/>
              </w:rPr>
            </w:pPr>
            <w:r>
              <w:rPr>
                <w:rFonts w:eastAsia="Andale Sans UI" w:cs="Tahoma"/>
                <w:lang w:eastAsia="en-US" w:bidi="en-US"/>
              </w:rPr>
              <w:t xml:space="preserve">Иллюстрационный материал, плакаты для рассматривания, презентации, видеофильмы, художественная </w:t>
            </w:r>
            <w:r>
              <w:rPr>
                <w:rFonts w:eastAsia="Andale Sans UI" w:cs="Tahoma"/>
                <w:lang w:eastAsia="en-US" w:bidi="en-US"/>
              </w:rPr>
              <w:lastRenderedPageBreak/>
              <w:t>литература для чтения детям и чтения</w:t>
            </w:r>
          </w:p>
          <w:p w:rsidR="006E34FA" w:rsidRDefault="0052443A">
            <w:pPr>
              <w:widowControl w:val="0"/>
              <w:suppressLineNumbers/>
              <w:jc w:val="both"/>
              <w:textAlignment w:val="baseline"/>
            </w:pPr>
            <w:proofErr w:type="gramStart"/>
            <w:r>
              <w:rPr>
                <w:rFonts w:eastAsia="Andale Sans UI" w:cs="Tahoma"/>
                <w:lang w:eastAsia="en-US" w:bidi="en-US"/>
              </w:rPr>
              <w:t>самими</w:t>
            </w:r>
            <w:proofErr w:type="gramEnd"/>
            <w:r>
              <w:rPr>
                <w:rFonts w:eastAsia="Andale Sans UI" w:cs="Tahoma"/>
                <w:lang w:eastAsia="en-US" w:bidi="en-US"/>
              </w:rPr>
              <w:t xml:space="preserve"> детьми,</w:t>
            </w:r>
            <w:r w:rsidR="00BE3ABD">
              <w:rPr>
                <w:rFonts w:eastAsia="Andale Sans UI" w:cs="Tahoma"/>
                <w:lang w:eastAsia="en-US" w:bidi="en-US"/>
              </w:rPr>
              <w:t xml:space="preserve"> </w:t>
            </w:r>
            <w:r>
              <w:rPr>
                <w:rFonts w:eastAsia="Andale Sans UI" w:cs="Tahoma"/>
                <w:lang w:eastAsia="en-US" w:bidi="en-US"/>
              </w:rPr>
              <w:t>дидактические наборы соответствующей тематик</w:t>
            </w:r>
            <w:r w:rsidR="00BE3ABD">
              <w:rPr>
                <w:rFonts w:eastAsia="Andale Sans UI" w:cs="Tahoma"/>
                <w:lang w:eastAsia="en-US" w:bidi="en-US"/>
              </w:rPr>
              <w:t>и, энциклопедии, игрушки-персона</w:t>
            </w:r>
            <w:r>
              <w:rPr>
                <w:rFonts w:eastAsia="Andale Sans UI" w:cs="Tahoma"/>
                <w:lang w:eastAsia="en-US" w:bidi="en-US"/>
              </w:rPr>
              <w:t>жи и ролевые атрибуты, игрушки-предметы оперирования, маркеры игрового пространства (детская, кукольная мебель, предметы быта) с учетом правил безопасности.</w:t>
            </w:r>
          </w:p>
        </w:tc>
      </w:tr>
      <w:tr w:rsidR="006E34FA">
        <w:tc>
          <w:tcPr>
            <w:tcW w:w="25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lastRenderedPageBreak/>
              <w:t>Передача детям знаний о правилах безопасного дорожного движения в качестве пешехода и пассажира транспортного средства.</w:t>
            </w:r>
          </w:p>
        </w:tc>
        <w:tc>
          <w:tcPr>
            <w:tcW w:w="287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t>Игровая комната группы, участок.</w:t>
            </w:r>
          </w:p>
        </w:tc>
        <w:tc>
          <w:tcPr>
            <w:tcW w:w="431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rsidP="00BE3ABD">
            <w:pPr>
              <w:widowControl w:val="0"/>
              <w:suppressLineNumbers/>
              <w:snapToGrid w:val="0"/>
              <w:jc w:val="both"/>
              <w:textAlignment w:val="baseline"/>
              <w:rPr>
                <w:rFonts w:eastAsia="Andale Sans UI" w:cs="Tahoma"/>
                <w:lang w:eastAsia="en-US" w:bidi="en-US"/>
              </w:rPr>
            </w:pPr>
            <w:r>
              <w:rPr>
                <w:rFonts w:eastAsia="Andale Sans UI" w:cs="Tahoma"/>
                <w:lang w:eastAsia="en-US" w:bidi="en-US"/>
              </w:rPr>
              <w:t>Иллюстрированный материал, плакаты для рассматривания, презентации, видеофильмы, художественная литер</w:t>
            </w:r>
            <w:r w:rsidR="00BE3ABD">
              <w:rPr>
                <w:rFonts w:eastAsia="Andale Sans UI" w:cs="Tahoma"/>
                <w:lang w:eastAsia="en-US" w:bidi="en-US"/>
              </w:rPr>
              <w:t>атура для чтения детям и чтения</w:t>
            </w:r>
            <w:r>
              <w:rPr>
                <w:rFonts w:eastAsia="Andale Sans UI" w:cs="Tahoma"/>
                <w:lang w:eastAsia="en-US" w:bidi="en-US"/>
              </w:rPr>
              <w:t>, дидактические наборы соответствующей тематики,</w:t>
            </w:r>
            <w:r w:rsidR="00BE3ABD">
              <w:rPr>
                <w:rFonts w:eastAsia="Andale Sans UI" w:cs="Tahoma"/>
                <w:lang w:eastAsia="en-US" w:bidi="en-US"/>
              </w:rPr>
              <w:t xml:space="preserve"> </w:t>
            </w:r>
            <w:r>
              <w:rPr>
                <w:rFonts w:eastAsia="Andale Sans UI" w:cs="Tahoma"/>
                <w:lang w:eastAsia="en-US" w:bidi="en-US"/>
              </w:rPr>
              <w:t>энциклопедии, игрушки-персонажи и ролевые атрибуты, игрушки-предметы оперирования, полифункциональные материалы, настольные игры соответствующей тематики «Дорожные знаки», «Правила дорожного дви</w:t>
            </w:r>
            <w:r w:rsidR="00BE3ABD">
              <w:rPr>
                <w:rFonts w:eastAsia="Andale Sans UI" w:cs="Tahoma"/>
                <w:lang w:eastAsia="en-US" w:bidi="en-US"/>
              </w:rPr>
              <w:t xml:space="preserve">жения», строительный материал, </w:t>
            </w:r>
            <w:r>
              <w:rPr>
                <w:rFonts w:eastAsia="Andale Sans UI" w:cs="Tahoma"/>
                <w:lang w:eastAsia="en-US" w:bidi="en-US"/>
              </w:rPr>
              <w:t>конструкторы, художественная литература по теме «Безопасность» и т. д.</w:t>
            </w:r>
          </w:p>
          <w:p w:rsidR="006E34FA" w:rsidRDefault="006E34FA">
            <w:pPr>
              <w:widowControl w:val="0"/>
              <w:suppressLineNumbers/>
              <w:jc w:val="both"/>
              <w:textAlignment w:val="baseline"/>
              <w:rPr>
                <w:rFonts w:eastAsia="Andale Sans UI" w:cs="Tahoma"/>
                <w:lang w:eastAsia="en-US" w:bidi="en-US"/>
              </w:rPr>
            </w:pPr>
          </w:p>
        </w:tc>
      </w:tr>
      <w:tr w:rsidR="006E34FA">
        <w:tc>
          <w:tcPr>
            <w:tcW w:w="9781"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pPr>
            <w:r>
              <w:rPr>
                <w:rFonts w:eastAsia="Andale Sans UI" w:cs="Tahoma"/>
                <w:b/>
                <w:bCs/>
                <w:lang w:eastAsia="en-US" w:bidi="en-US"/>
              </w:rPr>
              <w:t>Конструирование из разного материала</w:t>
            </w:r>
          </w:p>
        </w:tc>
      </w:tr>
      <w:tr w:rsidR="006E34FA">
        <w:tc>
          <w:tcPr>
            <w:tcW w:w="295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t>Развитие навыко</w:t>
            </w:r>
            <w:r w:rsidR="00BE3ABD">
              <w:rPr>
                <w:rFonts w:eastAsia="Andale Sans UI" w:cs="Tahoma"/>
                <w:b/>
                <w:bCs/>
                <w:lang w:eastAsia="en-US" w:bidi="en-US"/>
              </w:rPr>
              <w:t>в и умени</w:t>
            </w:r>
            <w:r>
              <w:rPr>
                <w:rFonts w:eastAsia="Andale Sans UI" w:cs="Tahoma"/>
                <w:b/>
                <w:bCs/>
                <w:lang w:eastAsia="en-US" w:bidi="en-US"/>
              </w:rPr>
              <w:t>й конструктивной деятельности.</w:t>
            </w:r>
          </w:p>
        </w:tc>
        <w:tc>
          <w:tcPr>
            <w:tcW w:w="2720"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t>Игровая комната группы, методический кабинет.</w:t>
            </w:r>
          </w:p>
        </w:tc>
        <w:tc>
          <w:tcPr>
            <w:tcW w:w="41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pPr>
            <w:r>
              <w:rPr>
                <w:rFonts w:eastAsia="Andale Sans UI" w:cs="Tahoma"/>
                <w:lang w:eastAsia="en-US" w:bidi="en-US"/>
              </w:rPr>
              <w:t>Строительный материал, конструкторы (напольные, магнитные, настольные, плоскостные), природные и бросовые материалы, бумага, образно-символический материал, материалы учитывающие интересы девочек и мальчиков.</w:t>
            </w:r>
          </w:p>
        </w:tc>
      </w:tr>
      <w:tr w:rsidR="006E34FA">
        <w:tc>
          <w:tcPr>
            <w:tcW w:w="9781"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pPr>
            <w:r>
              <w:rPr>
                <w:rFonts w:eastAsia="Andale Sans UI" w:cs="Tahoma"/>
                <w:b/>
                <w:bCs/>
                <w:lang w:eastAsia="en-US" w:bidi="en-US"/>
              </w:rPr>
              <w:t>Самообслуживание и элементарный бытовой труд</w:t>
            </w:r>
          </w:p>
        </w:tc>
      </w:tr>
      <w:tr w:rsidR="006E34FA">
        <w:tc>
          <w:tcPr>
            <w:tcW w:w="295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t xml:space="preserve">Развитие навыков и </w:t>
            </w:r>
            <w:proofErr w:type="gramStart"/>
            <w:r>
              <w:rPr>
                <w:rFonts w:eastAsia="Andale Sans UI" w:cs="Tahoma"/>
                <w:b/>
                <w:bCs/>
                <w:lang w:eastAsia="en-US" w:bidi="en-US"/>
              </w:rPr>
              <w:t>умений  трудовой</w:t>
            </w:r>
            <w:proofErr w:type="gramEnd"/>
            <w:r>
              <w:rPr>
                <w:rFonts w:eastAsia="Andale Sans UI" w:cs="Tahoma"/>
                <w:b/>
                <w:bCs/>
                <w:lang w:eastAsia="en-US" w:bidi="en-US"/>
              </w:rPr>
              <w:t xml:space="preserve"> деятельности, воспитание ценностного отношения к собственному труду, труду других людей и его результатам.</w:t>
            </w:r>
          </w:p>
        </w:tc>
        <w:tc>
          <w:tcPr>
            <w:tcW w:w="2720"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t>Все пространство учреждения.</w:t>
            </w:r>
          </w:p>
        </w:tc>
        <w:tc>
          <w:tcPr>
            <w:tcW w:w="41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pPr>
            <w:r>
              <w:rPr>
                <w:rFonts w:eastAsia="Andale Sans UI" w:cs="Tahoma"/>
                <w:lang w:eastAsia="en-US" w:bidi="en-US"/>
              </w:rPr>
              <w:t>Игрушки — предметы оперирования, маркеры игрового пространства (детская, кукольная мебель, предметы быта); полифункциональные материалы, атрибуты для сюжетно-ролевых игр, материалы для аппликации, конструирования из бросовой бумаги; природные, бросовые материалы, образно-символический материал (виды професс</w:t>
            </w:r>
            <w:r w:rsidR="00BE3ABD">
              <w:rPr>
                <w:rFonts w:eastAsia="Andale Sans UI" w:cs="Tahoma"/>
                <w:lang w:eastAsia="en-US" w:bidi="en-US"/>
              </w:rPr>
              <w:t>ий и так далее.), настольно-печатные игры (лото «Професс</w:t>
            </w:r>
            <w:r>
              <w:rPr>
                <w:rFonts w:eastAsia="Andale Sans UI" w:cs="Tahoma"/>
                <w:lang w:eastAsia="en-US" w:bidi="en-US"/>
              </w:rPr>
              <w:t>и</w:t>
            </w:r>
            <w:r w:rsidR="00BE3ABD">
              <w:rPr>
                <w:rFonts w:eastAsia="Andale Sans UI" w:cs="Tahoma"/>
                <w:lang w:eastAsia="en-US" w:bidi="en-US"/>
              </w:rPr>
              <w:t>и</w:t>
            </w:r>
            <w:r>
              <w:rPr>
                <w:rFonts w:eastAsia="Andale Sans UI" w:cs="Tahoma"/>
                <w:lang w:eastAsia="en-US" w:bidi="en-US"/>
              </w:rPr>
              <w:t>»,</w:t>
            </w:r>
            <w:r w:rsidR="00BE3ABD">
              <w:rPr>
                <w:rFonts w:eastAsia="Andale Sans UI" w:cs="Tahoma"/>
                <w:lang w:eastAsia="en-US" w:bidi="en-US"/>
              </w:rPr>
              <w:t xml:space="preserve"> </w:t>
            </w:r>
            <w:r>
              <w:rPr>
                <w:rFonts w:eastAsia="Andale Sans UI" w:cs="Tahoma"/>
                <w:lang w:eastAsia="en-US" w:bidi="en-US"/>
              </w:rPr>
              <w:t>«Кто что делает?»), материалы учитывающие интересы девочек и мальчиков.</w:t>
            </w:r>
          </w:p>
        </w:tc>
      </w:tr>
      <w:tr w:rsidR="006E34FA">
        <w:tc>
          <w:tcPr>
            <w:tcW w:w="9781"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pPr>
            <w:r>
              <w:rPr>
                <w:rFonts w:eastAsia="Andale Sans UI" w:cs="Tahoma"/>
                <w:b/>
                <w:bCs/>
                <w:lang w:eastAsia="en-US" w:bidi="en-US"/>
              </w:rPr>
              <w:t>Музыкальная деятельность</w:t>
            </w:r>
          </w:p>
        </w:tc>
      </w:tr>
      <w:tr w:rsidR="006E34FA">
        <w:tc>
          <w:tcPr>
            <w:tcW w:w="295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lastRenderedPageBreak/>
              <w:t>Развитие навыков и умений музыкально-художественной деятельности; приобщение к музыкальному искусству.</w:t>
            </w:r>
          </w:p>
        </w:tc>
        <w:tc>
          <w:tcPr>
            <w:tcW w:w="2720"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t>Игровая комната, музыкальный и физкультурный зал.</w:t>
            </w:r>
          </w:p>
        </w:tc>
        <w:tc>
          <w:tcPr>
            <w:tcW w:w="41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pPr>
            <w:r>
              <w:rPr>
                <w:rFonts w:eastAsia="Andale Sans UI" w:cs="Tahoma"/>
                <w:lang w:eastAsia="en-US" w:bidi="en-US"/>
              </w:rPr>
              <w:t>Музыкальные инструменты для детей, подборка аудиозаписей с музыкальными произведениями, пособия, игрушки, атрибуты, различные виды театров, ширма для кукольного театра, детские и взрослые костюмы, шумовые коробочки, дидактические игры, «Музыкальные инструменты» и другие, картотека музыкально-дидактических игр, музыкальный центр.</w:t>
            </w:r>
          </w:p>
        </w:tc>
      </w:tr>
      <w:tr w:rsidR="006E34FA">
        <w:tc>
          <w:tcPr>
            <w:tcW w:w="9781"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pPr>
            <w:r>
              <w:rPr>
                <w:rFonts w:eastAsia="Andale Sans UI" w:cs="Tahoma"/>
                <w:b/>
                <w:bCs/>
                <w:lang w:eastAsia="en-US" w:bidi="en-US"/>
              </w:rPr>
              <w:t>Изобразительная деятельность</w:t>
            </w:r>
          </w:p>
        </w:tc>
      </w:tr>
      <w:tr w:rsidR="006E34FA">
        <w:tc>
          <w:tcPr>
            <w:tcW w:w="295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t>Развитие навыков и умений музыкально-художественной деятельности; приобщение к музыкальному искусству.</w:t>
            </w:r>
          </w:p>
        </w:tc>
        <w:tc>
          <w:tcPr>
            <w:tcW w:w="2720"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t>Игровая комната, музыкальный и физкультурный зал.</w:t>
            </w:r>
          </w:p>
        </w:tc>
        <w:tc>
          <w:tcPr>
            <w:tcW w:w="41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pPr>
            <w:r>
              <w:rPr>
                <w:rFonts w:eastAsia="Andale Sans UI" w:cs="Tahoma"/>
                <w:lang w:eastAsia="en-US" w:bidi="en-US"/>
              </w:rPr>
              <w:t>Слайды с репродукциями картин, оборудование для продуктивной деятельности, природный и бросовый материал, иллюстративный материал, картины, плакаты. Настольно-печатные игры «Ассоциации», «Цвет и форма» и другие, художественная литература с иллюстрациями, ал</w:t>
            </w:r>
            <w:r w:rsidR="00BE3ABD">
              <w:rPr>
                <w:rFonts w:eastAsia="Andale Sans UI" w:cs="Tahoma"/>
                <w:lang w:eastAsia="en-US" w:bidi="en-US"/>
              </w:rPr>
              <w:t>ь</w:t>
            </w:r>
            <w:r>
              <w:rPr>
                <w:rFonts w:eastAsia="Andale Sans UI" w:cs="Tahoma"/>
                <w:lang w:eastAsia="en-US" w:bidi="en-US"/>
              </w:rPr>
              <w:t>бомы художественных произведений, изделия народных промыслов (Городец, Хохлома, и др.), скульптуры малых форм (глина, дерево), игрушки, муляжи, коллекции семян растений.</w:t>
            </w:r>
          </w:p>
        </w:tc>
      </w:tr>
      <w:tr w:rsidR="006E34FA">
        <w:tc>
          <w:tcPr>
            <w:tcW w:w="295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t>Приобщение к изобразительному искусству</w:t>
            </w:r>
          </w:p>
        </w:tc>
        <w:tc>
          <w:tcPr>
            <w:tcW w:w="2720"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proofErr w:type="gramStart"/>
            <w:r>
              <w:rPr>
                <w:rFonts w:eastAsia="Andale Sans UI" w:cs="Tahoma"/>
                <w:lang w:eastAsia="en-US" w:bidi="en-US"/>
              </w:rPr>
              <w:t>Игровая  комната</w:t>
            </w:r>
            <w:proofErr w:type="gramEnd"/>
            <w:r>
              <w:rPr>
                <w:rFonts w:eastAsia="Andale Sans UI" w:cs="Tahoma"/>
                <w:lang w:eastAsia="en-US" w:bidi="en-US"/>
              </w:rPr>
              <w:t xml:space="preserve"> группы, участок.</w:t>
            </w:r>
          </w:p>
        </w:tc>
        <w:tc>
          <w:tcPr>
            <w:tcW w:w="41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pPr>
            <w:r>
              <w:rPr>
                <w:rFonts w:eastAsia="Andale Sans UI" w:cs="Tahoma"/>
                <w:lang w:eastAsia="en-US" w:bidi="en-US"/>
              </w:rPr>
              <w:t>Слайды с репродукциями картин, альбомы художественных произведений, художественная литература с иллюстрациями, иллюстративный материал, картины, плакаты, изделия народных промыслов (Городец, Хохлома, и другие), скульптуры малых форм (глина, дерево)</w:t>
            </w:r>
          </w:p>
        </w:tc>
      </w:tr>
      <w:tr w:rsidR="006E34FA">
        <w:tc>
          <w:tcPr>
            <w:tcW w:w="9781"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pPr>
            <w:r>
              <w:rPr>
                <w:rFonts w:eastAsia="Andale Sans UI" w:cs="Tahoma"/>
                <w:b/>
                <w:bCs/>
                <w:lang w:eastAsia="en-US" w:bidi="en-US"/>
              </w:rPr>
              <w:t>Двигательная деятельность</w:t>
            </w:r>
          </w:p>
        </w:tc>
      </w:tr>
      <w:tr w:rsidR="006E34FA">
        <w:tc>
          <w:tcPr>
            <w:tcW w:w="295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t>Развитие физических качеств, накопление и обогащение двигательного опыта детей, формирование у воспитанников потребности в двигательной активности и физическом совершенствовании.</w:t>
            </w:r>
          </w:p>
        </w:tc>
        <w:tc>
          <w:tcPr>
            <w:tcW w:w="2720"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t>Игровая комната группы. Участок, музыкальный и физкультурный зал.</w:t>
            </w:r>
          </w:p>
        </w:tc>
        <w:tc>
          <w:tcPr>
            <w:tcW w:w="41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pPr>
            <w:r>
              <w:rPr>
                <w:rFonts w:eastAsia="Andale Sans UI" w:cs="Tahoma"/>
                <w:lang w:eastAsia="en-US" w:bidi="en-US"/>
              </w:rPr>
              <w:t>Музыкальный центр, оборудование для развития всех видов движен</w:t>
            </w:r>
            <w:r w:rsidR="00BE3ABD">
              <w:rPr>
                <w:rFonts w:eastAsia="Andale Sans UI" w:cs="Tahoma"/>
                <w:lang w:eastAsia="en-US" w:bidi="en-US"/>
              </w:rPr>
              <w:t>ий о</w:t>
            </w:r>
            <w:r>
              <w:rPr>
                <w:rFonts w:eastAsia="Andale Sans UI" w:cs="Tahoma"/>
                <w:lang w:eastAsia="en-US" w:bidi="en-US"/>
              </w:rPr>
              <w:t xml:space="preserve">бщеразвивающих </w:t>
            </w:r>
            <w:proofErr w:type="gramStart"/>
            <w:r>
              <w:rPr>
                <w:rFonts w:eastAsia="Andale Sans UI" w:cs="Tahoma"/>
                <w:lang w:eastAsia="en-US" w:bidi="en-US"/>
              </w:rPr>
              <w:t>упражнений,  картотека</w:t>
            </w:r>
            <w:proofErr w:type="gramEnd"/>
            <w:r>
              <w:rPr>
                <w:rFonts w:eastAsia="Andale Sans UI" w:cs="Tahoma"/>
                <w:lang w:eastAsia="en-US" w:bidi="en-US"/>
              </w:rPr>
              <w:t xml:space="preserve"> подвижных игр, тренажеры. атрибуты для спортивных игр (мяч, бадминтон и др.), игры на ловкость  «Поймай рыбку», игровые комплексы на участке, качели, материалы учитывающие интересы девочек и мальчиков, картотека </w:t>
            </w:r>
            <w:proofErr w:type="spellStart"/>
            <w:r>
              <w:rPr>
                <w:rFonts w:eastAsia="Andale Sans UI" w:cs="Tahoma"/>
                <w:lang w:eastAsia="en-US" w:bidi="en-US"/>
              </w:rPr>
              <w:t>здоровьесберегающих</w:t>
            </w:r>
            <w:proofErr w:type="spellEnd"/>
            <w:r>
              <w:rPr>
                <w:rFonts w:eastAsia="Andale Sans UI" w:cs="Tahoma"/>
                <w:lang w:eastAsia="en-US" w:bidi="en-US"/>
              </w:rPr>
              <w:t xml:space="preserve"> технологий, картотека комплексов утренней гимнастики, настольно-печатные игры.</w:t>
            </w:r>
          </w:p>
        </w:tc>
      </w:tr>
      <w:tr w:rsidR="006E34FA">
        <w:tc>
          <w:tcPr>
            <w:tcW w:w="295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t xml:space="preserve">Сохранение и укрепление </w:t>
            </w:r>
            <w:r>
              <w:rPr>
                <w:rFonts w:eastAsia="Andale Sans UI" w:cs="Tahoma"/>
                <w:b/>
                <w:bCs/>
                <w:lang w:eastAsia="en-US" w:bidi="en-US"/>
              </w:rPr>
              <w:lastRenderedPageBreak/>
              <w:t>физическог</w:t>
            </w:r>
            <w:r w:rsidR="00BE3ABD">
              <w:rPr>
                <w:rFonts w:eastAsia="Andale Sans UI" w:cs="Tahoma"/>
                <w:b/>
                <w:bCs/>
                <w:lang w:eastAsia="en-US" w:bidi="en-US"/>
              </w:rPr>
              <w:t>о и психического здоровья детей</w:t>
            </w:r>
            <w:r>
              <w:rPr>
                <w:rFonts w:eastAsia="Andale Sans UI" w:cs="Tahoma"/>
                <w:b/>
                <w:bCs/>
                <w:lang w:eastAsia="en-US" w:bidi="en-US"/>
              </w:rPr>
              <w:t>.</w:t>
            </w:r>
          </w:p>
        </w:tc>
        <w:tc>
          <w:tcPr>
            <w:tcW w:w="2720"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lastRenderedPageBreak/>
              <w:t xml:space="preserve">Все пространство </w:t>
            </w:r>
            <w:r>
              <w:rPr>
                <w:rFonts w:eastAsia="Andale Sans UI" w:cs="Tahoma"/>
                <w:lang w:eastAsia="en-US" w:bidi="en-US"/>
              </w:rPr>
              <w:lastRenderedPageBreak/>
              <w:t>учреждения</w:t>
            </w:r>
          </w:p>
        </w:tc>
        <w:tc>
          <w:tcPr>
            <w:tcW w:w="41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pPr>
            <w:r>
              <w:rPr>
                <w:rFonts w:eastAsia="Andale Sans UI" w:cs="Tahoma"/>
                <w:lang w:eastAsia="en-US" w:bidi="en-US"/>
              </w:rPr>
              <w:lastRenderedPageBreak/>
              <w:t xml:space="preserve">Развивающие игры, художественная </w:t>
            </w:r>
            <w:r>
              <w:rPr>
                <w:rFonts w:eastAsia="Andale Sans UI" w:cs="Tahoma"/>
                <w:lang w:eastAsia="en-US" w:bidi="en-US"/>
              </w:rPr>
              <w:lastRenderedPageBreak/>
              <w:t xml:space="preserve">литература, игры на ловкость, дидактические игры на развитие психических функций, оборудование для развития всех видов движений, общеразвивающих упражнений, картотека подвижных игр, тренажеры, атрибуты для спортивных игр (мяч, бадминтон и </w:t>
            </w:r>
            <w:proofErr w:type="gramStart"/>
            <w:r>
              <w:rPr>
                <w:rFonts w:eastAsia="Andale Sans UI" w:cs="Tahoma"/>
                <w:lang w:eastAsia="en-US" w:bidi="en-US"/>
              </w:rPr>
              <w:t>др. )</w:t>
            </w:r>
            <w:proofErr w:type="gramEnd"/>
            <w:r>
              <w:rPr>
                <w:rFonts w:eastAsia="Andale Sans UI" w:cs="Tahoma"/>
                <w:lang w:eastAsia="en-US" w:bidi="en-US"/>
              </w:rPr>
              <w:t>, игровые комплексы, качели.</w:t>
            </w:r>
          </w:p>
        </w:tc>
      </w:tr>
      <w:tr w:rsidR="006E34FA">
        <w:tc>
          <w:tcPr>
            <w:tcW w:w="295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lastRenderedPageBreak/>
              <w:t>Воспитание культурно-гигиенических навыков.</w:t>
            </w:r>
          </w:p>
        </w:tc>
        <w:tc>
          <w:tcPr>
            <w:tcW w:w="2720"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t>Игровая комната группы, участок.</w:t>
            </w:r>
          </w:p>
        </w:tc>
        <w:tc>
          <w:tcPr>
            <w:tcW w:w="41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pPr>
            <w:r>
              <w:rPr>
                <w:rFonts w:eastAsia="Andale Sans UI" w:cs="Tahoma"/>
                <w:lang w:eastAsia="en-US" w:bidi="en-US"/>
              </w:rPr>
              <w:t>Алгоритмы для запоминания последовательности культурно-гигиенических навыков, игрушки-предметы оперирования, художественная литература, маркеры игрового пространства (детская, кукольная мебель, предметы быта); настольные игры, иллюстративный материал, плакаты для рассматривания.</w:t>
            </w:r>
          </w:p>
        </w:tc>
      </w:tr>
      <w:tr w:rsidR="006E34FA">
        <w:tc>
          <w:tcPr>
            <w:tcW w:w="295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b/>
                <w:bCs/>
                <w:lang w:eastAsia="en-US" w:bidi="en-US"/>
              </w:rPr>
              <w:t>Формирование начальных представлений о здоровом образе жизни</w:t>
            </w:r>
            <w:r>
              <w:rPr>
                <w:rFonts w:eastAsia="Andale Sans UI" w:cs="Tahoma"/>
                <w:lang w:eastAsia="en-US" w:bidi="en-US"/>
              </w:rPr>
              <w:t>.</w:t>
            </w:r>
          </w:p>
        </w:tc>
        <w:tc>
          <w:tcPr>
            <w:tcW w:w="2720"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center"/>
              <w:textAlignment w:val="baseline"/>
              <w:rPr>
                <w:rFonts w:eastAsia="Andale Sans UI" w:cs="Tahoma"/>
                <w:lang w:eastAsia="en-US" w:bidi="en-US"/>
              </w:rPr>
            </w:pPr>
            <w:r>
              <w:rPr>
                <w:rFonts w:eastAsia="Andale Sans UI" w:cs="Tahoma"/>
                <w:lang w:eastAsia="en-US" w:bidi="en-US"/>
              </w:rPr>
              <w:t>Все помещения группы, участок.</w:t>
            </w:r>
          </w:p>
        </w:tc>
        <w:tc>
          <w:tcPr>
            <w:tcW w:w="41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E34FA" w:rsidRDefault="0052443A">
            <w:pPr>
              <w:widowControl w:val="0"/>
              <w:suppressLineNumbers/>
              <w:snapToGrid w:val="0"/>
              <w:jc w:val="both"/>
              <w:textAlignment w:val="baseline"/>
            </w:pPr>
            <w:r>
              <w:rPr>
                <w:rFonts w:eastAsia="Andale Sans UI" w:cs="Tahoma"/>
                <w:lang w:eastAsia="en-US" w:bidi="en-US"/>
              </w:rPr>
              <w:t xml:space="preserve">Настольные игры, иллюстрационный материал, плакаты для рассматривания, художественная литература для чтения детям и чтения самими </w:t>
            </w:r>
            <w:proofErr w:type="gramStart"/>
            <w:r>
              <w:rPr>
                <w:rFonts w:eastAsia="Andale Sans UI" w:cs="Tahoma"/>
                <w:lang w:eastAsia="en-US" w:bidi="en-US"/>
              </w:rPr>
              <w:t>детьми,  игрушки</w:t>
            </w:r>
            <w:proofErr w:type="gramEnd"/>
            <w:r>
              <w:rPr>
                <w:rFonts w:eastAsia="Andale Sans UI" w:cs="Tahoma"/>
                <w:lang w:eastAsia="en-US" w:bidi="en-US"/>
              </w:rPr>
              <w:t xml:space="preserve">-персонажи, игрушки-предметы оперирования, картотека </w:t>
            </w:r>
            <w:proofErr w:type="spellStart"/>
            <w:r>
              <w:rPr>
                <w:rFonts w:eastAsia="Andale Sans UI" w:cs="Tahoma"/>
                <w:lang w:eastAsia="en-US" w:bidi="en-US"/>
              </w:rPr>
              <w:t>здоровьесберегающих</w:t>
            </w:r>
            <w:proofErr w:type="spellEnd"/>
            <w:r>
              <w:rPr>
                <w:rFonts w:eastAsia="Andale Sans UI" w:cs="Tahoma"/>
                <w:lang w:eastAsia="en-US" w:bidi="en-US"/>
              </w:rPr>
              <w:t xml:space="preserve"> технологий, картотека утренней гимнастики, настольно-печатные игры, картотека подвижных игр.</w:t>
            </w:r>
          </w:p>
        </w:tc>
      </w:tr>
    </w:tbl>
    <w:p w:rsidR="006E34FA" w:rsidRDefault="006E34FA">
      <w:pPr>
        <w:widowControl w:val="0"/>
        <w:textAlignment w:val="baseline"/>
      </w:pPr>
    </w:p>
    <w:p w:rsidR="006E34FA" w:rsidRDefault="0052443A">
      <w:pPr>
        <w:suppressAutoHyphens w:val="0"/>
        <w:spacing w:after="160" w:line="252" w:lineRule="auto"/>
        <w:ind w:firstLine="389"/>
        <w:contextualSpacing/>
        <w:jc w:val="center"/>
        <w:rPr>
          <w:rFonts w:eastAsia="Calibri"/>
          <w:b/>
          <w:i/>
          <w:sz w:val="28"/>
          <w:szCs w:val="28"/>
          <w:lang w:eastAsia="en-US"/>
        </w:rPr>
      </w:pPr>
      <w:r>
        <w:rPr>
          <w:rFonts w:eastAsia="Calibri"/>
          <w:b/>
          <w:i/>
          <w:sz w:val="28"/>
          <w:szCs w:val="28"/>
          <w:lang w:eastAsia="en-US"/>
        </w:rPr>
        <w:t>Оформление предметно – пространственной среды в соответствии с детскими видами деятельности</w:t>
      </w:r>
    </w:p>
    <w:p w:rsidR="006E34FA" w:rsidRDefault="0052443A">
      <w:pPr>
        <w:suppressAutoHyphens w:val="0"/>
        <w:spacing w:after="160" w:line="252" w:lineRule="auto"/>
        <w:ind w:firstLine="389"/>
        <w:contextualSpacing/>
        <w:jc w:val="center"/>
        <w:rPr>
          <w:rFonts w:eastAsia="Calibri"/>
          <w:sz w:val="28"/>
          <w:szCs w:val="28"/>
          <w:lang w:eastAsia="en-US"/>
        </w:rPr>
      </w:pPr>
      <w:r>
        <w:rPr>
          <w:rFonts w:eastAsia="Calibri"/>
          <w:b/>
          <w:i/>
          <w:sz w:val="28"/>
          <w:szCs w:val="28"/>
          <w:lang w:eastAsia="en-US"/>
        </w:rPr>
        <w:t>(</w:t>
      </w:r>
      <w:proofErr w:type="gramStart"/>
      <w:r>
        <w:rPr>
          <w:rFonts w:eastAsia="Calibri"/>
          <w:b/>
          <w:i/>
          <w:sz w:val="28"/>
          <w:szCs w:val="28"/>
          <w:lang w:eastAsia="en-US"/>
        </w:rPr>
        <w:t>старшая</w:t>
      </w:r>
      <w:proofErr w:type="gramEnd"/>
      <w:r>
        <w:rPr>
          <w:rFonts w:eastAsia="Calibri"/>
          <w:b/>
          <w:i/>
          <w:sz w:val="28"/>
          <w:szCs w:val="28"/>
          <w:lang w:eastAsia="en-US"/>
        </w:rPr>
        <w:t xml:space="preserve"> группа)</w:t>
      </w:r>
    </w:p>
    <w:p w:rsidR="006E34FA" w:rsidRDefault="0052443A">
      <w:pPr>
        <w:suppressAutoHyphens w:val="0"/>
        <w:spacing w:after="160" w:line="252" w:lineRule="auto"/>
        <w:jc w:val="right"/>
        <w:rPr>
          <w:rFonts w:eastAsia="Calibri"/>
          <w:b/>
          <w:sz w:val="20"/>
          <w:szCs w:val="20"/>
        </w:rPr>
      </w:pPr>
      <w:r>
        <w:rPr>
          <w:rFonts w:eastAsia="Calibri"/>
          <w:sz w:val="20"/>
          <w:szCs w:val="20"/>
        </w:rPr>
        <w:t>Таблица № 46</w:t>
      </w:r>
    </w:p>
    <w:tbl>
      <w:tblPr>
        <w:tblW w:w="9722" w:type="dxa"/>
        <w:tblInd w:w="-65" w:type="dxa"/>
        <w:tblBorders>
          <w:top w:val="single" w:sz="4" w:space="0" w:color="000001"/>
          <w:left w:val="single" w:sz="4" w:space="0" w:color="000001"/>
          <w:bottom w:val="single" w:sz="4" w:space="0" w:color="000001"/>
          <w:insideH w:val="single" w:sz="4" w:space="0" w:color="000001"/>
        </w:tblBorders>
        <w:tblCellMar>
          <w:left w:w="43" w:type="dxa"/>
        </w:tblCellMar>
        <w:tblLook w:val="0000" w:firstRow="0" w:lastRow="0" w:firstColumn="0" w:lastColumn="0" w:noHBand="0" w:noVBand="0"/>
      </w:tblPr>
      <w:tblGrid>
        <w:gridCol w:w="2762"/>
        <w:gridCol w:w="2506"/>
        <w:gridCol w:w="4454"/>
      </w:tblGrid>
      <w:tr w:rsidR="006E34FA">
        <w:tc>
          <w:tcPr>
            <w:tcW w:w="2762"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b/>
                <w:lang w:eastAsia="en-US"/>
              </w:rPr>
            </w:pPr>
            <w:r>
              <w:rPr>
                <w:rFonts w:eastAsia="Calibri"/>
                <w:b/>
                <w:lang w:eastAsia="en-US"/>
              </w:rPr>
              <w:t>Направление образовательной деятельности</w:t>
            </w:r>
          </w:p>
        </w:tc>
        <w:tc>
          <w:tcPr>
            <w:tcW w:w="2506"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b/>
                <w:lang w:eastAsia="en-US"/>
              </w:rPr>
            </w:pPr>
            <w:r>
              <w:rPr>
                <w:rFonts w:eastAsia="Calibri"/>
                <w:b/>
                <w:lang w:eastAsia="en-US"/>
              </w:rPr>
              <w:t>Вид помещений</w:t>
            </w:r>
          </w:p>
        </w:tc>
        <w:tc>
          <w:tcPr>
            <w:tcW w:w="4454"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contextualSpacing/>
              <w:jc w:val="center"/>
            </w:pPr>
            <w:r>
              <w:rPr>
                <w:rFonts w:eastAsia="Calibri"/>
                <w:b/>
                <w:lang w:eastAsia="en-US"/>
              </w:rPr>
              <w:t>Оснащение ПРС</w:t>
            </w:r>
          </w:p>
        </w:tc>
      </w:tr>
      <w:tr w:rsidR="006E34FA">
        <w:tc>
          <w:tcPr>
            <w:tcW w:w="9722" w:type="dxa"/>
            <w:gridSpan w:val="3"/>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contextualSpacing/>
              <w:jc w:val="center"/>
            </w:pPr>
            <w:r>
              <w:rPr>
                <w:rFonts w:eastAsia="Calibri"/>
                <w:b/>
                <w:lang w:eastAsia="en-US"/>
              </w:rPr>
              <w:t>Познавательно – исследовательская деятельность</w:t>
            </w:r>
          </w:p>
        </w:tc>
      </w:tr>
      <w:tr w:rsidR="006E34FA">
        <w:tc>
          <w:tcPr>
            <w:tcW w:w="2762"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b/>
                <w:lang w:eastAsia="en-US"/>
              </w:rPr>
              <w:t>Сенсорное развитие</w:t>
            </w:r>
          </w:p>
        </w:tc>
        <w:tc>
          <w:tcPr>
            <w:tcW w:w="2506"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lang w:eastAsia="en-US"/>
              </w:rPr>
              <w:t>Игровая комната группы</w:t>
            </w:r>
          </w:p>
        </w:tc>
        <w:tc>
          <w:tcPr>
            <w:tcW w:w="4454"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contextualSpacing/>
              <w:jc w:val="both"/>
            </w:pPr>
            <w:r>
              <w:rPr>
                <w:rFonts w:eastAsia="Calibri"/>
                <w:lang w:eastAsia="en-US"/>
              </w:rPr>
              <w:t>Настольные игры «Овощи», «Геометрическое лото», «Геометрические предметы». Конструктор «</w:t>
            </w:r>
            <w:proofErr w:type="spellStart"/>
            <w:r>
              <w:rPr>
                <w:rFonts w:eastAsia="Calibri"/>
                <w:lang w:eastAsia="en-US"/>
              </w:rPr>
              <w:t>Лего</w:t>
            </w:r>
            <w:proofErr w:type="spellEnd"/>
            <w:r>
              <w:rPr>
                <w:rFonts w:eastAsia="Calibri"/>
                <w:lang w:eastAsia="en-US"/>
              </w:rPr>
              <w:t>», мозаики, шнуровки. Дидактическая игра «Игры Никитина»</w:t>
            </w:r>
          </w:p>
        </w:tc>
      </w:tr>
      <w:tr w:rsidR="006E34FA">
        <w:tc>
          <w:tcPr>
            <w:tcW w:w="2762"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b/>
                <w:lang w:eastAsia="en-US"/>
              </w:rPr>
              <w:t>Познавательное развитие</w:t>
            </w:r>
          </w:p>
        </w:tc>
        <w:tc>
          <w:tcPr>
            <w:tcW w:w="2506"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lang w:eastAsia="en-US"/>
              </w:rPr>
              <w:t>Игровая комната группы, методический кабинет</w:t>
            </w:r>
          </w:p>
        </w:tc>
        <w:tc>
          <w:tcPr>
            <w:tcW w:w="4454"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contextualSpacing/>
              <w:jc w:val="both"/>
              <w:rPr>
                <w:rFonts w:eastAsia="Calibri"/>
                <w:lang w:eastAsia="en-US"/>
              </w:rPr>
            </w:pPr>
            <w:r>
              <w:rPr>
                <w:rFonts w:eastAsia="Calibri"/>
                <w:lang w:eastAsia="en-US"/>
              </w:rPr>
              <w:t>Настольная игра «Хорошо – плохо». Домино «Звери», «Техника», «Фрукты. Овощи». Интерактивный стол. Цифровая лаборатория «</w:t>
            </w:r>
            <w:proofErr w:type="spellStart"/>
            <w:r>
              <w:rPr>
                <w:rFonts w:eastAsia="Calibri"/>
                <w:lang w:eastAsia="en-US"/>
              </w:rPr>
              <w:t>Наураша</w:t>
            </w:r>
            <w:proofErr w:type="spellEnd"/>
            <w:r>
              <w:rPr>
                <w:rFonts w:eastAsia="Calibri"/>
                <w:lang w:eastAsia="en-US"/>
              </w:rPr>
              <w:t xml:space="preserve"> в стране </w:t>
            </w:r>
            <w:proofErr w:type="spellStart"/>
            <w:r>
              <w:rPr>
                <w:rFonts w:eastAsia="Calibri"/>
                <w:lang w:eastAsia="en-US"/>
              </w:rPr>
              <w:t>Наурандии</w:t>
            </w:r>
            <w:proofErr w:type="spellEnd"/>
            <w:r>
              <w:rPr>
                <w:rFonts w:eastAsia="Calibri"/>
                <w:lang w:eastAsia="en-US"/>
              </w:rPr>
              <w:t>».</w:t>
            </w:r>
          </w:p>
          <w:p w:rsidR="006E34FA" w:rsidRDefault="0052443A">
            <w:pPr>
              <w:suppressAutoHyphens w:val="0"/>
              <w:contextualSpacing/>
              <w:jc w:val="both"/>
            </w:pPr>
            <w:r>
              <w:rPr>
                <w:rFonts w:eastAsia="Calibri"/>
                <w:lang w:eastAsia="en-US"/>
              </w:rPr>
              <w:t xml:space="preserve">Объекты для исследования (наборы для опытов с водой, песком и т.д.), лупы, </w:t>
            </w:r>
            <w:r>
              <w:rPr>
                <w:rFonts w:eastAsia="Calibri"/>
                <w:lang w:eastAsia="en-US"/>
              </w:rPr>
              <w:lastRenderedPageBreak/>
              <w:t>магниты и т.д.</w:t>
            </w:r>
          </w:p>
        </w:tc>
      </w:tr>
      <w:tr w:rsidR="006E34FA">
        <w:tc>
          <w:tcPr>
            <w:tcW w:w="2762"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b/>
                <w:lang w:eastAsia="en-US"/>
              </w:rPr>
              <w:lastRenderedPageBreak/>
              <w:t>ФЭМП</w:t>
            </w:r>
          </w:p>
        </w:tc>
        <w:tc>
          <w:tcPr>
            <w:tcW w:w="2506"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lang w:eastAsia="en-US"/>
              </w:rPr>
              <w:t>Игровая комната группы</w:t>
            </w:r>
          </w:p>
        </w:tc>
        <w:tc>
          <w:tcPr>
            <w:tcW w:w="4454"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contextualSpacing/>
              <w:jc w:val="both"/>
              <w:rPr>
                <w:rFonts w:eastAsia="Calibri"/>
                <w:lang w:eastAsia="en-US"/>
              </w:rPr>
            </w:pPr>
            <w:r>
              <w:rPr>
                <w:rFonts w:eastAsia="Calibri"/>
                <w:lang w:eastAsia="en-US"/>
              </w:rPr>
              <w:t>Развивающая игра «Четвертый лишний».</w:t>
            </w:r>
          </w:p>
          <w:p w:rsidR="006E34FA" w:rsidRDefault="0052443A">
            <w:pPr>
              <w:suppressAutoHyphens w:val="0"/>
              <w:contextualSpacing/>
              <w:jc w:val="both"/>
            </w:pPr>
            <w:r>
              <w:rPr>
                <w:rFonts w:eastAsia="Calibri"/>
                <w:lang w:eastAsia="en-US"/>
              </w:rPr>
              <w:t xml:space="preserve">Наборные полотна с кармашками для цифр и картинок, развивающие игры с математическим содержанием, шашки. Дидактические игры «Игры </w:t>
            </w:r>
            <w:proofErr w:type="spellStart"/>
            <w:r>
              <w:rPr>
                <w:rFonts w:eastAsia="Calibri"/>
                <w:lang w:eastAsia="en-US"/>
              </w:rPr>
              <w:t>Воскобовича</w:t>
            </w:r>
            <w:proofErr w:type="spellEnd"/>
            <w:r>
              <w:rPr>
                <w:rFonts w:eastAsia="Calibri"/>
                <w:lang w:eastAsia="en-US"/>
              </w:rPr>
              <w:t>», «Игры Никитина»</w:t>
            </w:r>
          </w:p>
        </w:tc>
      </w:tr>
      <w:tr w:rsidR="006E34FA">
        <w:tc>
          <w:tcPr>
            <w:tcW w:w="2762"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b/>
                <w:lang w:eastAsia="en-US"/>
              </w:rPr>
              <w:t>Формирование целостной картины мира, расширение кругозора детей</w:t>
            </w:r>
          </w:p>
        </w:tc>
        <w:tc>
          <w:tcPr>
            <w:tcW w:w="2506"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lang w:eastAsia="en-US"/>
              </w:rPr>
              <w:t>Игровая комната группы, методический кабинет</w:t>
            </w:r>
          </w:p>
        </w:tc>
        <w:tc>
          <w:tcPr>
            <w:tcW w:w="4454"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contextualSpacing/>
              <w:jc w:val="both"/>
            </w:pPr>
            <w:r>
              <w:rPr>
                <w:rFonts w:eastAsia="Calibri"/>
                <w:lang w:eastAsia="en-US"/>
              </w:rPr>
              <w:t>Календарь природы. Наглядно – демонстрационный материал по лексическим темам: «Домашние животные», «Дикие животные», «Перелетные птицы», «Зимующие птицы», «Домашние птицы», «Лето», «Осень», «Зима», «Весна», «Посуда», «Мебель» и т. д. Интерактивный стол.</w:t>
            </w:r>
          </w:p>
        </w:tc>
      </w:tr>
      <w:tr w:rsidR="006E34FA">
        <w:tc>
          <w:tcPr>
            <w:tcW w:w="9722" w:type="dxa"/>
            <w:gridSpan w:val="3"/>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contextualSpacing/>
              <w:jc w:val="center"/>
            </w:pPr>
            <w:r>
              <w:rPr>
                <w:rFonts w:eastAsia="Calibri"/>
                <w:b/>
                <w:lang w:eastAsia="en-US"/>
              </w:rPr>
              <w:t>Коммуникативная деятельность</w:t>
            </w:r>
          </w:p>
        </w:tc>
      </w:tr>
      <w:tr w:rsidR="006E34FA">
        <w:trPr>
          <w:trHeight w:val="1122"/>
        </w:trPr>
        <w:tc>
          <w:tcPr>
            <w:tcW w:w="2762"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b/>
                <w:lang w:eastAsia="en-US"/>
              </w:rPr>
              <w:t>Развитие всех компонентов устной речи детей</w:t>
            </w:r>
          </w:p>
        </w:tc>
        <w:tc>
          <w:tcPr>
            <w:tcW w:w="2506"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lang w:eastAsia="en-US"/>
              </w:rPr>
              <w:t>Игровая комната группы, методический кабинет</w:t>
            </w:r>
          </w:p>
        </w:tc>
        <w:tc>
          <w:tcPr>
            <w:tcW w:w="4454"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contextualSpacing/>
              <w:jc w:val="both"/>
            </w:pPr>
            <w:r>
              <w:rPr>
                <w:rFonts w:eastAsia="Calibri"/>
                <w:lang w:eastAsia="en-US"/>
              </w:rPr>
              <w:t>Картотека развивающих игр. Художественная литература для чтения детям и чтения самими детьми. Картины, иллюстрированный материал, плакаты для рассматривания. Нормативно – знаковый материал – наборы букв, цифр, алфавитная таблица</w:t>
            </w:r>
          </w:p>
        </w:tc>
      </w:tr>
      <w:tr w:rsidR="006E34FA">
        <w:tc>
          <w:tcPr>
            <w:tcW w:w="9722" w:type="dxa"/>
            <w:gridSpan w:val="3"/>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contextualSpacing/>
              <w:jc w:val="center"/>
            </w:pPr>
            <w:r>
              <w:rPr>
                <w:rFonts w:eastAsia="Calibri"/>
                <w:b/>
                <w:lang w:eastAsia="en-US"/>
              </w:rPr>
              <w:t>Восприятие художественной литературы и фольклора</w:t>
            </w:r>
          </w:p>
        </w:tc>
      </w:tr>
      <w:tr w:rsidR="006E34FA">
        <w:tc>
          <w:tcPr>
            <w:tcW w:w="2762"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b/>
                <w:lang w:eastAsia="en-US"/>
              </w:rPr>
              <w:t>Формирование целостной картины мира, в том числе первичных ценностных представлений, развитие литературной речи, приобщение к словесному искусству</w:t>
            </w:r>
          </w:p>
        </w:tc>
        <w:tc>
          <w:tcPr>
            <w:tcW w:w="2506"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lang w:eastAsia="en-US"/>
              </w:rPr>
              <w:t>Методический кабинет, все помещения группы, музыкальный зал, участок</w:t>
            </w:r>
          </w:p>
        </w:tc>
        <w:tc>
          <w:tcPr>
            <w:tcW w:w="4454"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contextualSpacing/>
              <w:jc w:val="both"/>
            </w:pPr>
            <w:r>
              <w:rPr>
                <w:rFonts w:eastAsia="Calibri"/>
                <w:lang w:eastAsia="en-US"/>
              </w:rPr>
              <w:t xml:space="preserve">Настольно – развивающие игры «Кто и что?». Лото «Профессии», «Зоопарк». Домино. Библиотека детских книг. Картотека словесных игр, игры – забавы. </w:t>
            </w:r>
            <w:proofErr w:type="spellStart"/>
            <w:r>
              <w:rPr>
                <w:rFonts w:eastAsia="Calibri"/>
                <w:lang w:eastAsia="en-US"/>
              </w:rPr>
              <w:t>Мнемотаблицы</w:t>
            </w:r>
            <w:proofErr w:type="spellEnd"/>
            <w:r>
              <w:rPr>
                <w:rFonts w:eastAsia="Calibri"/>
                <w:lang w:eastAsia="en-US"/>
              </w:rPr>
              <w:t xml:space="preserve"> (схемы) для обучения рассказыванию. Различные виды театров: настольный, театр «Би – ба – </w:t>
            </w:r>
            <w:proofErr w:type="spellStart"/>
            <w:r>
              <w:rPr>
                <w:rFonts w:eastAsia="Calibri"/>
                <w:lang w:eastAsia="en-US"/>
              </w:rPr>
              <w:t>бо</w:t>
            </w:r>
            <w:proofErr w:type="spellEnd"/>
            <w:r>
              <w:rPr>
                <w:rFonts w:eastAsia="Calibri"/>
                <w:lang w:eastAsia="en-US"/>
              </w:rPr>
              <w:t>», театр игрушек, театр масок. Ширма для кукольного театра.</w:t>
            </w:r>
          </w:p>
        </w:tc>
      </w:tr>
      <w:tr w:rsidR="006E34FA">
        <w:tc>
          <w:tcPr>
            <w:tcW w:w="9722" w:type="dxa"/>
            <w:gridSpan w:val="3"/>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contextualSpacing/>
              <w:jc w:val="center"/>
            </w:pPr>
            <w:r>
              <w:rPr>
                <w:rFonts w:eastAsia="Calibri"/>
                <w:b/>
                <w:lang w:eastAsia="en-US"/>
              </w:rPr>
              <w:t>Игровая деятельность</w:t>
            </w:r>
          </w:p>
        </w:tc>
      </w:tr>
      <w:tr w:rsidR="006E34FA">
        <w:tc>
          <w:tcPr>
            <w:tcW w:w="2762"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b/>
                <w:lang w:eastAsia="en-US"/>
              </w:rPr>
              <w:t>Развитие навыков и умений игровой деятельности</w:t>
            </w:r>
          </w:p>
        </w:tc>
        <w:tc>
          <w:tcPr>
            <w:tcW w:w="2506"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lang w:eastAsia="en-US"/>
              </w:rPr>
              <w:t>Игровая комната группы, участок</w:t>
            </w:r>
          </w:p>
        </w:tc>
        <w:tc>
          <w:tcPr>
            <w:tcW w:w="4454"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contextualSpacing/>
              <w:jc w:val="both"/>
            </w:pPr>
            <w:r>
              <w:rPr>
                <w:rFonts w:eastAsia="Calibri"/>
                <w:lang w:eastAsia="en-US"/>
              </w:rPr>
              <w:t>Настольно – печатные игры. Игрушки – персонажи и ролевые атрибуты, маркеры игрового пространства (детская, кукольная мебель, предметы быта); строительный материал, конструкторы, материалы учитывающие интересы девочек и мальчиков</w:t>
            </w:r>
          </w:p>
        </w:tc>
      </w:tr>
      <w:tr w:rsidR="006E34FA">
        <w:tc>
          <w:tcPr>
            <w:tcW w:w="2762"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b/>
                <w:lang w:eastAsia="en-US"/>
              </w:rPr>
              <w:t>Приобщение к элементарным общепринятым нормам и правилам взаимоотношения со сверстниками и взрослыми</w:t>
            </w:r>
          </w:p>
        </w:tc>
        <w:tc>
          <w:tcPr>
            <w:tcW w:w="2506"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lang w:eastAsia="en-US"/>
              </w:rPr>
              <w:t>Все пространство учреждения</w:t>
            </w:r>
          </w:p>
        </w:tc>
        <w:tc>
          <w:tcPr>
            <w:tcW w:w="4454"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contextualSpacing/>
              <w:jc w:val="both"/>
            </w:pPr>
            <w:r>
              <w:rPr>
                <w:rFonts w:eastAsia="Calibri"/>
                <w:lang w:eastAsia="en-US"/>
              </w:rPr>
              <w:t>Книга «Правила поведения для воспитанных детей»; художественная литература для чтения детям и чтения самими детьми. Настольные игры. Ролевые атрибуты. Демонстрационный материал «Правила безопасности»</w:t>
            </w:r>
          </w:p>
        </w:tc>
      </w:tr>
      <w:tr w:rsidR="006E34FA">
        <w:tc>
          <w:tcPr>
            <w:tcW w:w="2762"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b/>
                <w:lang w:eastAsia="en-US"/>
              </w:rPr>
              <w:t xml:space="preserve">Формирование гендерной, семейной, гражданской </w:t>
            </w:r>
            <w:r>
              <w:rPr>
                <w:rFonts w:eastAsia="Calibri"/>
                <w:b/>
                <w:lang w:eastAsia="en-US"/>
              </w:rPr>
              <w:lastRenderedPageBreak/>
              <w:t>принадлежности</w:t>
            </w:r>
          </w:p>
        </w:tc>
        <w:tc>
          <w:tcPr>
            <w:tcW w:w="2506"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lang w:eastAsia="en-US"/>
              </w:rPr>
              <w:lastRenderedPageBreak/>
              <w:t>Все помещения группы</w:t>
            </w:r>
          </w:p>
        </w:tc>
        <w:tc>
          <w:tcPr>
            <w:tcW w:w="4454"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contextualSpacing/>
              <w:jc w:val="both"/>
            </w:pPr>
            <w:r>
              <w:rPr>
                <w:rFonts w:eastAsia="Calibri"/>
                <w:lang w:eastAsia="en-US"/>
              </w:rPr>
              <w:t xml:space="preserve">Иллюстрированный материал, плакаты, настольные игры, уголок </w:t>
            </w:r>
            <w:proofErr w:type="spellStart"/>
            <w:r>
              <w:rPr>
                <w:rFonts w:eastAsia="Calibri"/>
                <w:lang w:eastAsia="en-US"/>
              </w:rPr>
              <w:t>ряжанья</w:t>
            </w:r>
            <w:proofErr w:type="spellEnd"/>
            <w:r>
              <w:rPr>
                <w:rFonts w:eastAsia="Calibri"/>
                <w:lang w:eastAsia="en-US"/>
              </w:rPr>
              <w:t xml:space="preserve">, </w:t>
            </w:r>
            <w:proofErr w:type="spellStart"/>
            <w:r>
              <w:rPr>
                <w:rFonts w:eastAsia="Calibri"/>
                <w:lang w:eastAsia="en-US"/>
              </w:rPr>
              <w:t>этнокалендарь</w:t>
            </w:r>
            <w:proofErr w:type="spellEnd"/>
            <w:r>
              <w:rPr>
                <w:rFonts w:eastAsia="Calibri"/>
                <w:lang w:eastAsia="en-US"/>
              </w:rPr>
              <w:t>, ролевые атрибуты.</w:t>
            </w:r>
          </w:p>
        </w:tc>
      </w:tr>
      <w:tr w:rsidR="006E34FA">
        <w:tc>
          <w:tcPr>
            <w:tcW w:w="2762"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b/>
                <w:lang w:eastAsia="en-US"/>
              </w:rPr>
              <w:lastRenderedPageBreak/>
              <w:t>Формирование патриотических чувств, формирование чувства принадлежности к мировому сообществу</w:t>
            </w:r>
          </w:p>
        </w:tc>
        <w:tc>
          <w:tcPr>
            <w:tcW w:w="2506"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lang w:eastAsia="en-US"/>
              </w:rPr>
              <w:t>Игровая комната группы</w:t>
            </w:r>
          </w:p>
        </w:tc>
        <w:tc>
          <w:tcPr>
            <w:tcW w:w="4454"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contextualSpacing/>
              <w:jc w:val="both"/>
            </w:pPr>
            <w:r>
              <w:rPr>
                <w:rFonts w:eastAsia="Calibri"/>
                <w:lang w:eastAsia="en-US"/>
              </w:rPr>
              <w:t xml:space="preserve">Демонстрационный материал «Российская геральдика и государственные праздники». Мини – музей «Ямал – мой край родной!». Альбомы «Ягоды Крайнего Севера», «Животный мир крайнего Севера» и т. д. Игры – занятия «Государственные символы России». Символика России: герб, флаг, портрет президента. Символика ЯНАО: герб, флаг, портрет губернатора. Символика </w:t>
            </w:r>
            <w:proofErr w:type="spellStart"/>
            <w:r>
              <w:rPr>
                <w:rFonts w:eastAsia="Calibri"/>
                <w:lang w:eastAsia="en-US"/>
              </w:rPr>
              <w:t>Красноселькупского</w:t>
            </w:r>
            <w:proofErr w:type="spellEnd"/>
            <w:r>
              <w:rPr>
                <w:rFonts w:eastAsia="Calibri"/>
                <w:lang w:eastAsia="en-US"/>
              </w:rPr>
              <w:t xml:space="preserve"> района: герб, флаг, портрет Главы МО</w:t>
            </w:r>
          </w:p>
        </w:tc>
      </w:tr>
      <w:tr w:rsidR="006E34FA">
        <w:tc>
          <w:tcPr>
            <w:tcW w:w="2762"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b/>
                <w:lang w:eastAsia="en-US"/>
              </w:rPr>
              <w:t>Формирование представлений об опасных для человека и окружающего мира природы ситуациях и способах поведения в них; приобщение к правилам безопасного поведения</w:t>
            </w:r>
          </w:p>
        </w:tc>
        <w:tc>
          <w:tcPr>
            <w:tcW w:w="2506"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lang w:eastAsia="en-US"/>
              </w:rPr>
              <w:t>Все пространство учреждения</w:t>
            </w:r>
          </w:p>
        </w:tc>
        <w:tc>
          <w:tcPr>
            <w:tcW w:w="4454"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contextualSpacing/>
              <w:jc w:val="both"/>
              <w:rPr>
                <w:rFonts w:eastAsia="Calibri"/>
                <w:lang w:eastAsia="en-US"/>
              </w:rPr>
            </w:pPr>
            <w:r>
              <w:rPr>
                <w:rFonts w:eastAsia="Calibri"/>
                <w:lang w:eastAsia="en-US"/>
              </w:rPr>
              <w:t>Демонстрационный материал «Пожарная безопасность», «Дорожная безопасность», «Соблюдай правила пожарной безопасности». Методическое пособие с дидактическим материалом «Безопасность. Пожарная безопасность»</w:t>
            </w:r>
          </w:p>
          <w:p w:rsidR="006E34FA" w:rsidRDefault="0052443A">
            <w:pPr>
              <w:suppressAutoHyphens w:val="0"/>
              <w:contextualSpacing/>
              <w:jc w:val="both"/>
            </w:pPr>
            <w:r>
              <w:rPr>
                <w:rFonts w:eastAsia="Calibri"/>
                <w:lang w:eastAsia="en-US"/>
              </w:rPr>
              <w:t>СРИ «Осторожно огонь!»</w:t>
            </w:r>
          </w:p>
        </w:tc>
      </w:tr>
      <w:tr w:rsidR="006E34FA">
        <w:tc>
          <w:tcPr>
            <w:tcW w:w="2762"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b/>
                <w:lang w:eastAsia="en-US"/>
              </w:rPr>
              <w:t>Передача детям знаний о правилах безопасного дорожного движения в качестве пешехода и пассажира транспортного средства</w:t>
            </w:r>
          </w:p>
        </w:tc>
        <w:tc>
          <w:tcPr>
            <w:tcW w:w="2506"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lang w:eastAsia="en-US"/>
              </w:rPr>
              <w:t>Все пространство учреждения</w:t>
            </w:r>
          </w:p>
        </w:tc>
        <w:tc>
          <w:tcPr>
            <w:tcW w:w="4454"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contextualSpacing/>
              <w:jc w:val="both"/>
              <w:rPr>
                <w:rFonts w:eastAsia="Calibri"/>
                <w:lang w:eastAsia="en-US"/>
              </w:rPr>
            </w:pPr>
            <w:r>
              <w:rPr>
                <w:rFonts w:eastAsia="Calibri"/>
                <w:lang w:eastAsia="en-US"/>
              </w:rPr>
              <w:t>Демонстрационный материал «Дорожная безопасность», Макет для СРИ «Дорога». СРИ «Водитель». СРИ «Регулировщик» Тематический уголок «Безопасность на дороге. Азбука дороги», «Безопасность на дороге. Сложные ситуации».  Презентация «Красный. Желтый. Зеленый». Интерактивная игра для детей 5-7 лет "Незнайка в большом городе". Методическое пособие с дидактическим материалом «Дорожная безопасность»</w:t>
            </w:r>
          </w:p>
          <w:p w:rsidR="006E34FA" w:rsidRDefault="0052443A">
            <w:pPr>
              <w:suppressAutoHyphens w:val="0"/>
              <w:contextualSpacing/>
              <w:jc w:val="both"/>
            </w:pPr>
            <w:proofErr w:type="spellStart"/>
            <w:r>
              <w:rPr>
                <w:rFonts w:eastAsia="Calibri"/>
                <w:lang w:eastAsia="en-US"/>
              </w:rPr>
              <w:t>Автогородок</w:t>
            </w:r>
            <w:proofErr w:type="spellEnd"/>
            <w:r>
              <w:rPr>
                <w:rFonts w:eastAsia="Calibri"/>
                <w:lang w:eastAsia="en-US"/>
              </w:rPr>
              <w:t xml:space="preserve"> – мобильная учебная площадка.</w:t>
            </w:r>
          </w:p>
        </w:tc>
      </w:tr>
      <w:tr w:rsidR="006E34FA">
        <w:tc>
          <w:tcPr>
            <w:tcW w:w="9722" w:type="dxa"/>
            <w:gridSpan w:val="3"/>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contextualSpacing/>
              <w:jc w:val="center"/>
            </w:pPr>
            <w:r>
              <w:rPr>
                <w:rFonts w:eastAsia="Calibri"/>
                <w:b/>
                <w:lang w:eastAsia="en-US"/>
              </w:rPr>
              <w:t>Конструирование из разного материала</w:t>
            </w:r>
          </w:p>
        </w:tc>
      </w:tr>
      <w:tr w:rsidR="006E34FA">
        <w:tc>
          <w:tcPr>
            <w:tcW w:w="2762"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b/>
                <w:lang w:eastAsia="en-US"/>
              </w:rPr>
              <w:t>Развитие навыков и умений конструктивной деятельности</w:t>
            </w:r>
          </w:p>
        </w:tc>
        <w:tc>
          <w:tcPr>
            <w:tcW w:w="2506"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lang w:eastAsia="en-US"/>
              </w:rPr>
              <w:t>Игровая комната группы, методический кабинет</w:t>
            </w:r>
          </w:p>
        </w:tc>
        <w:tc>
          <w:tcPr>
            <w:tcW w:w="4454"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contextualSpacing/>
              <w:jc w:val="both"/>
              <w:rPr>
                <w:rFonts w:eastAsia="Calibri"/>
                <w:lang w:eastAsia="en-US"/>
              </w:rPr>
            </w:pPr>
            <w:r>
              <w:rPr>
                <w:rFonts w:eastAsia="Calibri"/>
                <w:lang w:eastAsia="en-US"/>
              </w:rPr>
              <w:t>Развивающий конструктор «</w:t>
            </w:r>
            <w:proofErr w:type="spellStart"/>
            <w:r>
              <w:rPr>
                <w:rFonts w:eastAsia="Calibri"/>
                <w:lang w:eastAsia="en-US"/>
              </w:rPr>
              <w:t>Полидрон</w:t>
            </w:r>
            <w:proofErr w:type="spellEnd"/>
            <w:r>
              <w:rPr>
                <w:rFonts w:eastAsia="Calibri"/>
                <w:lang w:eastAsia="en-US"/>
              </w:rPr>
              <w:t>» (сфера, магнитный), Конструктор нового поколения «</w:t>
            </w:r>
            <w:proofErr w:type="spellStart"/>
            <w:r>
              <w:rPr>
                <w:rFonts w:eastAsia="Calibri"/>
                <w:lang w:eastAsia="en-US"/>
              </w:rPr>
              <w:t>Кукуруктор</w:t>
            </w:r>
            <w:proofErr w:type="spellEnd"/>
            <w:r>
              <w:rPr>
                <w:rFonts w:eastAsia="Calibri"/>
                <w:lang w:eastAsia="en-US"/>
              </w:rPr>
              <w:t xml:space="preserve">», </w:t>
            </w:r>
            <w:proofErr w:type="spellStart"/>
            <w:r>
              <w:rPr>
                <w:rFonts w:eastAsia="Calibri"/>
                <w:lang w:eastAsia="en-US"/>
              </w:rPr>
              <w:t>Лего</w:t>
            </w:r>
            <w:proofErr w:type="spellEnd"/>
            <w:r>
              <w:rPr>
                <w:rFonts w:eastAsia="Calibri"/>
                <w:lang w:eastAsia="en-US"/>
              </w:rPr>
              <w:t xml:space="preserve"> конструктор. Кинетический песок. </w:t>
            </w:r>
          </w:p>
          <w:p w:rsidR="006E34FA" w:rsidRDefault="0052443A">
            <w:pPr>
              <w:suppressAutoHyphens w:val="0"/>
              <w:contextualSpacing/>
              <w:jc w:val="both"/>
              <w:rPr>
                <w:rFonts w:eastAsia="Calibri"/>
                <w:lang w:eastAsia="en-US"/>
              </w:rPr>
            </w:pPr>
            <w:r>
              <w:rPr>
                <w:rFonts w:eastAsia="Calibri"/>
                <w:lang w:eastAsia="en-US"/>
              </w:rPr>
              <w:t>Строительные наборы. Природный материал</w:t>
            </w:r>
          </w:p>
          <w:p w:rsidR="006E34FA" w:rsidRDefault="0052443A">
            <w:pPr>
              <w:suppressAutoHyphens w:val="0"/>
              <w:contextualSpacing/>
              <w:jc w:val="both"/>
            </w:pPr>
            <w:r>
              <w:rPr>
                <w:rFonts w:eastAsia="Calibri"/>
                <w:lang w:eastAsia="en-US"/>
              </w:rPr>
              <w:t xml:space="preserve">Образцы, схемы для конструирования. </w:t>
            </w:r>
          </w:p>
        </w:tc>
      </w:tr>
      <w:tr w:rsidR="006E34FA">
        <w:tc>
          <w:tcPr>
            <w:tcW w:w="9722" w:type="dxa"/>
            <w:gridSpan w:val="3"/>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contextualSpacing/>
              <w:jc w:val="center"/>
            </w:pPr>
            <w:r>
              <w:rPr>
                <w:rFonts w:eastAsia="Calibri"/>
                <w:b/>
                <w:lang w:eastAsia="en-US"/>
              </w:rPr>
              <w:t>Самообслуживание и элементарный бытовой труд</w:t>
            </w:r>
          </w:p>
        </w:tc>
      </w:tr>
      <w:tr w:rsidR="006E34FA">
        <w:tc>
          <w:tcPr>
            <w:tcW w:w="2762"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b/>
                <w:lang w:eastAsia="en-US"/>
              </w:rPr>
              <w:t xml:space="preserve">Развитие навыков и умений трудовой деятельности, воспитание ценностного отношения к </w:t>
            </w:r>
            <w:r>
              <w:rPr>
                <w:rFonts w:eastAsia="Calibri"/>
                <w:b/>
                <w:lang w:eastAsia="en-US"/>
              </w:rPr>
              <w:lastRenderedPageBreak/>
              <w:t>собственному труду, труду других людей и его результатам</w:t>
            </w:r>
          </w:p>
        </w:tc>
        <w:tc>
          <w:tcPr>
            <w:tcW w:w="2506"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lang w:eastAsia="en-US"/>
              </w:rPr>
              <w:lastRenderedPageBreak/>
              <w:t>Все пространство учреждения</w:t>
            </w:r>
          </w:p>
        </w:tc>
        <w:tc>
          <w:tcPr>
            <w:tcW w:w="4454"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contextualSpacing/>
              <w:jc w:val="both"/>
            </w:pPr>
            <w:r>
              <w:rPr>
                <w:rFonts w:eastAsia="Calibri"/>
                <w:lang w:eastAsia="en-US"/>
              </w:rPr>
              <w:t>Игрушки – предметы оперирования, маркеры игрового пространства (кукольная мебель, предметы быта) материалы для аппликации, конструирование из бумаги. Настольно – печатные игры «Кто что делает?»</w:t>
            </w:r>
          </w:p>
        </w:tc>
      </w:tr>
      <w:tr w:rsidR="006E34FA">
        <w:tc>
          <w:tcPr>
            <w:tcW w:w="9722" w:type="dxa"/>
            <w:gridSpan w:val="3"/>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contextualSpacing/>
              <w:jc w:val="center"/>
            </w:pPr>
            <w:r>
              <w:rPr>
                <w:rFonts w:eastAsia="Calibri"/>
                <w:b/>
                <w:lang w:eastAsia="en-US"/>
              </w:rPr>
              <w:lastRenderedPageBreak/>
              <w:t>Музыкальная деятельность</w:t>
            </w:r>
          </w:p>
        </w:tc>
      </w:tr>
      <w:tr w:rsidR="006E34FA">
        <w:tc>
          <w:tcPr>
            <w:tcW w:w="2762"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b/>
                <w:lang w:eastAsia="en-US"/>
              </w:rPr>
              <w:t>Развитие навыков и умений музыкально – художественной деятельности; приобщение к музыкальному искусству</w:t>
            </w:r>
          </w:p>
        </w:tc>
        <w:tc>
          <w:tcPr>
            <w:tcW w:w="2506"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lang w:eastAsia="en-US"/>
              </w:rPr>
              <w:t>Игровая комната группы, музыкальный и физкультурный зал</w:t>
            </w:r>
          </w:p>
        </w:tc>
        <w:tc>
          <w:tcPr>
            <w:tcW w:w="4454"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contextualSpacing/>
              <w:jc w:val="both"/>
              <w:rPr>
                <w:rFonts w:eastAsia="Calibri"/>
                <w:lang w:eastAsia="en-US"/>
              </w:rPr>
            </w:pPr>
            <w:r>
              <w:rPr>
                <w:rFonts w:eastAsia="Calibri"/>
                <w:lang w:eastAsia="en-US"/>
              </w:rPr>
              <w:t xml:space="preserve">Музыкальные инструменты. </w:t>
            </w:r>
          </w:p>
          <w:p w:rsidR="006E34FA" w:rsidRDefault="0052443A">
            <w:pPr>
              <w:suppressAutoHyphens w:val="0"/>
              <w:contextualSpacing/>
              <w:jc w:val="both"/>
              <w:rPr>
                <w:rFonts w:eastAsia="Calibri"/>
                <w:lang w:eastAsia="en-US"/>
              </w:rPr>
            </w:pPr>
            <w:r>
              <w:rPr>
                <w:rFonts w:eastAsia="Calibri"/>
                <w:lang w:eastAsia="en-US"/>
              </w:rPr>
              <w:t>Музыкальный центр.</w:t>
            </w:r>
          </w:p>
          <w:p w:rsidR="006E34FA" w:rsidRDefault="0052443A">
            <w:pPr>
              <w:suppressAutoHyphens w:val="0"/>
              <w:contextualSpacing/>
              <w:jc w:val="both"/>
            </w:pPr>
            <w:r>
              <w:rPr>
                <w:rFonts w:eastAsia="Calibri"/>
                <w:lang w:val="en-US" w:eastAsia="en-US"/>
              </w:rPr>
              <w:t>CD</w:t>
            </w:r>
            <w:r>
              <w:rPr>
                <w:rFonts w:eastAsia="Calibri"/>
                <w:lang w:eastAsia="en-US"/>
              </w:rPr>
              <w:t xml:space="preserve"> и </w:t>
            </w:r>
            <w:r>
              <w:rPr>
                <w:rFonts w:eastAsia="Calibri"/>
                <w:lang w:val="en-US" w:eastAsia="en-US"/>
              </w:rPr>
              <w:t>DVD</w:t>
            </w:r>
            <w:r>
              <w:rPr>
                <w:rFonts w:eastAsia="Calibri"/>
                <w:lang w:eastAsia="en-US"/>
              </w:rPr>
              <w:t xml:space="preserve"> диски музыкальных произведений «Времена года», «Инструментальная музыка» и т.д.</w:t>
            </w:r>
          </w:p>
        </w:tc>
      </w:tr>
      <w:tr w:rsidR="006E34FA">
        <w:tc>
          <w:tcPr>
            <w:tcW w:w="9722" w:type="dxa"/>
            <w:gridSpan w:val="3"/>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contextualSpacing/>
              <w:jc w:val="center"/>
            </w:pPr>
            <w:r>
              <w:rPr>
                <w:rFonts w:eastAsia="Calibri"/>
                <w:b/>
                <w:lang w:eastAsia="en-US"/>
              </w:rPr>
              <w:t>Изобразительная деятельность</w:t>
            </w:r>
          </w:p>
        </w:tc>
      </w:tr>
      <w:tr w:rsidR="006E34FA">
        <w:tc>
          <w:tcPr>
            <w:tcW w:w="2762"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b/>
                <w:lang w:eastAsia="en-US"/>
              </w:rPr>
              <w:t>Развитие навыков и умений изобразительной деятельности детей; развитие детского творчества</w:t>
            </w:r>
          </w:p>
        </w:tc>
        <w:tc>
          <w:tcPr>
            <w:tcW w:w="2506"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lang w:eastAsia="en-US"/>
              </w:rPr>
              <w:t>Все пространство учреждения</w:t>
            </w:r>
          </w:p>
        </w:tc>
        <w:tc>
          <w:tcPr>
            <w:tcW w:w="4454"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contextualSpacing/>
              <w:jc w:val="both"/>
            </w:pPr>
            <w:r>
              <w:rPr>
                <w:rFonts w:eastAsia="Calibri"/>
                <w:lang w:eastAsia="en-US"/>
              </w:rPr>
              <w:t xml:space="preserve">Краски: гуашевые, акварельные. Пластилин. </w:t>
            </w:r>
            <w:proofErr w:type="spellStart"/>
            <w:r>
              <w:rPr>
                <w:rFonts w:eastAsia="Calibri"/>
                <w:lang w:eastAsia="en-US"/>
              </w:rPr>
              <w:t>Кукуруктор</w:t>
            </w:r>
            <w:proofErr w:type="spellEnd"/>
            <w:r>
              <w:rPr>
                <w:rFonts w:eastAsia="Calibri"/>
                <w:lang w:eastAsia="en-US"/>
              </w:rPr>
              <w:t>. Цветные карандаши, фломастеры. А также листы бумаги разного цвета и фактуры. Природный и бросовый материал, иллюстративный материал.</w:t>
            </w:r>
          </w:p>
        </w:tc>
      </w:tr>
      <w:tr w:rsidR="006E34FA">
        <w:tc>
          <w:tcPr>
            <w:tcW w:w="2762"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b/>
                <w:lang w:eastAsia="en-US"/>
              </w:rPr>
              <w:t>Приобщение к изобразительному искусству</w:t>
            </w:r>
          </w:p>
        </w:tc>
        <w:tc>
          <w:tcPr>
            <w:tcW w:w="2506"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lang w:eastAsia="en-US"/>
              </w:rPr>
              <w:t>Игровая комната группы, участок</w:t>
            </w:r>
          </w:p>
        </w:tc>
        <w:tc>
          <w:tcPr>
            <w:tcW w:w="4454"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contextualSpacing/>
              <w:jc w:val="both"/>
              <w:rPr>
                <w:rFonts w:eastAsia="Calibri"/>
                <w:lang w:eastAsia="en-US"/>
              </w:rPr>
            </w:pPr>
            <w:r>
              <w:rPr>
                <w:rFonts w:eastAsia="Calibri"/>
                <w:lang w:eastAsia="en-US"/>
              </w:rPr>
              <w:t>Дидактическая игра «Собери узор». Наглядно – дидактическое пособия «Хохлома», «Городецкая роспись по дереву», «Гжель», «Дымковская игрушка». Развивающая игра – лото «Чудо узоры».</w:t>
            </w:r>
          </w:p>
          <w:p w:rsidR="006E34FA" w:rsidRDefault="0052443A">
            <w:pPr>
              <w:suppressAutoHyphens w:val="0"/>
              <w:contextualSpacing/>
              <w:jc w:val="both"/>
              <w:rPr>
                <w:rFonts w:eastAsia="Calibri"/>
                <w:lang w:eastAsia="en-US"/>
              </w:rPr>
            </w:pPr>
            <w:r>
              <w:rPr>
                <w:rFonts w:eastAsia="Calibri"/>
                <w:lang w:eastAsia="en-US"/>
              </w:rPr>
              <w:t xml:space="preserve">Репродукции картин известных художников, альбомы художественных произведений, плакаты. </w:t>
            </w:r>
          </w:p>
          <w:p w:rsidR="006E34FA" w:rsidRDefault="0052443A">
            <w:pPr>
              <w:suppressAutoHyphens w:val="0"/>
              <w:contextualSpacing/>
              <w:jc w:val="both"/>
              <w:rPr>
                <w:rFonts w:eastAsia="Calibri"/>
                <w:lang w:eastAsia="en-US"/>
              </w:rPr>
            </w:pPr>
            <w:r>
              <w:rPr>
                <w:rFonts w:eastAsia="Calibri"/>
                <w:lang w:eastAsia="en-US"/>
              </w:rPr>
              <w:t xml:space="preserve">Презентации. </w:t>
            </w:r>
          </w:p>
          <w:p w:rsidR="006E34FA" w:rsidRDefault="0052443A">
            <w:pPr>
              <w:suppressAutoHyphens w:val="0"/>
              <w:contextualSpacing/>
              <w:jc w:val="both"/>
            </w:pPr>
            <w:r>
              <w:rPr>
                <w:rFonts w:eastAsia="Calibri"/>
                <w:lang w:val="en-US" w:eastAsia="en-US"/>
              </w:rPr>
              <w:t>DVD</w:t>
            </w:r>
            <w:r>
              <w:rPr>
                <w:rFonts w:eastAsia="Calibri"/>
                <w:lang w:eastAsia="en-US"/>
              </w:rPr>
              <w:t xml:space="preserve"> диск «В гостях у тетушки Совы. Художественная галерея»</w:t>
            </w:r>
          </w:p>
        </w:tc>
      </w:tr>
      <w:tr w:rsidR="006E34FA">
        <w:tc>
          <w:tcPr>
            <w:tcW w:w="9722" w:type="dxa"/>
            <w:gridSpan w:val="3"/>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contextualSpacing/>
              <w:jc w:val="center"/>
            </w:pPr>
            <w:r>
              <w:rPr>
                <w:rFonts w:eastAsia="Calibri"/>
                <w:b/>
                <w:lang w:eastAsia="en-US"/>
              </w:rPr>
              <w:t>Двигательная деятельность</w:t>
            </w:r>
          </w:p>
        </w:tc>
      </w:tr>
      <w:tr w:rsidR="006E34FA">
        <w:tc>
          <w:tcPr>
            <w:tcW w:w="2762"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b/>
                <w:lang w:eastAsia="en-US"/>
              </w:rPr>
              <w:t>Развитие физических качеств, накопление и обогащение двигательного опыта детей, формирование у воспитанников потребности в двигательной активности и физическом совершенствовании</w:t>
            </w:r>
          </w:p>
        </w:tc>
        <w:tc>
          <w:tcPr>
            <w:tcW w:w="2506"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lang w:eastAsia="en-US"/>
              </w:rPr>
              <w:t>Игровая комната группы, участок, музыкальный и физкультурный зал</w:t>
            </w:r>
          </w:p>
        </w:tc>
        <w:tc>
          <w:tcPr>
            <w:tcW w:w="4454"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contextualSpacing/>
              <w:jc w:val="both"/>
            </w:pPr>
            <w:r>
              <w:rPr>
                <w:rFonts w:eastAsia="Calibri"/>
                <w:lang w:eastAsia="en-US"/>
              </w:rPr>
              <w:t xml:space="preserve">Мячи различных размеров и видов, скакалки, массажные коврики, мешочки с наполнителем, </w:t>
            </w:r>
            <w:proofErr w:type="spellStart"/>
            <w:r>
              <w:rPr>
                <w:rFonts w:eastAsia="Calibri"/>
                <w:lang w:eastAsia="en-US"/>
              </w:rPr>
              <w:t>кольцеброс</w:t>
            </w:r>
            <w:proofErr w:type="spellEnd"/>
            <w:r>
              <w:rPr>
                <w:rFonts w:eastAsia="Calibri"/>
                <w:lang w:eastAsia="en-US"/>
              </w:rPr>
              <w:t>. Картотека подвижных игр. Комплексы утренней гимнастики и корригирующей гимнастики. Маски и атрибуты для подвижных игр. Ноутбук, колонки.</w:t>
            </w:r>
          </w:p>
        </w:tc>
      </w:tr>
      <w:tr w:rsidR="006E34FA">
        <w:tc>
          <w:tcPr>
            <w:tcW w:w="2762"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b/>
                <w:lang w:eastAsia="en-US"/>
              </w:rPr>
              <w:t>Сохранение и укрепление физического и психического здоровья детей</w:t>
            </w:r>
          </w:p>
        </w:tc>
        <w:tc>
          <w:tcPr>
            <w:tcW w:w="2506"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lang w:eastAsia="en-US"/>
              </w:rPr>
              <w:t>Все пространство учреждения</w:t>
            </w:r>
          </w:p>
        </w:tc>
        <w:tc>
          <w:tcPr>
            <w:tcW w:w="4454"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contextualSpacing/>
              <w:jc w:val="both"/>
            </w:pPr>
            <w:r>
              <w:rPr>
                <w:rFonts w:eastAsia="Calibri"/>
                <w:lang w:eastAsia="en-US"/>
              </w:rPr>
              <w:t>Картотека артикуляционной гимнастики, пальчиковой гимнастики, дыхательной гимнастики. Интерактивная песочница. Комплексы утренней гимнастики и корригирующей гимнастики. Дидактические игры на развитие ВПФ.</w:t>
            </w:r>
          </w:p>
        </w:tc>
      </w:tr>
      <w:tr w:rsidR="006E34FA">
        <w:tc>
          <w:tcPr>
            <w:tcW w:w="2762"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b/>
                <w:lang w:eastAsia="en-US"/>
              </w:rPr>
              <w:t>Воспитание культурно – гигиенических навыков</w:t>
            </w:r>
          </w:p>
        </w:tc>
        <w:tc>
          <w:tcPr>
            <w:tcW w:w="2506"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lang w:eastAsia="en-US"/>
              </w:rPr>
              <w:t>Игровая комната группы, участок</w:t>
            </w:r>
          </w:p>
        </w:tc>
        <w:tc>
          <w:tcPr>
            <w:tcW w:w="4454"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contextualSpacing/>
              <w:jc w:val="both"/>
            </w:pPr>
            <w:r>
              <w:rPr>
                <w:rFonts w:eastAsia="Calibri"/>
                <w:lang w:eastAsia="en-US"/>
              </w:rPr>
              <w:t xml:space="preserve">Алгоритмы (схемы) для запоминания последовательности культурно – гигиенических навыков, плакаты, </w:t>
            </w:r>
            <w:r>
              <w:rPr>
                <w:rFonts w:eastAsia="Calibri"/>
                <w:lang w:eastAsia="en-US"/>
              </w:rPr>
              <w:lastRenderedPageBreak/>
              <w:t>художественная литература.</w:t>
            </w:r>
          </w:p>
        </w:tc>
      </w:tr>
      <w:tr w:rsidR="006E34FA">
        <w:tc>
          <w:tcPr>
            <w:tcW w:w="2762"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b/>
                <w:lang w:eastAsia="en-US"/>
              </w:rPr>
              <w:lastRenderedPageBreak/>
              <w:t>Формирование начальных представлений о здоровом образе жизни</w:t>
            </w:r>
          </w:p>
        </w:tc>
        <w:tc>
          <w:tcPr>
            <w:tcW w:w="2506"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lang w:eastAsia="en-US"/>
              </w:rPr>
              <w:t>Все помещения группы, участок</w:t>
            </w:r>
          </w:p>
        </w:tc>
        <w:tc>
          <w:tcPr>
            <w:tcW w:w="4454"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contextualSpacing/>
              <w:jc w:val="both"/>
            </w:pPr>
            <w:r>
              <w:rPr>
                <w:rFonts w:eastAsia="Calibri"/>
                <w:lang w:eastAsia="en-US"/>
              </w:rPr>
              <w:t>Иллюстрированный материал, плакаты, художественная литература, физкультурно – игровое оборудование. Картотека подвижных игр. Комплекс утренней гимнастики, корригирующей гимнастики.</w:t>
            </w:r>
          </w:p>
        </w:tc>
      </w:tr>
    </w:tbl>
    <w:p w:rsidR="006E34FA" w:rsidRDefault="006E34FA">
      <w:pPr>
        <w:tabs>
          <w:tab w:val="left" w:pos="5520"/>
        </w:tabs>
        <w:suppressAutoHyphens w:val="0"/>
        <w:spacing w:after="160" w:line="252" w:lineRule="auto"/>
        <w:rPr>
          <w:rFonts w:eastAsia="Calibri"/>
          <w:sz w:val="28"/>
          <w:szCs w:val="28"/>
          <w:lang w:eastAsia="en-US"/>
        </w:rPr>
      </w:pPr>
    </w:p>
    <w:p w:rsidR="006E34FA" w:rsidRDefault="0052443A">
      <w:pPr>
        <w:suppressAutoHyphens w:val="0"/>
        <w:spacing w:after="160" w:line="252" w:lineRule="auto"/>
        <w:ind w:firstLine="389"/>
        <w:contextualSpacing/>
        <w:jc w:val="center"/>
        <w:rPr>
          <w:rFonts w:eastAsia="Calibri"/>
          <w:b/>
          <w:i/>
          <w:sz w:val="28"/>
          <w:szCs w:val="28"/>
          <w:lang w:eastAsia="en-US"/>
        </w:rPr>
      </w:pPr>
      <w:r>
        <w:rPr>
          <w:rFonts w:eastAsia="Calibri"/>
          <w:b/>
          <w:i/>
          <w:sz w:val="28"/>
          <w:szCs w:val="28"/>
          <w:lang w:eastAsia="en-US"/>
        </w:rPr>
        <w:t>Оформление предметно – пространственной среды в соответствии с детскими видами деятельности</w:t>
      </w:r>
    </w:p>
    <w:p w:rsidR="006E34FA" w:rsidRDefault="0052443A">
      <w:pPr>
        <w:suppressAutoHyphens w:val="0"/>
        <w:spacing w:after="160" w:line="252" w:lineRule="auto"/>
        <w:ind w:firstLine="389"/>
        <w:contextualSpacing/>
        <w:jc w:val="center"/>
        <w:rPr>
          <w:rFonts w:eastAsia="Calibri"/>
          <w:sz w:val="28"/>
          <w:szCs w:val="28"/>
          <w:lang w:eastAsia="en-US"/>
        </w:rPr>
      </w:pPr>
      <w:r>
        <w:rPr>
          <w:rFonts w:eastAsia="Calibri"/>
          <w:b/>
          <w:i/>
          <w:sz w:val="28"/>
          <w:szCs w:val="28"/>
          <w:lang w:eastAsia="en-US"/>
        </w:rPr>
        <w:t>(</w:t>
      </w:r>
      <w:proofErr w:type="gramStart"/>
      <w:r>
        <w:rPr>
          <w:rFonts w:eastAsia="Calibri"/>
          <w:b/>
          <w:i/>
          <w:sz w:val="28"/>
          <w:szCs w:val="28"/>
          <w:lang w:eastAsia="en-US"/>
        </w:rPr>
        <w:t>подготовительная</w:t>
      </w:r>
      <w:proofErr w:type="gramEnd"/>
      <w:r>
        <w:rPr>
          <w:rFonts w:eastAsia="Calibri"/>
          <w:b/>
          <w:i/>
          <w:sz w:val="28"/>
          <w:szCs w:val="28"/>
          <w:lang w:eastAsia="en-US"/>
        </w:rPr>
        <w:t xml:space="preserve"> группа)</w:t>
      </w:r>
    </w:p>
    <w:p w:rsidR="006E34FA" w:rsidRDefault="0052443A">
      <w:pPr>
        <w:suppressAutoHyphens w:val="0"/>
        <w:spacing w:after="160" w:line="252" w:lineRule="auto"/>
        <w:jc w:val="right"/>
        <w:rPr>
          <w:rFonts w:eastAsia="Calibri"/>
          <w:b/>
          <w:sz w:val="20"/>
          <w:szCs w:val="20"/>
        </w:rPr>
      </w:pPr>
      <w:r>
        <w:rPr>
          <w:rFonts w:eastAsia="Calibri"/>
          <w:sz w:val="20"/>
          <w:szCs w:val="20"/>
        </w:rPr>
        <w:t>Таблица № 47</w:t>
      </w:r>
    </w:p>
    <w:tbl>
      <w:tblPr>
        <w:tblW w:w="9722" w:type="dxa"/>
        <w:tblInd w:w="-65" w:type="dxa"/>
        <w:tblBorders>
          <w:top w:val="single" w:sz="4" w:space="0" w:color="000001"/>
          <w:left w:val="single" w:sz="4" w:space="0" w:color="000001"/>
          <w:bottom w:val="single" w:sz="4" w:space="0" w:color="000001"/>
          <w:insideH w:val="single" w:sz="4" w:space="0" w:color="000001"/>
        </w:tblBorders>
        <w:tblCellMar>
          <w:left w:w="43" w:type="dxa"/>
        </w:tblCellMar>
        <w:tblLook w:val="0000" w:firstRow="0" w:lastRow="0" w:firstColumn="0" w:lastColumn="0" w:noHBand="0" w:noVBand="0"/>
      </w:tblPr>
      <w:tblGrid>
        <w:gridCol w:w="2762"/>
        <w:gridCol w:w="2506"/>
        <w:gridCol w:w="4454"/>
      </w:tblGrid>
      <w:tr w:rsidR="006E34FA">
        <w:tc>
          <w:tcPr>
            <w:tcW w:w="2762"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b/>
                <w:lang w:eastAsia="en-US"/>
              </w:rPr>
            </w:pPr>
            <w:r>
              <w:rPr>
                <w:rFonts w:eastAsia="Calibri"/>
                <w:b/>
                <w:lang w:eastAsia="en-US"/>
              </w:rPr>
              <w:t>Направление образовательной деятельности</w:t>
            </w:r>
          </w:p>
        </w:tc>
        <w:tc>
          <w:tcPr>
            <w:tcW w:w="2506"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b/>
                <w:lang w:eastAsia="en-US"/>
              </w:rPr>
            </w:pPr>
            <w:r>
              <w:rPr>
                <w:rFonts w:eastAsia="Calibri"/>
                <w:b/>
                <w:lang w:eastAsia="en-US"/>
              </w:rPr>
              <w:t>Вид помещений</w:t>
            </w:r>
          </w:p>
        </w:tc>
        <w:tc>
          <w:tcPr>
            <w:tcW w:w="4454"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contextualSpacing/>
              <w:jc w:val="center"/>
            </w:pPr>
            <w:r>
              <w:rPr>
                <w:rFonts w:eastAsia="Calibri"/>
                <w:b/>
                <w:lang w:eastAsia="en-US"/>
              </w:rPr>
              <w:t>Оснащение ПРС</w:t>
            </w:r>
          </w:p>
        </w:tc>
      </w:tr>
      <w:tr w:rsidR="006E34FA">
        <w:tc>
          <w:tcPr>
            <w:tcW w:w="9722" w:type="dxa"/>
            <w:gridSpan w:val="3"/>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contextualSpacing/>
              <w:jc w:val="center"/>
            </w:pPr>
            <w:r>
              <w:rPr>
                <w:rFonts w:eastAsia="Calibri"/>
                <w:b/>
                <w:lang w:eastAsia="en-US"/>
              </w:rPr>
              <w:t>Познавательно – исследовательская деятельность</w:t>
            </w:r>
          </w:p>
        </w:tc>
      </w:tr>
      <w:tr w:rsidR="006E34FA">
        <w:tc>
          <w:tcPr>
            <w:tcW w:w="2762"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b/>
                <w:lang w:eastAsia="en-US"/>
              </w:rPr>
              <w:t>Сенсорное развитие</w:t>
            </w:r>
          </w:p>
        </w:tc>
        <w:tc>
          <w:tcPr>
            <w:tcW w:w="2506"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lang w:eastAsia="en-US"/>
              </w:rPr>
              <w:t>Игровая комната группы</w:t>
            </w:r>
          </w:p>
        </w:tc>
        <w:tc>
          <w:tcPr>
            <w:tcW w:w="4454"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contextualSpacing/>
              <w:jc w:val="both"/>
            </w:pPr>
            <w:r>
              <w:rPr>
                <w:rFonts w:eastAsia="Calibri"/>
                <w:lang w:eastAsia="en-US"/>
              </w:rPr>
              <w:t xml:space="preserve"> «Геометрическое лото», «Геометрические предметы». Конструктор «</w:t>
            </w:r>
            <w:proofErr w:type="spellStart"/>
            <w:r>
              <w:rPr>
                <w:rFonts w:eastAsia="Calibri"/>
                <w:lang w:eastAsia="en-US"/>
              </w:rPr>
              <w:t>Лего</w:t>
            </w:r>
            <w:proofErr w:type="spellEnd"/>
            <w:r>
              <w:rPr>
                <w:rFonts w:eastAsia="Calibri"/>
                <w:lang w:eastAsia="en-US"/>
              </w:rPr>
              <w:t>», Дидактическая игра «Игры Никитина»</w:t>
            </w:r>
          </w:p>
        </w:tc>
      </w:tr>
      <w:tr w:rsidR="006E34FA">
        <w:tc>
          <w:tcPr>
            <w:tcW w:w="2762"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b/>
                <w:lang w:eastAsia="en-US"/>
              </w:rPr>
              <w:t>Познавательное развитие</w:t>
            </w:r>
          </w:p>
        </w:tc>
        <w:tc>
          <w:tcPr>
            <w:tcW w:w="2506"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lang w:eastAsia="en-US"/>
              </w:rPr>
              <w:t>Игровая комната группы, методический кабинет</w:t>
            </w:r>
          </w:p>
        </w:tc>
        <w:tc>
          <w:tcPr>
            <w:tcW w:w="4454"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contextualSpacing/>
              <w:jc w:val="both"/>
              <w:rPr>
                <w:rFonts w:eastAsia="Calibri"/>
                <w:lang w:eastAsia="en-US"/>
              </w:rPr>
            </w:pPr>
            <w:r>
              <w:rPr>
                <w:rFonts w:eastAsia="Calibri"/>
                <w:lang w:eastAsia="en-US"/>
              </w:rPr>
              <w:t>Интерактивная доска. Интерактивные игры по познавательному развитию. Дидактические игры. Наборы для экспериментирования. Демонстрационный материал по лексическим темам. Презентации. Цифровая лаборатория «</w:t>
            </w:r>
            <w:proofErr w:type="spellStart"/>
            <w:r>
              <w:rPr>
                <w:rFonts w:eastAsia="Calibri"/>
                <w:lang w:eastAsia="en-US"/>
              </w:rPr>
              <w:t>Наураша</w:t>
            </w:r>
            <w:proofErr w:type="spellEnd"/>
            <w:r>
              <w:rPr>
                <w:rFonts w:eastAsia="Calibri"/>
                <w:lang w:eastAsia="en-US"/>
              </w:rPr>
              <w:t xml:space="preserve"> в стране </w:t>
            </w:r>
            <w:proofErr w:type="spellStart"/>
            <w:r>
              <w:rPr>
                <w:rFonts w:eastAsia="Calibri"/>
                <w:lang w:eastAsia="en-US"/>
              </w:rPr>
              <w:t>Наурандии</w:t>
            </w:r>
            <w:proofErr w:type="spellEnd"/>
            <w:r>
              <w:rPr>
                <w:rFonts w:eastAsia="Calibri"/>
                <w:lang w:eastAsia="en-US"/>
              </w:rPr>
              <w:t>».</w:t>
            </w:r>
          </w:p>
          <w:p w:rsidR="006E34FA" w:rsidRDefault="006E34FA">
            <w:pPr>
              <w:suppressAutoHyphens w:val="0"/>
              <w:contextualSpacing/>
              <w:jc w:val="both"/>
              <w:rPr>
                <w:rFonts w:eastAsia="Calibri"/>
                <w:lang w:eastAsia="en-US"/>
              </w:rPr>
            </w:pPr>
          </w:p>
        </w:tc>
      </w:tr>
      <w:tr w:rsidR="006E34FA">
        <w:tc>
          <w:tcPr>
            <w:tcW w:w="2762"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b/>
                <w:lang w:eastAsia="en-US"/>
              </w:rPr>
              <w:t>ФЭМП</w:t>
            </w:r>
          </w:p>
        </w:tc>
        <w:tc>
          <w:tcPr>
            <w:tcW w:w="2506"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lang w:eastAsia="en-US"/>
              </w:rPr>
              <w:t>Игровая комната группы</w:t>
            </w:r>
          </w:p>
        </w:tc>
        <w:tc>
          <w:tcPr>
            <w:tcW w:w="4454"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contextualSpacing/>
              <w:jc w:val="both"/>
            </w:pPr>
            <w:r>
              <w:rPr>
                <w:rFonts w:eastAsia="Calibri"/>
                <w:lang w:eastAsia="en-US"/>
              </w:rPr>
              <w:t xml:space="preserve">Наборные полотна с кармашками для цифр и картинок, развивающие игры с математическим содержанием, шашки. Дидактические игры «Игры </w:t>
            </w:r>
            <w:proofErr w:type="spellStart"/>
            <w:r>
              <w:rPr>
                <w:rFonts w:eastAsia="Calibri"/>
                <w:lang w:eastAsia="en-US"/>
              </w:rPr>
              <w:t>Воскобовича</w:t>
            </w:r>
            <w:proofErr w:type="spellEnd"/>
            <w:r>
              <w:rPr>
                <w:rFonts w:eastAsia="Calibri"/>
                <w:lang w:eastAsia="en-US"/>
              </w:rPr>
              <w:t xml:space="preserve">», «Палочки </w:t>
            </w:r>
            <w:proofErr w:type="spellStart"/>
            <w:r>
              <w:rPr>
                <w:rFonts w:eastAsia="Calibri"/>
                <w:lang w:eastAsia="en-US"/>
              </w:rPr>
              <w:t>Къюзнера</w:t>
            </w:r>
            <w:proofErr w:type="spellEnd"/>
            <w:r>
              <w:rPr>
                <w:rFonts w:eastAsia="Calibri"/>
                <w:lang w:eastAsia="en-US"/>
              </w:rPr>
              <w:t>»</w:t>
            </w:r>
          </w:p>
        </w:tc>
      </w:tr>
      <w:tr w:rsidR="006E34FA">
        <w:tc>
          <w:tcPr>
            <w:tcW w:w="2762"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b/>
                <w:lang w:eastAsia="en-US"/>
              </w:rPr>
              <w:t>Формирование целостной картины мира, расширение кругозора детей</w:t>
            </w:r>
          </w:p>
        </w:tc>
        <w:tc>
          <w:tcPr>
            <w:tcW w:w="2506"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lang w:eastAsia="en-US"/>
              </w:rPr>
              <w:t>Игровая комната группы, методический кабинет</w:t>
            </w:r>
          </w:p>
        </w:tc>
        <w:tc>
          <w:tcPr>
            <w:tcW w:w="4454"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contextualSpacing/>
              <w:jc w:val="both"/>
              <w:rPr>
                <w:rFonts w:eastAsia="Calibri"/>
                <w:lang w:eastAsia="en-US"/>
              </w:rPr>
            </w:pPr>
            <w:r>
              <w:rPr>
                <w:rFonts w:eastAsia="Calibri"/>
                <w:lang w:eastAsia="en-US"/>
              </w:rPr>
              <w:t xml:space="preserve">Календарь природы. Наглядно – демонстрационный материал по лексическим темам: «Домашние животные», «Дикие животные», «Перелетные птицы», «Зимующие птицы», «Домашние птицы», «Времена года», «Посуда», «Мебель» и т. д. </w:t>
            </w:r>
          </w:p>
          <w:p w:rsidR="006E34FA" w:rsidRDefault="0052443A">
            <w:pPr>
              <w:suppressAutoHyphens w:val="0"/>
              <w:contextualSpacing/>
              <w:jc w:val="both"/>
            </w:pPr>
            <w:r>
              <w:rPr>
                <w:rFonts w:eastAsia="Calibri"/>
                <w:lang w:eastAsia="en-US"/>
              </w:rPr>
              <w:t>Интерактивная доска</w:t>
            </w:r>
          </w:p>
        </w:tc>
      </w:tr>
      <w:tr w:rsidR="006E34FA">
        <w:tc>
          <w:tcPr>
            <w:tcW w:w="9722" w:type="dxa"/>
            <w:gridSpan w:val="3"/>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contextualSpacing/>
              <w:jc w:val="center"/>
            </w:pPr>
            <w:r>
              <w:rPr>
                <w:rFonts w:eastAsia="Calibri"/>
                <w:b/>
                <w:lang w:eastAsia="en-US"/>
              </w:rPr>
              <w:t>Коммуникативная деятельность</w:t>
            </w:r>
          </w:p>
        </w:tc>
      </w:tr>
      <w:tr w:rsidR="006E34FA">
        <w:trPr>
          <w:trHeight w:val="1122"/>
        </w:trPr>
        <w:tc>
          <w:tcPr>
            <w:tcW w:w="2762"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b/>
                <w:lang w:eastAsia="en-US"/>
              </w:rPr>
              <w:t>Развитие всех компонентов устной речи детей</w:t>
            </w:r>
          </w:p>
        </w:tc>
        <w:tc>
          <w:tcPr>
            <w:tcW w:w="2506"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lang w:eastAsia="en-US"/>
              </w:rPr>
              <w:t>Игровая комната группы, методический кабинет</w:t>
            </w:r>
          </w:p>
        </w:tc>
        <w:tc>
          <w:tcPr>
            <w:tcW w:w="4454"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contextualSpacing/>
              <w:jc w:val="both"/>
            </w:pPr>
            <w:r>
              <w:rPr>
                <w:rFonts w:eastAsia="Calibri"/>
                <w:lang w:eastAsia="en-US"/>
              </w:rPr>
              <w:t xml:space="preserve">Лото «Профессии», «В гостях у сказки». Картотека развивающих и словесных игр. Художественная литература для чтения детям и чтения самими детьми. Картины, иллюстрированный материал, плакаты для рассматривания. Нормативно – </w:t>
            </w:r>
            <w:r>
              <w:rPr>
                <w:rFonts w:eastAsia="Calibri"/>
                <w:lang w:eastAsia="en-US"/>
              </w:rPr>
              <w:lastRenderedPageBreak/>
              <w:t>знаковый материал – наборы букв, цифр, алфавитная таблица</w:t>
            </w:r>
          </w:p>
        </w:tc>
      </w:tr>
      <w:tr w:rsidR="006E34FA">
        <w:tc>
          <w:tcPr>
            <w:tcW w:w="9722" w:type="dxa"/>
            <w:gridSpan w:val="3"/>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contextualSpacing/>
              <w:jc w:val="center"/>
            </w:pPr>
            <w:r>
              <w:rPr>
                <w:rFonts w:eastAsia="Calibri"/>
                <w:b/>
                <w:lang w:eastAsia="en-US"/>
              </w:rPr>
              <w:lastRenderedPageBreak/>
              <w:t>Восприятие художественной литературы и фольклора</w:t>
            </w:r>
          </w:p>
        </w:tc>
      </w:tr>
      <w:tr w:rsidR="006E34FA">
        <w:tc>
          <w:tcPr>
            <w:tcW w:w="2762"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b/>
                <w:lang w:eastAsia="en-US"/>
              </w:rPr>
              <w:t>Формирование целостной картины мира, в том числе первичных ценностных представлений, развитие литературной речи, приобщение к словесному искусству</w:t>
            </w:r>
          </w:p>
        </w:tc>
        <w:tc>
          <w:tcPr>
            <w:tcW w:w="2506"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lang w:eastAsia="en-US"/>
              </w:rPr>
              <w:t>Методический кабинет, все помещения группы, музыкальный зал, участок</w:t>
            </w:r>
          </w:p>
        </w:tc>
        <w:tc>
          <w:tcPr>
            <w:tcW w:w="4454"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contextualSpacing/>
              <w:jc w:val="both"/>
            </w:pPr>
            <w:r>
              <w:rPr>
                <w:rFonts w:eastAsia="Calibri"/>
                <w:lang w:eastAsia="en-US"/>
              </w:rPr>
              <w:t xml:space="preserve">Настольно – развивающие игры «Кто и что?». Лото «Профессии», «Зоопарк». Домино. Картотека словесных игр, игры – забавы. </w:t>
            </w:r>
            <w:proofErr w:type="spellStart"/>
            <w:r>
              <w:rPr>
                <w:rFonts w:eastAsia="Calibri"/>
                <w:lang w:eastAsia="en-US"/>
              </w:rPr>
              <w:t>Мнемотаблицы</w:t>
            </w:r>
            <w:proofErr w:type="spellEnd"/>
            <w:r>
              <w:rPr>
                <w:rFonts w:eastAsia="Calibri"/>
                <w:lang w:eastAsia="en-US"/>
              </w:rPr>
              <w:t xml:space="preserve"> (схемы) для обучения рассказыванию. Аудио и видеозаписи литературных произведений. Различные виды театров: настольный, театр «Би – ба – </w:t>
            </w:r>
            <w:proofErr w:type="spellStart"/>
            <w:r>
              <w:rPr>
                <w:rFonts w:eastAsia="Calibri"/>
                <w:lang w:eastAsia="en-US"/>
              </w:rPr>
              <w:t>бо</w:t>
            </w:r>
            <w:proofErr w:type="spellEnd"/>
            <w:r>
              <w:rPr>
                <w:rFonts w:eastAsia="Calibri"/>
                <w:lang w:eastAsia="en-US"/>
              </w:rPr>
              <w:t>», театр игрушек, театр масок. Ширма для кукольного театра. Центр книги.</w:t>
            </w:r>
          </w:p>
        </w:tc>
      </w:tr>
      <w:tr w:rsidR="006E34FA">
        <w:tc>
          <w:tcPr>
            <w:tcW w:w="9722" w:type="dxa"/>
            <w:gridSpan w:val="3"/>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contextualSpacing/>
              <w:jc w:val="center"/>
            </w:pPr>
            <w:r>
              <w:rPr>
                <w:rFonts w:eastAsia="Calibri"/>
                <w:b/>
                <w:lang w:eastAsia="en-US"/>
              </w:rPr>
              <w:t>Игровая деятельность</w:t>
            </w:r>
          </w:p>
        </w:tc>
      </w:tr>
      <w:tr w:rsidR="006E34FA">
        <w:tc>
          <w:tcPr>
            <w:tcW w:w="2762"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b/>
                <w:lang w:eastAsia="en-US"/>
              </w:rPr>
              <w:t>Развитие навыков и умений игровой деятельности</w:t>
            </w:r>
          </w:p>
        </w:tc>
        <w:tc>
          <w:tcPr>
            <w:tcW w:w="2506"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lang w:eastAsia="en-US"/>
              </w:rPr>
              <w:t>Игровая комната группы, участок</w:t>
            </w:r>
          </w:p>
        </w:tc>
        <w:tc>
          <w:tcPr>
            <w:tcW w:w="4454"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contextualSpacing/>
              <w:jc w:val="both"/>
            </w:pPr>
            <w:r>
              <w:rPr>
                <w:rFonts w:eastAsia="Calibri"/>
                <w:lang w:eastAsia="en-US"/>
              </w:rPr>
              <w:t>Настольно – печатные игры. Игрушки – персонажи и ролевые атрибуты, маркеры игрового пространства (детская, кукольная мебель, предметы быта); строительный материал, конструкторы, материалы учитывающие интересы девочек и мальчиков</w:t>
            </w:r>
          </w:p>
        </w:tc>
      </w:tr>
      <w:tr w:rsidR="006E34FA">
        <w:tc>
          <w:tcPr>
            <w:tcW w:w="2762"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b/>
                <w:lang w:eastAsia="en-US"/>
              </w:rPr>
              <w:t>Приобщение к элементарным общепринятым нормам и правилам взаимоотношения со сверстниками и взрослыми</w:t>
            </w:r>
          </w:p>
        </w:tc>
        <w:tc>
          <w:tcPr>
            <w:tcW w:w="2506"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lang w:eastAsia="en-US"/>
              </w:rPr>
              <w:t>Все пространство учреждения</w:t>
            </w:r>
          </w:p>
        </w:tc>
        <w:tc>
          <w:tcPr>
            <w:tcW w:w="4454"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contextualSpacing/>
              <w:jc w:val="both"/>
            </w:pPr>
            <w:r>
              <w:rPr>
                <w:rFonts w:eastAsia="Calibri"/>
                <w:lang w:eastAsia="en-US"/>
              </w:rPr>
              <w:t>Настольная игра «Что такое хорошо? Что такое плохо?». Книга «Правила поведения для воспитанных детей»; художественная литература для чтения детям и чтения самими детьми. Настольные игры. Ролевые атрибуты. Демонстрационный материал «Правила безопасности»</w:t>
            </w:r>
          </w:p>
        </w:tc>
      </w:tr>
      <w:tr w:rsidR="006E34FA">
        <w:tc>
          <w:tcPr>
            <w:tcW w:w="2762"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b/>
                <w:lang w:eastAsia="en-US"/>
              </w:rPr>
              <w:t>Формирование гендерной, семейной, гражданской принадлежности</w:t>
            </w:r>
          </w:p>
        </w:tc>
        <w:tc>
          <w:tcPr>
            <w:tcW w:w="2506"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lang w:eastAsia="en-US"/>
              </w:rPr>
              <w:t>Все помещения группы</w:t>
            </w:r>
          </w:p>
        </w:tc>
        <w:tc>
          <w:tcPr>
            <w:tcW w:w="4454"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contextualSpacing/>
              <w:jc w:val="both"/>
            </w:pPr>
            <w:r>
              <w:rPr>
                <w:rFonts w:eastAsia="Calibri"/>
                <w:lang w:eastAsia="en-US"/>
              </w:rPr>
              <w:t xml:space="preserve">Иллюстрированный материал, плакаты, настольные игры, уголок </w:t>
            </w:r>
            <w:proofErr w:type="spellStart"/>
            <w:r>
              <w:rPr>
                <w:rFonts w:eastAsia="Calibri"/>
                <w:lang w:eastAsia="en-US"/>
              </w:rPr>
              <w:t>ряжанья</w:t>
            </w:r>
            <w:proofErr w:type="spellEnd"/>
            <w:r>
              <w:rPr>
                <w:rFonts w:eastAsia="Calibri"/>
                <w:lang w:eastAsia="en-US"/>
              </w:rPr>
              <w:t xml:space="preserve">, </w:t>
            </w:r>
            <w:proofErr w:type="spellStart"/>
            <w:r>
              <w:rPr>
                <w:rFonts w:eastAsia="Calibri"/>
                <w:lang w:eastAsia="en-US"/>
              </w:rPr>
              <w:t>этнокалендарь</w:t>
            </w:r>
            <w:proofErr w:type="spellEnd"/>
            <w:r>
              <w:rPr>
                <w:rFonts w:eastAsia="Calibri"/>
                <w:lang w:eastAsia="en-US"/>
              </w:rPr>
              <w:t>. Атрибуты для сюжетно – ролевых игр. Набор фотографий. Художественная литература для чтения детям и чтения самими детьми.</w:t>
            </w:r>
          </w:p>
        </w:tc>
      </w:tr>
      <w:tr w:rsidR="006E34FA">
        <w:tc>
          <w:tcPr>
            <w:tcW w:w="2762"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b/>
                <w:lang w:eastAsia="en-US"/>
              </w:rPr>
              <w:t>Формирование патриотических чувств, формирование чувства принадлежности к мировому сообществу</w:t>
            </w:r>
          </w:p>
        </w:tc>
        <w:tc>
          <w:tcPr>
            <w:tcW w:w="2506"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lang w:eastAsia="en-US"/>
              </w:rPr>
              <w:t>Игровая комната группы</w:t>
            </w:r>
          </w:p>
        </w:tc>
        <w:tc>
          <w:tcPr>
            <w:tcW w:w="4454"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contextualSpacing/>
              <w:jc w:val="both"/>
            </w:pPr>
            <w:proofErr w:type="spellStart"/>
            <w:r>
              <w:rPr>
                <w:rFonts w:eastAsia="Calibri"/>
                <w:lang w:eastAsia="en-US"/>
              </w:rPr>
              <w:t>Этнокалендарь</w:t>
            </w:r>
            <w:proofErr w:type="spellEnd"/>
            <w:r>
              <w:rPr>
                <w:rFonts w:eastAsia="Calibri"/>
                <w:lang w:eastAsia="en-US"/>
              </w:rPr>
              <w:t xml:space="preserve">. Макеты летнего и зимнего стойбища.  Демонстрационный материал «Российская геральдика и государственные праздники». Мини – музей «Ямал – мой край родной!». Альбомы «Ягоды Крайнего Севера», «Животный мир крайнего Севера» и т. д. Игры – занятия «Государственные символы России». Символика России: герб, флаг, портрет президента. Символика ЯНАО: герб, флаг, портрет губернатора. Символика </w:t>
            </w:r>
            <w:proofErr w:type="spellStart"/>
            <w:r>
              <w:rPr>
                <w:rFonts w:eastAsia="Calibri"/>
                <w:lang w:eastAsia="en-US"/>
              </w:rPr>
              <w:t>Красноселькупского</w:t>
            </w:r>
            <w:proofErr w:type="spellEnd"/>
            <w:r>
              <w:rPr>
                <w:rFonts w:eastAsia="Calibri"/>
                <w:lang w:eastAsia="en-US"/>
              </w:rPr>
              <w:t xml:space="preserve"> района: герб, флаг, портрет Главы МО.</w:t>
            </w:r>
          </w:p>
        </w:tc>
      </w:tr>
      <w:tr w:rsidR="006E34FA">
        <w:tc>
          <w:tcPr>
            <w:tcW w:w="2762"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b/>
                <w:lang w:eastAsia="en-US"/>
              </w:rPr>
              <w:lastRenderedPageBreak/>
              <w:t>Формирование представлений об опасных для человека и окружающего мира природы ситуациях и способах поведения в них; приобщение к правилам безопасного поведения</w:t>
            </w:r>
          </w:p>
        </w:tc>
        <w:tc>
          <w:tcPr>
            <w:tcW w:w="2506"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lang w:eastAsia="en-US"/>
              </w:rPr>
              <w:t>Все пространство учреждения</w:t>
            </w:r>
          </w:p>
        </w:tc>
        <w:tc>
          <w:tcPr>
            <w:tcW w:w="4454"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contextualSpacing/>
              <w:jc w:val="both"/>
              <w:rPr>
                <w:rFonts w:eastAsia="Calibri"/>
                <w:lang w:eastAsia="en-US"/>
              </w:rPr>
            </w:pPr>
            <w:r>
              <w:rPr>
                <w:rFonts w:eastAsia="Calibri"/>
                <w:lang w:eastAsia="en-US"/>
              </w:rPr>
              <w:t>Демонстрационный материал «Пожарная безопасность», «Дорожная безопасность», «Соблюдай правила пожарной безопасности». Методическое пособие с дидактическим материалом «Безопасность. Пожарная безопасность»</w:t>
            </w:r>
          </w:p>
          <w:p w:rsidR="006E34FA" w:rsidRDefault="0052443A">
            <w:pPr>
              <w:suppressAutoHyphens w:val="0"/>
              <w:contextualSpacing/>
              <w:jc w:val="both"/>
            </w:pPr>
            <w:r>
              <w:rPr>
                <w:rFonts w:eastAsia="Calibri"/>
                <w:lang w:eastAsia="en-US"/>
              </w:rPr>
              <w:t>СРИ «Осторожно огонь!»</w:t>
            </w:r>
          </w:p>
        </w:tc>
      </w:tr>
      <w:tr w:rsidR="006E34FA">
        <w:tc>
          <w:tcPr>
            <w:tcW w:w="2762"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b/>
                <w:lang w:eastAsia="en-US"/>
              </w:rPr>
              <w:t>Передача детям знаний о правилах безопасного дорожного движения в качестве пешехода и пассажира транспортного средства</w:t>
            </w:r>
          </w:p>
        </w:tc>
        <w:tc>
          <w:tcPr>
            <w:tcW w:w="2506"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lang w:eastAsia="en-US"/>
              </w:rPr>
              <w:t>Все пространство учреждения</w:t>
            </w:r>
          </w:p>
        </w:tc>
        <w:tc>
          <w:tcPr>
            <w:tcW w:w="4454"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contextualSpacing/>
              <w:jc w:val="both"/>
              <w:rPr>
                <w:rFonts w:eastAsia="Calibri"/>
                <w:lang w:eastAsia="en-US"/>
              </w:rPr>
            </w:pPr>
            <w:r>
              <w:rPr>
                <w:rFonts w:eastAsia="Calibri"/>
                <w:lang w:eastAsia="en-US"/>
              </w:rPr>
              <w:t>Демонстрационный материал «Дорожная безопасность», Макет для СРИ «Дорога». СРИ «Водитель». СРИ «Регулировщик» Тематический уголок «Безопасность на дороге. Азбука дороги», «Безопасность на дороге. Сложные ситуации».  Презентация «Красный. Желтый. Зеленый». Интерактивная игра для детей 5-7 лет "Незнайка в большом городе". Методическое пособие с дидактическим материалом «Дорожная безопасность»</w:t>
            </w:r>
          </w:p>
          <w:p w:rsidR="006E34FA" w:rsidRDefault="0052443A">
            <w:pPr>
              <w:suppressAutoHyphens w:val="0"/>
              <w:contextualSpacing/>
              <w:jc w:val="both"/>
            </w:pPr>
            <w:proofErr w:type="spellStart"/>
            <w:r>
              <w:rPr>
                <w:rFonts w:eastAsia="Calibri"/>
                <w:lang w:eastAsia="en-US"/>
              </w:rPr>
              <w:t>Автогородок</w:t>
            </w:r>
            <w:proofErr w:type="spellEnd"/>
            <w:r>
              <w:rPr>
                <w:rFonts w:eastAsia="Calibri"/>
                <w:lang w:eastAsia="en-US"/>
              </w:rPr>
              <w:t xml:space="preserve"> – мобильная учебная площадка.</w:t>
            </w:r>
          </w:p>
        </w:tc>
      </w:tr>
      <w:tr w:rsidR="006E34FA">
        <w:tc>
          <w:tcPr>
            <w:tcW w:w="9722" w:type="dxa"/>
            <w:gridSpan w:val="3"/>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contextualSpacing/>
              <w:jc w:val="center"/>
            </w:pPr>
            <w:r>
              <w:rPr>
                <w:rFonts w:eastAsia="Calibri"/>
                <w:b/>
                <w:lang w:eastAsia="en-US"/>
              </w:rPr>
              <w:t>Конструирование из разного материала</w:t>
            </w:r>
          </w:p>
        </w:tc>
      </w:tr>
      <w:tr w:rsidR="006E34FA">
        <w:tc>
          <w:tcPr>
            <w:tcW w:w="2762"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b/>
                <w:lang w:eastAsia="en-US"/>
              </w:rPr>
              <w:t>Развитие навыков и умений конструктивной деятельности</w:t>
            </w:r>
          </w:p>
        </w:tc>
        <w:tc>
          <w:tcPr>
            <w:tcW w:w="2506"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lang w:eastAsia="en-US"/>
              </w:rPr>
              <w:t>Игровая комната группы, методический кабинет</w:t>
            </w:r>
          </w:p>
        </w:tc>
        <w:tc>
          <w:tcPr>
            <w:tcW w:w="4454"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contextualSpacing/>
              <w:jc w:val="both"/>
              <w:rPr>
                <w:rFonts w:eastAsia="Calibri"/>
                <w:lang w:eastAsia="en-US"/>
              </w:rPr>
            </w:pPr>
            <w:r>
              <w:rPr>
                <w:rFonts w:eastAsia="Calibri"/>
                <w:lang w:eastAsia="en-US"/>
              </w:rPr>
              <w:t>Развивающий конструктор «</w:t>
            </w:r>
            <w:proofErr w:type="spellStart"/>
            <w:r>
              <w:rPr>
                <w:rFonts w:eastAsia="Calibri"/>
                <w:lang w:eastAsia="en-US"/>
              </w:rPr>
              <w:t>Полидрон</w:t>
            </w:r>
            <w:proofErr w:type="spellEnd"/>
            <w:r>
              <w:rPr>
                <w:rFonts w:eastAsia="Calibri"/>
                <w:lang w:eastAsia="en-US"/>
              </w:rPr>
              <w:t>» (сфера, магнитный), Конструктор нового поколения «</w:t>
            </w:r>
            <w:proofErr w:type="spellStart"/>
            <w:r>
              <w:rPr>
                <w:rFonts w:eastAsia="Calibri"/>
                <w:lang w:eastAsia="en-US"/>
              </w:rPr>
              <w:t>Кукуруктор</w:t>
            </w:r>
            <w:proofErr w:type="spellEnd"/>
            <w:r>
              <w:rPr>
                <w:rFonts w:eastAsia="Calibri"/>
                <w:lang w:eastAsia="en-US"/>
              </w:rPr>
              <w:t xml:space="preserve">», </w:t>
            </w:r>
            <w:proofErr w:type="spellStart"/>
            <w:r>
              <w:rPr>
                <w:rFonts w:eastAsia="Calibri"/>
                <w:lang w:eastAsia="en-US"/>
              </w:rPr>
              <w:t>Лего</w:t>
            </w:r>
            <w:proofErr w:type="spellEnd"/>
            <w:r>
              <w:rPr>
                <w:rFonts w:eastAsia="Calibri"/>
                <w:lang w:eastAsia="en-US"/>
              </w:rPr>
              <w:t xml:space="preserve"> конструктор. Кинетический песок. </w:t>
            </w:r>
          </w:p>
          <w:p w:rsidR="006E34FA" w:rsidRDefault="0052443A">
            <w:pPr>
              <w:suppressAutoHyphens w:val="0"/>
              <w:contextualSpacing/>
              <w:jc w:val="both"/>
              <w:rPr>
                <w:rFonts w:eastAsia="Calibri"/>
                <w:lang w:eastAsia="en-US"/>
              </w:rPr>
            </w:pPr>
            <w:r>
              <w:rPr>
                <w:rFonts w:eastAsia="Calibri"/>
                <w:lang w:eastAsia="en-US"/>
              </w:rPr>
              <w:t>Строительные наборы. Природный материал</w:t>
            </w:r>
          </w:p>
          <w:p w:rsidR="006E34FA" w:rsidRDefault="0052443A">
            <w:pPr>
              <w:suppressAutoHyphens w:val="0"/>
              <w:contextualSpacing/>
              <w:jc w:val="both"/>
            </w:pPr>
            <w:r>
              <w:rPr>
                <w:rFonts w:eastAsia="Calibri"/>
                <w:lang w:eastAsia="en-US"/>
              </w:rPr>
              <w:t xml:space="preserve">Образцы, схемы для конструирования. </w:t>
            </w:r>
          </w:p>
        </w:tc>
      </w:tr>
      <w:tr w:rsidR="006E34FA">
        <w:tc>
          <w:tcPr>
            <w:tcW w:w="9722" w:type="dxa"/>
            <w:gridSpan w:val="3"/>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contextualSpacing/>
              <w:jc w:val="center"/>
            </w:pPr>
            <w:r>
              <w:rPr>
                <w:rFonts w:eastAsia="Calibri"/>
                <w:b/>
                <w:lang w:eastAsia="en-US"/>
              </w:rPr>
              <w:t>Самообслуживание и элементарный бытовой труд</w:t>
            </w:r>
          </w:p>
        </w:tc>
      </w:tr>
      <w:tr w:rsidR="006E34FA">
        <w:tc>
          <w:tcPr>
            <w:tcW w:w="2762"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b/>
                <w:lang w:eastAsia="en-US"/>
              </w:rPr>
              <w:t>Развитие навыков и умений трудовой деятельности, воспитание ценностного отношения к собственному труду, труду других людей и его результатам</w:t>
            </w:r>
          </w:p>
        </w:tc>
        <w:tc>
          <w:tcPr>
            <w:tcW w:w="2506"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lang w:eastAsia="en-US"/>
              </w:rPr>
              <w:t>Все пространство учреждения</w:t>
            </w:r>
          </w:p>
        </w:tc>
        <w:tc>
          <w:tcPr>
            <w:tcW w:w="4454"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contextualSpacing/>
              <w:jc w:val="both"/>
            </w:pPr>
            <w:r>
              <w:rPr>
                <w:rFonts w:eastAsia="Calibri"/>
                <w:lang w:eastAsia="en-US"/>
              </w:rPr>
              <w:t>Игрушки – предметы оперирования, маркеры игрового пространства (кукольная мебель, предметы быта) материалы для аппликации, конструирование из бумаги. Настольно – печатные игры «Кто что делает?»</w:t>
            </w:r>
          </w:p>
        </w:tc>
      </w:tr>
      <w:tr w:rsidR="006E34FA">
        <w:tc>
          <w:tcPr>
            <w:tcW w:w="9722" w:type="dxa"/>
            <w:gridSpan w:val="3"/>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contextualSpacing/>
              <w:jc w:val="center"/>
            </w:pPr>
            <w:r>
              <w:rPr>
                <w:rFonts w:eastAsia="Calibri"/>
                <w:b/>
                <w:lang w:eastAsia="en-US"/>
              </w:rPr>
              <w:t>Музыкальная деятельность</w:t>
            </w:r>
          </w:p>
        </w:tc>
      </w:tr>
      <w:tr w:rsidR="006E34FA">
        <w:tc>
          <w:tcPr>
            <w:tcW w:w="2762"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b/>
                <w:lang w:eastAsia="en-US"/>
              </w:rPr>
              <w:t>Развитие навыков и умений музыкально – художественной деятельности; приобщение к музыкальному искусству</w:t>
            </w:r>
          </w:p>
        </w:tc>
        <w:tc>
          <w:tcPr>
            <w:tcW w:w="2506"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lang w:eastAsia="en-US"/>
              </w:rPr>
              <w:t>Игровая комната группы, музыкальный и физкультурный зал</w:t>
            </w:r>
          </w:p>
        </w:tc>
        <w:tc>
          <w:tcPr>
            <w:tcW w:w="4454"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contextualSpacing/>
              <w:jc w:val="both"/>
              <w:rPr>
                <w:rFonts w:eastAsia="Calibri"/>
                <w:lang w:eastAsia="en-US"/>
              </w:rPr>
            </w:pPr>
            <w:r>
              <w:rPr>
                <w:rFonts w:eastAsia="Calibri"/>
                <w:lang w:eastAsia="en-US"/>
              </w:rPr>
              <w:t xml:space="preserve">Музыкальные инструменты. </w:t>
            </w:r>
          </w:p>
          <w:p w:rsidR="006E34FA" w:rsidRDefault="0052443A">
            <w:pPr>
              <w:suppressAutoHyphens w:val="0"/>
              <w:contextualSpacing/>
              <w:jc w:val="both"/>
              <w:rPr>
                <w:rFonts w:eastAsia="Calibri"/>
                <w:lang w:eastAsia="en-US"/>
              </w:rPr>
            </w:pPr>
            <w:r>
              <w:rPr>
                <w:rFonts w:eastAsia="Calibri"/>
                <w:lang w:eastAsia="en-US"/>
              </w:rPr>
              <w:t>Музыкальный центр.</w:t>
            </w:r>
          </w:p>
          <w:p w:rsidR="006E34FA" w:rsidRDefault="0052443A">
            <w:pPr>
              <w:suppressAutoHyphens w:val="0"/>
              <w:contextualSpacing/>
              <w:jc w:val="both"/>
            </w:pPr>
            <w:r>
              <w:rPr>
                <w:rFonts w:eastAsia="Calibri"/>
                <w:lang w:val="en-US" w:eastAsia="en-US"/>
              </w:rPr>
              <w:t>CD</w:t>
            </w:r>
            <w:r>
              <w:rPr>
                <w:rFonts w:eastAsia="Calibri"/>
                <w:lang w:eastAsia="en-US"/>
              </w:rPr>
              <w:t xml:space="preserve"> и </w:t>
            </w:r>
            <w:r>
              <w:rPr>
                <w:rFonts w:eastAsia="Calibri"/>
                <w:lang w:val="en-US" w:eastAsia="en-US"/>
              </w:rPr>
              <w:t>DVD</w:t>
            </w:r>
            <w:r>
              <w:rPr>
                <w:rFonts w:eastAsia="Calibri"/>
                <w:lang w:eastAsia="en-US"/>
              </w:rPr>
              <w:t xml:space="preserve"> диски музыкальных произведений «Времена года», «Инструментальная музыка» и т.д.</w:t>
            </w:r>
          </w:p>
        </w:tc>
      </w:tr>
      <w:tr w:rsidR="006E34FA">
        <w:tc>
          <w:tcPr>
            <w:tcW w:w="9722" w:type="dxa"/>
            <w:gridSpan w:val="3"/>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contextualSpacing/>
              <w:jc w:val="center"/>
            </w:pPr>
            <w:r>
              <w:rPr>
                <w:rFonts w:eastAsia="Calibri"/>
                <w:b/>
                <w:lang w:eastAsia="en-US"/>
              </w:rPr>
              <w:t>Изобразительная деятельность</w:t>
            </w:r>
          </w:p>
        </w:tc>
      </w:tr>
      <w:tr w:rsidR="006E34FA">
        <w:tc>
          <w:tcPr>
            <w:tcW w:w="2762"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b/>
                <w:lang w:eastAsia="en-US"/>
              </w:rPr>
              <w:t xml:space="preserve">Развитие навыков и умений </w:t>
            </w:r>
            <w:r>
              <w:rPr>
                <w:rFonts w:eastAsia="Calibri"/>
                <w:b/>
                <w:lang w:eastAsia="en-US"/>
              </w:rPr>
              <w:lastRenderedPageBreak/>
              <w:t>изобразительной деятельности детей; развитие детского творчества</w:t>
            </w:r>
          </w:p>
        </w:tc>
        <w:tc>
          <w:tcPr>
            <w:tcW w:w="2506"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lang w:eastAsia="en-US"/>
              </w:rPr>
              <w:lastRenderedPageBreak/>
              <w:t>Все пространство учреждения</w:t>
            </w:r>
          </w:p>
        </w:tc>
        <w:tc>
          <w:tcPr>
            <w:tcW w:w="4454"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contextualSpacing/>
              <w:jc w:val="both"/>
            </w:pPr>
            <w:r>
              <w:rPr>
                <w:rFonts w:eastAsia="Calibri"/>
                <w:lang w:eastAsia="en-US"/>
              </w:rPr>
              <w:t xml:space="preserve">Фоторепродукции картин художников. Материалы и оборудование для </w:t>
            </w:r>
            <w:r>
              <w:rPr>
                <w:rFonts w:eastAsia="Calibri"/>
                <w:lang w:eastAsia="en-US"/>
              </w:rPr>
              <w:lastRenderedPageBreak/>
              <w:t xml:space="preserve">продуктивной деятельности: кисти, краски: гуашевые, акварельные и т. д. Пластилин. </w:t>
            </w:r>
            <w:proofErr w:type="spellStart"/>
            <w:r>
              <w:rPr>
                <w:rFonts w:eastAsia="Calibri"/>
                <w:lang w:eastAsia="en-US"/>
              </w:rPr>
              <w:t>Кукуруктор</w:t>
            </w:r>
            <w:proofErr w:type="spellEnd"/>
            <w:r>
              <w:rPr>
                <w:rFonts w:eastAsia="Calibri"/>
                <w:lang w:eastAsia="en-US"/>
              </w:rPr>
              <w:t>. Цветные карандаши, фломастеры. А также листы бумаги разного цвета и фактуры. Природный и бросовый материал, иллюстративный материал.</w:t>
            </w:r>
          </w:p>
        </w:tc>
      </w:tr>
      <w:tr w:rsidR="006E34FA">
        <w:tc>
          <w:tcPr>
            <w:tcW w:w="2762"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b/>
                <w:lang w:eastAsia="en-US"/>
              </w:rPr>
              <w:lastRenderedPageBreak/>
              <w:t>Приобщение к изобразительному искусству</w:t>
            </w:r>
          </w:p>
        </w:tc>
        <w:tc>
          <w:tcPr>
            <w:tcW w:w="2506"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lang w:eastAsia="en-US"/>
              </w:rPr>
              <w:t>Игровая комната группы, участок</w:t>
            </w:r>
          </w:p>
        </w:tc>
        <w:tc>
          <w:tcPr>
            <w:tcW w:w="4454"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contextualSpacing/>
              <w:jc w:val="both"/>
              <w:rPr>
                <w:rFonts w:eastAsia="Calibri"/>
                <w:lang w:eastAsia="en-US"/>
              </w:rPr>
            </w:pPr>
            <w:r>
              <w:rPr>
                <w:rFonts w:eastAsia="Calibri"/>
                <w:lang w:eastAsia="en-US"/>
              </w:rPr>
              <w:t>Дидактическая игра «Собери узор». Наглядно – дидактическое пособия «Хохлома», «Городецкая роспись по дереву», «Гжель», «Дымковская игрушка». Развивающая игра – лото «Чудо узоры».</w:t>
            </w:r>
          </w:p>
          <w:p w:rsidR="006E34FA" w:rsidRDefault="0052443A">
            <w:pPr>
              <w:suppressAutoHyphens w:val="0"/>
              <w:contextualSpacing/>
              <w:jc w:val="both"/>
              <w:rPr>
                <w:rFonts w:eastAsia="Calibri"/>
                <w:lang w:eastAsia="en-US"/>
              </w:rPr>
            </w:pPr>
            <w:r>
              <w:rPr>
                <w:rFonts w:eastAsia="Calibri"/>
                <w:lang w:eastAsia="en-US"/>
              </w:rPr>
              <w:t xml:space="preserve">Репродукции картин известных художников, альбомы художественных произведений, плакаты. </w:t>
            </w:r>
          </w:p>
          <w:p w:rsidR="006E34FA" w:rsidRDefault="0052443A">
            <w:pPr>
              <w:suppressAutoHyphens w:val="0"/>
              <w:contextualSpacing/>
              <w:jc w:val="both"/>
              <w:rPr>
                <w:rFonts w:eastAsia="Calibri"/>
                <w:lang w:eastAsia="en-US"/>
              </w:rPr>
            </w:pPr>
            <w:r>
              <w:rPr>
                <w:rFonts w:eastAsia="Calibri"/>
                <w:lang w:eastAsia="en-US"/>
              </w:rPr>
              <w:t xml:space="preserve">Презентации. </w:t>
            </w:r>
          </w:p>
          <w:p w:rsidR="006E34FA" w:rsidRDefault="0052443A">
            <w:pPr>
              <w:suppressAutoHyphens w:val="0"/>
              <w:contextualSpacing/>
              <w:jc w:val="both"/>
            </w:pPr>
            <w:r>
              <w:rPr>
                <w:rFonts w:eastAsia="Calibri"/>
                <w:lang w:val="en-US" w:eastAsia="en-US"/>
              </w:rPr>
              <w:t>DVD</w:t>
            </w:r>
            <w:r>
              <w:rPr>
                <w:rFonts w:eastAsia="Calibri"/>
                <w:lang w:eastAsia="en-US"/>
              </w:rPr>
              <w:t xml:space="preserve"> диск «В гостях у тетушки Совы. Художественная галерея»</w:t>
            </w:r>
          </w:p>
        </w:tc>
      </w:tr>
      <w:tr w:rsidR="006E34FA">
        <w:tc>
          <w:tcPr>
            <w:tcW w:w="9722" w:type="dxa"/>
            <w:gridSpan w:val="3"/>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contextualSpacing/>
              <w:jc w:val="center"/>
            </w:pPr>
            <w:r>
              <w:rPr>
                <w:rFonts w:eastAsia="Calibri"/>
                <w:b/>
                <w:lang w:eastAsia="en-US"/>
              </w:rPr>
              <w:t>Двигательная деятельность</w:t>
            </w:r>
          </w:p>
        </w:tc>
      </w:tr>
      <w:tr w:rsidR="006E34FA">
        <w:tc>
          <w:tcPr>
            <w:tcW w:w="2762"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b/>
                <w:lang w:eastAsia="en-US"/>
              </w:rPr>
              <w:t>Развитие физических качеств, накопление и обогащение двигательного опыта детей, формирование у воспитанников потребности в двигательной активности и физическом совершенствовании</w:t>
            </w:r>
          </w:p>
        </w:tc>
        <w:tc>
          <w:tcPr>
            <w:tcW w:w="2506"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lang w:eastAsia="en-US"/>
              </w:rPr>
              <w:t>Игровая комната группы, участок, музыкальный и физкультурный зал</w:t>
            </w:r>
          </w:p>
        </w:tc>
        <w:tc>
          <w:tcPr>
            <w:tcW w:w="4454"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contextualSpacing/>
              <w:jc w:val="both"/>
            </w:pPr>
            <w:r>
              <w:rPr>
                <w:rFonts w:eastAsia="Calibri"/>
                <w:lang w:eastAsia="en-US"/>
              </w:rPr>
              <w:t xml:space="preserve">Мячи различных размеров и видов, скакалки, массажные коврики, мешочки с наполнителем, </w:t>
            </w:r>
            <w:proofErr w:type="spellStart"/>
            <w:r>
              <w:rPr>
                <w:rFonts w:eastAsia="Calibri"/>
                <w:lang w:eastAsia="en-US"/>
              </w:rPr>
              <w:t>кольцеброс</w:t>
            </w:r>
            <w:proofErr w:type="spellEnd"/>
            <w:r>
              <w:rPr>
                <w:rFonts w:eastAsia="Calibri"/>
                <w:lang w:eastAsia="en-US"/>
              </w:rPr>
              <w:t>. Картотека подвижных игр. Комплексы утренней гимнастики и корригирующей гимнастики. Маски и атрибуты для подвижных игр. Ноутбук, колонки.</w:t>
            </w:r>
          </w:p>
        </w:tc>
      </w:tr>
      <w:tr w:rsidR="006E34FA">
        <w:tc>
          <w:tcPr>
            <w:tcW w:w="2762"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b/>
                <w:lang w:eastAsia="en-US"/>
              </w:rPr>
              <w:t>Сохранение и укрепление физического и психического здоровья детей</w:t>
            </w:r>
          </w:p>
        </w:tc>
        <w:tc>
          <w:tcPr>
            <w:tcW w:w="2506"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lang w:eastAsia="en-US"/>
              </w:rPr>
              <w:t>Все пространство учреждения</w:t>
            </w:r>
          </w:p>
        </w:tc>
        <w:tc>
          <w:tcPr>
            <w:tcW w:w="4454"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contextualSpacing/>
              <w:jc w:val="both"/>
            </w:pPr>
            <w:r>
              <w:rPr>
                <w:rFonts w:eastAsia="Calibri"/>
                <w:lang w:eastAsia="en-US"/>
              </w:rPr>
              <w:t>Картотека артикуляционной гимнастики, пальчиковой гимнастики, дыхательной гимнастики. Интерактивная песочница. Комплексы утренней гимнастики и корригирующей гимнастики. Дидактические игры на развитие ВПФ.</w:t>
            </w:r>
          </w:p>
        </w:tc>
      </w:tr>
      <w:tr w:rsidR="006E34FA">
        <w:tc>
          <w:tcPr>
            <w:tcW w:w="2762"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b/>
                <w:lang w:eastAsia="en-US"/>
              </w:rPr>
              <w:t>Воспитание культурно – гигиенических навыков</w:t>
            </w:r>
          </w:p>
        </w:tc>
        <w:tc>
          <w:tcPr>
            <w:tcW w:w="2506"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lang w:eastAsia="en-US"/>
              </w:rPr>
              <w:t>Игровая комната группы, участок</w:t>
            </w:r>
          </w:p>
        </w:tc>
        <w:tc>
          <w:tcPr>
            <w:tcW w:w="4454"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contextualSpacing/>
              <w:jc w:val="both"/>
            </w:pPr>
            <w:r>
              <w:rPr>
                <w:rFonts w:eastAsia="Calibri"/>
                <w:lang w:eastAsia="en-US"/>
              </w:rPr>
              <w:t>Алгоритмы (схемы) для запоминания последовательности культурно – гигиенических навыков, плакаты, художественная литература.</w:t>
            </w:r>
          </w:p>
        </w:tc>
      </w:tr>
      <w:tr w:rsidR="006E34FA">
        <w:tc>
          <w:tcPr>
            <w:tcW w:w="2762"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b/>
                <w:lang w:eastAsia="en-US"/>
              </w:rPr>
              <w:t>Формирование начальных представлений о здоровом образе жизни</w:t>
            </w:r>
          </w:p>
        </w:tc>
        <w:tc>
          <w:tcPr>
            <w:tcW w:w="2506"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uppressAutoHyphens w:val="0"/>
              <w:contextualSpacing/>
              <w:jc w:val="center"/>
              <w:rPr>
                <w:rFonts w:eastAsia="Calibri"/>
                <w:lang w:eastAsia="en-US"/>
              </w:rPr>
            </w:pPr>
            <w:r>
              <w:rPr>
                <w:rFonts w:eastAsia="Calibri"/>
                <w:lang w:eastAsia="en-US"/>
              </w:rPr>
              <w:t>Все помещения группы, участок</w:t>
            </w:r>
          </w:p>
        </w:tc>
        <w:tc>
          <w:tcPr>
            <w:tcW w:w="4454"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uppressAutoHyphens w:val="0"/>
              <w:contextualSpacing/>
              <w:jc w:val="both"/>
            </w:pPr>
            <w:r>
              <w:rPr>
                <w:rFonts w:eastAsia="Calibri"/>
                <w:lang w:eastAsia="en-US"/>
              </w:rPr>
              <w:t>Иллюстрированный материал, плакаты, художественная литература, физкультурно – игровое оборудование. Картотека подвижных игр. Комплекс утренней гимнастики, корригирующей гимнастики.</w:t>
            </w:r>
          </w:p>
        </w:tc>
      </w:tr>
    </w:tbl>
    <w:p w:rsidR="006E34FA" w:rsidRDefault="006E34FA">
      <w:pPr>
        <w:tabs>
          <w:tab w:val="left" w:pos="5520"/>
        </w:tabs>
        <w:suppressAutoHyphens w:val="0"/>
        <w:spacing w:after="160" w:line="252" w:lineRule="auto"/>
        <w:rPr>
          <w:rFonts w:eastAsia="Calibri"/>
          <w:sz w:val="28"/>
          <w:szCs w:val="28"/>
          <w:lang w:eastAsia="en-US"/>
        </w:rPr>
      </w:pPr>
    </w:p>
    <w:p w:rsidR="00953405" w:rsidRDefault="00953405">
      <w:pPr>
        <w:tabs>
          <w:tab w:val="left" w:pos="5520"/>
        </w:tabs>
        <w:suppressAutoHyphens w:val="0"/>
        <w:spacing w:after="160" w:line="252" w:lineRule="auto"/>
        <w:rPr>
          <w:rFonts w:eastAsia="Calibri"/>
          <w:sz w:val="28"/>
          <w:szCs w:val="28"/>
          <w:lang w:eastAsia="en-US"/>
        </w:rPr>
      </w:pPr>
    </w:p>
    <w:p w:rsidR="00953405" w:rsidRDefault="00953405">
      <w:pPr>
        <w:tabs>
          <w:tab w:val="left" w:pos="5520"/>
        </w:tabs>
        <w:suppressAutoHyphens w:val="0"/>
        <w:spacing w:after="160" w:line="252" w:lineRule="auto"/>
        <w:rPr>
          <w:rFonts w:eastAsia="Calibri"/>
          <w:sz w:val="28"/>
          <w:szCs w:val="28"/>
          <w:lang w:eastAsia="en-US"/>
        </w:rPr>
      </w:pPr>
    </w:p>
    <w:p w:rsidR="006E34FA" w:rsidRDefault="0052443A">
      <w:pPr>
        <w:tabs>
          <w:tab w:val="left" w:pos="5520"/>
        </w:tabs>
        <w:suppressAutoHyphens w:val="0"/>
        <w:spacing w:after="160" w:line="252" w:lineRule="auto"/>
        <w:jc w:val="center"/>
        <w:rPr>
          <w:rFonts w:eastAsia="Calibri"/>
          <w:b/>
          <w:sz w:val="28"/>
          <w:szCs w:val="28"/>
          <w:lang w:eastAsia="en-US"/>
        </w:rPr>
      </w:pPr>
      <w:r>
        <w:rPr>
          <w:rFonts w:eastAsia="Calibri"/>
          <w:b/>
          <w:sz w:val="28"/>
          <w:szCs w:val="28"/>
          <w:lang w:eastAsia="en-US"/>
        </w:rPr>
        <w:lastRenderedPageBreak/>
        <w:t>3.3. КАДРОВЫЕ УСЛОВИЯ РЕАЛИЗАЦИИ ПРОГРАММЫ</w:t>
      </w:r>
    </w:p>
    <w:p w:rsidR="006E34FA" w:rsidRDefault="0052443A">
      <w:pPr>
        <w:ind w:left="577" w:right="14"/>
        <w:jc w:val="both"/>
        <w:rPr>
          <w:sz w:val="28"/>
          <w:szCs w:val="28"/>
        </w:rPr>
      </w:pPr>
      <w:r>
        <w:t xml:space="preserve">Требования к кадровым условиям реализации Программы включают: </w:t>
      </w:r>
    </w:p>
    <w:p w:rsidR="006E34FA" w:rsidRDefault="0052443A">
      <w:pPr>
        <w:numPr>
          <w:ilvl w:val="0"/>
          <w:numId w:val="38"/>
        </w:numPr>
        <w:suppressAutoHyphens w:val="0"/>
        <w:spacing w:after="14"/>
        <w:ind w:right="14" w:hanging="428"/>
        <w:jc w:val="both"/>
        <w:rPr>
          <w:sz w:val="28"/>
          <w:szCs w:val="28"/>
        </w:rPr>
      </w:pPr>
      <w:proofErr w:type="gramStart"/>
      <w:r>
        <w:t>укомплектованность</w:t>
      </w:r>
      <w:proofErr w:type="gramEnd"/>
      <w:r>
        <w:t xml:space="preserve"> </w:t>
      </w:r>
      <w:r>
        <w:tab/>
        <w:t xml:space="preserve">дошкольной </w:t>
      </w:r>
      <w:r>
        <w:tab/>
        <w:t xml:space="preserve">образовательной </w:t>
      </w:r>
      <w:r>
        <w:tab/>
        <w:t xml:space="preserve">организации </w:t>
      </w:r>
      <w:r>
        <w:tab/>
        <w:t xml:space="preserve">руководящими, педагогическими и иными работниками; </w:t>
      </w:r>
    </w:p>
    <w:p w:rsidR="00953405" w:rsidRDefault="0052443A" w:rsidP="00953405">
      <w:pPr>
        <w:numPr>
          <w:ilvl w:val="0"/>
          <w:numId w:val="38"/>
        </w:numPr>
        <w:suppressAutoHyphens w:val="0"/>
        <w:spacing w:after="14"/>
        <w:ind w:right="14" w:hanging="428"/>
        <w:jc w:val="both"/>
        <w:rPr>
          <w:sz w:val="28"/>
          <w:szCs w:val="28"/>
        </w:rPr>
      </w:pPr>
      <w:proofErr w:type="gramStart"/>
      <w:r>
        <w:t>уровень</w:t>
      </w:r>
      <w:proofErr w:type="gramEnd"/>
      <w:r>
        <w:t xml:space="preserve"> квалификации руководящих, педагогических и иных работников МДОУ; </w:t>
      </w:r>
    </w:p>
    <w:p w:rsidR="006E34FA" w:rsidRPr="00953405" w:rsidRDefault="0052443A" w:rsidP="00953405">
      <w:pPr>
        <w:numPr>
          <w:ilvl w:val="0"/>
          <w:numId w:val="38"/>
        </w:numPr>
        <w:suppressAutoHyphens w:val="0"/>
        <w:spacing w:after="14"/>
        <w:ind w:right="14" w:hanging="428"/>
        <w:jc w:val="both"/>
        <w:rPr>
          <w:sz w:val="28"/>
          <w:szCs w:val="28"/>
        </w:rPr>
      </w:pPr>
      <w:proofErr w:type="gramStart"/>
      <w:r>
        <w:t>непрерывность</w:t>
      </w:r>
      <w:proofErr w:type="gramEnd"/>
      <w:r>
        <w:t xml:space="preserve"> профессионального развития и повышения уровня профессиональной компетентности педагогических работников МДОУ. </w:t>
      </w:r>
    </w:p>
    <w:p w:rsidR="006E34FA" w:rsidRDefault="0052443A">
      <w:pPr>
        <w:spacing w:after="11" w:line="264" w:lineRule="auto"/>
        <w:ind w:left="577"/>
        <w:jc w:val="both"/>
        <w:rPr>
          <w:sz w:val="28"/>
          <w:szCs w:val="28"/>
        </w:rPr>
      </w:pPr>
      <w:r>
        <w:rPr>
          <w:b/>
        </w:rPr>
        <w:t xml:space="preserve">Требования к укомплектованности дошкольной организации кадрами </w:t>
      </w:r>
    </w:p>
    <w:p w:rsidR="006E34FA" w:rsidRDefault="0052443A">
      <w:pPr>
        <w:ind w:left="9" w:right="14" w:firstLine="567"/>
        <w:jc w:val="both"/>
        <w:rPr>
          <w:sz w:val="28"/>
          <w:szCs w:val="28"/>
        </w:rPr>
      </w:pPr>
      <w:r>
        <w:t xml:space="preserve">Дошкольная образовательная организация, реализующая Программу, укомплектована квалифицированными руководящими, педагогическими, административно-хозяйственными работниками и учебно-вспомогательным персоналом. </w:t>
      </w:r>
    </w:p>
    <w:p w:rsidR="006E34FA" w:rsidRDefault="0052443A">
      <w:pPr>
        <w:ind w:left="9" w:right="14" w:firstLine="567"/>
        <w:jc w:val="both"/>
        <w:rPr>
          <w:b/>
          <w:bCs/>
          <w:sz w:val="28"/>
          <w:szCs w:val="28"/>
        </w:rPr>
      </w:pPr>
      <w:r>
        <w:t xml:space="preserve">Для осуществления управления образовательной деятельностью МДОУ, методического обеспечения реализации Программы, ведения бухгалтерского учета, финансово-хозяйственной, медицинской деятельности, необходимой охраны жизни и здоровья, организации питания воспитанников привлекается соответствующий квалифицированный персонал в качестве сотрудников МДОУ и (или) заключаются договоры с организациями, предоставляющими соответствующие услуги. </w:t>
      </w:r>
    </w:p>
    <w:p w:rsidR="006E34FA" w:rsidRDefault="0052443A">
      <w:pPr>
        <w:jc w:val="both"/>
        <w:rPr>
          <w:bCs/>
          <w:sz w:val="28"/>
          <w:szCs w:val="28"/>
        </w:rPr>
      </w:pPr>
      <w:r>
        <w:rPr>
          <w:b/>
          <w:bCs/>
        </w:rPr>
        <w:t xml:space="preserve">    </w:t>
      </w:r>
      <w:r>
        <w:rPr>
          <w:bCs/>
        </w:rPr>
        <w:t>Педагогический коллектив детского сада отличается сплоченностью, индивидуальностью, умением проектировать и достигать запланированных результатов, успешно осваивать и внедрять в практику работы современные образовательные технологии.</w:t>
      </w:r>
    </w:p>
    <w:p w:rsidR="006E34FA" w:rsidRDefault="0052443A">
      <w:pPr>
        <w:jc w:val="both"/>
        <w:rPr>
          <w:sz w:val="28"/>
          <w:szCs w:val="28"/>
        </w:rPr>
      </w:pPr>
      <w:r>
        <w:rPr>
          <w:bCs/>
        </w:rPr>
        <w:t xml:space="preserve">   Согласно штатного расписания дошкольное учреждение кадрами обеспечено на 100%.</w:t>
      </w:r>
    </w:p>
    <w:p w:rsidR="006E34FA" w:rsidRDefault="0052443A">
      <w:pPr>
        <w:tabs>
          <w:tab w:val="left" w:pos="360"/>
        </w:tabs>
        <w:jc w:val="both"/>
        <w:rPr>
          <w:sz w:val="28"/>
          <w:szCs w:val="28"/>
        </w:rPr>
      </w:pPr>
      <w:r>
        <w:t xml:space="preserve">Образовательный </w:t>
      </w:r>
      <w:proofErr w:type="gramStart"/>
      <w:r>
        <w:t>процесс  в</w:t>
      </w:r>
      <w:proofErr w:type="gramEnd"/>
      <w:r>
        <w:t xml:space="preserve"> детском саду осуществляет - 18  человек, из них:</w:t>
      </w:r>
    </w:p>
    <w:p w:rsidR="006E34FA" w:rsidRDefault="0052443A">
      <w:pPr>
        <w:tabs>
          <w:tab w:val="left" w:pos="360"/>
        </w:tabs>
        <w:jc w:val="both"/>
        <w:rPr>
          <w:sz w:val="28"/>
          <w:szCs w:val="28"/>
        </w:rPr>
      </w:pPr>
      <w:r>
        <w:t>-  руководящих работников – 2 человека;</w:t>
      </w:r>
    </w:p>
    <w:p w:rsidR="006E34FA" w:rsidRDefault="0052443A">
      <w:pPr>
        <w:tabs>
          <w:tab w:val="left" w:pos="360"/>
        </w:tabs>
        <w:jc w:val="both"/>
        <w:rPr>
          <w:sz w:val="28"/>
          <w:szCs w:val="28"/>
        </w:rPr>
      </w:pPr>
      <w:r>
        <w:t>-  воспитателей – 13 человек;</w:t>
      </w:r>
    </w:p>
    <w:p w:rsidR="006E34FA" w:rsidRDefault="0052443A">
      <w:pPr>
        <w:tabs>
          <w:tab w:val="left" w:pos="360"/>
        </w:tabs>
        <w:jc w:val="both"/>
        <w:rPr>
          <w:sz w:val="28"/>
          <w:szCs w:val="28"/>
        </w:rPr>
      </w:pPr>
      <w:r>
        <w:t xml:space="preserve"> - другие педагогические работники – 3 человека (музыкальный руководитель, учитель – логопед, педагог – психолог).</w:t>
      </w:r>
    </w:p>
    <w:p w:rsidR="006E34FA" w:rsidRDefault="0052443A">
      <w:pPr>
        <w:jc w:val="both"/>
        <w:rPr>
          <w:sz w:val="28"/>
          <w:szCs w:val="28"/>
        </w:rPr>
      </w:pPr>
      <w:r>
        <w:t>Образовательный уровень педагогических работников:</w:t>
      </w:r>
    </w:p>
    <w:p w:rsidR="006E34FA" w:rsidRDefault="0052443A">
      <w:pPr>
        <w:jc w:val="both"/>
        <w:rPr>
          <w:sz w:val="28"/>
          <w:szCs w:val="28"/>
        </w:rPr>
      </w:pPr>
      <w:r>
        <w:t>Высшее педагогическое образование– 9 (60%)</w:t>
      </w:r>
    </w:p>
    <w:p w:rsidR="006E34FA" w:rsidRDefault="0052443A">
      <w:pPr>
        <w:jc w:val="both"/>
        <w:rPr>
          <w:sz w:val="28"/>
          <w:szCs w:val="28"/>
        </w:rPr>
      </w:pPr>
      <w:r>
        <w:t xml:space="preserve">Среднее </w:t>
      </w:r>
      <w:r w:rsidR="00953405">
        <w:t>профессиональное образование – 6 (37,5</w:t>
      </w:r>
      <w:r>
        <w:t xml:space="preserve"> %)</w:t>
      </w:r>
    </w:p>
    <w:p w:rsidR="006E34FA" w:rsidRDefault="00953405">
      <w:pPr>
        <w:jc w:val="both"/>
        <w:rPr>
          <w:sz w:val="28"/>
          <w:szCs w:val="28"/>
        </w:rPr>
      </w:pPr>
      <w:r>
        <w:t>Среднее – общее - 1 (6,2</w:t>
      </w:r>
      <w:r w:rsidR="0052443A">
        <w:t>%).</w:t>
      </w:r>
    </w:p>
    <w:p w:rsidR="006E34FA" w:rsidRDefault="006E34FA">
      <w:pPr>
        <w:jc w:val="both"/>
      </w:pPr>
    </w:p>
    <w:p w:rsidR="006E34FA" w:rsidRDefault="0052443A">
      <w:pPr>
        <w:shd w:val="clear" w:color="auto" w:fill="FFFFFF"/>
        <w:ind w:left="720"/>
        <w:jc w:val="center"/>
        <w:rPr>
          <w:b/>
          <w:bCs/>
          <w:sz w:val="28"/>
          <w:szCs w:val="28"/>
        </w:rPr>
      </w:pPr>
      <w:r>
        <w:rPr>
          <w:b/>
          <w:bCs/>
        </w:rPr>
        <w:t>Характеристика по уровню образования</w:t>
      </w:r>
    </w:p>
    <w:p w:rsidR="006E34FA" w:rsidRDefault="0052443A">
      <w:pPr>
        <w:suppressAutoHyphens w:val="0"/>
        <w:spacing w:after="160" w:line="252" w:lineRule="auto"/>
        <w:jc w:val="right"/>
        <w:rPr>
          <w:rFonts w:eastAsia="Calibri"/>
        </w:rPr>
      </w:pPr>
      <w:r>
        <w:rPr>
          <w:rFonts w:eastAsia="Calibri"/>
        </w:rPr>
        <w:t>Таблица № 48</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firstRow="1" w:lastRow="0" w:firstColumn="1" w:lastColumn="0" w:noHBand="0" w:noVBand="1"/>
      </w:tblPr>
      <w:tblGrid>
        <w:gridCol w:w="2764"/>
        <w:gridCol w:w="2250"/>
        <w:gridCol w:w="2443"/>
        <w:gridCol w:w="2172"/>
      </w:tblGrid>
      <w:tr w:rsidR="006E34FA" w:rsidRPr="00964550" w:rsidTr="00964550">
        <w:trPr>
          <w:jc w:val="center"/>
        </w:trPr>
        <w:tc>
          <w:tcPr>
            <w:tcW w:w="2763" w:type="dxa"/>
            <w:shd w:val="clear" w:color="auto" w:fill="auto"/>
          </w:tcPr>
          <w:p w:rsidR="006E34FA" w:rsidRPr="00964550" w:rsidRDefault="006E34FA">
            <w:pPr>
              <w:suppressAutoHyphens w:val="0"/>
              <w:spacing w:after="160" w:line="259" w:lineRule="auto"/>
              <w:jc w:val="center"/>
              <w:rPr>
                <w:rFonts w:eastAsia="Calibri"/>
                <w:b/>
                <w:szCs w:val="22"/>
                <w:lang w:eastAsia="en-US"/>
              </w:rPr>
            </w:pPr>
          </w:p>
        </w:tc>
        <w:tc>
          <w:tcPr>
            <w:tcW w:w="2250" w:type="dxa"/>
            <w:shd w:val="clear" w:color="auto" w:fill="auto"/>
          </w:tcPr>
          <w:p w:rsidR="006E34FA" w:rsidRPr="00964550" w:rsidRDefault="0052443A">
            <w:pPr>
              <w:suppressAutoHyphens w:val="0"/>
              <w:spacing w:after="160" w:line="259" w:lineRule="auto"/>
              <w:jc w:val="center"/>
              <w:rPr>
                <w:b/>
                <w:lang w:eastAsia="ru-RU"/>
              </w:rPr>
            </w:pPr>
            <w:r w:rsidRPr="00964550">
              <w:rPr>
                <w:rFonts w:eastAsia="Calibri"/>
                <w:b/>
                <w:szCs w:val="22"/>
                <w:lang w:eastAsia="ru-RU"/>
              </w:rPr>
              <w:t>Высшее образование</w:t>
            </w:r>
          </w:p>
        </w:tc>
        <w:tc>
          <w:tcPr>
            <w:tcW w:w="2443" w:type="dxa"/>
            <w:shd w:val="clear" w:color="auto" w:fill="auto"/>
          </w:tcPr>
          <w:p w:rsidR="006E34FA" w:rsidRPr="00964550" w:rsidRDefault="0052443A">
            <w:pPr>
              <w:suppressAutoHyphens w:val="0"/>
              <w:spacing w:after="160" w:line="259" w:lineRule="auto"/>
              <w:jc w:val="center"/>
              <w:rPr>
                <w:b/>
                <w:lang w:eastAsia="ru-RU"/>
              </w:rPr>
            </w:pPr>
            <w:r w:rsidRPr="00964550">
              <w:rPr>
                <w:rFonts w:eastAsia="Calibri"/>
                <w:b/>
                <w:szCs w:val="22"/>
                <w:lang w:eastAsia="ru-RU"/>
              </w:rPr>
              <w:t>Средне – специальное образование</w:t>
            </w:r>
          </w:p>
        </w:tc>
        <w:tc>
          <w:tcPr>
            <w:tcW w:w="2172" w:type="dxa"/>
            <w:shd w:val="clear" w:color="auto" w:fill="auto"/>
          </w:tcPr>
          <w:p w:rsidR="006E34FA" w:rsidRPr="00964550" w:rsidRDefault="0052443A">
            <w:pPr>
              <w:suppressAutoHyphens w:val="0"/>
              <w:spacing w:after="160" w:line="259" w:lineRule="auto"/>
              <w:jc w:val="center"/>
              <w:rPr>
                <w:b/>
                <w:lang w:eastAsia="ru-RU"/>
              </w:rPr>
            </w:pPr>
            <w:r w:rsidRPr="00964550">
              <w:rPr>
                <w:rFonts w:eastAsia="Calibri"/>
                <w:b/>
                <w:szCs w:val="22"/>
                <w:lang w:eastAsia="ru-RU"/>
              </w:rPr>
              <w:t>Средне - общее</w:t>
            </w:r>
          </w:p>
        </w:tc>
      </w:tr>
      <w:tr w:rsidR="00953405" w:rsidRPr="00964550" w:rsidTr="00964550">
        <w:trPr>
          <w:jc w:val="center"/>
        </w:trPr>
        <w:tc>
          <w:tcPr>
            <w:tcW w:w="2763" w:type="dxa"/>
            <w:shd w:val="clear" w:color="auto" w:fill="auto"/>
          </w:tcPr>
          <w:p w:rsidR="00953405" w:rsidRPr="00953405" w:rsidRDefault="00953405" w:rsidP="00953405">
            <w:pPr>
              <w:suppressAutoHyphens w:val="0"/>
              <w:spacing w:after="160" w:line="259" w:lineRule="auto"/>
              <w:jc w:val="both"/>
              <w:rPr>
                <w:rFonts w:eastAsia="Calibri"/>
                <w:szCs w:val="22"/>
                <w:lang w:eastAsia="en-US"/>
              </w:rPr>
            </w:pPr>
            <w:r w:rsidRPr="00953405">
              <w:rPr>
                <w:rFonts w:eastAsia="Calibri"/>
                <w:szCs w:val="22"/>
                <w:lang w:eastAsia="en-US"/>
              </w:rPr>
              <w:t>2019 – 2020 учебный год</w:t>
            </w:r>
          </w:p>
        </w:tc>
        <w:tc>
          <w:tcPr>
            <w:tcW w:w="2250" w:type="dxa"/>
            <w:shd w:val="clear" w:color="auto" w:fill="auto"/>
          </w:tcPr>
          <w:p w:rsidR="00953405" w:rsidRPr="00953405" w:rsidRDefault="00953405">
            <w:pPr>
              <w:suppressAutoHyphens w:val="0"/>
              <w:spacing w:after="160" w:line="259" w:lineRule="auto"/>
              <w:jc w:val="center"/>
              <w:rPr>
                <w:rFonts w:eastAsia="Calibri"/>
                <w:szCs w:val="22"/>
                <w:lang w:eastAsia="ru-RU"/>
              </w:rPr>
            </w:pPr>
            <w:r w:rsidRPr="00953405">
              <w:rPr>
                <w:rFonts w:eastAsia="Calibri"/>
                <w:szCs w:val="22"/>
                <w:lang w:eastAsia="ru-RU"/>
              </w:rPr>
              <w:t>9</w:t>
            </w:r>
            <w:r>
              <w:rPr>
                <w:rFonts w:eastAsia="Calibri"/>
                <w:szCs w:val="22"/>
                <w:lang w:eastAsia="ru-RU"/>
              </w:rPr>
              <w:t xml:space="preserve"> (56,2%)</w:t>
            </w:r>
          </w:p>
        </w:tc>
        <w:tc>
          <w:tcPr>
            <w:tcW w:w="2443" w:type="dxa"/>
            <w:shd w:val="clear" w:color="auto" w:fill="auto"/>
          </w:tcPr>
          <w:p w:rsidR="00953405" w:rsidRPr="00953405" w:rsidRDefault="00953405">
            <w:pPr>
              <w:suppressAutoHyphens w:val="0"/>
              <w:spacing w:after="160" w:line="259" w:lineRule="auto"/>
              <w:jc w:val="center"/>
              <w:rPr>
                <w:rFonts w:eastAsia="Calibri"/>
                <w:szCs w:val="22"/>
                <w:lang w:eastAsia="ru-RU"/>
              </w:rPr>
            </w:pPr>
            <w:r>
              <w:rPr>
                <w:rFonts w:eastAsia="Calibri"/>
                <w:szCs w:val="22"/>
                <w:lang w:eastAsia="ru-RU"/>
              </w:rPr>
              <w:t>4 (25%)</w:t>
            </w:r>
          </w:p>
        </w:tc>
        <w:tc>
          <w:tcPr>
            <w:tcW w:w="2172" w:type="dxa"/>
            <w:shd w:val="clear" w:color="auto" w:fill="auto"/>
          </w:tcPr>
          <w:p w:rsidR="00953405" w:rsidRPr="00953405" w:rsidRDefault="00953405">
            <w:pPr>
              <w:suppressAutoHyphens w:val="0"/>
              <w:spacing w:after="160" w:line="259" w:lineRule="auto"/>
              <w:jc w:val="center"/>
              <w:rPr>
                <w:rFonts w:eastAsia="Calibri"/>
                <w:szCs w:val="22"/>
                <w:lang w:eastAsia="ru-RU"/>
              </w:rPr>
            </w:pPr>
            <w:r>
              <w:rPr>
                <w:rFonts w:eastAsia="Calibri"/>
                <w:szCs w:val="22"/>
                <w:lang w:eastAsia="ru-RU"/>
              </w:rPr>
              <w:t>2 (12,5%)</w:t>
            </w:r>
          </w:p>
        </w:tc>
      </w:tr>
      <w:tr w:rsidR="006E34FA" w:rsidRPr="00964550" w:rsidTr="00964550">
        <w:trPr>
          <w:jc w:val="center"/>
        </w:trPr>
        <w:tc>
          <w:tcPr>
            <w:tcW w:w="2763" w:type="dxa"/>
            <w:shd w:val="clear" w:color="auto" w:fill="auto"/>
          </w:tcPr>
          <w:p w:rsidR="006E34FA" w:rsidRPr="00964550" w:rsidRDefault="00953405">
            <w:pPr>
              <w:suppressAutoHyphens w:val="0"/>
              <w:spacing w:after="160" w:line="259" w:lineRule="auto"/>
              <w:jc w:val="center"/>
              <w:rPr>
                <w:lang w:eastAsia="ru-RU"/>
              </w:rPr>
            </w:pPr>
            <w:r>
              <w:rPr>
                <w:rFonts w:eastAsia="Calibri"/>
                <w:szCs w:val="22"/>
                <w:lang w:eastAsia="ru-RU"/>
              </w:rPr>
              <w:t>2020 – 2021</w:t>
            </w:r>
            <w:r w:rsidR="0052443A" w:rsidRPr="00964550">
              <w:rPr>
                <w:rFonts w:eastAsia="Calibri"/>
                <w:szCs w:val="22"/>
                <w:lang w:eastAsia="ru-RU"/>
              </w:rPr>
              <w:t xml:space="preserve"> учебный год</w:t>
            </w:r>
          </w:p>
        </w:tc>
        <w:tc>
          <w:tcPr>
            <w:tcW w:w="2250" w:type="dxa"/>
            <w:shd w:val="clear" w:color="auto" w:fill="auto"/>
          </w:tcPr>
          <w:p w:rsidR="006E34FA" w:rsidRPr="00964550" w:rsidRDefault="0052443A">
            <w:pPr>
              <w:suppressAutoHyphens w:val="0"/>
              <w:spacing w:after="160" w:line="259" w:lineRule="auto"/>
              <w:jc w:val="center"/>
              <w:rPr>
                <w:lang w:eastAsia="ru-RU"/>
              </w:rPr>
            </w:pPr>
            <w:r w:rsidRPr="00964550">
              <w:rPr>
                <w:rFonts w:eastAsia="Calibri"/>
                <w:szCs w:val="22"/>
                <w:lang w:eastAsia="ru-RU"/>
              </w:rPr>
              <w:t>9 (60%)</w:t>
            </w:r>
          </w:p>
        </w:tc>
        <w:tc>
          <w:tcPr>
            <w:tcW w:w="2443" w:type="dxa"/>
            <w:shd w:val="clear" w:color="auto" w:fill="auto"/>
          </w:tcPr>
          <w:p w:rsidR="006E34FA" w:rsidRPr="00964550" w:rsidRDefault="00953405">
            <w:pPr>
              <w:suppressAutoHyphens w:val="0"/>
              <w:spacing w:after="160" w:line="259" w:lineRule="auto"/>
              <w:jc w:val="center"/>
              <w:rPr>
                <w:lang w:eastAsia="ru-RU"/>
              </w:rPr>
            </w:pPr>
            <w:r>
              <w:rPr>
                <w:rFonts w:eastAsia="Calibri"/>
                <w:szCs w:val="22"/>
                <w:lang w:eastAsia="ru-RU"/>
              </w:rPr>
              <w:t>6 (37,5</w:t>
            </w:r>
            <w:r w:rsidR="0052443A" w:rsidRPr="00964550">
              <w:rPr>
                <w:rFonts w:eastAsia="Calibri"/>
                <w:szCs w:val="22"/>
                <w:lang w:eastAsia="ru-RU"/>
              </w:rPr>
              <w:t>%)</w:t>
            </w:r>
          </w:p>
        </w:tc>
        <w:tc>
          <w:tcPr>
            <w:tcW w:w="2172" w:type="dxa"/>
            <w:shd w:val="clear" w:color="auto" w:fill="auto"/>
          </w:tcPr>
          <w:p w:rsidR="006E34FA" w:rsidRPr="00964550" w:rsidRDefault="00953405">
            <w:pPr>
              <w:suppressAutoHyphens w:val="0"/>
              <w:spacing w:after="160" w:line="259" w:lineRule="auto"/>
              <w:jc w:val="center"/>
              <w:rPr>
                <w:lang w:eastAsia="ru-RU"/>
              </w:rPr>
            </w:pPr>
            <w:r>
              <w:rPr>
                <w:rFonts w:eastAsia="Calibri"/>
                <w:szCs w:val="22"/>
                <w:lang w:eastAsia="ru-RU"/>
              </w:rPr>
              <w:t>1 (6,2</w:t>
            </w:r>
            <w:r w:rsidR="0052443A" w:rsidRPr="00964550">
              <w:rPr>
                <w:rFonts w:eastAsia="Calibri"/>
                <w:szCs w:val="22"/>
                <w:lang w:eastAsia="ru-RU"/>
              </w:rPr>
              <w:t>%)</w:t>
            </w:r>
          </w:p>
        </w:tc>
      </w:tr>
    </w:tbl>
    <w:p w:rsidR="00953405" w:rsidRDefault="00953405">
      <w:pPr>
        <w:suppressAutoHyphens w:val="0"/>
        <w:spacing w:after="160" w:line="259" w:lineRule="auto"/>
        <w:rPr>
          <w:b/>
          <w:bCs/>
          <w:iCs/>
          <w:u w:val="single"/>
          <w:lang w:eastAsia="ru-RU"/>
        </w:rPr>
      </w:pPr>
    </w:p>
    <w:p w:rsidR="006E34FA" w:rsidRDefault="0052443A">
      <w:pPr>
        <w:suppressAutoHyphens w:val="0"/>
        <w:spacing w:after="160" w:line="259" w:lineRule="auto"/>
        <w:rPr>
          <w:rFonts w:ascii="Calibri" w:hAnsi="Calibri"/>
          <w:sz w:val="20"/>
          <w:szCs w:val="20"/>
          <w:u w:val="single"/>
          <w:lang w:eastAsia="ru-RU"/>
        </w:rPr>
      </w:pPr>
      <w:r>
        <w:rPr>
          <w:b/>
          <w:bCs/>
          <w:iCs/>
          <w:u w:val="single"/>
          <w:lang w:eastAsia="ru-RU"/>
        </w:rPr>
        <w:t>Квалификационный уровень педагогов:</w:t>
      </w:r>
    </w:p>
    <w:p w:rsidR="006E34FA" w:rsidRDefault="00953405">
      <w:pPr>
        <w:suppressAutoHyphens w:val="0"/>
        <w:spacing w:after="160" w:line="235" w:lineRule="auto"/>
        <w:ind w:firstLine="567"/>
        <w:jc w:val="both"/>
        <w:rPr>
          <w:lang w:eastAsia="ru-RU"/>
        </w:rPr>
      </w:pPr>
      <w:r>
        <w:rPr>
          <w:lang w:eastAsia="ru-RU"/>
        </w:rPr>
        <w:t>В МДОУ ДС «Морошка</w:t>
      </w:r>
      <w:r w:rsidR="0052443A">
        <w:rPr>
          <w:lang w:eastAsia="ru-RU"/>
        </w:rPr>
        <w:t>» 93,4% - опытных педагогов с Высшей, Первой квалификационной категорией</w:t>
      </w:r>
    </w:p>
    <w:p w:rsidR="006E34FA" w:rsidRDefault="006E34FA">
      <w:pPr>
        <w:shd w:val="clear" w:color="auto" w:fill="FFFFFF"/>
        <w:jc w:val="both"/>
      </w:pPr>
    </w:p>
    <w:p w:rsidR="006E34FA" w:rsidRDefault="0052443A">
      <w:pPr>
        <w:shd w:val="clear" w:color="auto" w:fill="FFFFFF"/>
        <w:tabs>
          <w:tab w:val="left" w:pos="360"/>
        </w:tabs>
        <w:ind w:left="720"/>
        <w:jc w:val="center"/>
        <w:rPr>
          <w:b/>
          <w:bCs/>
          <w:color w:val="000000"/>
          <w:sz w:val="28"/>
          <w:szCs w:val="28"/>
        </w:rPr>
      </w:pPr>
      <w:r>
        <w:rPr>
          <w:b/>
          <w:bCs/>
          <w:color w:val="000000"/>
        </w:rPr>
        <w:t>Характеристика по квалификационным категориям</w:t>
      </w:r>
    </w:p>
    <w:p w:rsidR="006E34FA" w:rsidRDefault="0052443A">
      <w:pPr>
        <w:suppressAutoHyphens w:val="0"/>
        <w:spacing w:after="160" w:line="252" w:lineRule="auto"/>
        <w:jc w:val="right"/>
        <w:rPr>
          <w:rFonts w:eastAsia="Calibri"/>
          <w:b/>
          <w:sz w:val="20"/>
          <w:szCs w:val="20"/>
        </w:rPr>
      </w:pPr>
      <w:r>
        <w:rPr>
          <w:rFonts w:eastAsia="Calibri"/>
        </w:rPr>
        <w:t>Таблица № 49</w:t>
      </w:r>
    </w:p>
    <w:tbl>
      <w:tblPr>
        <w:tblW w:w="1002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2555"/>
        <w:gridCol w:w="2403"/>
        <w:gridCol w:w="2809"/>
      </w:tblGrid>
      <w:tr w:rsidR="006E34FA" w:rsidRPr="00964550" w:rsidTr="00953405">
        <w:tc>
          <w:tcPr>
            <w:tcW w:w="2256" w:type="dxa"/>
            <w:shd w:val="clear" w:color="auto" w:fill="auto"/>
          </w:tcPr>
          <w:p w:rsidR="006E34FA" w:rsidRPr="00964550" w:rsidRDefault="006E34FA">
            <w:pPr>
              <w:suppressAutoHyphens w:val="0"/>
              <w:spacing w:after="160" w:line="259" w:lineRule="auto"/>
              <w:rPr>
                <w:szCs w:val="22"/>
                <w:lang w:eastAsia="en-US"/>
              </w:rPr>
            </w:pPr>
          </w:p>
        </w:tc>
        <w:tc>
          <w:tcPr>
            <w:tcW w:w="2555" w:type="dxa"/>
            <w:shd w:val="clear" w:color="auto" w:fill="auto"/>
          </w:tcPr>
          <w:p w:rsidR="006E34FA" w:rsidRPr="00964550" w:rsidRDefault="0052443A">
            <w:pPr>
              <w:suppressAutoHyphens w:val="0"/>
              <w:spacing w:after="160" w:line="259" w:lineRule="auto"/>
              <w:rPr>
                <w:b/>
                <w:lang w:eastAsia="ru-RU"/>
              </w:rPr>
            </w:pPr>
            <w:proofErr w:type="spellStart"/>
            <w:r w:rsidRPr="00964550">
              <w:rPr>
                <w:rFonts w:eastAsia="Calibri"/>
                <w:b/>
                <w:szCs w:val="22"/>
                <w:lang w:val="en-US" w:eastAsia="ru-RU"/>
              </w:rPr>
              <w:t>Высшая</w:t>
            </w:r>
            <w:proofErr w:type="spellEnd"/>
            <w:r w:rsidRPr="00964550">
              <w:rPr>
                <w:rFonts w:eastAsia="Calibri"/>
                <w:b/>
                <w:szCs w:val="22"/>
                <w:lang w:val="en-US" w:eastAsia="ru-RU"/>
              </w:rPr>
              <w:t xml:space="preserve"> </w:t>
            </w:r>
            <w:proofErr w:type="spellStart"/>
            <w:r w:rsidRPr="00964550">
              <w:rPr>
                <w:rFonts w:eastAsia="Calibri"/>
                <w:b/>
                <w:szCs w:val="22"/>
                <w:lang w:val="en-US" w:eastAsia="ru-RU"/>
              </w:rPr>
              <w:t>квалификационная</w:t>
            </w:r>
            <w:proofErr w:type="spellEnd"/>
            <w:r w:rsidRPr="00964550">
              <w:rPr>
                <w:rFonts w:eastAsia="Calibri"/>
                <w:b/>
                <w:szCs w:val="22"/>
                <w:lang w:val="en-US" w:eastAsia="ru-RU"/>
              </w:rPr>
              <w:t xml:space="preserve"> </w:t>
            </w:r>
            <w:proofErr w:type="spellStart"/>
            <w:r w:rsidRPr="00964550">
              <w:rPr>
                <w:rFonts w:eastAsia="Calibri"/>
                <w:b/>
                <w:szCs w:val="22"/>
                <w:lang w:val="en-US" w:eastAsia="ru-RU"/>
              </w:rPr>
              <w:t>категория</w:t>
            </w:r>
            <w:proofErr w:type="spellEnd"/>
          </w:p>
        </w:tc>
        <w:tc>
          <w:tcPr>
            <w:tcW w:w="2403" w:type="dxa"/>
            <w:shd w:val="clear" w:color="auto" w:fill="auto"/>
          </w:tcPr>
          <w:p w:rsidR="006E34FA" w:rsidRPr="00964550" w:rsidRDefault="0052443A">
            <w:pPr>
              <w:suppressAutoHyphens w:val="0"/>
              <w:spacing w:after="160" w:line="259" w:lineRule="auto"/>
              <w:rPr>
                <w:b/>
                <w:lang w:eastAsia="ru-RU"/>
              </w:rPr>
            </w:pPr>
            <w:proofErr w:type="spellStart"/>
            <w:r w:rsidRPr="00964550">
              <w:rPr>
                <w:rFonts w:eastAsia="Calibri"/>
                <w:b/>
                <w:szCs w:val="22"/>
                <w:lang w:val="en-US" w:eastAsia="ru-RU"/>
              </w:rPr>
              <w:t>Первая</w:t>
            </w:r>
            <w:proofErr w:type="spellEnd"/>
            <w:r w:rsidRPr="00964550">
              <w:rPr>
                <w:rFonts w:eastAsia="Calibri"/>
                <w:b/>
                <w:szCs w:val="22"/>
                <w:lang w:val="en-US" w:eastAsia="ru-RU"/>
              </w:rPr>
              <w:t xml:space="preserve"> </w:t>
            </w:r>
            <w:proofErr w:type="spellStart"/>
            <w:r w:rsidRPr="00964550">
              <w:rPr>
                <w:rFonts w:eastAsia="Calibri"/>
                <w:b/>
                <w:szCs w:val="22"/>
                <w:lang w:val="en-US" w:eastAsia="ru-RU"/>
              </w:rPr>
              <w:t>квалификационная</w:t>
            </w:r>
            <w:proofErr w:type="spellEnd"/>
            <w:r w:rsidRPr="00964550">
              <w:rPr>
                <w:rFonts w:eastAsia="Calibri"/>
                <w:b/>
                <w:szCs w:val="22"/>
                <w:lang w:val="en-US" w:eastAsia="ru-RU"/>
              </w:rPr>
              <w:t xml:space="preserve"> </w:t>
            </w:r>
            <w:proofErr w:type="spellStart"/>
            <w:r w:rsidRPr="00964550">
              <w:rPr>
                <w:rFonts w:eastAsia="Calibri"/>
                <w:b/>
                <w:szCs w:val="22"/>
                <w:lang w:val="en-US" w:eastAsia="ru-RU"/>
              </w:rPr>
              <w:t>категория</w:t>
            </w:r>
            <w:proofErr w:type="spellEnd"/>
          </w:p>
        </w:tc>
        <w:tc>
          <w:tcPr>
            <w:tcW w:w="2809" w:type="dxa"/>
            <w:shd w:val="clear" w:color="auto" w:fill="auto"/>
          </w:tcPr>
          <w:p w:rsidR="006E34FA" w:rsidRPr="00964550" w:rsidRDefault="0052443A">
            <w:pPr>
              <w:suppressAutoHyphens w:val="0"/>
              <w:spacing w:after="160" w:line="259" w:lineRule="auto"/>
              <w:rPr>
                <w:b/>
                <w:lang w:eastAsia="ru-RU"/>
              </w:rPr>
            </w:pPr>
            <w:proofErr w:type="spellStart"/>
            <w:r w:rsidRPr="00964550">
              <w:rPr>
                <w:rFonts w:eastAsia="Calibri"/>
                <w:b/>
                <w:szCs w:val="22"/>
                <w:lang w:val="en-US" w:eastAsia="ru-RU"/>
              </w:rPr>
              <w:t>Соответствие</w:t>
            </w:r>
            <w:proofErr w:type="spellEnd"/>
            <w:r w:rsidRPr="00964550">
              <w:rPr>
                <w:rFonts w:eastAsia="Calibri"/>
                <w:b/>
                <w:szCs w:val="22"/>
                <w:lang w:val="en-US" w:eastAsia="ru-RU"/>
              </w:rPr>
              <w:t xml:space="preserve"> </w:t>
            </w:r>
            <w:proofErr w:type="spellStart"/>
            <w:r w:rsidRPr="00964550">
              <w:rPr>
                <w:rFonts w:eastAsia="Calibri"/>
                <w:b/>
                <w:szCs w:val="22"/>
                <w:lang w:val="en-US" w:eastAsia="ru-RU"/>
              </w:rPr>
              <w:t>занимаемой</w:t>
            </w:r>
            <w:proofErr w:type="spellEnd"/>
            <w:r w:rsidRPr="00964550">
              <w:rPr>
                <w:rFonts w:eastAsia="Calibri"/>
                <w:b/>
                <w:szCs w:val="22"/>
                <w:lang w:val="en-US" w:eastAsia="ru-RU"/>
              </w:rPr>
              <w:t xml:space="preserve"> </w:t>
            </w:r>
            <w:proofErr w:type="spellStart"/>
            <w:r w:rsidRPr="00964550">
              <w:rPr>
                <w:rFonts w:eastAsia="Calibri"/>
                <w:b/>
                <w:szCs w:val="22"/>
                <w:lang w:val="en-US" w:eastAsia="ru-RU"/>
              </w:rPr>
              <w:t>должности</w:t>
            </w:r>
            <w:proofErr w:type="spellEnd"/>
          </w:p>
        </w:tc>
      </w:tr>
      <w:tr w:rsidR="006E34FA" w:rsidRPr="00964550" w:rsidTr="00953405">
        <w:tc>
          <w:tcPr>
            <w:tcW w:w="2256" w:type="dxa"/>
            <w:shd w:val="clear" w:color="auto" w:fill="auto"/>
          </w:tcPr>
          <w:p w:rsidR="006E34FA" w:rsidRPr="00964550" w:rsidRDefault="0052443A">
            <w:pPr>
              <w:suppressAutoHyphens w:val="0"/>
              <w:spacing w:after="160" w:line="259" w:lineRule="auto"/>
              <w:rPr>
                <w:lang w:eastAsia="ru-RU"/>
              </w:rPr>
            </w:pPr>
            <w:r w:rsidRPr="00964550">
              <w:rPr>
                <w:rFonts w:eastAsia="Calibri"/>
                <w:szCs w:val="22"/>
                <w:lang w:val="en-US" w:eastAsia="ru-RU"/>
              </w:rPr>
              <w:t xml:space="preserve">2019 – 2020 </w:t>
            </w:r>
            <w:proofErr w:type="spellStart"/>
            <w:r w:rsidRPr="00964550">
              <w:rPr>
                <w:rFonts w:eastAsia="Calibri"/>
                <w:szCs w:val="22"/>
                <w:lang w:val="en-US" w:eastAsia="ru-RU"/>
              </w:rPr>
              <w:t>учебный</w:t>
            </w:r>
            <w:proofErr w:type="spellEnd"/>
            <w:r w:rsidRPr="00964550">
              <w:rPr>
                <w:rFonts w:eastAsia="Calibri"/>
                <w:szCs w:val="22"/>
                <w:lang w:val="en-US" w:eastAsia="ru-RU"/>
              </w:rPr>
              <w:t xml:space="preserve"> </w:t>
            </w:r>
            <w:proofErr w:type="spellStart"/>
            <w:r w:rsidRPr="00964550">
              <w:rPr>
                <w:rFonts w:eastAsia="Calibri"/>
                <w:szCs w:val="22"/>
                <w:lang w:val="en-US" w:eastAsia="ru-RU"/>
              </w:rPr>
              <w:t>год</w:t>
            </w:r>
            <w:proofErr w:type="spellEnd"/>
          </w:p>
        </w:tc>
        <w:tc>
          <w:tcPr>
            <w:tcW w:w="2555" w:type="dxa"/>
            <w:shd w:val="clear" w:color="auto" w:fill="auto"/>
          </w:tcPr>
          <w:p w:rsidR="006E34FA" w:rsidRPr="00964550" w:rsidRDefault="0052443A">
            <w:pPr>
              <w:suppressAutoHyphens w:val="0"/>
              <w:spacing w:after="160" w:line="259" w:lineRule="auto"/>
              <w:rPr>
                <w:lang w:eastAsia="ru-RU"/>
              </w:rPr>
            </w:pPr>
            <w:r w:rsidRPr="00964550">
              <w:rPr>
                <w:rFonts w:eastAsia="Calibri"/>
                <w:szCs w:val="22"/>
                <w:lang w:val="en-US" w:eastAsia="ru-RU"/>
              </w:rPr>
              <w:t>6 (40%)</w:t>
            </w:r>
          </w:p>
        </w:tc>
        <w:tc>
          <w:tcPr>
            <w:tcW w:w="2403" w:type="dxa"/>
            <w:shd w:val="clear" w:color="auto" w:fill="auto"/>
          </w:tcPr>
          <w:p w:rsidR="006E34FA" w:rsidRPr="00964550" w:rsidRDefault="0052443A">
            <w:pPr>
              <w:suppressAutoHyphens w:val="0"/>
              <w:spacing w:after="160" w:line="259" w:lineRule="auto"/>
              <w:rPr>
                <w:lang w:eastAsia="ru-RU"/>
              </w:rPr>
            </w:pPr>
            <w:r w:rsidRPr="00964550">
              <w:rPr>
                <w:rFonts w:eastAsia="Calibri"/>
                <w:szCs w:val="22"/>
                <w:lang w:val="en-US" w:eastAsia="ru-RU"/>
              </w:rPr>
              <w:t>8 (53</w:t>
            </w:r>
            <w:proofErr w:type="gramStart"/>
            <w:r w:rsidRPr="00964550">
              <w:rPr>
                <w:rFonts w:eastAsia="Calibri"/>
                <w:szCs w:val="22"/>
                <w:lang w:val="en-US" w:eastAsia="ru-RU"/>
              </w:rPr>
              <w:t>,3</w:t>
            </w:r>
            <w:proofErr w:type="gramEnd"/>
            <w:r w:rsidRPr="00964550">
              <w:rPr>
                <w:rFonts w:eastAsia="Calibri"/>
                <w:szCs w:val="22"/>
                <w:lang w:val="en-US" w:eastAsia="ru-RU"/>
              </w:rPr>
              <w:t>%)</w:t>
            </w:r>
          </w:p>
        </w:tc>
        <w:tc>
          <w:tcPr>
            <w:tcW w:w="2809" w:type="dxa"/>
            <w:shd w:val="clear" w:color="auto" w:fill="auto"/>
          </w:tcPr>
          <w:p w:rsidR="006E34FA" w:rsidRPr="00964550" w:rsidRDefault="0052443A">
            <w:pPr>
              <w:suppressAutoHyphens w:val="0"/>
              <w:spacing w:after="160" w:line="259" w:lineRule="auto"/>
              <w:rPr>
                <w:lang w:eastAsia="ru-RU"/>
              </w:rPr>
            </w:pPr>
            <w:r w:rsidRPr="00964550">
              <w:rPr>
                <w:rFonts w:eastAsia="Calibri"/>
                <w:szCs w:val="22"/>
                <w:lang w:val="en-US" w:eastAsia="ru-RU"/>
              </w:rPr>
              <w:t>1 (6</w:t>
            </w:r>
            <w:proofErr w:type="gramStart"/>
            <w:r w:rsidRPr="00964550">
              <w:rPr>
                <w:rFonts w:eastAsia="Calibri"/>
                <w:szCs w:val="22"/>
                <w:lang w:val="en-US" w:eastAsia="ru-RU"/>
              </w:rPr>
              <w:t>,6</w:t>
            </w:r>
            <w:proofErr w:type="gramEnd"/>
            <w:r w:rsidRPr="00964550">
              <w:rPr>
                <w:rFonts w:eastAsia="Calibri"/>
                <w:szCs w:val="22"/>
                <w:lang w:val="en-US" w:eastAsia="ru-RU"/>
              </w:rPr>
              <w:t>%)</w:t>
            </w:r>
          </w:p>
        </w:tc>
      </w:tr>
      <w:tr w:rsidR="00953405" w:rsidRPr="00964550" w:rsidTr="00953405">
        <w:tc>
          <w:tcPr>
            <w:tcW w:w="2256" w:type="dxa"/>
            <w:shd w:val="clear" w:color="auto" w:fill="auto"/>
          </w:tcPr>
          <w:p w:rsidR="00953405" w:rsidRPr="00953405" w:rsidRDefault="00953405" w:rsidP="00953405">
            <w:pPr>
              <w:suppressAutoHyphens w:val="0"/>
              <w:spacing w:after="160" w:line="259" w:lineRule="auto"/>
              <w:rPr>
                <w:rFonts w:eastAsia="Calibri"/>
                <w:szCs w:val="22"/>
                <w:lang w:eastAsia="ru-RU"/>
              </w:rPr>
            </w:pPr>
            <w:r>
              <w:rPr>
                <w:rFonts w:eastAsia="Calibri"/>
                <w:szCs w:val="22"/>
                <w:lang w:eastAsia="ru-RU"/>
              </w:rPr>
              <w:t>2020 – 2021 учебный год</w:t>
            </w:r>
          </w:p>
        </w:tc>
        <w:tc>
          <w:tcPr>
            <w:tcW w:w="2555" w:type="dxa"/>
            <w:shd w:val="clear" w:color="auto" w:fill="auto"/>
          </w:tcPr>
          <w:p w:rsidR="00953405" w:rsidRPr="00964550" w:rsidRDefault="00953405" w:rsidP="00953405">
            <w:pPr>
              <w:suppressAutoHyphens w:val="0"/>
              <w:spacing w:after="160" w:line="259" w:lineRule="auto"/>
              <w:rPr>
                <w:lang w:eastAsia="ru-RU"/>
              </w:rPr>
            </w:pPr>
            <w:r w:rsidRPr="00964550">
              <w:rPr>
                <w:rFonts w:eastAsia="Calibri"/>
                <w:szCs w:val="22"/>
                <w:lang w:val="en-US" w:eastAsia="ru-RU"/>
              </w:rPr>
              <w:t>6 (40%)</w:t>
            </w:r>
          </w:p>
        </w:tc>
        <w:tc>
          <w:tcPr>
            <w:tcW w:w="2403" w:type="dxa"/>
            <w:shd w:val="clear" w:color="auto" w:fill="auto"/>
          </w:tcPr>
          <w:p w:rsidR="00953405" w:rsidRPr="00964550" w:rsidRDefault="00953405" w:rsidP="00953405">
            <w:pPr>
              <w:suppressAutoHyphens w:val="0"/>
              <w:spacing w:after="160" w:line="259" w:lineRule="auto"/>
              <w:rPr>
                <w:lang w:eastAsia="ru-RU"/>
              </w:rPr>
            </w:pPr>
            <w:r w:rsidRPr="00964550">
              <w:rPr>
                <w:rFonts w:eastAsia="Calibri"/>
                <w:szCs w:val="22"/>
                <w:lang w:val="en-US" w:eastAsia="ru-RU"/>
              </w:rPr>
              <w:t>8 (53</w:t>
            </w:r>
            <w:proofErr w:type="gramStart"/>
            <w:r w:rsidRPr="00964550">
              <w:rPr>
                <w:rFonts w:eastAsia="Calibri"/>
                <w:szCs w:val="22"/>
                <w:lang w:val="en-US" w:eastAsia="ru-RU"/>
              </w:rPr>
              <w:t>,3</w:t>
            </w:r>
            <w:proofErr w:type="gramEnd"/>
            <w:r w:rsidRPr="00964550">
              <w:rPr>
                <w:rFonts w:eastAsia="Calibri"/>
                <w:szCs w:val="22"/>
                <w:lang w:val="en-US" w:eastAsia="ru-RU"/>
              </w:rPr>
              <w:t>%)</w:t>
            </w:r>
          </w:p>
        </w:tc>
        <w:tc>
          <w:tcPr>
            <w:tcW w:w="2809" w:type="dxa"/>
            <w:shd w:val="clear" w:color="auto" w:fill="auto"/>
          </w:tcPr>
          <w:p w:rsidR="00953405" w:rsidRPr="00953405" w:rsidRDefault="00953405" w:rsidP="00953405">
            <w:pPr>
              <w:suppressAutoHyphens w:val="0"/>
              <w:spacing w:after="160" w:line="259" w:lineRule="auto"/>
              <w:rPr>
                <w:rFonts w:eastAsia="Calibri"/>
                <w:szCs w:val="22"/>
                <w:lang w:eastAsia="ru-RU"/>
              </w:rPr>
            </w:pPr>
            <w:r>
              <w:rPr>
                <w:rFonts w:eastAsia="Calibri"/>
                <w:szCs w:val="22"/>
                <w:lang w:eastAsia="ru-RU"/>
              </w:rPr>
              <w:t>0</w:t>
            </w:r>
          </w:p>
        </w:tc>
      </w:tr>
    </w:tbl>
    <w:p w:rsidR="006E34FA" w:rsidRDefault="0052443A">
      <w:pPr>
        <w:suppressAutoHyphens w:val="0"/>
        <w:spacing w:after="160" w:line="259" w:lineRule="auto"/>
        <w:ind w:left="8" w:firstLine="700"/>
        <w:jc w:val="both"/>
        <w:rPr>
          <w:bCs/>
          <w:lang w:eastAsia="ru-RU"/>
        </w:rPr>
      </w:pPr>
      <w:r>
        <w:rPr>
          <w:lang w:eastAsia="ru-RU"/>
        </w:rPr>
        <w:t>Таким образом, мы вид</w:t>
      </w:r>
      <w:r w:rsidR="00953405">
        <w:rPr>
          <w:lang w:eastAsia="ru-RU"/>
        </w:rPr>
        <w:t>им, что процент педагогов в 2020 – 2021</w:t>
      </w:r>
      <w:r>
        <w:rPr>
          <w:lang w:eastAsia="ru-RU"/>
        </w:rPr>
        <w:t xml:space="preserve"> учебном году, имеющих квалификационные категории о</w:t>
      </w:r>
      <w:r w:rsidR="00953405">
        <w:rPr>
          <w:lang w:eastAsia="ru-RU"/>
        </w:rPr>
        <w:t>стается стабильным 93,4% (в 2019 – 2020</w:t>
      </w:r>
      <w:r>
        <w:rPr>
          <w:lang w:eastAsia="ru-RU"/>
        </w:rPr>
        <w:t xml:space="preserve"> </w:t>
      </w:r>
      <w:proofErr w:type="spellStart"/>
      <w:r>
        <w:rPr>
          <w:lang w:eastAsia="ru-RU"/>
        </w:rPr>
        <w:t>уч.г</w:t>
      </w:r>
      <w:proofErr w:type="spellEnd"/>
      <w:r>
        <w:rPr>
          <w:lang w:eastAsia="ru-RU"/>
        </w:rPr>
        <w:t>. - 93,4%).</w:t>
      </w:r>
    </w:p>
    <w:p w:rsidR="006E34FA" w:rsidRDefault="0052443A">
      <w:pPr>
        <w:ind w:hanging="284"/>
        <w:jc w:val="both"/>
      </w:pPr>
      <w:r>
        <w:t xml:space="preserve">           </w:t>
      </w:r>
    </w:p>
    <w:p w:rsidR="006E34FA" w:rsidRDefault="0052443A">
      <w:pPr>
        <w:ind w:firstLine="709"/>
        <w:jc w:val="center"/>
        <w:rPr>
          <w:b/>
        </w:rPr>
      </w:pPr>
      <w:r>
        <w:rPr>
          <w:b/>
        </w:rPr>
        <w:t>Прохождение педагогами курсовой переподготовки</w:t>
      </w:r>
    </w:p>
    <w:p w:rsidR="006E34FA" w:rsidRDefault="0052443A">
      <w:pPr>
        <w:suppressAutoHyphens w:val="0"/>
        <w:spacing w:after="160" w:line="252" w:lineRule="auto"/>
        <w:jc w:val="right"/>
        <w:rPr>
          <w:rFonts w:eastAsia="Calibri"/>
          <w:b/>
          <w:sz w:val="20"/>
          <w:szCs w:val="20"/>
        </w:rPr>
      </w:pPr>
      <w:r>
        <w:rPr>
          <w:rFonts w:eastAsia="Calibri"/>
        </w:rPr>
        <w:t>Таблица № 50</w:t>
      </w:r>
    </w:p>
    <w:tbl>
      <w:tblPr>
        <w:tblW w:w="9379" w:type="dxa"/>
        <w:tblInd w:w="49" w:type="dxa"/>
        <w:tblBorders>
          <w:top w:val="single" w:sz="4" w:space="0" w:color="000001"/>
          <w:left w:val="single" w:sz="4" w:space="0" w:color="000001"/>
          <w:bottom w:val="single" w:sz="4" w:space="0" w:color="000001"/>
          <w:insideH w:val="single" w:sz="4" w:space="0" w:color="000001"/>
        </w:tblBorders>
        <w:tblCellMar>
          <w:left w:w="43" w:type="dxa"/>
        </w:tblCellMar>
        <w:tblLook w:val="0000" w:firstRow="0" w:lastRow="0" w:firstColumn="0" w:lastColumn="0" w:noHBand="0" w:noVBand="0"/>
      </w:tblPr>
      <w:tblGrid>
        <w:gridCol w:w="4564"/>
        <w:gridCol w:w="4815"/>
      </w:tblGrid>
      <w:tr w:rsidR="006E34FA">
        <w:trPr>
          <w:trHeight w:val="511"/>
        </w:trPr>
        <w:tc>
          <w:tcPr>
            <w:tcW w:w="4564" w:type="dxa"/>
            <w:tcBorders>
              <w:top w:val="single" w:sz="4" w:space="0" w:color="000001"/>
              <w:left w:val="single" w:sz="4" w:space="0" w:color="000001"/>
              <w:bottom w:val="single" w:sz="4" w:space="0" w:color="000001"/>
            </w:tcBorders>
            <w:shd w:val="clear" w:color="auto" w:fill="D9D9D9"/>
            <w:tcMar>
              <w:left w:w="43" w:type="dxa"/>
            </w:tcMar>
            <w:vAlign w:val="center"/>
          </w:tcPr>
          <w:p w:rsidR="006E34FA" w:rsidRDefault="0052443A">
            <w:pPr>
              <w:snapToGrid w:val="0"/>
              <w:ind w:firstLine="88"/>
              <w:jc w:val="center"/>
            </w:pPr>
            <w:r>
              <w:t xml:space="preserve">Количество/доля </w:t>
            </w:r>
          </w:p>
          <w:p w:rsidR="006E34FA" w:rsidRDefault="00953405">
            <w:pPr>
              <w:ind w:firstLine="88"/>
              <w:jc w:val="center"/>
            </w:pPr>
            <w:proofErr w:type="gramStart"/>
            <w:r>
              <w:t>педагогов</w:t>
            </w:r>
            <w:proofErr w:type="gramEnd"/>
            <w:r>
              <w:t xml:space="preserve"> в 2019-2020</w:t>
            </w:r>
            <w:r w:rsidR="0052443A">
              <w:t xml:space="preserve"> </w:t>
            </w:r>
            <w:proofErr w:type="spellStart"/>
            <w:r w:rsidR="0052443A">
              <w:t>уч.г</w:t>
            </w:r>
            <w:proofErr w:type="spellEnd"/>
            <w:r w:rsidR="0052443A">
              <w:t>.</w:t>
            </w:r>
          </w:p>
        </w:tc>
        <w:tc>
          <w:tcPr>
            <w:tcW w:w="4814" w:type="dxa"/>
            <w:tcBorders>
              <w:top w:val="single" w:sz="4" w:space="0" w:color="000001"/>
              <w:left w:val="single" w:sz="4" w:space="0" w:color="000001"/>
              <w:bottom w:val="single" w:sz="4" w:space="0" w:color="000001"/>
              <w:right w:val="single" w:sz="4" w:space="0" w:color="00000A"/>
            </w:tcBorders>
            <w:shd w:val="clear" w:color="auto" w:fill="D9D9D9"/>
            <w:tcMar>
              <w:left w:w="43" w:type="dxa"/>
            </w:tcMar>
            <w:vAlign w:val="center"/>
          </w:tcPr>
          <w:p w:rsidR="006E34FA" w:rsidRDefault="00953405" w:rsidP="00953405">
            <w:pPr>
              <w:snapToGrid w:val="0"/>
              <w:ind w:firstLine="88"/>
              <w:jc w:val="center"/>
            </w:pPr>
            <w:r>
              <w:t xml:space="preserve">Количество/доля педагогов в </w:t>
            </w:r>
            <w:r w:rsidR="0052443A">
              <w:t>2020</w:t>
            </w:r>
            <w:r>
              <w:t xml:space="preserve"> - 2021</w:t>
            </w:r>
            <w:r w:rsidR="0052443A">
              <w:t xml:space="preserve"> </w:t>
            </w:r>
            <w:proofErr w:type="spellStart"/>
            <w:r w:rsidR="0052443A">
              <w:t>уч.г</w:t>
            </w:r>
            <w:proofErr w:type="spellEnd"/>
            <w:r w:rsidR="0052443A">
              <w:t>.</w:t>
            </w:r>
          </w:p>
        </w:tc>
      </w:tr>
      <w:tr w:rsidR="006E34FA">
        <w:trPr>
          <w:trHeight w:val="269"/>
        </w:trPr>
        <w:tc>
          <w:tcPr>
            <w:tcW w:w="4564"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953405">
            <w:pPr>
              <w:snapToGrid w:val="0"/>
              <w:ind w:firstLine="88"/>
              <w:jc w:val="center"/>
            </w:pPr>
            <w:r>
              <w:t>16</w:t>
            </w:r>
            <w:r w:rsidR="0052443A">
              <w:t>/100%</w:t>
            </w:r>
          </w:p>
        </w:tc>
        <w:tc>
          <w:tcPr>
            <w:tcW w:w="4814" w:type="dxa"/>
            <w:tcBorders>
              <w:top w:val="single" w:sz="4" w:space="0" w:color="000001"/>
              <w:left w:val="single" w:sz="4" w:space="0" w:color="000001"/>
              <w:bottom w:val="single" w:sz="4" w:space="0" w:color="000001"/>
              <w:right w:val="single" w:sz="4" w:space="0" w:color="00000A"/>
            </w:tcBorders>
            <w:shd w:val="clear" w:color="auto" w:fill="auto"/>
            <w:tcMar>
              <w:left w:w="43" w:type="dxa"/>
            </w:tcMar>
            <w:vAlign w:val="center"/>
          </w:tcPr>
          <w:p w:rsidR="006E34FA" w:rsidRDefault="0052443A">
            <w:pPr>
              <w:snapToGrid w:val="0"/>
              <w:ind w:firstLine="88"/>
              <w:jc w:val="center"/>
            </w:pPr>
            <w:r>
              <w:t>16/100%</w:t>
            </w:r>
          </w:p>
        </w:tc>
      </w:tr>
    </w:tbl>
    <w:p w:rsidR="006E34FA" w:rsidRDefault="006E34FA"/>
    <w:p w:rsidR="006E34FA" w:rsidRDefault="00953405">
      <w:pPr>
        <w:ind w:firstLine="708"/>
        <w:jc w:val="both"/>
      </w:pPr>
      <w:r>
        <w:t>В 2020 – 2021</w:t>
      </w:r>
      <w:r w:rsidR="0052443A">
        <w:t xml:space="preserve"> учебном году прошли курсы повышения квалификации </w:t>
      </w:r>
      <w:r w:rsidR="0052443A">
        <w:rPr>
          <w:rFonts w:eastAsia="Calibri"/>
          <w:lang w:eastAsia="en-US"/>
        </w:rPr>
        <w:t>ГАУ ДПО ЯНАО «Региональный институт</w:t>
      </w:r>
      <w:r>
        <w:rPr>
          <w:rFonts w:eastAsia="Calibri"/>
          <w:lang w:eastAsia="en-US"/>
        </w:rPr>
        <w:t xml:space="preserve"> развития образования» по теме </w:t>
      </w:r>
      <w:r w:rsidR="0052443A">
        <w:rPr>
          <w:rFonts w:eastAsia="Calibri"/>
          <w:lang w:eastAsia="en-US"/>
        </w:rPr>
        <w:t xml:space="preserve">«Проектная и </w:t>
      </w:r>
      <w:proofErr w:type="spellStart"/>
      <w:r w:rsidR="0052443A">
        <w:rPr>
          <w:rFonts w:eastAsia="Calibri"/>
          <w:lang w:eastAsia="en-US"/>
        </w:rPr>
        <w:t>учебно</w:t>
      </w:r>
      <w:proofErr w:type="spellEnd"/>
      <w:r w:rsidR="0052443A">
        <w:rPr>
          <w:rFonts w:eastAsia="Calibri"/>
          <w:lang w:eastAsia="en-US"/>
        </w:rPr>
        <w:t xml:space="preserve"> –исследовательская деятельность учащихся как инструмент реализации ФГОС ДО и ФГОС НОО» 9 педагогов. Автономная некоммерческая организация дополнительного профессионального образования «Институт современного образования» по теме «Особенности работы образовательной организации в условиях сложной эпидемиологической ситуации. Использование новейших технологий в организации образовательного процесса», г. Воронеж – 16 педагогов, 1 заведующий и 1 заместитель заведующего.</w:t>
      </w:r>
    </w:p>
    <w:p w:rsidR="006E34FA" w:rsidRDefault="006E34FA">
      <w:pPr>
        <w:shd w:val="clear" w:color="auto" w:fill="FFFFFF"/>
        <w:tabs>
          <w:tab w:val="left" w:pos="360"/>
        </w:tabs>
        <w:ind w:left="720"/>
        <w:jc w:val="center"/>
        <w:rPr>
          <w:b/>
          <w:bCs/>
          <w:sz w:val="28"/>
          <w:szCs w:val="28"/>
        </w:rPr>
      </w:pPr>
    </w:p>
    <w:p w:rsidR="006E34FA" w:rsidRDefault="0052443A">
      <w:pPr>
        <w:shd w:val="clear" w:color="auto" w:fill="FFFFFF"/>
        <w:tabs>
          <w:tab w:val="left" w:pos="360"/>
        </w:tabs>
        <w:ind w:left="720"/>
        <w:jc w:val="center"/>
        <w:rPr>
          <w:b/>
          <w:bCs/>
          <w:sz w:val="28"/>
          <w:szCs w:val="28"/>
        </w:rPr>
      </w:pPr>
      <w:r>
        <w:rPr>
          <w:b/>
          <w:bCs/>
        </w:rPr>
        <w:t>Характеристика по стажу лет</w:t>
      </w:r>
    </w:p>
    <w:p w:rsidR="006E34FA" w:rsidRDefault="0052443A">
      <w:pPr>
        <w:suppressAutoHyphens w:val="0"/>
        <w:spacing w:after="160" w:line="252" w:lineRule="auto"/>
        <w:jc w:val="right"/>
        <w:rPr>
          <w:rFonts w:eastAsia="Calibri"/>
          <w:b/>
          <w:sz w:val="20"/>
          <w:szCs w:val="20"/>
        </w:rPr>
      </w:pPr>
      <w:r>
        <w:rPr>
          <w:rFonts w:eastAsia="Calibri"/>
        </w:rPr>
        <w:t>Таблица № 51</w:t>
      </w:r>
    </w:p>
    <w:tbl>
      <w:tblPr>
        <w:tblW w:w="997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347"/>
        <w:gridCol w:w="1347"/>
        <w:gridCol w:w="1346"/>
        <w:gridCol w:w="1351"/>
        <w:gridCol w:w="1351"/>
        <w:gridCol w:w="1356"/>
      </w:tblGrid>
      <w:tr w:rsidR="006E34FA" w:rsidRPr="00964550" w:rsidTr="00964550">
        <w:tc>
          <w:tcPr>
            <w:tcW w:w="1717" w:type="dxa"/>
            <w:shd w:val="clear" w:color="auto" w:fill="auto"/>
          </w:tcPr>
          <w:p w:rsidR="006E34FA" w:rsidRPr="00964550" w:rsidRDefault="0052443A">
            <w:pPr>
              <w:suppressLineNumbers/>
              <w:spacing w:after="160" w:line="259" w:lineRule="auto"/>
              <w:rPr>
                <w:bCs/>
                <w:iCs/>
                <w:lang w:eastAsia="ru-RU"/>
              </w:rPr>
            </w:pPr>
            <w:r w:rsidRPr="00964550">
              <w:rPr>
                <w:rFonts w:eastAsia="Calibri"/>
                <w:bCs/>
                <w:iCs/>
                <w:szCs w:val="22"/>
                <w:lang w:eastAsia="ru-RU"/>
              </w:rPr>
              <w:t>Педагогический стаж</w:t>
            </w:r>
          </w:p>
        </w:tc>
        <w:tc>
          <w:tcPr>
            <w:tcW w:w="1375" w:type="dxa"/>
            <w:shd w:val="clear" w:color="auto" w:fill="auto"/>
          </w:tcPr>
          <w:p w:rsidR="006E34FA" w:rsidRPr="00964550" w:rsidRDefault="0052443A">
            <w:pPr>
              <w:suppressLineNumbers/>
              <w:spacing w:after="160" w:line="259" w:lineRule="auto"/>
              <w:rPr>
                <w:bCs/>
                <w:iCs/>
                <w:lang w:eastAsia="ru-RU"/>
              </w:rPr>
            </w:pPr>
            <w:proofErr w:type="gramStart"/>
            <w:r w:rsidRPr="00964550">
              <w:rPr>
                <w:rFonts w:eastAsia="Calibri"/>
                <w:bCs/>
                <w:iCs/>
                <w:szCs w:val="22"/>
                <w:lang w:eastAsia="ru-RU"/>
              </w:rPr>
              <w:t>до</w:t>
            </w:r>
            <w:proofErr w:type="gramEnd"/>
            <w:r w:rsidRPr="00964550">
              <w:rPr>
                <w:rFonts w:eastAsia="Calibri"/>
                <w:bCs/>
                <w:iCs/>
                <w:szCs w:val="22"/>
                <w:lang w:eastAsia="ru-RU"/>
              </w:rPr>
              <w:t xml:space="preserve"> 3 лет</w:t>
            </w:r>
          </w:p>
        </w:tc>
        <w:tc>
          <w:tcPr>
            <w:tcW w:w="1375" w:type="dxa"/>
            <w:shd w:val="clear" w:color="auto" w:fill="auto"/>
          </w:tcPr>
          <w:p w:rsidR="006E34FA" w:rsidRPr="00964550" w:rsidRDefault="0052443A">
            <w:pPr>
              <w:suppressLineNumbers/>
              <w:spacing w:after="160" w:line="259" w:lineRule="auto"/>
              <w:rPr>
                <w:bCs/>
                <w:iCs/>
                <w:lang w:eastAsia="ru-RU"/>
              </w:rPr>
            </w:pPr>
            <w:proofErr w:type="gramStart"/>
            <w:r w:rsidRPr="00964550">
              <w:rPr>
                <w:rFonts w:eastAsia="Calibri"/>
                <w:bCs/>
                <w:iCs/>
                <w:szCs w:val="22"/>
                <w:lang w:eastAsia="ru-RU"/>
              </w:rPr>
              <w:t>от</w:t>
            </w:r>
            <w:proofErr w:type="gramEnd"/>
            <w:r w:rsidRPr="00964550">
              <w:rPr>
                <w:rFonts w:eastAsia="Calibri"/>
                <w:bCs/>
                <w:iCs/>
                <w:szCs w:val="22"/>
                <w:lang w:eastAsia="ru-RU"/>
              </w:rPr>
              <w:t xml:space="preserve"> 3 до 5 лет</w:t>
            </w:r>
          </w:p>
        </w:tc>
        <w:tc>
          <w:tcPr>
            <w:tcW w:w="1374" w:type="dxa"/>
            <w:shd w:val="clear" w:color="auto" w:fill="auto"/>
          </w:tcPr>
          <w:p w:rsidR="006E34FA" w:rsidRPr="00964550" w:rsidRDefault="0052443A">
            <w:pPr>
              <w:suppressLineNumbers/>
              <w:spacing w:after="160" w:line="259" w:lineRule="auto"/>
              <w:rPr>
                <w:bCs/>
                <w:iCs/>
                <w:lang w:eastAsia="ru-RU"/>
              </w:rPr>
            </w:pPr>
            <w:proofErr w:type="gramStart"/>
            <w:r w:rsidRPr="00964550">
              <w:rPr>
                <w:rFonts w:eastAsia="Calibri"/>
                <w:bCs/>
                <w:iCs/>
                <w:szCs w:val="22"/>
                <w:lang w:eastAsia="ru-RU"/>
              </w:rPr>
              <w:t>от</w:t>
            </w:r>
            <w:proofErr w:type="gramEnd"/>
            <w:r w:rsidRPr="00964550">
              <w:rPr>
                <w:rFonts w:eastAsia="Calibri"/>
                <w:bCs/>
                <w:iCs/>
                <w:szCs w:val="22"/>
                <w:lang w:eastAsia="ru-RU"/>
              </w:rPr>
              <w:t xml:space="preserve"> 5 до 10 лет</w:t>
            </w:r>
          </w:p>
        </w:tc>
        <w:tc>
          <w:tcPr>
            <w:tcW w:w="1379" w:type="dxa"/>
            <w:shd w:val="clear" w:color="auto" w:fill="auto"/>
          </w:tcPr>
          <w:p w:rsidR="006E34FA" w:rsidRPr="00964550" w:rsidRDefault="0052443A">
            <w:pPr>
              <w:suppressLineNumbers/>
              <w:spacing w:after="160" w:line="259" w:lineRule="auto"/>
              <w:rPr>
                <w:bCs/>
                <w:iCs/>
                <w:lang w:eastAsia="ru-RU"/>
              </w:rPr>
            </w:pPr>
            <w:proofErr w:type="gramStart"/>
            <w:r w:rsidRPr="00964550">
              <w:rPr>
                <w:rFonts w:eastAsia="Calibri"/>
                <w:bCs/>
                <w:iCs/>
                <w:szCs w:val="22"/>
                <w:lang w:eastAsia="ru-RU"/>
              </w:rPr>
              <w:t>от</w:t>
            </w:r>
            <w:proofErr w:type="gramEnd"/>
            <w:r w:rsidRPr="00964550">
              <w:rPr>
                <w:rFonts w:eastAsia="Calibri"/>
                <w:bCs/>
                <w:iCs/>
                <w:szCs w:val="22"/>
                <w:lang w:eastAsia="ru-RU"/>
              </w:rPr>
              <w:t xml:space="preserve"> 10 до 15 лет</w:t>
            </w:r>
          </w:p>
        </w:tc>
        <w:tc>
          <w:tcPr>
            <w:tcW w:w="1379" w:type="dxa"/>
            <w:shd w:val="clear" w:color="auto" w:fill="auto"/>
          </w:tcPr>
          <w:p w:rsidR="006E34FA" w:rsidRPr="00964550" w:rsidRDefault="0052443A">
            <w:pPr>
              <w:suppressLineNumbers/>
              <w:spacing w:after="160" w:line="259" w:lineRule="auto"/>
              <w:rPr>
                <w:bCs/>
                <w:iCs/>
                <w:lang w:eastAsia="ru-RU"/>
              </w:rPr>
            </w:pPr>
            <w:proofErr w:type="gramStart"/>
            <w:r w:rsidRPr="00964550">
              <w:rPr>
                <w:rFonts w:eastAsia="Calibri"/>
                <w:bCs/>
                <w:iCs/>
                <w:szCs w:val="22"/>
                <w:lang w:eastAsia="ru-RU"/>
              </w:rPr>
              <w:t>от</w:t>
            </w:r>
            <w:proofErr w:type="gramEnd"/>
            <w:r w:rsidRPr="00964550">
              <w:rPr>
                <w:rFonts w:eastAsia="Calibri"/>
                <w:bCs/>
                <w:iCs/>
                <w:szCs w:val="22"/>
                <w:lang w:eastAsia="ru-RU"/>
              </w:rPr>
              <w:t xml:space="preserve"> 15 до 20 лет</w:t>
            </w:r>
          </w:p>
        </w:tc>
        <w:tc>
          <w:tcPr>
            <w:tcW w:w="1376" w:type="dxa"/>
            <w:shd w:val="clear" w:color="auto" w:fill="auto"/>
          </w:tcPr>
          <w:p w:rsidR="006E34FA" w:rsidRPr="00964550" w:rsidRDefault="0052443A">
            <w:pPr>
              <w:suppressLineNumbers/>
              <w:spacing w:after="160" w:line="259" w:lineRule="auto"/>
              <w:rPr>
                <w:bCs/>
                <w:iCs/>
                <w:lang w:eastAsia="ru-RU"/>
              </w:rPr>
            </w:pPr>
            <w:r w:rsidRPr="00964550">
              <w:rPr>
                <w:rFonts w:eastAsia="Calibri"/>
                <w:bCs/>
                <w:iCs/>
                <w:szCs w:val="22"/>
                <w:lang w:eastAsia="ru-RU"/>
              </w:rPr>
              <w:t>20 и более</w:t>
            </w:r>
          </w:p>
        </w:tc>
      </w:tr>
      <w:tr w:rsidR="006E34FA" w:rsidRPr="00964550" w:rsidTr="00964550">
        <w:tc>
          <w:tcPr>
            <w:tcW w:w="1717" w:type="dxa"/>
            <w:shd w:val="clear" w:color="auto" w:fill="auto"/>
          </w:tcPr>
          <w:p w:rsidR="006E34FA" w:rsidRPr="00964550" w:rsidRDefault="0052443A">
            <w:pPr>
              <w:suppressLineNumbers/>
              <w:spacing w:after="160" w:line="259" w:lineRule="auto"/>
              <w:rPr>
                <w:bCs/>
                <w:iCs/>
                <w:lang w:eastAsia="ru-RU"/>
              </w:rPr>
            </w:pPr>
            <w:r w:rsidRPr="00964550">
              <w:rPr>
                <w:rFonts w:eastAsia="Calibri"/>
                <w:bCs/>
                <w:iCs/>
                <w:szCs w:val="22"/>
                <w:lang w:eastAsia="ru-RU"/>
              </w:rPr>
              <w:t>16</w:t>
            </w:r>
          </w:p>
        </w:tc>
        <w:tc>
          <w:tcPr>
            <w:tcW w:w="1375" w:type="dxa"/>
            <w:shd w:val="clear" w:color="auto" w:fill="auto"/>
          </w:tcPr>
          <w:p w:rsidR="006E34FA" w:rsidRPr="00964550" w:rsidRDefault="0052443A">
            <w:pPr>
              <w:suppressLineNumbers/>
              <w:spacing w:after="160" w:line="259" w:lineRule="auto"/>
              <w:rPr>
                <w:bCs/>
                <w:iCs/>
                <w:lang w:eastAsia="ru-RU"/>
              </w:rPr>
            </w:pPr>
            <w:r w:rsidRPr="00964550">
              <w:rPr>
                <w:rFonts w:eastAsia="Calibri"/>
                <w:bCs/>
                <w:iCs/>
                <w:szCs w:val="22"/>
                <w:lang w:eastAsia="ru-RU"/>
              </w:rPr>
              <w:t>0</w:t>
            </w:r>
          </w:p>
        </w:tc>
        <w:tc>
          <w:tcPr>
            <w:tcW w:w="1375" w:type="dxa"/>
            <w:shd w:val="clear" w:color="auto" w:fill="auto"/>
          </w:tcPr>
          <w:p w:rsidR="006E34FA" w:rsidRPr="00964550" w:rsidRDefault="0052443A">
            <w:pPr>
              <w:suppressLineNumbers/>
              <w:spacing w:after="160" w:line="259" w:lineRule="auto"/>
              <w:rPr>
                <w:bCs/>
                <w:iCs/>
                <w:lang w:eastAsia="ru-RU"/>
              </w:rPr>
            </w:pPr>
            <w:r w:rsidRPr="00964550">
              <w:rPr>
                <w:rFonts w:eastAsia="Calibri"/>
                <w:bCs/>
                <w:iCs/>
                <w:szCs w:val="22"/>
                <w:lang w:eastAsia="ru-RU"/>
              </w:rPr>
              <w:t>2</w:t>
            </w:r>
          </w:p>
        </w:tc>
        <w:tc>
          <w:tcPr>
            <w:tcW w:w="1374" w:type="dxa"/>
            <w:shd w:val="clear" w:color="auto" w:fill="auto"/>
          </w:tcPr>
          <w:p w:rsidR="006E34FA" w:rsidRPr="00964550" w:rsidRDefault="0052443A">
            <w:pPr>
              <w:suppressLineNumbers/>
              <w:spacing w:after="160" w:line="259" w:lineRule="auto"/>
              <w:rPr>
                <w:bCs/>
                <w:iCs/>
                <w:lang w:eastAsia="ru-RU"/>
              </w:rPr>
            </w:pPr>
            <w:r w:rsidRPr="00964550">
              <w:rPr>
                <w:rFonts w:eastAsia="Calibri"/>
                <w:bCs/>
                <w:iCs/>
                <w:szCs w:val="22"/>
                <w:lang w:eastAsia="ru-RU"/>
              </w:rPr>
              <w:t>4</w:t>
            </w:r>
          </w:p>
        </w:tc>
        <w:tc>
          <w:tcPr>
            <w:tcW w:w="1379" w:type="dxa"/>
            <w:shd w:val="clear" w:color="auto" w:fill="auto"/>
          </w:tcPr>
          <w:p w:rsidR="006E34FA" w:rsidRPr="00964550" w:rsidRDefault="0052443A">
            <w:pPr>
              <w:suppressLineNumbers/>
              <w:spacing w:after="160" w:line="259" w:lineRule="auto"/>
              <w:rPr>
                <w:bCs/>
                <w:iCs/>
                <w:lang w:eastAsia="ru-RU"/>
              </w:rPr>
            </w:pPr>
            <w:r w:rsidRPr="00964550">
              <w:rPr>
                <w:rFonts w:eastAsia="Calibri"/>
                <w:bCs/>
                <w:iCs/>
                <w:szCs w:val="22"/>
                <w:lang w:eastAsia="ru-RU"/>
              </w:rPr>
              <w:t>2</w:t>
            </w:r>
          </w:p>
        </w:tc>
        <w:tc>
          <w:tcPr>
            <w:tcW w:w="1379" w:type="dxa"/>
            <w:shd w:val="clear" w:color="auto" w:fill="auto"/>
          </w:tcPr>
          <w:p w:rsidR="006E34FA" w:rsidRPr="00964550" w:rsidRDefault="0052443A">
            <w:pPr>
              <w:suppressLineNumbers/>
              <w:spacing w:after="160" w:line="259" w:lineRule="auto"/>
              <w:rPr>
                <w:bCs/>
                <w:iCs/>
                <w:lang w:eastAsia="ru-RU"/>
              </w:rPr>
            </w:pPr>
            <w:r w:rsidRPr="00964550">
              <w:rPr>
                <w:rFonts w:eastAsia="Calibri"/>
                <w:bCs/>
                <w:iCs/>
                <w:szCs w:val="22"/>
                <w:lang w:eastAsia="ru-RU"/>
              </w:rPr>
              <w:t>2</w:t>
            </w:r>
          </w:p>
        </w:tc>
        <w:tc>
          <w:tcPr>
            <w:tcW w:w="1376" w:type="dxa"/>
            <w:shd w:val="clear" w:color="auto" w:fill="auto"/>
          </w:tcPr>
          <w:p w:rsidR="006E34FA" w:rsidRPr="00964550" w:rsidRDefault="0052443A">
            <w:pPr>
              <w:suppressLineNumbers/>
              <w:spacing w:after="160" w:line="259" w:lineRule="auto"/>
              <w:rPr>
                <w:bCs/>
                <w:iCs/>
                <w:lang w:eastAsia="ru-RU"/>
              </w:rPr>
            </w:pPr>
            <w:r w:rsidRPr="00964550">
              <w:rPr>
                <w:rFonts w:eastAsia="Calibri"/>
                <w:bCs/>
                <w:iCs/>
                <w:szCs w:val="22"/>
                <w:lang w:eastAsia="ru-RU"/>
              </w:rPr>
              <w:t>7</w:t>
            </w:r>
          </w:p>
        </w:tc>
      </w:tr>
    </w:tbl>
    <w:p w:rsidR="006E34FA" w:rsidRDefault="0052443A">
      <w:pPr>
        <w:ind w:right="125"/>
        <w:jc w:val="both"/>
        <w:rPr>
          <w:sz w:val="28"/>
          <w:szCs w:val="28"/>
        </w:rPr>
      </w:pPr>
      <w:r>
        <w:t xml:space="preserve">         </w:t>
      </w:r>
    </w:p>
    <w:p w:rsidR="006E34FA" w:rsidRDefault="0052443A">
      <w:pPr>
        <w:ind w:right="125"/>
        <w:jc w:val="both"/>
        <w:rPr>
          <w:sz w:val="28"/>
          <w:szCs w:val="28"/>
        </w:rPr>
      </w:pPr>
      <w:r>
        <w:tab/>
        <w:t xml:space="preserve">  Основную, наибольшую по </w:t>
      </w:r>
      <w:proofErr w:type="gramStart"/>
      <w:r>
        <w:t>численности  часть</w:t>
      </w:r>
      <w:proofErr w:type="gramEnd"/>
      <w:r>
        <w:t xml:space="preserve"> коллектива, составляют педагоги в возрасте от 20 и более лет, что благоприятным образом сказывается на течении педагогического процесса и качестве трудовой деятельности, </w:t>
      </w:r>
      <w:proofErr w:type="spellStart"/>
      <w:r>
        <w:t>т.к</w:t>
      </w:r>
      <w:proofErr w:type="spellEnd"/>
      <w:r>
        <w:t xml:space="preserve"> в данную категорию работников входят лица, уже накопившие серьёзный практический опыт, обладающие высоким уровнем профессиональной компетентности, но при этом сохранившие творческий потенциал и инициативу. </w:t>
      </w:r>
    </w:p>
    <w:p w:rsidR="006E34FA" w:rsidRDefault="0052443A">
      <w:pPr>
        <w:ind w:right="125"/>
        <w:jc w:val="both"/>
        <w:rPr>
          <w:rStyle w:val="a6"/>
          <w:b w:val="0"/>
          <w:sz w:val="28"/>
          <w:szCs w:val="28"/>
        </w:rPr>
      </w:pPr>
      <w:r>
        <w:t xml:space="preserve">      </w:t>
      </w:r>
      <w:proofErr w:type="gramStart"/>
      <w:r>
        <w:rPr>
          <w:rStyle w:val="a6"/>
          <w:b w:val="0"/>
        </w:rPr>
        <w:t>В  целом</w:t>
      </w:r>
      <w:proofErr w:type="gramEnd"/>
      <w:r>
        <w:rPr>
          <w:rStyle w:val="a6"/>
          <w:b w:val="0"/>
        </w:rPr>
        <w:t xml:space="preserve">, коллектив  Учреждения  находится в постоянном развитии,  мотивирован  на результативную педагогическую и методическую деятельность.  </w:t>
      </w:r>
      <w:proofErr w:type="gramStart"/>
      <w:r>
        <w:rPr>
          <w:rStyle w:val="a6"/>
          <w:b w:val="0"/>
        </w:rPr>
        <w:t>Достигнутые  в</w:t>
      </w:r>
      <w:proofErr w:type="gramEnd"/>
      <w:r>
        <w:rPr>
          <w:rStyle w:val="a6"/>
          <w:b w:val="0"/>
        </w:rPr>
        <w:t xml:space="preserve"> конкурсном движении  победы вызывают у  большинства педагогов  чувство гордости за свой коллектив, а результаты вдохновляют на дальнейшее совершенствование  работы с воспитанниками и реализацию инновационных проектов. </w:t>
      </w:r>
    </w:p>
    <w:p w:rsidR="006E34FA" w:rsidRDefault="0052443A">
      <w:pPr>
        <w:ind w:right="125"/>
        <w:jc w:val="both"/>
        <w:rPr>
          <w:b/>
          <w:sz w:val="28"/>
          <w:szCs w:val="28"/>
        </w:rPr>
      </w:pPr>
      <w:r>
        <w:rPr>
          <w:rStyle w:val="a6"/>
          <w:b w:val="0"/>
        </w:rPr>
        <w:t xml:space="preserve">      Качественными показателями работы дошкольного учреждения является стабильность коллектива на протяжении последних трех лет, отсутствие конфликтов и жалоб со стороны всех участников </w:t>
      </w:r>
      <w:proofErr w:type="gramStart"/>
      <w:r>
        <w:rPr>
          <w:rStyle w:val="a6"/>
          <w:b w:val="0"/>
        </w:rPr>
        <w:t>образовательного  процесса</w:t>
      </w:r>
      <w:proofErr w:type="gramEnd"/>
      <w:r>
        <w:rPr>
          <w:rStyle w:val="a6"/>
          <w:b w:val="0"/>
        </w:rPr>
        <w:t>.</w:t>
      </w:r>
    </w:p>
    <w:p w:rsidR="006E34FA" w:rsidRDefault="0052443A">
      <w:pPr>
        <w:tabs>
          <w:tab w:val="center" w:pos="4468"/>
        </w:tabs>
        <w:spacing w:after="11" w:line="264" w:lineRule="auto"/>
        <w:ind w:left="-15"/>
        <w:jc w:val="center"/>
        <w:rPr>
          <w:sz w:val="28"/>
          <w:szCs w:val="28"/>
        </w:rPr>
      </w:pPr>
      <w:r>
        <w:rPr>
          <w:b/>
        </w:rPr>
        <w:lastRenderedPageBreak/>
        <w:t>Требования к квалификации управленческих и педагогических кадров</w:t>
      </w:r>
    </w:p>
    <w:p w:rsidR="006E34FA" w:rsidRDefault="006E34FA">
      <w:pPr>
        <w:ind w:left="9" w:right="14" w:firstLine="567"/>
        <w:jc w:val="both"/>
      </w:pPr>
    </w:p>
    <w:p w:rsidR="006E34FA" w:rsidRDefault="0052443A">
      <w:pPr>
        <w:ind w:left="9" w:right="14" w:firstLine="567"/>
        <w:jc w:val="both"/>
        <w:rPr>
          <w:sz w:val="28"/>
          <w:szCs w:val="28"/>
        </w:rPr>
      </w:pPr>
      <w:r>
        <w:t xml:space="preserve">Реализацию Программы обеспечивают педагогические работники, квалификационные характеристики которых установлены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от 17 октября 2013 г., № 1155 (зарегистрирован Министерством юстиции Российской Федерации 14 ноября 2013 г., регистрационный № 30384). </w:t>
      </w:r>
    </w:p>
    <w:p w:rsidR="006E34FA" w:rsidRDefault="0052443A">
      <w:pPr>
        <w:ind w:left="9" w:right="14" w:firstLine="567"/>
        <w:jc w:val="both"/>
        <w:rPr>
          <w:sz w:val="28"/>
          <w:szCs w:val="28"/>
        </w:rPr>
      </w:pPr>
      <w:r>
        <w:t xml:space="preserve">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(Федеральный закон от 29.12.2012 г. № 273-ФЗ «Об образовании в Российской Федерации», глава 5, статья 46). </w:t>
      </w:r>
    </w:p>
    <w:p w:rsidR="006E34FA" w:rsidRDefault="0052443A">
      <w:pPr>
        <w:ind w:left="9" w:right="14" w:firstLine="567"/>
        <w:jc w:val="both"/>
        <w:rPr>
          <w:sz w:val="28"/>
          <w:szCs w:val="28"/>
        </w:rPr>
      </w:pPr>
      <w:r>
        <w:t xml:space="preserve">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(Федеральный закон от 29.12.2012 г. № 273-ФЗ «Об образовании в Российской Федерации», ст. 2, п. 21.). </w:t>
      </w:r>
    </w:p>
    <w:p w:rsidR="006E34FA" w:rsidRDefault="0052443A">
      <w:pPr>
        <w:ind w:left="9" w:right="14" w:firstLine="360"/>
        <w:jc w:val="both"/>
        <w:rPr>
          <w:b/>
        </w:rPr>
      </w:pPr>
      <w:r>
        <w:t xml:space="preserve">Уровень квалификации руководящих и педагогических работников МДОУ, реализующей Программу, для каждой занимаемой должности соответствует квалификационным характеристикам по соответствующей должности. </w:t>
      </w:r>
    </w:p>
    <w:p w:rsidR="006E34FA" w:rsidRDefault="006E34FA">
      <w:pPr>
        <w:tabs>
          <w:tab w:val="center" w:pos="4372"/>
        </w:tabs>
        <w:spacing w:after="11" w:line="264" w:lineRule="auto"/>
        <w:ind w:left="-15"/>
        <w:jc w:val="center"/>
        <w:rPr>
          <w:b/>
        </w:rPr>
      </w:pPr>
    </w:p>
    <w:p w:rsidR="006E34FA" w:rsidRDefault="0052443A">
      <w:pPr>
        <w:tabs>
          <w:tab w:val="center" w:pos="4372"/>
        </w:tabs>
        <w:spacing w:after="11" w:line="264" w:lineRule="auto"/>
        <w:ind w:left="-15"/>
        <w:jc w:val="center"/>
        <w:rPr>
          <w:sz w:val="28"/>
          <w:szCs w:val="28"/>
        </w:rPr>
      </w:pPr>
      <w:r>
        <w:rPr>
          <w:b/>
        </w:rPr>
        <w:t>Профессиональные обязанности педагогов дошкольного образования</w:t>
      </w:r>
    </w:p>
    <w:p w:rsidR="006E34FA" w:rsidRDefault="0052443A">
      <w:pPr>
        <w:ind w:left="9" w:right="14"/>
        <w:jc w:val="both"/>
        <w:rPr>
          <w:sz w:val="28"/>
          <w:szCs w:val="28"/>
        </w:rPr>
      </w:pPr>
      <w:r>
        <w:tab/>
      </w:r>
    </w:p>
    <w:p w:rsidR="006E34FA" w:rsidRDefault="0052443A">
      <w:pPr>
        <w:ind w:left="9" w:right="14"/>
        <w:jc w:val="both"/>
        <w:rPr>
          <w:sz w:val="28"/>
          <w:szCs w:val="28"/>
        </w:rPr>
      </w:pPr>
      <w:r>
        <w:tab/>
        <w:t xml:space="preserve">В соответствии с Федеральным законом от 29.12.2012 г. № 273-ФЗ «Об образовании в Российской Федерации», глава 5, статья 48, педагогические работники МДОУ: </w:t>
      </w:r>
    </w:p>
    <w:p w:rsidR="006E34FA" w:rsidRDefault="0052443A">
      <w:pPr>
        <w:numPr>
          <w:ilvl w:val="0"/>
          <w:numId w:val="35"/>
        </w:numPr>
        <w:suppressAutoHyphens w:val="0"/>
        <w:spacing w:after="14"/>
        <w:ind w:right="14" w:hanging="567"/>
        <w:jc w:val="both"/>
        <w:rPr>
          <w:sz w:val="28"/>
          <w:szCs w:val="28"/>
        </w:rPr>
      </w:pPr>
      <w:proofErr w:type="gramStart"/>
      <w:r>
        <w:t>осуществляют</w:t>
      </w:r>
      <w:proofErr w:type="gramEnd"/>
      <w:r>
        <w:t xml:space="preserve"> свою деятельность на высоком профессиональном уровне, обеспечивают в полном объеме реализацию Программы; </w:t>
      </w:r>
    </w:p>
    <w:p w:rsidR="006E34FA" w:rsidRDefault="0052443A">
      <w:pPr>
        <w:numPr>
          <w:ilvl w:val="0"/>
          <w:numId w:val="35"/>
        </w:numPr>
        <w:suppressAutoHyphens w:val="0"/>
        <w:spacing w:after="14"/>
        <w:ind w:right="14" w:hanging="567"/>
        <w:jc w:val="both"/>
        <w:rPr>
          <w:sz w:val="28"/>
          <w:szCs w:val="28"/>
        </w:rPr>
      </w:pPr>
      <w:proofErr w:type="gramStart"/>
      <w:r>
        <w:t>соблюдают</w:t>
      </w:r>
      <w:proofErr w:type="gramEnd"/>
      <w:r>
        <w:t xml:space="preserve"> правовые, нравственные и этические нормы, следуют требованиям профессиональной этики; </w:t>
      </w:r>
    </w:p>
    <w:p w:rsidR="006E34FA" w:rsidRDefault="0052443A">
      <w:pPr>
        <w:numPr>
          <w:ilvl w:val="0"/>
          <w:numId w:val="35"/>
        </w:numPr>
        <w:suppressAutoHyphens w:val="0"/>
        <w:spacing w:after="14"/>
        <w:ind w:right="14" w:hanging="567"/>
        <w:jc w:val="both"/>
        <w:rPr>
          <w:sz w:val="28"/>
          <w:szCs w:val="28"/>
        </w:rPr>
      </w:pPr>
      <w:proofErr w:type="gramStart"/>
      <w:r>
        <w:t>уважают</w:t>
      </w:r>
      <w:proofErr w:type="gramEnd"/>
      <w:r>
        <w:t xml:space="preserve"> честь и достоинство воспитанников и других участников образовательных отношений; </w:t>
      </w:r>
    </w:p>
    <w:p w:rsidR="006E34FA" w:rsidRDefault="0052443A">
      <w:pPr>
        <w:numPr>
          <w:ilvl w:val="0"/>
          <w:numId w:val="35"/>
        </w:numPr>
        <w:suppressAutoHyphens w:val="0"/>
        <w:spacing w:after="14"/>
        <w:ind w:right="14" w:hanging="567"/>
        <w:jc w:val="both"/>
        <w:rPr>
          <w:sz w:val="28"/>
          <w:szCs w:val="28"/>
        </w:rPr>
      </w:pPr>
      <w:proofErr w:type="gramStart"/>
      <w:r>
        <w:t>развивают</w:t>
      </w:r>
      <w:proofErr w:type="gramEnd"/>
      <w:r>
        <w:t xml:space="preserve"> у воспитанников познавательную активность, самостоятельность, инициативу, творческие способности; </w:t>
      </w:r>
    </w:p>
    <w:p w:rsidR="006E34FA" w:rsidRDefault="0052443A">
      <w:pPr>
        <w:numPr>
          <w:ilvl w:val="0"/>
          <w:numId w:val="35"/>
        </w:numPr>
        <w:suppressAutoHyphens w:val="0"/>
        <w:spacing w:after="14"/>
        <w:ind w:right="14" w:hanging="567"/>
        <w:jc w:val="both"/>
        <w:rPr>
          <w:sz w:val="28"/>
          <w:szCs w:val="28"/>
        </w:rPr>
      </w:pPr>
      <w:proofErr w:type="gramStart"/>
      <w:r>
        <w:t>формируют</w:t>
      </w:r>
      <w:proofErr w:type="gramEnd"/>
      <w:r>
        <w:t xml:space="preserve"> гражданскую позицию, способность к труду и жизни в условиях современного мира, формируют культуру здорового и безопасного образа жизни; </w:t>
      </w:r>
    </w:p>
    <w:p w:rsidR="006E34FA" w:rsidRDefault="0052443A">
      <w:pPr>
        <w:numPr>
          <w:ilvl w:val="0"/>
          <w:numId w:val="35"/>
        </w:numPr>
        <w:suppressAutoHyphens w:val="0"/>
        <w:spacing w:after="14"/>
        <w:ind w:right="14" w:hanging="567"/>
        <w:jc w:val="both"/>
        <w:rPr>
          <w:sz w:val="28"/>
          <w:szCs w:val="28"/>
        </w:rPr>
      </w:pPr>
      <w:proofErr w:type="gramStart"/>
      <w:r>
        <w:t>применяют</w:t>
      </w:r>
      <w:proofErr w:type="gramEnd"/>
      <w:r>
        <w:t xml:space="preserve"> педагогически обоснованные и обеспечивающие высокое качество образования формы, методы обучения и воспитания; </w:t>
      </w:r>
    </w:p>
    <w:p w:rsidR="006E34FA" w:rsidRDefault="0052443A">
      <w:pPr>
        <w:numPr>
          <w:ilvl w:val="0"/>
          <w:numId w:val="35"/>
        </w:numPr>
        <w:suppressAutoHyphens w:val="0"/>
        <w:spacing w:after="14"/>
        <w:ind w:right="14" w:hanging="567"/>
        <w:jc w:val="both"/>
        <w:rPr>
          <w:sz w:val="28"/>
          <w:szCs w:val="28"/>
        </w:rPr>
      </w:pPr>
      <w:proofErr w:type="gramStart"/>
      <w:r>
        <w:t>учитывают</w:t>
      </w:r>
      <w:proofErr w:type="gramEnd"/>
      <w:r>
        <w:t xml:space="preserve"> особенности психофизического развития детей и состояние их здоровья, взаимодействуют при необходимости с медицинскими работниками. </w:t>
      </w:r>
    </w:p>
    <w:p w:rsidR="006E34FA" w:rsidRDefault="0052443A">
      <w:pPr>
        <w:ind w:left="9" w:right="14" w:firstLine="567"/>
        <w:jc w:val="both"/>
        <w:rPr>
          <w:sz w:val="28"/>
          <w:szCs w:val="28"/>
        </w:rPr>
      </w:pPr>
      <w: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МДОУ или в группе. </w:t>
      </w:r>
    </w:p>
    <w:p w:rsidR="006E34FA" w:rsidRDefault="0052443A">
      <w:pPr>
        <w:ind w:left="9" w:right="14" w:firstLine="567"/>
        <w:jc w:val="both"/>
      </w:pPr>
      <w:r>
        <w:t xml:space="preserve">У педагогического работника, реализующего Программу, должны быть сформированы основные компетенции, необходимые для создания социальной ситуации развития </w:t>
      </w:r>
      <w:r>
        <w:lastRenderedPageBreak/>
        <w:t xml:space="preserve">воспитанников, соответствующей специфике дошкольного возраста. Данные компетенции предполагают: </w:t>
      </w:r>
    </w:p>
    <w:p w:rsidR="006E34FA" w:rsidRDefault="0052443A">
      <w:pPr>
        <w:ind w:right="14"/>
        <w:jc w:val="both"/>
        <w:rPr>
          <w:sz w:val="28"/>
          <w:szCs w:val="28"/>
        </w:rPr>
      </w:pPr>
      <w:r>
        <w:t xml:space="preserve">1) обеспечение эмоционального благополучия через: </w:t>
      </w:r>
    </w:p>
    <w:p w:rsidR="006E34FA" w:rsidRDefault="0052443A">
      <w:pPr>
        <w:numPr>
          <w:ilvl w:val="0"/>
          <w:numId w:val="35"/>
        </w:numPr>
        <w:suppressAutoHyphens w:val="0"/>
        <w:spacing w:line="264" w:lineRule="auto"/>
        <w:ind w:right="14" w:hanging="567"/>
        <w:jc w:val="both"/>
        <w:rPr>
          <w:sz w:val="28"/>
          <w:szCs w:val="28"/>
        </w:rPr>
      </w:pPr>
      <w:proofErr w:type="gramStart"/>
      <w:r>
        <w:t>непосредственное</w:t>
      </w:r>
      <w:proofErr w:type="gramEnd"/>
      <w:r>
        <w:t xml:space="preserve"> общение с каждым ребёнком; </w:t>
      </w:r>
    </w:p>
    <w:p w:rsidR="006E34FA" w:rsidRDefault="0052443A">
      <w:pPr>
        <w:numPr>
          <w:ilvl w:val="0"/>
          <w:numId w:val="35"/>
        </w:numPr>
        <w:suppressAutoHyphens w:val="0"/>
        <w:spacing w:line="264" w:lineRule="auto"/>
        <w:ind w:right="14" w:hanging="567"/>
        <w:jc w:val="both"/>
        <w:rPr>
          <w:sz w:val="28"/>
          <w:szCs w:val="28"/>
        </w:rPr>
      </w:pPr>
      <w:proofErr w:type="gramStart"/>
      <w:r>
        <w:t>уважительное</w:t>
      </w:r>
      <w:proofErr w:type="gramEnd"/>
      <w:r>
        <w:t xml:space="preserve"> отношение к каждому ребенку, к его чувствам и потребностям; </w:t>
      </w:r>
    </w:p>
    <w:p w:rsidR="006E34FA" w:rsidRDefault="0052443A">
      <w:pPr>
        <w:suppressAutoHyphens w:val="0"/>
        <w:spacing w:line="264" w:lineRule="auto"/>
        <w:ind w:left="9" w:right="14"/>
        <w:jc w:val="both"/>
        <w:rPr>
          <w:sz w:val="28"/>
          <w:szCs w:val="28"/>
        </w:rPr>
      </w:pPr>
      <w:r>
        <w:t xml:space="preserve">2) поддержку индивидуальности и инициативы детей через: </w:t>
      </w:r>
    </w:p>
    <w:p w:rsidR="006E34FA" w:rsidRDefault="0052443A">
      <w:pPr>
        <w:numPr>
          <w:ilvl w:val="0"/>
          <w:numId w:val="35"/>
        </w:numPr>
        <w:suppressAutoHyphens w:val="0"/>
        <w:spacing w:line="264" w:lineRule="auto"/>
        <w:ind w:right="14" w:hanging="567"/>
        <w:jc w:val="both"/>
        <w:rPr>
          <w:sz w:val="28"/>
          <w:szCs w:val="28"/>
        </w:rPr>
      </w:pPr>
      <w:proofErr w:type="gramStart"/>
      <w:r>
        <w:t>создание</w:t>
      </w:r>
      <w:proofErr w:type="gramEnd"/>
      <w:r>
        <w:t xml:space="preserve"> условий для свободного выбора детьми деятельности, участников совместной деятельности, материалов;  </w:t>
      </w:r>
    </w:p>
    <w:p w:rsidR="006E34FA" w:rsidRDefault="0052443A">
      <w:pPr>
        <w:numPr>
          <w:ilvl w:val="0"/>
          <w:numId w:val="35"/>
        </w:numPr>
        <w:suppressAutoHyphens w:val="0"/>
        <w:spacing w:line="264" w:lineRule="auto"/>
        <w:ind w:right="14" w:hanging="567"/>
        <w:jc w:val="both"/>
        <w:rPr>
          <w:sz w:val="28"/>
          <w:szCs w:val="28"/>
        </w:rPr>
      </w:pPr>
      <w:proofErr w:type="gramStart"/>
      <w:r>
        <w:t>создание</w:t>
      </w:r>
      <w:proofErr w:type="gramEnd"/>
      <w:r>
        <w:t xml:space="preserve"> условий для принятия детьми решений, выражения своих чувств и мыслей, </w:t>
      </w:r>
    </w:p>
    <w:p w:rsidR="006E34FA" w:rsidRDefault="0052443A">
      <w:pPr>
        <w:numPr>
          <w:ilvl w:val="0"/>
          <w:numId w:val="35"/>
        </w:numPr>
        <w:suppressAutoHyphens w:val="0"/>
        <w:spacing w:line="264" w:lineRule="auto"/>
        <w:ind w:right="14" w:hanging="567"/>
        <w:jc w:val="both"/>
        <w:rPr>
          <w:sz w:val="28"/>
          <w:szCs w:val="28"/>
        </w:rPr>
      </w:pPr>
      <w:proofErr w:type="gramStart"/>
      <w:r>
        <w:t>не</w:t>
      </w:r>
      <w:proofErr w:type="gramEnd"/>
      <w:r>
        <w:t xml:space="preserve">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6E34FA" w:rsidRDefault="0052443A">
      <w:pPr>
        <w:numPr>
          <w:ilvl w:val="0"/>
          <w:numId w:val="35"/>
        </w:numPr>
        <w:suppressAutoHyphens w:val="0"/>
        <w:spacing w:line="264" w:lineRule="auto"/>
        <w:ind w:right="14" w:hanging="567"/>
        <w:jc w:val="both"/>
        <w:rPr>
          <w:sz w:val="28"/>
          <w:szCs w:val="28"/>
        </w:rPr>
      </w:pPr>
      <w:proofErr w:type="gramStart"/>
      <w:r>
        <w:t>установление</w:t>
      </w:r>
      <w:proofErr w:type="gramEnd"/>
      <w:r>
        <w:t xml:space="preserve"> правил поведения и взаимодействия в разных ситуациях: </w:t>
      </w:r>
    </w:p>
    <w:p w:rsidR="006E34FA" w:rsidRDefault="0052443A">
      <w:pPr>
        <w:numPr>
          <w:ilvl w:val="0"/>
          <w:numId w:val="35"/>
        </w:numPr>
        <w:suppressAutoHyphens w:val="0"/>
        <w:spacing w:line="264" w:lineRule="auto"/>
        <w:ind w:right="14" w:hanging="567"/>
        <w:jc w:val="both"/>
        <w:rPr>
          <w:sz w:val="28"/>
          <w:szCs w:val="28"/>
        </w:rPr>
      </w:pPr>
      <w:proofErr w:type="gramStart"/>
      <w:r>
        <w:t>создание</w:t>
      </w:r>
      <w:proofErr w:type="gramEnd"/>
      <w:r>
        <w:t xml:space="preserve">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6E34FA" w:rsidRDefault="0052443A">
      <w:pPr>
        <w:numPr>
          <w:ilvl w:val="0"/>
          <w:numId w:val="35"/>
        </w:numPr>
        <w:suppressAutoHyphens w:val="0"/>
        <w:spacing w:line="264" w:lineRule="auto"/>
        <w:ind w:right="14" w:hanging="567"/>
        <w:jc w:val="both"/>
        <w:rPr>
          <w:sz w:val="28"/>
          <w:szCs w:val="28"/>
        </w:rPr>
      </w:pPr>
      <w:proofErr w:type="gramStart"/>
      <w:r>
        <w:t>развитие</w:t>
      </w:r>
      <w:proofErr w:type="gramEnd"/>
      <w:r>
        <w:t xml:space="preserve"> коммуникативных способностей детей, позволяющих разрешать конфликтные ситуации со сверстниками  </w:t>
      </w:r>
    </w:p>
    <w:p w:rsidR="006E34FA" w:rsidRDefault="0052443A">
      <w:pPr>
        <w:numPr>
          <w:ilvl w:val="0"/>
          <w:numId w:val="35"/>
        </w:numPr>
        <w:suppressAutoHyphens w:val="0"/>
        <w:spacing w:line="264" w:lineRule="auto"/>
        <w:ind w:right="14" w:hanging="567"/>
        <w:jc w:val="both"/>
        <w:rPr>
          <w:sz w:val="28"/>
          <w:szCs w:val="28"/>
        </w:rPr>
      </w:pPr>
      <w:proofErr w:type="gramStart"/>
      <w:r>
        <w:t>развитие</w:t>
      </w:r>
      <w:proofErr w:type="gramEnd"/>
      <w:r>
        <w:t xml:space="preserve"> умения детей работать в группе сверстников, решая задачи в совместно распределенной деятельности </w:t>
      </w:r>
    </w:p>
    <w:p w:rsidR="006E34FA" w:rsidRDefault="0052443A">
      <w:pPr>
        <w:numPr>
          <w:ilvl w:val="0"/>
          <w:numId w:val="35"/>
        </w:numPr>
        <w:suppressAutoHyphens w:val="0"/>
        <w:spacing w:line="264" w:lineRule="auto"/>
        <w:ind w:right="14" w:hanging="567"/>
        <w:jc w:val="both"/>
        <w:rPr>
          <w:sz w:val="28"/>
          <w:szCs w:val="28"/>
        </w:rPr>
      </w:pPr>
      <w:proofErr w:type="gramStart"/>
      <w:r>
        <w:t>установление</w:t>
      </w:r>
      <w:proofErr w:type="gramEnd"/>
      <w:r>
        <w:t xml:space="preserve"> правил поведения в помещении, на прогулке, во время образовательной деятельности, осуществляемой в режимных моментах (встречи и прощания, гигиенических процедур, приемов пищи, дневного сна), непосредственной образовательной деятельности и пр., предъявление их в конструктивной (без обвинений и угроз) и понятной детям форме;  </w:t>
      </w:r>
    </w:p>
    <w:p w:rsidR="006E34FA" w:rsidRDefault="0052443A">
      <w:pPr>
        <w:numPr>
          <w:ilvl w:val="0"/>
          <w:numId w:val="35"/>
        </w:numPr>
        <w:suppressAutoHyphens w:val="0"/>
        <w:spacing w:line="264" w:lineRule="auto"/>
        <w:ind w:right="14" w:hanging="567"/>
        <w:jc w:val="both"/>
        <w:rPr>
          <w:sz w:val="28"/>
          <w:szCs w:val="28"/>
        </w:rPr>
      </w:pPr>
      <w:proofErr w:type="gramStart"/>
      <w:r>
        <w:t>построение</w:t>
      </w:r>
      <w:proofErr w:type="gramEnd"/>
      <w:r>
        <w:t xml:space="preserve"> развивающего образования, ориентированного на зону ближайшего развития каждого воспитанника, через: </w:t>
      </w:r>
    </w:p>
    <w:p w:rsidR="006E34FA" w:rsidRDefault="0052443A">
      <w:pPr>
        <w:numPr>
          <w:ilvl w:val="0"/>
          <w:numId w:val="32"/>
        </w:numPr>
        <w:suppressAutoHyphens w:val="0"/>
        <w:spacing w:line="264" w:lineRule="auto"/>
        <w:ind w:right="14" w:hanging="567"/>
        <w:jc w:val="both"/>
        <w:rPr>
          <w:sz w:val="28"/>
          <w:szCs w:val="28"/>
        </w:rPr>
      </w:pPr>
      <w:proofErr w:type="gramStart"/>
      <w:r>
        <w:t>создание</w:t>
      </w:r>
      <w:proofErr w:type="gramEnd"/>
      <w:r>
        <w:t xml:space="preserve"> условий для овладения культурными средствами деятельности; </w:t>
      </w:r>
    </w:p>
    <w:p w:rsidR="006E34FA" w:rsidRDefault="0052443A">
      <w:pPr>
        <w:numPr>
          <w:ilvl w:val="0"/>
          <w:numId w:val="32"/>
        </w:numPr>
        <w:suppressAutoHyphens w:val="0"/>
        <w:spacing w:line="264" w:lineRule="auto"/>
        <w:ind w:right="14" w:hanging="567"/>
        <w:jc w:val="both"/>
        <w:rPr>
          <w:sz w:val="28"/>
          <w:szCs w:val="28"/>
        </w:rPr>
      </w:pPr>
      <w:proofErr w:type="gramStart"/>
      <w:r>
        <w:t>организацию</w:t>
      </w:r>
      <w:proofErr w:type="gramEnd"/>
      <w:r>
        <w:t xml:space="preserve"> видов деятельности, способствующих развитию мышления, воображения, фантазии и детского творчества; </w:t>
      </w:r>
    </w:p>
    <w:p w:rsidR="006E34FA" w:rsidRDefault="0052443A">
      <w:pPr>
        <w:numPr>
          <w:ilvl w:val="0"/>
          <w:numId w:val="32"/>
        </w:numPr>
        <w:suppressAutoHyphens w:val="0"/>
        <w:spacing w:line="264" w:lineRule="auto"/>
        <w:ind w:right="14" w:hanging="567"/>
        <w:jc w:val="both"/>
        <w:rPr>
          <w:sz w:val="28"/>
          <w:szCs w:val="28"/>
        </w:rPr>
      </w:pPr>
      <w:proofErr w:type="gramStart"/>
      <w:r>
        <w:t>поддержку</w:t>
      </w:r>
      <w:proofErr w:type="gramEnd"/>
      <w:r>
        <w:t xml:space="preserve"> спонтанной игры детей, ее обогащение, обеспечение игрового времени и пространства; </w:t>
      </w:r>
    </w:p>
    <w:p w:rsidR="006E34FA" w:rsidRDefault="0052443A">
      <w:pPr>
        <w:numPr>
          <w:ilvl w:val="0"/>
          <w:numId w:val="32"/>
        </w:numPr>
        <w:suppressAutoHyphens w:val="0"/>
        <w:spacing w:line="264" w:lineRule="auto"/>
        <w:ind w:right="14" w:hanging="567"/>
        <w:jc w:val="both"/>
        <w:rPr>
          <w:sz w:val="28"/>
          <w:szCs w:val="28"/>
        </w:rPr>
      </w:pPr>
      <w:proofErr w:type="gramStart"/>
      <w:r>
        <w:t>оценку</w:t>
      </w:r>
      <w:proofErr w:type="gramEnd"/>
      <w:r>
        <w:t xml:space="preserve"> индивидуального развития детей в ходе наблюдения, направленного на определение педагогом эффективности собственных образовательных действий, индивидуализацию образования и оптимизацию работы с группой детей. </w:t>
      </w:r>
    </w:p>
    <w:p w:rsidR="006E34FA" w:rsidRDefault="0052443A">
      <w:pPr>
        <w:ind w:left="19" w:right="14"/>
        <w:jc w:val="both"/>
        <w:rPr>
          <w:sz w:val="28"/>
          <w:szCs w:val="28"/>
        </w:rPr>
      </w:pPr>
      <w:r>
        <w:t xml:space="preserve">3)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 </w:t>
      </w:r>
    </w:p>
    <w:p w:rsidR="006E34FA" w:rsidRDefault="006E34FA">
      <w:pPr>
        <w:spacing w:line="252" w:lineRule="auto"/>
        <w:ind w:left="360"/>
        <w:jc w:val="both"/>
      </w:pPr>
    </w:p>
    <w:p w:rsidR="006E34FA" w:rsidRDefault="0052443A">
      <w:pPr>
        <w:spacing w:after="11" w:line="264" w:lineRule="auto"/>
        <w:ind w:left="-15" w:firstLine="567"/>
        <w:jc w:val="both"/>
        <w:rPr>
          <w:b/>
          <w:sz w:val="28"/>
          <w:szCs w:val="28"/>
        </w:rPr>
      </w:pPr>
      <w:r>
        <w:rPr>
          <w:b/>
        </w:rPr>
        <w:t xml:space="preserve">Система непрерывность профессионального развития и повышения уровня профессиональной компетентности педагогических работников МДОУ </w:t>
      </w:r>
    </w:p>
    <w:p w:rsidR="006E34FA" w:rsidRDefault="0052443A">
      <w:pPr>
        <w:spacing w:after="11" w:line="264" w:lineRule="auto"/>
        <w:ind w:left="-15" w:firstLine="567"/>
        <w:jc w:val="both"/>
        <w:rPr>
          <w:sz w:val="28"/>
          <w:szCs w:val="28"/>
        </w:rPr>
      </w:pPr>
      <w:r>
        <w:t xml:space="preserve">Педагогические работники МДОУ: </w:t>
      </w:r>
    </w:p>
    <w:p w:rsidR="006E34FA" w:rsidRDefault="0052443A">
      <w:pPr>
        <w:suppressAutoHyphens w:val="0"/>
        <w:spacing w:after="14" w:line="264" w:lineRule="auto"/>
        <w:ind w:right="14"/>
        <w:jc w:val="both"/>
        <w:rPr>
          <w:sz w:val="28"/>
          <w:szCs w:val="28"/>
        </w:rPr>
      </w:pPr>
      <w:r>
        <w:t xml:space="preserve">- систематически повышают свой профессиональный уровень; </w:t>
      </w:r>
    </w:p>
    <w:p w:rsidR="006E34FA" w:rsidRDefault="0052443A">
      <w:pPr>
        <w:suppressAutoHyphens w:val="0"/>
        <w:spacing w:after="14" w:line="264" w:lineRule="auto"/>
        <w:ind w:right="14"/>
        <w:jc w:val="both"/>
        <w:rPr>
          <w:sz w:val="28"/>
          <w:szCs w:val="28"/>
        </w:rPr>
      </w:pPr>
      <w:r>
        <w:lastRenderedPageBreak/>
        <w:t xml:space="preserve">- проходят аттестацию на соответствие занимаемой должности в порядке, установленном законодательством об образовании (Федеральный закон от 29.12.2012г. № 273-ФЗ «Об образовании в Российской Федерации», глава 5, статья 49). </w:t>
      </w:r>
    </w:p>
    <w:p w:rsidR="006E34FA" w:rsidRDefault="0052443A">
      <w:pPr>
        <w:ind w:left="9" w:right="14" w:firstLine="567"/>
        <w:jc w:val="both"/>
        <w:rPr>
          <w:sz w:val="28"/>
          <w:szCs w:val="28"/>
        </w:rPr>
      </w:pPr>
      <w:r>
        <w:t xml:space="preserve">Повышение квалификации педагогов и специалистов МДОУ осуществляется на постоянной основе через такие формы, как курсовая система обучения педагогов на базе ГАОУ ДПО ЯНАО «РИРО» г. Салехард (в соответствии с планом), участие в конференциях, участие в текущих обучающих семинарах, </w:t>
      </w:r>
      <w:proofErr w:type="spellStart"/>
      <w:r>
        <w:t>вебинарах</w:t>
      </w:r>
      <w:proofErr w:type="spellEnd"/>
      <w:r>
        <w:t xml:space="preserve"> по отдельным направлениям ООП, дистанционное образование, участие в мероприятиях муниципальных сетевых платформ, различных педагогических проектах,  создание и публикация методических материалов, самообразование. </w:t>
      </w:r>
    </w:p>
    <w:p w:rsidR="006E34FA" w:rsidRDefault="0052443A">
      <w:pPr>
        <w:ind w:left="9" w:right="14" w:firstLine="567"/>
        <w:jc w:val="both"/>
        <w:rPr>
          <w:sz w:val="28"/>
          <w:szCs w:val="28"/>
        </w:rPr>
      </w:pPr>
      <w:r>
        <w:t xml:space="preserve">Все воспитатели и специалисты (100%) прошли курсы повышения квалификации в объеме обязательных 72 и более часов. В МДОУ разработан и успешно внедряется план повышения квалификации по актуальным вопросам введения и реализации ФГОС ДО, как в очной, так и заочной формах с применением дистанционных технологий. </w:t>
      </w:r>
    </w:p>
    <w:p w:rsidR="006E34FA" w:rsidRDefault="0052443A">
      <w:pPr>
        <w:ind w:left="9" w:right="14" w:firstLine="567"/>
        <w:jc w:val="both"/>
        <w:rPr>
          <w:sz w:val="28"/>
          <w:szCs w:val="28"/>
        </w:rPr>
      </w:pPr>
      <w:r>
        <w:t xml:space="preserve">Ожидаемый результат повышения квалификации – профессиональная готовность работников образования к реализации ФГОС дошкольного образования: </w:t>
      </w:r>
    </w:p>
    <w:p w:rsidR="006E34FA" w:rsidRDefault="0052443A">
      <w:pPr>
        <w:numPr>
          <w:ilvl w:val="0"/>
          <w:numId w:val="50"/>
        </w:numPr>
        <w:suppressAutoHyphens w:val="0"/>
        <w:ind w:right="14" w:hanging="428"/>
        <w:jc w:val="both"/>
        <w:rPr>
          <w:sz w:val="28"/>
          <w:szCs w:val="28"/>
        </w:rPr>
      </w:pPr>
      <w:proofErr w:type="gramStart"/>
      <w:r>
        <w:t>обеспечение</w:t>
      </w:r>
      <w:proofErr w:type="gramEnd"/>
      <w:r>
        <w:t xml:space="preserve"> оптимального вхождения педагогических работников в систему ценностей современного образования;  </w:t>
      </w:r>
    </w:p>
    <w:p w:rsidR="006E34FA" w:rsidRDefault="0052443A">
      <w:pPr>
        <w:numPr>
          <w:ilvl w:val="0"/>
          <w:numId w:val="50"/>
        </w:numPr>
        <w:suppressAutoHyphens w:val="0"/>
        <w:ind w:right="14" w:hanging="428"/>
        <w:jc w:val="both"/>
        <w:rPr>
          <w:sz w:val="28"/>
          <w:szCs w:val="28"/>
        </w:rPr>
      </w:pPr>
      <w:proofErr w:type="gramStart"/>
      <w:r>
        <w:t>принятие</w:t>
      </w:r>
      <w:proofErr w:type="gramEnd"/>
      <w:r>
        <w:t xml:space="preserve"> идеологии ФГОС дошкольного образования;  </w:t>
      </w:r>
    </w:p>
    <w:p w:rsidR="006E34FA" w:rsidRDefault="0052443A">
      <w:pPr>
        <w:numPr>
          <w:ilvl w:val="0"/>
          <w:numId w:val="50"/>
        </w:numPr>
        <w:suppressAutoHyphens w:val="0"/>
        <w:ind w:right="14" w:hanging="428"/>
        <w:jc w:val="both"/>
        <w:rPr>
          <w:sz w:val="28"/>
          <w:szCs w:val="28"/>
        </w:rPr>
      </w:pPr>
      <w:proofErr w:type="gramStart"/>
      <w:r>
        <w:t>освоение</w:t>
      </w:r>
      <w:proofErr w:type="gramEnd"/>
      <w:r>
        <w:t xml:space="preserve"> новой системы требований к структуре основной образовательной программы, результатам её освоения и условиям реализации;  </w:t>
      </w:r>
    </w:p>
    <w:p w:rsidR="006E34FA" w:rsidRDefault="0052443A">
      <w:pPr>
        <w:numPr>
          <w:ilvl w:val="0"/>
          <w:numId w:val="50"/>
        </w:numPr>
        <w:suppressAutoHyphens w:val="0"/>
        <w:spacing w:after="14"/>
        <w:ind w:right="14" w:hanging="428"/>
        <w:jc w:val="both"/>
        <w:rPr>
          <w:sz w:val="28"/>
          <w:szCs w:val="28"/>
        </w:rPr>
      </w:pPr>
      <w:proofErr w:type="gramStart"/>
      <w:r>
        <w:t>овладение</w:t>
      </w:r>
      <w:proofErr w:type="gramEnd"/>
      <w:r>
        <w:t xml:space="preserve"> учебно-методическими и информационно-методическими ресурсами, необходимыми для успешного решения задач ФГОС дошкольного образования;  </w:t>
      </w:r>
    </w:p>
    <w:p w:rsidR="006E34FA" w:rsidRDefault="0052443A">
      <w:pPr>
        <w:numPr>
          <w:ilvl w:val="0"/>
          <w:numId w:val="50"/>
        </w:numPr>
        <w:suppressAutoHyphens w:val="0"/>
        <w:spacing w:after="14"/>
        <w:ind w:right="14" w:hanging="428"/>
        <w:jc w:val="both"/>
        <w:rPr>
          <w:sz w:val="28"/>
          <w:szCs w:val="28"/>
        </w:rPr>
      </w:pPr>
      <w:proofErr w:type="gramStart"/>
      <w:r>
        <w:t>расширение</w:t>
      </w:r>
      <w:proofErr w:type="gramEnd"/>
      <w:r>
        <w:t xml:space="preserve"> спектра современных педагогических технологий, используемых в образовательном процессе;  </w:t>
      </w:r>
    </w:p>
    <w:p w:rsidR="006E34FA" w:rsidRDefault="0052443A">
      <w:pPr>
        <w:numPr>
          <w:ilvl w:val="0"/>
          <w:numId w:val="50"/>
        </w:numPr>
        <w:suppressAutoHyphens w:val="0"/>
        <w:spacing w:after="14"/>
        <w:ind w:right="14" w:hanging="428"/>
        <w:jc w:val="both"/>
        <w:rPr>
          <w:sz w:val="28"/>
          <w:szCs w:val="28"/>
        </w:rPr>
      </w:pPr>
      <w:proofErr w:type="gramStart"/>
      <w:r>
        <w:t>освоение</w:t>
      </w:r>
      <w:proofErr w:type="gramEnd"/>
      <w:r>
        <w:t xml:space="preserve"> и использование возможностей современного информационно-технологического </w:t>
      </w:r>
    </w:p>
    <w:p w:rsidR="006E34FA" w:rsidRDefault="0052443A">
      <w:pPr>
        <w:ind w:left="438" w:right="14"/>
        <w:jc w:val="both"/>
        <w:rPr>
          <w:b/>
          <w:sz w:val="28"/>
          <w:szCs w:val="28"/>
        </w:rPr>
      </w:pPr>
      <w:proofErr w:type="gramStart"/>
      <w:r>
        <w:t>оборудования</w:t>
      </w:r>
      <w:proofErr w:type="gramEnd"/>
      <w:r>
        <w:t xml:space="preserve"> с целью обеспечения качества образовательных услуг.  </w:t>
      </w:r>
    </w:p>
    <w:p w:rsidR="006E34FA" w:rsidRDefault="006E34FA">
      <w:pPr>
        <w:jc w:val="both"/>
        <w:rPr>
          <w:b/>
        </w:rPr>
      </w:pPr>
    </w:p>
    <w:p w:rsidR="006E34FA" w:rsidRDefault="0052443A">
      <w:pPr>
        <w:jc w:val="center"/>
        <w:rPr>
          <w:b/>
          <w:sz w:val="28"/>
          <w:szCs w:val="28"/>
        </w:rPr>
      </w:pPr>
      <w:r>
        <w:rPr>
          <w:b/>
        </w:rPr>
        <w:t>3.4. МАТЕРИАЛЬНО – ТЕХНИЧЕСКОЕ ОБЕСПЕЧЕНИЕ ПРОГРАММЫ</w:t>
      </w:r>
    </w:p>
    <w:p w:rsidR="006E34FA" w:rsidRDefault="006E34FA">
      <w:pPr>
        <w:jc w:val="both"/>
        <w:rPr>
          <w:b/>
        </w:rPr>
      </w:pPr>
    </w:p>
    <w:p w:rsidR="006E34FA" w:rsidRDefault="0052443A">
      <w:pPr>
        <w:ind w:left="142" w:firstLine="578"/>
        <w:jc w:val="both"/>
        <w:rPr>
          <w:sz w:val="28"/>
          <w:szCs w:val="28"/>
        </w:rPr>
      </w:pPr>
      <w:r>
        <w:t xml:space="preserve">       Важной задачей </w:t>
      </w:r>
      <w:proofErr w:type="gramStart"/>
      <w:r>
        <w:t>Учреждения  при</w:t>
      </w:r>
      <w:proofErr w:type="gramEnd"/>
      <w:r>
        <w:t xml:space="preserve"> введении Федеральных государственных образовательных стандартов дошкольного образования (ФГОС ДО) является совершенствование педагогического процесса и повышение качества образовательной работы с детьми посредством организации предметно – пространственной среды, обеспечивающей творческую активность детей и позволяющей наиболее полно реализовать себя.</w:t>
      </w:r>
    </w:p>
    <w:p w:rsidR="006E34FA" w:rsidRDefault="0052443A">
      <w:pPr>
        <w:jc w:val="both"/>
        <w:rPr>
          <w:sz w:val="28"/>
          <w:szCs w:val="28"/>
        </w:rPr>
      </w:pPr>
      <w:r>
        <w:rPr>
          <w:sz w:val="28"/>
          <w:szCs w:val="28"/>
        </w:rPr>
        <w:t xml:space="preserve">    </w:t>
      </w:r>
      <w:r>
        <w:t xml:space="preserve"> С целью реализации требований ФГОС ДО к развивающей предметно-пространственной среды, в детском саду педагогическим коллективом проведен анализ предметно-пространственной среды в соответствии с современными требов</w:t>
      </w:r>
      <w:r w:rsidR="00E54130">
        <w:t>аниями, предъявленными комплексной</w:t>
      </w:r>
      <w:r>
        <w:t xml:space="preserve"> общеобразовательной программой «От рождения до школы», проведен обучающий семинар для педагогического коллектива по теме: «Принципы построения предметно-развивающей среды в детском саду с учетом ФГОС», разработан план мероприятий преобразования развивающей предметно- пространственной среды в соответствии с ФГОС ДО на 2014 – 2016 </w:t>
      </w:r>
      <w:proofErr w:type="spellStart"/>
      <w:r>
        <w:t>г.г</w:t>
      </w:r>
      <w:proofErr w:type="spellEnd"/>
      <w:r>
        <w:t>.  Для реализации мероприятий данного плана создана творческая рабочая группа.</w:t>
      </w:r>
    </w:p>
    <w:p w:rsidR="006E34FA" w:rsidRDefault="0052443A">
      <w:pPr>
        <w:ind w:firstLine="360"/>
        <w:jc w:val="both"/>
        <w:rPr>
          <w:sz w:val="28"/>
          <w:szCs w:val="28"/>
        </w:rPr>
      </w:pPr>
      <w:r>
        <w:t>Для повышения качества формирования ключевых компетенций дошкольников, намечена работа по приведению ППС ДОУ в соответствие с требованиями ФГОС.</w:t>
      </w:r>
    </w:p>
    <w:p w:rsidR="006E34FA" w:rsidRDefault="0052443A">
      <w:pPr>
        <w:tabs>
          <w:tab w:val="left" w:pos="180"/>
          <w:tab w:val="left" w:pos="360"/>
          <w:tab w:val="left" w:pos="540"/>
          <w:tab w:val="left" w:pos="720"/>
        </w:tabs>
        <w:jc w:val="both"/>
        <w:rPr>
          <w:sz w:val="28"/>
          <w:szCs w:val="28"/>
        </w:rPr>
      </w:pPr>
      <w:r>
        <w:t xml:space="preserve">      На сегодн</w:t>
      </w:r>
      <w:r w:rsidR="00E54130">
        <w:t>яшний день детский сад «Морошка</w:t>
      </w:r>
      <w:r>
        <w:t xml:space="preserve">» оснащён необходимым оборудованием и специальными помещениями, позволяющими качественно проводить </w:t>
      </w:r>
      <w:proofErr w:type="spellStart"/>
      <w:r>
        <w:t>воспитательно</w:t>
      </w:r>
      <w:proofErr w:type="spellEnd"/>
      <w:r>
        <w:t xml:space="preserve">-образовательный процесс. </w:t>
      </w:r>
    </w:p>
    <w:p w:rsidR="006E34FA" w:rsidRDefault="006E34FA">
      <w:pPr>
        <w:tabs>
          <w:tab w:val="left" w:pos="180"/>
          <w:tab w:val="left" w:pos="360"/>
          <w:tab w:val="left" w:pos="540"/>
          <w:tab w:val="left" w:pos="720"/>
        </w:tabs>
        <w:jc w:val="both"/>
      </w:pPr>
    </w:p>
    <w:tbl>
      <w:tblPr>
        <w:tblW w:w="10349" w:type="dxa"/>
        <w:tblInd w:w="-235" w:type="dxa"/>
        <w:tblBorders>
          <w:top w:val="single" w:sz="4" w:space="0" w:color="000001"/>
          <w:left w:val="single" w:sz="4" w:space="0" w:color="000001"/>
          <w:bottom w:val="single" w:sz="4" w:space="0" w:color="000001"/>
          <w:insideH w:val="single" w:sz="4" w:space="0" w:color="000001"/>
        </w:tblBorders>
        <w:tblCellMar>
          <w:left w:w="43" w:type="dxa"/>
        </w:tblCellMar>
        <w:tblLook w:val="0000" w:firstRow="0" w:lastRow="0" w:firstColumn="0" w:lastColumn="0" w:noHBand="0" w:noVBand="0"/>
      </w:tblPr>
      <w:tblGrid>
        <w:gridCol w:w="2268"/>
        <w:gridCol w:w="4806"/>
        <w:gridCol w:w="3275"/>
      </w:tblGrid>
      <w:tr w:rsidR="006E34FA">
        <w:tc>
          <w:tcPr>
            <w:tcW w:w="2268"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center"/>
              <w:rPr>
                <w:b/>
              </w:rPr>
            </w:pPr>
            <w:r>
              <w:t>Помещение</w:t>
            </w:r>
          </w:p>
        </w:tc>
        <w:tc>
          <w:tcPr>
            <w:tcW w:w="4806"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center"/>
              <w:rPr>
                <w:b/>
              </w:rPr>
            </w:pPr>
            <w:r>
              <w:t>Вид деятельности, процесс</w:t>
            </w:r>
          </w:p>
        </w:tc>
        <w:tc>
          <w:tcPr>
            <w:tcW w:w="3275"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napToGrid w:val="0"/>
              <w:jc w:val="center"/>
              <w:rPr>
                <w:b/>
              </w:rPr>
            </w:pPr>
            <w:r>
              <w:t>Участники</w:t>
            </w:r>
          </w:p>
        </w:tc>
      </w:tr>
      <w:tr w:rsidR="00964550" w:rsidTr="00AE51D0">
        <w:tc>
          <w:tcPr>
            <w:tcW w:w="2268" w:type="dxa"/>
            <w:vMerge w:val="restart"/>
            <w:tcBorders>
              <w:top w:val="single" w:sz="4" w:space="0" w:color="000001"/>
              <w:left w:val="single" w:sz="4" w:space="0" w:color="000001"/>
            </w:tcBorders>
            <w:shd w:val="clear" w:color="auto" w:fill="auto"/>
            <w:tcMar>
              <w:left w:w="43" w:type="dxa"/>
            </w:tcMar>
          </w:tcPr>
          <w:p w:rsidR="00964550" w:rsidRDefault="00964550">
            <w:pPr>
              <w:snapToGrid w:val="0"/>
              <w:jc w:val="center"/>
            </w:pPr>
            <w:r>
              <w:lastRenderedPageBreak/>
              <w:t>Музыкально-физкультурный зал</w:t>
            </w:r>
          </w:p>
          <w:p w:rsidR="00964550" w:rsidRDefault="00964550">
            <w:pPr>
              <w:jc w:val="center"/>
            </w:pPr>
          </w:p>
        </w:tc>
        <w:tc>
          <w:tcPr>
            <w:tcW w:w="4806" w:type="dxa"/>
            <w:tcBorders>
              <w:top w:val="single" w:sz="4" w:space="0" w:color="000001"/>
              <w:left w:val="single" w:sz="4" w:space="0" w:color="000001"/>
              <w:bottom w:val="single" w:sz="4" w:space="0" w:color="000001"/>
            </w:tcBorders>
            <w:shd w:val="clear" w:color="auto" w:fill="auto"/>
            <w:tcMar>
              <w:left w:w="43" w:type="dxa"/>
            </w:tcMar>
          </w:tcPr>
          <w:p w:rsidR="00964550" w:rsidRDefault="00964550">
            <w:pPr>
              <w:snapToGrid w:val="0"/>
              <w:jc w:val="both"/>
            </w:pPr>
            <w:r>
              <w:t xml:space="preserve">Образовательная область "Художественно-эстетическое развитие", утренняя гимнастика </w:t>
            </w:r>
          </w:p>
        </w:tc>
        <w:tc>
          <w:tcPr>
            <w:tcW w:w="3275"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964550" w:rsidRDefault="00964550">
            <w:pPr>
              <w:snapToGrid w:val="0"/>
              <w:jc w:val="both"/>
            </w:pPr>
            <w:r>
              <w:t xml:space="preserve">Музыкальный </w:t>
            </w:r>
            <w:proofErr w:type="gramStart"/>
            <w:r>
              <w:t>руководитель,  воспитатели</w:t>
            </w:r>
            <w:proofErr w:type="gramEnd"/>
            <w:r>
              <w:t>, дети всех возрастных групп</w:t>
            </w:r>
          </w:p>
        </w:tc>
      </w:tr>
      <w:tr w:rsidR="00964550" w:rsidTr="00AE51D0">
        <w:tc>
          <w:tcPr>
            <w:tcW w:w="2268" w:type="dxa"/>
            <w:vMerge/>
            <w:tcBorders>
              <w:left w:val="single" w:sz="4" w:space="0" w:color="000001"/>
            </w:tcBorders>
            <w:shd w:val="clear" w:color="auto" w:fill="auto"/>
            <w:tcMar>
              <w:left w:w="43" w:type="dxa"/>
            </w:tcMar>
          </w:tcPr>
          <w:p w:rsidR="00964550" w:rsidRDefault="00964550">
            <w:pPr>
              <w:snapToGrid w:val="0"/>
              <w:jc w:val="center"/>
            </w:pPr>
          </w:p>
        </w:tc>
        <w:tc>
          <w:tcPr>
            <w:tcW w:w="4806" w:type="dxa"/>
            <w:tcBorders>
              <w:top w:val="single" w:sz="4" w:space="0" w:color="000001"/>
              <w:left w:val="single" w:sz="4" w:space="0" w:color="000001"/>
              <w:bottom w:val="single" w:sz="4" w:space="0" w:color="000001"/>
            </w:tcBorders>
            <w:shd w:val="clear" w:color="auto" w:fill="auto"/>
            <w:tcMar>
              <w:left w:w="43" w:type="dxa"/>
            </w:tcMar>
          </w:tcPr>
          <w:p w:rsidR="00964550" w:rsidRDefault="00964550">
            <w:pPr>
              <w:snapToGrid w:val="0"/>
              <w:jc w:val="both"/>
            </w:pPr>
            <w:r>
              <w:t>Праздники, развлечения, концерты, театры</w:t>
            </w:r>
          </w:p>
        </w:tc>
        <w:tc>
          <w:tcPr>
            <w:tcW w:w="3275"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964550" w:rsidRDefault="00964550">
            <w:pPr>
              <w:snapToGrid w:val="0"/>
              <w:jc w:val="both"/>
            </w:pPr>
            <w:r>
              <w:t>Музыкальный руководитель, воспитатели, родители, дети всех возрастных групп, театральные коллективы города и региона</w:t>
            </w:r>
          </w:p>
        </w:tc>
      </w:tr>
      <w:tr w:rsidR="00964550" w:rsidTr="00AE51D0">
        <w:tc>
          <w:tcPr>
            <w:tcW w:w="2268" w:type="dxa"/>
            <w:vMerge/>
            <w:tcBorders>
              <w:left w:val="single" w:sz="4" w:space="0" w:color="000001"/>
            </w:tcBorders>
            <w:shd w:val="clear" w:color="auto" w:fill="auto"/>
            <w:tcMar>
              <w:left w:w="43" w:type="dxa"/>
            </w:tcMar>
          </w:tcPr>
          <w:p w:rsidR="00964550" w:rsidRDefault="00964550">
            <w:pPr>
              <w:snapToGrid w:val="0"/>
              <w:jc w:val="center"/>
            </w:pPr>
          </w:p>
        </w:tc>
        <w:tc>
          <w:tcPr>
            <w:tcW w:w="4806" w:type="dxa"/>
            <w:tcBorders>
              <w:top w:val="single" w:sz="4" w:space="0" w:color="000001"/>
              <w:left w:val="single" w:sz="4" w:space="0" w:color="000001"/>
              <w:bottom w:val="single" w:sz="4" w:space="0" w:color="000001"/>
            </w:tcBorders>
            <w:shd w:val="clear" w:color="auto" w:fill="auto"/>
            <w:tcMar>
              <w:left w:w="43" w:type="dxa"/>
            </w:tcMar>
          </w:tcPr>
          <w:p w:rsidR="00964550" w:rsidRDefault="00964550">
            <w:pPr>
              <w:snapToGrid w:val="0"/>
              <w:jc w:val="both"/>
            </w:pPr>
            <w:r>
              <w:t>Организация дополнительных образовательных услуг (кружки)</w:t>
            </w:r>
          </w:p>
        </w:tc>
        <w:tc>
          <w:tcPr>
            <w:tcW w:w="3275"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964550" w:rsidRDefault="00964550">
            <w:pPr>
              <w:snapToGrid w:val="0"/>
              <w:jc w:val="both"/>
            </w:pPr>
            <w:r>
              <w:t>Музыкальный руководитель, воспитатели, дети дошкольного возраста</w:t>
            </w:r>
          </w:p>
        </w:tc>
      </w:tr>
      <w:tr w:rsidR="00964550" w:rsidTr="00AE51D0">
        <w:trPr>
          <w:trHeight w:val="823"/>
        </w:trPr>
        <w:tc>
          <w:tcPr>
            <w:tcW w:w="2268" w:type="dxa"/>
            <w:vMerge/>
            <w:tcBorders>
              <w:left w:val="single" w:sz="4" w:space="0" w:color="000001"/>
            </w:tcBorders>
            <w:shd w:val="clear" w:color="auto" w:fill="auto"/>
            <w:tcMar>
              <w:left w:w="43" w:type="dxa"/>
            </w:tcMar>
          </w:tcPr>
          <w:p w:rsidR="00964550" w:rsidRDefault="00964550">
            <w:pPr>
              <w:snapToGrid w:val="0"/>
              <w:jc w:val="center"/>
            </w:pPr>
          </w:p>
        </w:tc>
        <w:tc>
          <w:tcPr>
            <w:tcW w:w="4806" w:type="dxa"/>
            <w:tcBorders>
              <w:top w:val="single" w:sz="4" w:space="0" w:color="000001"/>
              <w:left w:val="single" w:sz="4" w:space="0" w:color="000001"/>
              <w:bottom w:val="single" w:sz="4" w:space="0" w:color="000001"/>
            </w:tcBorders>
            <w:shd w:val="clear" w:color="auto" w:fill="auto"/>
            <w:tcMar>
              <w:left w:w="43" w:type="dxa"/>
            </w:tcMar>
          </w:tcPr>
          <w:p w:rsidR="00964550" w:rsidRDefault="00964550">
            <w:pPr>
              <w:snapToGrid w:val="0"/>
              <w:jc w:val="both"/>
            </w:pPr>
            <w:r>
              <w:t>Театральная деятельность</w:t>
            </w:r>
          </w:p>
        </w:tc>
        <w:tc>
          <w:tcPr>
            <w:tcW w:w="3275"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964550" w:rsidRDefault="00964550">
            <w:pPr>
              <w:snapToGrid w:val="0"/>
              <w:jc w:val="both"/>
            </w:pPr>
            <w:r>
              <w:t xml:space="preserve"> Музыкальный руководитель, воспитатели, дети всех возрастных групп, родители, гости.</w:t>
            </w:r>
          </w:p>
        </w:tc>
      </w:tr>
      <w:tr w:rsidR="00964550" w:rsidTr="00AE51D0">
        <w:tc>
          <w:tcPr>
            <w:tcW w:w="2268" w:type="dxa"/>
            <w:vMerge/>
            <w:tcBorders>
              <w:left w:val="single" w:sz="4" w:space="0" w:color="000001"/>
            </w:tcBorders>
            <w:shd w:val="clear" w:color="auto" w:fill="auto"/>
            <w:tcMar>
              <w:left w:w="43" w:type="dxa"/>
            </w:tcMar>
          </w:tcPr>
          <w:p w:rsidR="00964550" w:rsidRDefault="00964550">
            <w:pPr>
              <w:snapToGrid w:val="0"/>
              <w:jc w:val="center"/>
            </w:pPr>
          </w:p>
        </w:tc>
        <w:tc>
          <w:tcPr>
            <w:tcW w:w="4806" w:type="dxa"/>
            <w:tcBorders>
              <w:top w:val="single" w:sz="4" w:space="0" w:color="000001"/>
              <w:left w:val="single" w:sz="4" w:space="0" w:color="000001"/>
              <w:bottom w:val="single" w:sz="4" w:space="0" w:color="000001"/>
            </w:tcBorders>
            <w:shd w:val="clear" w:color="auto" w:fill="auto"/>
            <w:tcMar>
              <w:left w:w="43" w:type="dxa"/>
            </w:tcMar>
          </w:tcPr>
          <w:p w:rsidR="00964550" w:rsidRDefault="00964550">
            <w:pPr>
              <w:snapToGrid w:val="0"/>
              <w:jc w:val="both"/>
            </w:pPr>
            <w:r>
              <w:t>Утренняя гимнастика</w:t>
            </w:r>
          </w:p>
        </w:tc>
        <w:tc>
          <w:tcPr>
            <w:tcW w:w="3275"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964550" w:rsidRDefault="00964550">
            <w:pPr>
              <w:snapToGrid w:val="0"/>
              <w:jc w:val="both"/>
            </w:pPr>
            <w:r>
              <w:t>Воспитатель по физической культуре, воспитатели, дети всех возрастных групп</w:t>
            </w:r>
          </w:p>
        </w:tc>
      </w:tr>
      <w:tr w:rsidR="00964550" w:rsidTr="00AE51D0">
        <w:tc>
          <w:tcPr>
            <w:tcW w:w="2268" w:type="dxa"/>
            <w:vMerge/>
            <w:tcBorders>
              <w:left w:val="single" w:sz="4" w:space="0" w:color="000001"/>
            </w:tcBorders>
            <w:shd w:val="clear" w:color="auto" w:fill="auto"/>
            <w:tcMar>
              <w:left w:w="43" w:type="dxa"/>
            </w:tcMar>
          </w:tcPr>
          <w:p w:rsidR="00964550" w:rsidRDefault="00964550">
            <w:pPr>
              <w:snapToGrid w:val="0"/>
              <w:jc w:val="center"/>
            </w:pPr>
          </w:p>
        </w:tc>
        <w:tc>
          <w:tcPr>
            <w:tcW w:w="4806" w:type="dxa"/>
            <w:tcBorders>
              <w:top w:val="single" w:sz="4" w:space="0" w:color="000001"/>
              <w:left w:val="single" w:sz="4" w:space="0" w:color="000001"/>
              <w:bottom w:val="single" w:sz="4" w:space="0" w:color="000001"/>
            </w:tcBorders>
            <w:shd w:val="clear" w:color="auto" w:fill="auto"/>
            <w:tcMar>
              <w:left w:w="43" w:type="dxa"/>
            </w:tcMar>
          </w:tcPr>
          <w:p w:rsidR="00964550" w:rsidRDefault="00964550">
            <w:pPr>
              <w:snapToGrid w:val="0"/>
              <w:jc w:val="both"/>
            </w:pPr>
            <w:r>
              <w:t>Образовательная область "Физическое развитие"</w:t>
            </w:r>
          </w:p>
        </w:tc>
        <w:tc>
          <w:tcPr>
            <w:tcW w:w="3275"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964550" w:rsidRDefault="00964550">
            <w:pPr>
              <w:snapToGrid w:val="0"/>
              <w:jc w:val="both"/>
            </w:pPr>
            <w:proofErr w:type="gramStart"/>
            <w:r>
              <w:t>воспитатель</w:t>
            </w:r>
            <w:proofErr w:type="gramEnd"/>
            <w:r>
              <w:t xml:space="preserve"> по физической культуре, воспитатели, дети всех возрастных групп</w:t>
            </w:r>
          </w:p>
        </w:tc>
      </w:tr>
      <w:tr w:rsidR="00964550" w:rsidTr="00AE51D0">
        <w:tc>
          <w:tcPr>
            <w:tcW w:w="2268" w:type="dxa"/>
            <w:vMerge/>
            <w:tcBorders>
              <w:left w:val="single" w:sz="4" w:space="0" w:color="000001"/>
            </w:tcBorders>
            <w:shd w:val="clear" w:color="auto" w:fill="auto"/>
            <w:tcMar>
              <w:left w:w="43" w:type="dxa"/>
            </w:tcMar>
          </w:tcPr>
          <w:p w:rsidR="00964550" w:rsidRDefault="00964550">
            <w:pPr>
              <w:snapToGrid w:val="0"/>
              <w:jc w:val="center"/>
            </w:pPr>
          </w:p>
        </w:tc>
        <w:tc>
          <w:tcPr>
            <w:tcW w:w="4806" w:type="dxa"/>
            <w:tcBorders>
              <w:top w:val="single" w:sz="4" w:space="0" w:color="000001"/>
              <w:left w:val="single" w:sz="4" w:space="0" w:color="000001"/>
              <w:bottom w:val="single" w:sz="4" w:space="0" w:color="000001"/>
            </w:tcBorders>
            <w:shd w:val="clear" w:color="auto" w:fill="auto"/>
            <w:tcMar>
              <w:left w:w="43" w:type="dxa"/>
            </w:tcMar>
          </w:tcPr>
          <w:p w:rsidR="00964550" w:rsidRDefault="00964550">
            <w:pPr>
              <w:snapToGrid w:val="0"/>
              <w:jc w:val="both"/>
            </w:pPr>
            <w:r>
              <w:t>Спортивные праздники, развлечения, досуги</w:t>
            </w:r>
          </w:p>
        </w:tc>
        <w:tc>
          <w:tcPr>
            <w:tcW w:w="3275"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964550" w:rsidRDefault="00964550">
            <w:pPr>
              <w:snapToGrid w:val="0"/>
              <w:jc w:val="both"/>
            </w:pPr>
            <w:proofErr w:type="gramStart"/>
            <w:r>
              <w:t>воспитатель</w:t>
            </w:r>
            <w:proofErr w:type="gramEnd"/>
            <w:r>
              <w:t xml:space="preserve"> по физической культуре, воспитатели, дети всех возрастных групп, родители</w:t>
            </w:r>
          </w:p>
        </w:tc>
      </w:tr>
      <w:tr w:rsidR="00964550" w:rsidTr="00AE51D0">
        <w:tc>
          <w:tcPr>
            <w:tcW w:w="2268" w:type="dxa"/>
            <w:vMerge/>
            <w:tcBorders>
              <w:left w:val="single" w:sz="4" w:space="0" w:color="000001"/>
            </w:tcBorders>
            <w:shd w:val="clear" w:color="auto" w:fill="auto"/>
            <w:tcMar>
              <w:left w:w="43" w:type="dxa"/>
            </w:tcMar>
          </w:tcPr>
          <w:p w:rsidR="00964550" w:rsidRDefault="00964550">
            <w:pPr>
              <w:snapToGrid w:val="0"/>
              <w:jc w:val="center"/>
            </w:pPr>
          </w:p>
        </w:tc>
        <w:tc>
          <w:tcPr>
            <w:tcW w:w="4806" w:type="dxa"/>
            <w:tcBorders>
              <w:top w:val="single" w:sz="4" w:space="0" w:color="000001"/>
              <w:left w:val="single" w:sz="4" w:space="0" w:color="000001"/>
              <w:bottom w:val="single" w:sz="4" w:space="0" w:color="000001"/>
            </w:tcBorders>
            <w:shd w:val="clear" w:color="auto" w:fill="auto"/>
            <w:tcMar>
              <w:left w:w="43" w:type="dxa"/>
            </w:tcMar>
          </w:tcPr>
          <w:p w:rsidR="00964550" w:rsidRDefault="00964550">
            <w:pPr>
              <w:snapToGrid w:val="0"/>
              <w:jc w:val="both"/>
            </w:pPr>
            <w:r>
              <w:t>Организация дополнительных образовательных услуг (кружки)</w:t>
            </w:r>
          </w:p>
        </w:tc>
        <w:tc>
          <w:tcPr>
            <w:tcW w:w="3275"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964550" w:rsidRDefault="00964550">
            <w:pPr>
              <w:snapToGrid w:val="0"/>
              <w:jc w:val="both"/>
            </w:pPr>
            <w:proofErr w:type="gramStart"/>
            <w:r>
              <w:t>воспитатель</w:t>
            </w:r>
            <w:proofErr w:type="gramEnd"/>
            <w:r>
              <w:t xml:space="preserve"> по физической культуре,  дети дошкольных групп</w:t>
            </w:r>
          </w:p>
        </w:tc>
      </w:tr>
      <w:tr w:rsidR="00964550" w:rsidTr="00AE51D0">
        <w:tc>
          <w:tcPr>
            <w:tcW w:w="2268" w:type="dxa"/>
            <w:vMerge/>
            <w:tcBorders>
              <w:left w:val="single" w:sz="4" w:space="0" w:color="000001"/>
              <w:bottom w:val="single" w:sz="4" w:space="0" w:color="000001"/>
            </w:tcBorders>
            <w:shd w:val="clear" w:color="auto" w:fill="auto"/>
            <w:tcMar>
              <w:left w:w="43" w:type="dxa"/>
            </w:tcMar>
          </w:tcPr>
          <w:p w:rsidR="00964550" w:rsidRDefault="00964550">
            <w:pPr>
              <w:snapToGrid w:val="0"/>
              <w:jc w:val="center"/>
            </w:pPr>
          </w:p>
        </w:tc>
        <w:tc>
          <w:tcPr>
            <w:tcW w:w="4806" w:type="dxa"/>
            <w:tcBorders>
              <w:top w:val="single" w:sz="4" w:space="0" w:color="000001"/>
              <w:left w:val="single" w:sz="4" w:space="0" w:color="000001"/>
              <w:bottom w:val="single" w:sz="4" w:space="0" w:color="000001"/>
            </w:tcBorders>
            <w:shd w:val="clear" w:color="auto" w:fill="auto"/>
            <w:tcMar>
              <w:left w:w="43" w:type="dxa"/>
            </w:tcMar>
          </w:tcPr>
          <w:p w:rsidR="00964550" w:rsidRDefault="00964550">
            <w:pPr>
              <w:snapToGrid w:val="0"/>
              <w:jc w:val="both"/>
            </w:pPr>
            <w:r>
              <w:t>Родительские собрания и прочие мероприятия для родителей</w:t>
            </w:r>
          </w:p>
        </w:tc>
        <w:tc>
          <w:tcPr>
            <w:tcW w:w="3275"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964550" w:rsidRDefault="00964550">
            <w:pPr>
              <w:snapToGrid w:val="0"/>
              <w:jc w:val="both"/>
            </w:pPr>
            <w:r>
              <w:t>Педагоги ДОУ, родители, дети</w:t>
            </w:r>
          </w:p>
        </w:tc>
      </w:tr>
      <w:tr w:rsidR="006E34FA">
        <w:tc>
          <w:tcPr>
            <w:tcW w:w="2268"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center"/>
            </w:pPr>
            <w:r>
              <w:t>Групповая комната</w:t>
            </w:r>
          </w:p>
        </w:tc>
        <w:tc>
          <w:tcPr>
            <w:tcW w:w="4806"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ind w:left="-18"/>
            </w:pPr>
            <w:r>
              <w:t>Сенсорное развитие</w:t>
            </w:r>
          </w:p>
          <w:p w:rsidR="006E34FA" w:rsidRDefault="0052443A">
            <w:pPr>
              <w:ind w:left="-18"/>
            </w:pPr>
            <w:r>
              <w:t>Развитие речи</w:t>
            </w:r>
          </w:p>
          <w:p w:rsidR="006E34FA" w:rsidRDefault="0052443A">
            <w:pPr>
              <w:ind w:left="-18"/>
            </w:pPr>
            <w:r>
              <w:t>Познавательное развитие</w:t>
            </w:r>
          </w:p>
          <w:p w:rsidR="006E34FA" w:rsidRDefault="0052443A">
            <w:pPr>
              <w:ind w:left="-18"/>
            </w:pPr>
            <w:r>
              <w:t>Ознакомление с художественной литературой и художественно – прикладным творчеством</w:t>
            </w:r>
          </w:p>
          <w:p w:rsidR="006E34FA" w:rsidRDefault="0052443A">
            <w:pPr>
              <w:ind w:left="-18"/>
            </w:pPr>
            <w:r>
              <w:t>Развитие элементарных математических представлений</w:t>
            </w:r>
          </w:p>
          <w:p w:rsidR="006E34FA" w:rsidRDefault="0052443A">
            <w:pPr>
              <w:ind w:left="-18"/>
            </w:pPr>
            <w:r>
              <w:t>Обучение грамоте</w:t>
            </w:r>
          </w:p>
          <w:p w:rsidR="006E34FA" w:rsidRDefault="0052443A">
            <w:pPr>
              <w:jc w:val="both"/>
            </w:pPr>
            <w:r>
              <w:t xml:space="preserve">Развитие элементарных </w:t>
            </w:r>
            <w:proofErr w:type="spellStart"/>
            <w:r>
              <w:t>историко</w:t>
            </w:r>
            <w:proofErr w:type="spellEnd"/>
            <w:r>
              <w:t xml:space="preserve"> – географических представлений</w:t>
            </w:r>
          </w:p>
          <w:p w:rsidR="006E34FA" w:rsidRDefault="0052443A">
            <w:r>
              <w:t>Сюжетно – ролевые игры</w:t>
            </w:r>
          </w:p>
          <w:p w:rsidR="006E34FA" w:rsidRDefault="0052443A">
            <w:r>
              <w:t>Самообслуживание</w:t>
            </w:r>
          </w:p>
          <w:p w:rsidR="006E34FA" w:rsidRDefault="0052443A">
            <w:r>
              <w:t>Трудовая деятельность</w:t>
            </w:r>
          </w:p>
          <w:p w:rsidR="006E34FA" w:rsidRDefault="0052443A">
            <w:r>
              <w:t>Самостоятельная творческая деятельность</w:t>
            </w:r>
          </w:p>
          <w:p w:rsidR="006E34FA" w:rsidRDefault="0052443A">
            <w:r>
              <w:t>Ознакомление с природой, труд в природе</w:t>
            </w:r>
          </w:p>
          <w:p w:rsidR="006E34FA" w:rsidRDefault="0052443A">
            <w:pPr>
              <w:jc w:val="both"/>
            </w:pPr>
            <w:r>
              <w:t>Игровая деятельность</w:t>
            </w:r>
          </w:p>
        </w:tc>
        <w:tc>
          <w:tcPr>
            <w:tcW w:w="3275"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napToGrid w:val="0"/>
              <w:jc w:val="both"/>
            </w:pPr>
            <w:r>
              <w:t>Дети, педагоги</w:t>
            </w:r>
          </w:p>
        </w:tc>
      </w:tr>
      <w:tr w:rsidR="006E34FA">
        <w:tc>
          <w:tcPr>
            <w:tcW w:w="2268"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pPr>
            <w:r>
              <w:t>Спальня</w:t>
            </w:r>
          </w:p>
        </w:tc>
        <w:tc>
          <w:tcPr>
            <w:tcW w:w="4806"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pPr>
            <w:r>
              <w:t>Дневной сон</w:t>
            </w:r>
          </w:p>
          <w:p w:rsidR="006E34FA" w:rsidRDefault="0052443A">
            <w:pPr>
              <w:jc w:val="both"/>
            </w:pPr>
            <w:r>
              <w:t>Гимнастика после сна</w:t>
            </w:r>
          </w:p>
        </w:tc>
        <w:tc>
          <w:tcPr>
            <w:tcW w:w="3275"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napToGrid w:val="0"/>
              <w:jc w:val="both"/>
            </w:pPr>
            <w:r>
              <w:t>Дети, воспитатели, мл</w:t>
            </w:r>
            <w:proofErr w:type="gramStart"/>
            <w:r>
              <w:t>. воспитатель</w:t>
            </w:r>
            <w:proofErr w:type="gramEnd"/>
          </w:p>
        </w:tc>
      </w:tr>
      <w:tr w:rsidR="006E34FA">
        <w:tc>
          <w:tcPr>
            <w:tcW w:w="2268"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pPr>
            <w:r>
              <w:t>Приемная</w:t>
            </w:r>
          </w:p>
        </w:tc>
        <w:tc>
          <w:tcPr>
            <w:tcW w:w="4806"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pPr>
            <w:r>
              <w:t>Информационно – просветительская работа с родителями</w:t>
            </w:r>
          </w:p>
          <w:p w:rsidR="006E34FA" w:rsidRDefault="0052443A">
            <w:pPr>
              <w:jc w:val="both"/>
            </w:pPr>
            <w:r>
              <w:lastRenderedPageBreak/>
              <w:t>Самообслуживание</w:t>
            </w:r>
          </w:p>
        </w:tc>
        <w:tc>
          <w:tcPr>
            <w:tcW w:w="3275"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napToGrid w:val="0"/>
              <w:jc w:val="both"/>
            </w:pPr>
            <w:r>
              <w:lastRenderedPageBreak/>
              <w:t>Дети, родители</w:t>
            </w:r>
          </w:p>
        </w:tc>
      </w:tr>
      <w:tr w:rsidR="006E34FA">
        <w:tc>
          <w:tcPr>
            <w:tcW w:w="2268"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pPr>
            <w:r>
              <w:lastRenderedPageBreak/>
              <w:t>Медицинский кабинет</w:t>
            </w:r>
          </w:p>
        </w:tc>
        <w:tc>
          <w:tcPr>
            <w:tcW w:w="4806"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pPr>
            <w:r>
              <w:t>Осуществление медицинской помощи</w:t>
            </w:r>
          </w:p>
          <w:p w:rsidR="006E34FA" w:rsidRDefault="0052443A">
            <w:r>
              <w:t>Профилактические мероприятия.</w:t>
            </w:r>
          </w:p>
          <w:p w:rsidR="006E34FA" w:rsidRDefault="0052443A">
            <w:r>
              <w:t>Медицинский мониторинг (</w:t>
            </w:r>
            <w:proofErr w:type="spellStart"/>
            <w:r>
              <w:t>антропорметрия</w:t>
            </w:r>
            <w:proofErr w:type="spellEnd"/>
            <w:r>
              <w:t xml:space="preserve"> и т.п.)</w:t>
            </w:r>
          </w:p>
        </w:tc>
        <w:tc>
          <w:tcPr>
            <w:tcW w:w="3275"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napToGrid w:val="0"/>
              <w:jc w:val="both"/>
            </w:pPr>
            <w:r>
              <w:t>Медицинский работник</w:t>
            </w:r>
          </w:p>
        </w:tc>
      </w:tr>
      <w:tr w:rsidR="006E34FA">
        <w:tc>
          <w:tcPr>
            <w:tcW w:w="2268"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pPr>
            <w:r>
              <w:t>Методический кабинет</w:t>
            </w:r>
          </w:p>
        </w:tc>
        <w:tc>
          <w:tcPr>
            <w:tcW w:w="4806"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pPr>
            <w:r>
              <w:t>Осуществление методической помощи педагогам</w:t>
            </w:r>
          </w:p>
          <w:p w:rsidR="006E34FA" w:rsidRDefault="0052443A">
            <w:r>
              <w:t>Организация консультаций, семинаров, педагогических советов</w:t>
            </w:r>
          </w:p>
        </w:tc>
        <w:tc>
          <w:tcPr>
            <w:tcW w:w="3275"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napToGrid w:val="0"/>
              <w:jc w:val="both"/>
            </w:pPr>
            <w:r>
              <w:t>Педагоги ДОУ</w:t>
            </w:r>
          </w:p>
        </w:tc>
      </w:tr>
    </w:tbl>
    <w:p w:rsidR="006E34FA" w:rsidRDefault="006E34FA"/>
    <w:p w:rsidR="006E34FA" w:rsidRDefault="006E34FA"/>
    <w:tbl>
      <w:tblPr>
        <w:tblW w:w="10632" w:type="dxa"/>
        <w:tblInd w:w="-378" w:type="dxa"/>
        <w:tblBorders>
          <w:top w:val="single" w:sz="4" w:space="0" w:color="000001"/>
          <w:left w:val="single" w:sz="4" w:space="0" w:color="000001"/>
          <w:bottom w:val="single" w:sz="4" w:space="0" w:color="000001"/>
          <w:insideH w:val="single" w:sz="4" w:space="0" w:color="000001"/>
        </w:tblBorders>
        <w:tblCellMar>
          <w:left w:w="43" w:type="dxa"/>
        </w:tblCellMar>
        <w:tblLook w:val="0000" w:firstRow="0" w:lastRow="0" w:firstColumn="0" w:lastColumn="0" w:noHBand="0" w:noVBand="0"/>
      </w:tblPr>
      <w:tblGrid>
        <w:gridCol w:w="5954"/>
        <w:gridCol w:w="4678"/>
      </w:tblGrid>
      <w:tr w:rsidR="006E34FA">
        <w:tc>
          <w:tcPr>
            <w:tcW w:w="5953"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b/>
              </w:rPr>
            </w:pPr>
            <w:r>
              <w:t>Вид помещения функциональное использование</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napToGrid w:val="0"/>
              <w:jc w:val="center"/>
              <w:rPr>
                <w:b/>
              </w:rPr>
            </w:pPr>
            <w:proofErr w:type="gramStart"/>
            <w:r>
              <w:t>оснащение</w:t>
            </w:r>
            <w:proofErr w:type="gramEnd"/>
          </w:p>
        </w:tc>
      </w:tr>
      <w:tr w:rsidR="006E34FA">
        <w:tc>
          <w:tcPr>
            <w:tcW w:w="5953"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rPr>
                <w:b/>
              </w:rPr>
            </w:pPr>
            <w:r>
              <w:t>Групповая комната</w:t>
            </w:r>
          </w:p>
          <w:p w:rsidR="006E34FA" w:rsidRDefault="0052443A">
            <w:pPr>
              <w:numPr>
                <w:ilvl w:val="0"/>
                <w:numId w:val="8"/>
              </w:numPr>
            </w:pPr>
            <w:r>
              <w:t>Сенсорное развитие</w:t>
            </w:r>
          </w:p>
          <w:p w:rsidR="006E34FA" w:rsidRDefault="0052443A">
            <w:pPr>
              <w:numPr>
                <w:ilvl w:val="0"/>
                <w:numId w:val="8"/>
              </w:numPr>
            </w:pPr>
            <w:r>
              <w:t>Развитие речи</w:t>
            </w:r>
          </w:p>
          <w:p w:rsidR="006E34FA" w:rsidRDefault="0052443A">
            <w:pPr>
              <w:numPr>
                <w:ilvl w:val="0"/>
                <w:numId w:val="8"/>
              </w:numPr>
            </w:pPr>
            <w:r>
              <w:t>Ознакомление с окружающим миром</w:t>
            </w:r>
          </w:p>
          <w:p w:rsidR="006E34FA" w:rsidRDefault="0052443A">
            <w:pPr>
              <w:numPr>
                <w:ilvl w:val="0"/>
                <w:numId w:val="8"/>
              </w:numPr>
            </w:pPr>
            <w:r>
              <w:t>Ознакомление с художественной литературой и художественно – прикладным творчеством</w:t>
            </w:r>
          </w:p>
          <w:p w:rsidR="006E34FA" w:rsidRDefault="0052443A">
            <w:pPr>
              <w:numPr>
                <w:ilvl w:val="0"/>
                <w:numId w:val="8"/>
              </w:numPr>
            </w:pPr>
            <w:r>
              <w:t>Развитие элементарных математических представлений</w:t>
            </w:r>
          </w:p>
          <w:p w:rsidR="006E34FA" w:rsidRDefault="0052443A">
            <w:pPr>
              <w:numPr>
                <w:ilvl w:val="0"/>
                <w:numId w:val="8"/>
              </w:numPr>
            </w:pPr>
            <w:r>
              <w:t>Обучение грамоте</w:t>
            </w:r>
          </w:p>
          <w:p w:rsidR="006E34FA" w:rsidRDefault="0052443A">
            <w:pPr>
              <w:numPr>
                <w:ilvl w:val="0"/>
                <w:numId w:val="8"/>
              </w:numPr>
            </w:pPr>
            <w:r>
              <w:t xml:space="preserve">Развитие элементарных </w:t>
            </w:r>
            <w:proofErr w:type="spellStart"/>
            <w:r>
              <w:t>историко</w:t>
            </w:r>
            <w:proofErr w:type="spellEnd"/>
            <w:r>
              <w:t xml:space="preserve"> – географических представлений</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numPr>
                <w:ilvl w:val="0"/>
                <w:numId w:val="8"/>
              </w:numPr>
              <w:snapToGrid w:val="0"/>
            </w:pPr>
            <w:r>
              <w:t>Дидактические игры на развитие психических функций – мышления, внимания, памяти, воображения</w:t>
            </w:r>
          </w:p>
          <w:p w:rsidR="006E34FA" w:rsidRDefault="0052443A">
            <w:pPr>
              <w:numPr>
                <w:ilvl w:val="0"/>
                <w:numId w:val="8"/>
              </w:numPr>
            </w:pPr>
            <w:r>
              <w:t xml:space="preserve">Дидактические материалы по </w:t>
            </w:r>
            <w:proofErr w:type="spellStart"/>
            <w:r>
              <w:t>сенсорике</w:t>
            </w:r>
            <w:proofErr w:type="spellEnd"/>
            <w:r>
              <w:t>, математике, развитию речи, обучению грамоте.</w:t>
            </w:r>
          </w:p>
          <w:p w:rsidR="006E34FA" w:rsidRDefault="0052443A">
            <w:pPr>
              <w:numPr>
                <w:ilvl w:val="0"/>
                <w:numId w:val="8"/>
              </w:numPr>
            </w:pPr>
            <w:r>
              <w:t>Географическая карта мира</w:t>
            </w:r>
          </w:p>
          <w:p w:rsidR="006E34FA" w:rsidRDefault="0052443A">
            <w:pPr>
              <w:numPr>
                <w:ilvl w:val="0"/>
                <w:numId w:val="8"/>
              </w:numPr>
            </w:pPr>
            <w:r>
              <w:t>Карта России, карта Москвы</w:t>
            </w:r>
          </w:p>
          <w:p w:rsidR="006E34FA" w:rsidRDefault="0052443A">
            <w:pPr>
              <w:numPr>
                <w:ilvl w:val="0"/>
                <w:numId w:val="8"/>
              </w:numPr>
            </w:pPr>
            <w:r>
              <w:t>Муляжи овощей и фруктов</w:t>
            </w:r>
          </w:p>
          <w:p w:rsidR="006E34FA" w:rsidRDefault="0052443A">
            <w:pPr>
              <w:numPr>
                <w:ilvl w:val="0"/>
                <w:numId w:val="8"/>
              </w:numPr>
            </w:pPr>
            <w:r>
              <w:t>Календарь погоды</w:t>
            </w:r>
          </w:p>
          <w:p w:rsidR="006E34FA" w:rsidRDefault="0052443A">
            <w:pPr>
              <w:numPr>
                <w:ilvl w:val="0"/>
                <w:numId w:val="8"/>
              </w:numPr>
            </w:pPr>
            <w:r>
              <w:t>Плакаты и наборы дидактических наглядных материалов с изображением животных, птиц, насекомых, обитателей морей, рептилий</w:t>
            </w:r>
          </w:p>
          <w:p w:rsidR="006E34FA" w:rsidRDefault="0052443A">
            <w:pPr>
              <w:numPr>
                <w:ilvl w:val="0"/>
                <w:numId w:val="8"/>
              </w:numPr>
            </w:pPr>
            <w:r>
              <w:t>Магнитофон, аудиозаписи</w:t>
            </w:r>
          </w:p>
          <w:p w:rsidR="006E34FA" w:rsidRDefault="0052443A">
            <w:pPr>
              <w:numPr>
                <w:ilvl w:val="0"/>
                <w:numId w:val="8"/>
              </w:numPr>
            </w:pPr>
            <w:r>
              <w:t>Детская мебель для практической деятельности</w:t>
            </w:r>
          </w:p>
        </w:tc>
      </w:tr>
      <w:tr w:rsidR="006E34FA">
        <w:tc>
          <w:tcPr>
            <w:tcW w:w="5953"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rPr>
                <w:b/>
              </w:rPr>
            </w:pPr>
            <w:r>
              <w:t>Групповые комнаты</w:t>
            </w:r>
          </w:p>
          <w:p w:rsidR="006E34FA" w:rsidRDefault="0052443A">
            <w:pPr>
              <w:numPr>
                <w:ilvl w:val="0"/>
                <w:numId w:val="32"/>
              </w:numPr>
              <w:ind w:left="720" w:hanging="360"/>
            </w:pPr>
            <w:r>
              <w:t>Сюжетно – ролевые игры</w:t>
            </w:r>
          </w:p>
          <w:p w:rsidR="006E34FA" w:rsidRDefault="0052443A">
            <w:pPr>
              <w:numPr>
                <w:ilvl w:val="0"/>
                <w:numId w:val="32"/>
              </w:numPr>
              <w:ind w:left="720" w:hanging="360"/>
            </w:pPr>
            <w:r>
              <w:t>Самообслуживание</w:t>
            </w:r>
          </w:p>
          <w:p w:rsidR="006E34FA" w:rsidRDefault="0052443A">
            <w:pPr>
              <w:numPr>
                <w:ilvl w:val="0"/>
                <w:numId w:val="32"/>
              </w:numPr>
              <w:ind w:left="720" w:hanging="360"/>
            </w:pPr>
            <w:r>
              <w:t>Трудовая деятельность</w:t>
            </w:r>
          </w:p>
          <w:p w:rsidR="006E34FA" w:rsidRDefault="0052443A">
            <w:pPr>
              <w:numPr>
                <w:ilvl w:val="0"/>
                <w:numId w:val="32"/>
              </w:numPr>
              <w:ind w:left="720" w:hanging="360"/>
            </w:pPr>
            <w:r>
              <w:t>Самостоятельная творческая деятельность</w:t>
            </w:r>
          </w:p>
          <w:p w:rsidR="006E34FA" w:rsidRDefault="0052443A">
            <w:pPr>
              <w:numPr>
                <w:ilvl w:val="0"/>
                <w:numId w:val="32"/>
              </w:numPr>
              <w:ind w:left="720" w:hanging="360"/>
            </w:pPr>
            <w:r>
              <w:t>Ознакомление с природой, труд в природе</w:t>
            </w:r>
          </w:p>
          <w:p w:rsidR="006E34FA" w:rsidRDefault="0052443A">
            <w:pPr>
              <w:numPr>
                <w:ilvl w:val="0"/>
                <w:numId w:val="32"/>
              </w:numPr>
              <w:ind w:left="720" w:hanging="360"/>
            </w:pPr>
            <w:r>
              <w:t>Игровая деятельность</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numPr>
                <w:ilvl w:val="0"/>
                <w:numId w:val="32"/>
              </w:numPr>
              <w:snapToGrid w:val="0"/>
              <w:ind w:left="720" w:hanging="360"/>
              <w:jc w:val="both"/>
            </w:pPr>
            <w:r>
              <w:t>Детская мебель для практической деятельности</w:t>
            </w:r>
          </w:p>
          <w:p w:rsidR="006E34FA" w:rsidRDefault="0052443A">
            <w:pPr>
              <w:numPr>
                <w:ilvl w:val="0"/>
                <w:numId w:val="32"/>
              </w:numPr>
              <w:ind w:left="720" w:hanging="360"/>
              <w:jc w:val="both"/>
            </w:pPr>
            <w:r>
              <w:t>Книжный уголок</w:t>
            </w:r>
          </w:p>
          <w:p w:rsidR="006E34FA" w:rsidRDefault="0052443A">
            <w:pPr>
              <w:numPr>
                <w:ilvl w:val="0"/>
                <w:numId w:val="32"/>
              </w:numPr>
              <w:ind w:left="720" w:hanging="360"/>
              <w:jc w:val="both"/>
            </w:pPr>
            <w:r>
              <w:t>Уголок для изобразительной детской деятельности</w:t>
            </w:r>
          </w:p>
          <w:p w:rsidR="006E34FA" w:rsidRDefault="0052443A">
            <w:pPr>
              <w:numPr>
                <w:ilvl w:val="0"/>
                <w:numId w:val="32"/>
              </w:numPr>
              <w:ind w:left="720" w:hanging="360"/>
              <w:jc w:val="both"/>
            </w:pPr>
            <w:r>
              <w:t>Игровая мебель. Атрибуты для сюжетно – ролевых игр: «Семья», «Магазин», «Парикмахерская», «Больница», «Школа», «Библиотека»</w:t>
            </w:r>
          </w:p>
          <w:p w:rsidR="006E34FA" w:rsidRDefault="0052443A">
            <w:pPr>
              <w:numPr>
                <w:ilvl w:val="0"/>
                <w:numId w:val="32"/>
              </w:numPr>
              <w:ind w:left="720" w:hanging="360"/>
              <w:jc w:val="both"/>
            </w:pPr>
            <w:r>
              <w:t>Природный уголок</w:t>
            </w:r>
          </w:p>
          <w:p w:rsidR="006E34FA" w:rsidRDefault="0052443A">
            <w:pPr>
              <w:numPr>
                <w:ilvl w:val="0"/>
                <w:numId w:val="32"/>
              </w:numPr>
              <w:ind w:left="720" w:hanging="360"/>
              <w:jc w:val="both"/>
            </w:pPr>
            <w:r>
              <w:t>Конструкторы различных видов</w:t>
            </w:r>
          </w:p>
          <w:p w:rsidR="006E34FA" w:rsidRDefault="0052443A">
            <w:pPr>
              <w:numPr>
                <w:ilvl w:val="0"/>
                <w:numId w:val="32"/>
              </w:numPr>
              <w:ind w:left="720" w:hanging="360"/>
              <w:jc w:val="both"/>
            </w:pPr>
            <w:r>
              <w:t xml:space="preserve">Головоломки, мозаики, </w:t>
            </w:r>
            <w:proofErr w:type="spellStart"/>
            <w:r>
              <w:t>пазлы</w:t>
            </w:r>
            <w:proofErr w:type="spellEnd"/>
            <w:r>
              <w:t>, настольные игры, лото.</w:t>
            </w:r>
          </w:p>
          <w:p w:rsidR="006E34FA" w:rsidRDefault="0052443A">
            <w:pPr>
              <w:numPr>
                <w:ilvl w:val="0"/>
                <w:numId w:val="32"/>
              </w:numPr>
              <w:ind w:left="720" w:hanging="360"/>
              <w:jc w:val="both"/>
            </w:pPr>
            <w:r>
              <w:t>Развивающие игры по математике, логике</w:t>
            </w:r>
          </w:p>
          <w:p w:rsidR="006E34FA" w:rsidRDefault="0052443A">
            <w:pPr>
              <w:numPr>
                <w:ilvl w:val="0"/>
                <w:numId w:val="32"/>
              </w:numPr>
              <w:ind w:left="720" w:hanging="360"/>
              <w:jc w:val="both"/>
            </w:pPr>
            <w:r>
              <w:t>Различные виды театров</w:t>
            </w:r>
          </w:p>
          <w:p w:rsidR="006E34FA" w:rsidRDefault="0052443A">
            <w:pPr>
              <w:numPr>
                <w:ilvl w:val="0"/>
                <w:numId w:val="32"/>
              </w:numPr>
              <w:ind w:left="720" w:hanging="360"/>
              <w:jc w:val="both"/>
            </w:pPr>
            <w:r>
              <w:t xml:space="preserve">Физкультурное оборудование для гимнастики после сна: ребристая </w:t>
            </w:r>
            <w:r>
              <w:lastRenderedPageBreak/>
              <w:t>дорожка, массажные коврики и мячи, резиновые кольца и кубики</w:t>
            </w:r>
          </w:p>
        </w:tc>
      </w:tr>
      <w:tr w:rsidR="006E34FA">
        <w:tc>
          <w:tcPr>
            <w:tcW w:w="5953"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rPr>
                <w:b/>
              </w:rPr>
            </w:pPr>
            <w:r>
              <w:lastRenderedPageBreak/>
              <w:t>Спальное помещение</w:t>
            </w:r>
          </w:p>
          <w:p w:rsidR="006E34FA" w:rsidRDefault="0052443A">
            <w:pPr>
              <w:numPr>
                <w:ilvl w:val="0"/>
                <w:numId w:val="17"/>
              </w:numPr>
              <w:jc w:val="both"/>
            </w:pPr>
            <w:r>
              <w:t>Дневной сон</w:t>
            </w:r>
          </w:p>
          <w:p w:rsidR="006E34FA" w:rsidRDefault="0052443A">
            <w:pPr>
              <w:numPr>
                <w:ilvl w:val="0"/>
                <w:numId w:val="17"/>
              </w:numPr>
              <w:jc w:val="both"/>
            </w:pPr>
            <w:r>
              <w:t>Гимнастика после сна</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numPr>
                <w:ilvl w:val="0"/>
                <w:numId w:val="17"/>
              </w:numPr>
              <w:snapToGrid w:val="0"/>
              <w:jc w:val="both"/>
            </w:pPr>
            <w:r>
              <w:t>Спальная мебель</w:t>
            </w:r>
          </w:p>
          <w:p w:rsidR="006E34FA" w:rsidRDefault="006E34FA">
            <w:pPr>
              <w:jc w:val="both"/>
            </w:pPr>
          </w:p>
        </w:tc>
      </w:tr>
      <w:tr w:rsidR="006E34FA">
        <w:tc>
          <w:tcPr>
            <w:tcW w:w="5953"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rPr>
                <w:b/>
              </w:rPr>
            </w:pPr>
            <w:r>
              <w:t>Раздевальная комната</w:t>
            </w:r>
          </w:p>
          <w:p w:rsidR="006E34FA" w:rsidRDefault="0052443A" w:rsidP="00B83DB4">
            <w:pPr>
              <w:pStyle w:val="af6"/>
              <w:numPr>
                <w:ilvl w:val="0"/>
                <w:numId w:val="117"/>
              </w:numPr>
              <w:ind w:left="662"/>
              <w:jc w:val="both"/>
            </w:pPr>
            <w:r>
              <w:t>Информационно – просветительская работа с родителями</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964550" w:rsidRDefault="0052443A" w:rsidP="00B83DB4">
            <w:pPr>
              <w:pStyle w:val="af6"/>
              <w:numPr>
                <w:ilvl w:val="0"/>
                <w:numId w:val="117"/>
              </w:numPr>
              <w:snapToGrid w:val="0"/>
              <w:ind w:left="661"/>
              <w:jc w:val="both"/>
            </w:pPr>
            <w:r>
              <w:t>Информационный уголок</w:t>
            </w:r>
          </w:p>
          <w:p w:rsidR="00964550" w:rsidRDefault="0052443A" w:rsidP="00B83DB4">
            <w:pPr>
              <w:pStyle w:val="af6"/>
              <w:numPr>
                <w:ilvl w:val="0"/>
                <w:numId w:val="117"/>
              </w:numPr>
              <w:snapToGrid w:val="0"/>
              <w:ind w:left="661"/>
              <w:jc w:val="both"/>
            </w:pPr>
            <w:r>
              <w:t>Выставки детского творчества</w:t>
            </w:r>
          </w:p>
          <w:p w:rsidR="006E34FA" w:rsidRDefault="0052443A" w:rsidP="00B83DB4">
            <w:pPr>
              <w:pStyle w:val="af6"/>
              <w:numPr>
                <w:ilvl w:val="0"/>
                <w:numId w:val="117"/>
              </w:numPr>
              <w:snapToGrid w:val="0"/>
              <w:ind w:left="661"/>
              <w:jc w:val="both"/>
            </w:pPr>
            <w:r>
              <w:t>Наглядно – информационный материал</w:t>
            </w:r>
          </w:p>
        </w:tc>
      </w:tr>
      <w:tr w:rsidR="006E34FA">
        <w:tc>
          <w:tcPr>
            <w:tcW w:w="5953"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b/>
              </w:rPr>
            </w:pPr>
            <w:r>
              <w:t>Методический кабинет</w:t>
            </w:r>
          </w:p>
          <w:p w:rsidR="006E34FA" w:rsidRDefault="0052443A">
            <w:pPr>
              <w:numPr>
                <w:ilvl w:val="0"/>
                <w:numId w:val="1"/>
              </w:numPr>
            </w:pPr>
            <w:r>
              <w:t>Осуществление методической помощи педагогам</w:t>
            </w:r>
          </w:p>
          <w:p w:rsidR="006E34FA" w:rsidRDefault="0052443A">
            <w:pPr>
              <w:numPr>
                <w:ilvl w:val="0"/>
                <w:numId w:val="1"/>
              </w:numPr>
            </w:pPr>
            <w:r>
              <w:t>Организация консультаций, семинаров, педагогических советов</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numPr>
                <w:ilvl w:val="0"/>
                <w:numId w:val="1"/>
              </w:numPr>
              <w:snapToGrid w:val="0"/>
            </w:pPr>
            <w:r>
              <w:t>Библиотека педагогической и методической литературы</w:t>
            </w:r>
          </w:p>
          <w:p w:rsidR="006E34FA" w:rsidRDefault="0052443A">
            <w:pPr>
              <w:numPr>
                <w:ilvl w:val="0"/>
                <w:numId w:val="1"/>
              </w:numPr>
            </w:pPr>
            <w:r>
              <w:t>Библиотека периодических изданий</w:t>
            </w:r>
          </w:p>
          <w:p w:rsidR="006E34FA" w:rsidRDefault="0052443A">
            <w:pPr>
              <w:numPr>
                <w:ilvl w:val="0"/>
                <w:numId w:val="1"/>
              </w:numPr>
            </w:pPr>
            <w:r>
              <w:t>Пособия для занятий</w:t>
            </w:r>
          </w:p>
          <w:p w:rsidR="006E34FA" w:rsidRDefault="0052443A">
            <w:pPr>
              <w:numPr>
                <w:ilvl w:val="0"/>
                <w:numId w:val="1"/>
              </w:numPr>
            </w:pPr>
            <w:r>
              <w:t>Опыт работы педагогов</w:t>
            </w:r>
          </w:p>
          <w:p w:rsidR="006E34FA" w:rsidRDefault="0052443A">
            <w:pPr>
              <w:numPr>
                <w:ilvl w:val="0"/>
                <w:numId w:val="1"/>
              </w:numPr>
            </w:pPr>
            <w:r>
              <w:t>Материалы консультаций, семинаров, семинаров – практикумов</w:t>
            </w:r>
          </w:p>
          <w:p w:rsidR="006E34FA" w:rsidRDefault="0052443A">
            <w:pPr>
              <w:numPr>
                <w:ilvl w:val="0"/>
                <w:numId w:val="1"/>
              </w:numPr>
            </w:pPr>
            <w:r>
              <w:t>Демонстрационный, раздаточный материал для занятий с детьми</w:t>
            </w:r>
          </w:p>
          <w:p w:rsidR="006E34FA" w:rsidRDefault="0052443A">
            <w:pPr>
              <w:numPr>
                <w:ilvl w:val="0"/>
                <w:numId w:val="1"/>
              </w:numPr>
            </w:pPr>
            <w:r>
              <w:t>Иллюстративный материал</w:t>
            </w:r>
          </w:p>
          <w:p w:rsidR="006E34FA" w:rsidRDefault="0052443A">
            <w:pPr>
              <w:numPr>
                <w:ilvl w:val="0"/>
                <w:numId w:val="1"/>
              </w:numPr>
            </w:pPr>
            <w:r>
              <w:t xml:space="preserve">Изделия народных промыслов: Дымково, Городец, Гжель, Хохлома, </w:t>
            </w:r>
            <w:proofErr w:type="spellStart"/>
            <w:r>
              <w:t>Жостово</w:t>
            </w:r>
            <w:proofErr w:type="spellEnd"/>
            <w:r>
              <w:t xml:space="preserve">, матрешки, </w:t>
            </w:r>
            <w:proofErr w:type="spellStart"/>
            <w:r>
              <w:t>богородские</w:t>
            </w:r>
            <w:proofErr w:type="spellEnd"/>
            <w:r>
              <w:t xml:space="preserve"> игрушки</w:t>
            </w:r>
          </w:p>
          <w:p w:rsidR="006E34FA" w:rsidRDefault="0052443A">
            <w:pPr>
              <w:numPr>
                <w:ilvl w:val="0"/>
                <w:numId w:val="1"/>
              </w:numPr>
            </w:pPr>
            <w:r>
              <w:t>Скульптуры малых форм (глина, дерево)</w:t>
            </w:r>
          </w:p>
          <w:p w:rsidR="006E34FA" w:rsidRDefault="0052443A">
            <w:pPr>
              <w:numPr>
                <w:ilvl w:val="0"/>
                <w:numId w:val="1"/>
              </w:numPr>
            </w:pPr>
            <w:r>
              <w:t>Игрушки, муляжи</w:t>
            </w:r>
          </w:p>
        </w:tc>
      </w:tr>
      <w:tr w:rsidR="006E34FA">
        <w:tc>
          <w:tcPr>
            <w:tcW w:w="5953"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b/>
              </w:rPr>
            </w:pPr>
            <w:r>
              <w:t>Музыкальный зал</w:t>
            </w:r>
          </w:p>
          <w:p w:rsidR="006E34FA" w:rsidRDefault="0052443A">
            <w:pPr>
              <w:numPr>
                <w:ilvl w:val="0"/>
                <w:numId w:val="4"/>
              </w:numPr>
              <w:tabs>
                <w:tab w:val="left" w:pos="720"/>
              </w:tabs>
              <w:ind w:left="720"/>
            </w:pPr>
            <w:r>
              <w:t>Занятия по музыкальному воспитанию</w:t>
            </w:r>
          </w:p>
          <w:p w:rsidR="006E34FA" w:rsidRDefault="0052443A">
            <w:pPr>
              <w:numPr>
                <w:ilvl w:val="0"/>
                <w:numId w:val="4"/>
              </w:numPr>
              <w:tabs>
                <w:tab w:val="left" w:pos="720"/>
              </w:tabs>
              <w:ind w:left="720"/>
            </w:pPr>
            <w:r>
              <w:t>Индивидуальные занятия</w:t>
            </w:r>
          </w:p>
          <w:p w:rsidR="006E34FA" w:rsidRDefault="0052443A">
            <w:pPr>
              <w:numPr>
                <w:ilvl w:val="0"/>
                <w:numId w:val="4"/>
              </w:numPr>
              <w:tabs>
                <w:tab w:val="left" w:pos="720"/>
              </w:tabs>
              <w:ind w:left="720"/>
            </w:pPr>
            <w:r>
              <w:t>Тематические досуги</w:t>
            </w:r>
          </w:p>
          <w:p w:rsidR="006E34FA" w:rsidRDefault="0052443A">
            <w:pPr>
              <w:numPr>
                <w:ilvl w:val="0"/>
                <w:numId w:val="4"/>
              </w:numPr>
              <w:tabs>
                <w:tab w:val="left" w:pos="720"/>
              </w:tabs>
              <w:ind w:left="720"/>
            </w:pPr>
            <w:r>
              <w:t>Развлечения</w:t>
            </w:r>
          </w:p>
          <w:p w:rsidR="006E34FA" w:rsidRDefault="0052443A">
            <w:pPr>
              <w:numPr>
                <w:ilvl w:val="0"/>
                <w:numId w:val="4"/>
              </w:numPr>
              <w:tabs>
                <w:tab w:val="left" w:pos="720"/>
              </w:tabs>
              <w:ind w:left="720"/>
            </w:pPr>
            <w:r>
              <w:t>Театральные представления</w:t>
            </w:r>
          </w:p>
          <w:p w:rsidR="006E34FA" w:rsidRDefault="0052443A">
            <w:pPr>
              <w:numPr>
                <w:ilvl w:val="0"/>
                <w:numId w:val="4"/>
              </w:numPr>
              <w:tabs>
                <w:tab w:val="left" w:pos="720"/>
              </w:tabs>
              <w:ind w:left="720"/>
            </w:pPr>
            <w:r>
              <w:t>Праздники и утренники</w:t>
            </w:r>
          </w:p>
          <w:p w:rsidR="006E34FA" w:rsidRDefault="0052443A">
            <w:pPr>
              <w:numPr>
                <w:ilvl w:val="0"/>
                <w:numId w:val="4"/>
              </w:numPr>
              <w:tabs>
                <w:tab w:val="left" w:pos="720"/>
              </w:tabs>
              <w:ind w:left="720"/>
            </w:pPr>
            <w:r>
              <w:t>Занятия по хореографии</w:t>
            </w:r>
          </w:p>
          <w:p w:rsidR="006E34FA" w:rsidRDefault="0052443A">
            <w:pPr>
              <w:numPr>
                <w:ilvl w:val="0"/>
                <w:numId w:val="4"/>
              </w:numPr>
              <w:tabs>
                <w:tab w:val="left" w:pos="720"/>
              </w:tabs>
              <w:ind w:left="720"/>
            </w:pPr>
            <w:r>
              <w:t>Занятия по ритмике</w:t>
            </w:r>
          </w:p>
          <w:p w:rsidR="006E34FA" w:rsidRDefault="0052443A">
            <w:pPr>
              <w:numPr>
                <w:ilvl w:val="0"/>
                <w:numId w:val="4"/>
              </w:numPr>
              <w:tabs>
                <w:tab w:val="left" w:pos="720"/>
              </w:tabs>
              <w:ind w:left="720"/>
            </w:pPr>
            <w:r>
              <w:t>Родительские собрания и прочие мероприятия для родителей</w:t>
            </w: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numPr>
                <w:ilvl w:val="0"/>
                <w:numId w:val="4"/>
              </w:numPr>
              <w:tabs>
                <w:tab w:val="left" w:pos="720"/>
              </w:tabs>
              <w:snapToGrid w:val="0"/>
              <w:ind w:left="720"/>
              <w:jc w:val="both"/>
            </w:pPr>
            <w:r>
              <w:t>Библиотека методической литературы, сборники нот</w:t>
            </w:r>
          </w:p>
          <w:p w:rsidR="006E34FA" w:rsidRDefault="0052443A">
            <w:pPr>
              <w:numPr>
                <w:ilvl w:val="0"/>
                <w:numId w:val="4"/>
              </w:numPr>
              <w:tabs>
                <w:tab w:val="left" w:pos="720"/>
              </w:tabs>
              <w:ind w:left="720"/>
              <w:jc w:val="both"/>
            </w:pPr>
            <w:r>
              <w:t>Шкаф для используемых пособий, игрушек, атрибутов и прочего материала</w:t>
            </w:r>
          </w:p>
          <w:p w:rsidR="006E34FA" w:rsidRDefault="0052443A">
            <w:pPr>
              <w:numPr>
                <w:ilvl w:val="0"/>
                <w:numId w:val="4"/>
              </w:numPr>
              <w:tabs>
                <w:tab w:val="left" w:pos="720"/>
              </w:tabs>
              <w:ind w:left="720"/>
              <w:jc w:val="both"/>
            </w:pPr>
            <w:r>
              <w:t>Музыкальный центр</w:t>
            </w:r>
          </w:p>
          <w:p w:rsidR="006E34FA" w:rsidRDefault="0052443A">
            <w:pPr>
              <w:numPr>
                <w:ilvl w:val="0"/>
                <w:numId w:val="4"/>
              </w:numPr>
              <w:tabs>
                <w:tab w:val="left" w:pos="720"/>
              </w:tabs>
              <w:ind w:left="720"/>
              <w:jc w:val="both"/>
            </w:pPr>
            <w:r>
              <w:t>Пианино</w:t>
            </w:r>
          </w:p>
          <w:p w:rsidR="006E34FA" w:rsidRDefault="0052443A">
            <w:pPr>
              <w:numPr>
                <w:ilvl w:val="0"/>
                <w:numId w:val="4"/>
              </w:numPr>
              <w:tabs>
                <w:tab w:val="left" w:pos="720"/>
              </w:tabs>
              <w:ind w:left="720"/>
              <w:jc w:val="both"/>
            </w:pPr>
            <w:r>
              <w:t>Разнообразные музыкальные инструменты для детей</w:t>
            </w:r>
          </w:p>
          <w:p w:rsidR="006E34FA" w:rsidRDefault="0052443A">
            <w:pPr>
              <w:numPr>
                <w:ilvl w:val="0"/>
                <w:numId w:val="4"/>
              </w:numPr>
              <w:tabs>
                <w:tab w:val="left" w:pos="720"/>
              </w:tabs>
              <w:ind w:left="720"/>
              <w:jc w:val="both"/>
            </w:pPr>
            <w:r>
              <w:t>Подборка аудио кассет с музыкальными произведениями</w:t>
            </w:r>
          </w:p>
          <w:p w:rsidR="006E34FA" w:rsidRDefault="0052443A">
            <w:pPr>
              <w:numPr>
                <w:ilvl w:val="0"/>
                <w:numId w:val="4"/>
              </w:numPr>
              <w:tabs>
                <w:tab w:val="left" w:pos="720"/>
              </w:tabs>
              <w:ind w:left="720"/>
              <w:jc w:val="both"/>
            </w:pPr>
            <w:r>
              <w:t>Различные виды театров</w:t>
            </w:r>
          </w:p>
          <w:p w:rsidR="006E34FA" w:rsidRDefault="0052443A">
            <w:pPr>
              <w:numPr>
                <w:ilvl w:val="0"/>
                <w:numId w:val="4"/>
              </w:numPr>
              <w:tabs>
                <w:tab w:val="left" w:pos="720"/>
              </w:tabs>
              <w:ind w:left="720"/>
              <w:jc w:val="both"/>
            </w:pPr>
            <w:r>
              <w:t>Ширма для кукольного театра</w:t>
            </w:r>
          </w:p>
          <w:p w:rsidR="006E34FA" w:rsidRDefault="0052443A">
            <w:pPr>
              <w:numPr>
                <w:ilvl w:val="0"/>
                <w:numId w:val="4"/>
              </w:numPr>
              <w:tabs>
                <w:tab w:val="left" w:pos="720"/>
              </w:tabs>
              <w:ind w:left="720"/>
              <w:jc w:val="both"/>
            </w:pPr>
            <w:r>
              <w:t>Детские взрослые костюмы</w:t>
            </w:r>
          </w:p>
          <w:p w:rsidR="006E34FA" w:rsidRDefault="0052443A">
            <w:pPr>
              <w:numPr>
                <w:ilvl w:val="0"/>
                <w:numId w:val="4"/>
              </w:numPr>
              <w:tabs>
                <w:tab w:val="left" w:pos="720"/>
              </w:tabs>
              <w:ind w:left="720"/>
              <w:jc w:val="both"/>
            </w:pPr>
            <w:r>
              <w:t>Детские и хохломские стулья</w:t>
            </w:r>
          </w:p>
        </w:tc>
      </w:tr>
      <w:tr w:rsidR="006E34FA">
        <w:tc>
          <w:tcPr>
            <w:tcW w:w="5953" w:type="dxa"/>
            <w:tcBorders>
              <w:top w:val="single" w:sz="4" w:space="0" w:color="000001"/>
              <w:left w:val="single" w:sz="4" w:space="0" w:color="000001"/>
              <w:bottom w:val="single" w:sz="4" w:space="0" w:color="000001"/>
            </w:tcBorders>
            <w:shd w:val="clear" w:color="auto" w:fill="auto"/>
            <w:tcMar>
              <w:left w:w="43" w:type="dxa"/>
            </w:tcMar>
          </w:tcPr>
          <w:p w:rsidR="006E34FA" w:rsidRPr="00594FBE" w:rsidRDefault="0052443A">
            <w:pPr>
              <w:snapToGrid w:val="0"/>
              <w:ind w:left="483" w:hanging="483"/>
              <w:rPr>
                <w:b/>
              </w:rPr>
            </w:pPr>
            <w:r w:rsidRPr="00594FBE">
              <w:rPr>
                <w:b/>
              </w:rPr>
              <w:t>(</w:t>
            </w:r>
            <w:proofErr w:type="gramStart"/>
            <w:r w:rsidRPr="00594FBE">
              <w:rPr>
                <w:b/>
              </w:rPr>
              <w:t>переход</w:t>
            </w:r>
            <w:proofErr w:type="gramEnd"/>
            <w:r w:rsidRPr="00594FBE">
              <w:rPr>
                <w:b/>
              </w:rPr>
              <w:t xml:space="preserve"> используется как физкультурный зал)</w:t>
            </w:r>
          </w:p>
          <w:p w:rsidR="006E34FA" w:rsidRDefault="0052443A">
            <w:pPr>
              <w:numPr>
                <w:ilvl w:val="0"/>
                <w:numId w:val="18"/>
              </w:numPr>
              <w:tabs>
                <w:tab w:val="left" w:pos="720"/>
              </w:tabs>
              <w:ind w:left="720"/>
            </w:pPr>
            <w:r>
              <w:t>Физкультурные занятия</w:t>
            </w:r>
          </w:p>
          <w:p w:rsidR="006E34FA" w:rsidRDefault="0052443A">
            <w:pPr>
              <w:numPr>
                <w:ilvl w:val="0"/>
                <w:numId w:val="18"/>
              </w:numPr>
              <w:tabs>
                <w:tab w:val="left" w:pos="720"/>
              </w:tabs>
              <w:ind w:left="720"/>
            </w:pPr>
            <w:r>
              <w:t>Спортивные досуги</w:t>
            </w:r>
          </w:p>
          <w:p w:rsidR="006E34FA" w:rsidRDefault="0052443A">
            <w:pPr>
              <w:numPr>
                <w:ilvl w:val="0"/>
                <w:numId w:val="18"/>
              </w:numPr>
              <w:tabs>
                <w:tab w:val="left" w:pos="720"/>
              </w:tabs>
              <w:ind w:left="720"/>
            </w:pPr>
            <w:r>
              <w:t>Развлечения, праздники</w:t>
            </w:r>
          </w:p>
          <w:p w:rsidR="006E34FA" w:rsidRDefault="0052443A">
            <w:pPr>
              <w:numPr>
                <w:ilvl w:val="0"/>
                <w:numId w:val="18"/>
              </w:numPr>
              <w:tabs>
                <w:tab w:val="left" w:pos="720"/>
              </w:tabs>
              <w:ind w:left="720"/>
            </w:pPr>
            <w:r>
              <w:t>Консультативная работа с родителями и воспитателями</w:t>
            </w:r>
          </w:p>
          <w:p w:rsidR="006E34FA" w:rsidRDefault="006E34FA">
            <w:pPr>
              <w:jc w:val="both"/>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numPr>
                <w:ilvl w:val="0"/>
                <w:numId w:val="18"/>
              </w:numPr>
              <w:tabs>
                <w:tab w:val="left" w:pos="720"/>
              </w:tabs>
              <w:snapToGrid w:val="0"/>
              <w:ind w:left="720"/>
              <w:jc w:val="both"/>
            </w:pPr>
            <w:r>
              <w:t>Спортивное оборудование для прыжков, метания, лазания</w:t>
            </w:r>
          </w:p>
          <w:p w:rsidR="006E34FA" w:rsidRDefault="0052443A">
            <w:pPr>
              <w:numPr>
                <w:ilvl w:val="0"/>
                <w:numId w:val="18"/>
              </w:numPr>
              <w:tabs>
                <w:tab w:val="left" w:pos="720"/>
              </w:tabs>
              <w:ind w:left="720"/>
              <w:jc w:val="both"/>
            </w:pPr>
            <w:proofErr w:type="gramStart"/>
            <w:r>
              <w:t>магнитофон</w:t>
            </w:r>
            <w:proofErr w:type="gramEnd"/>
          </w:p>
        </w:tc>
      </w:tr>
    </w:tbl>
    <w:p w:rsidR="006E34FA" w:rsidRDefault="006E34FA"/>
    <w:p w:rsidR="006E34FA" w:rsidRDefault="0052443A">
      <w:pPr>
        <w:tabs>
          <w:tab w:val="left" w:pos="0"/>
        </w:tabs>
        <w:jc w:val="both"/>
        <w:rPr>
          <w:sz w:val="28"/>
          <w:szCs w:val="28"/>
        </w:rPr>
      </w:pPr>
      <w:r>
        <w:lastRenderedPageBreak/>
        <w:t xml:space="preserve">      Для проведения коррекционной и диагностической работы с детьми в детском саду создан </w:t>
      </w:r>
      <w:r>
        <w:rPr>
          <w:i/>
        </w:rPr>
        <w:t>кабинет социально-психологической службы</w:t>
      </w:r>
      <w:r>
        <w:t xml:space="preserve">, который оснащён необходимым инструментарием и пособиями, персональным компьютером, </w:t>
      </w:r>
      <w:proofErr w:type="gramStart"/>
      <w:r>
        <w:t>комплекс  кабинет</w:t>
      </w:r>
      <w:proofErr w:type="gramEnd"/>
      <w:r>
        <w:t xml:space="preserve"> БОС – класс здоровый малыш» для диагностики и коррекции поведенческих отклонений у детей.</w:t>
      </w:r>
    </w:p>
    <w:p w:rsidR="006E34FA" w:rsidRDefault="0052443A">
      <w:pPr>
        <w:tabs>
          <w:tab w:val="left" w:pos="0"/>
          <w:tab w:val="left" w:pos="426"/>
          <w:tab w:val="left" w:pos="540"/>
        </w:tabs>
        <w:jc w:val="both"/>
      </w:pPr>
      <w:r>
        <w:tab/>
        <w:t xml:space="preserve">Для детей 5-7 лет, имеющих нарушения речи, в детском саду функционирует </w:t>
      </w:r>
      <w:r>
        <w:rPr>
          <w:i/>
        </w:rPr>
        <w:t>логопедический кабинет</w:t>
      </w:r>
      <w:r>
        <w:t xml:space="preserve">, который оснащён необходимым инструментарием и </w:t>
      </w:r>
      <w:proofErr w:type="gramStart"/>
      <w:r>
        <w:t>пособиями,  методической</w:t>
      </w:r>
      <w:proofErr w:type="gramEnd"/>
      <w:r>
        <w:t xml:space="preserve"> литературой, диагностическим инструментарием, игрушками, дидактическим демонстрационным и раздаточным материалом, необходимый для проведения индивидуальных и групповых форм работы, диагностики, консультаций, персональным компьютером для диагностики речевого развития и </w:t>
      </w:r>
      <w:proofErr w:type="spellStart"/>
      <w:r>
        <w:t>логокоррекции</w:t>
      </w:r>
      <w:proofErr w:type="spellEnd"/>
      <w:r>
        <w:t xml:space="preserve">. </w:t>
      </w:r>
    </w:p>
    <w:p w:rsidR="006E34FA" w:rsidRDefault="006E34FA"/>
    <w:p w:rsidR="006E34FA" w:rsidRDefault="0052443A">
      <w:pPr>
        <w:tabs>
          <w:tab w:val="center" w:pos="3224"/>
        </w:tabs>
        <w:spacing w:after="11" w:line="264" w:lineRule="auto"/>
        <w:ind w:left="-15"/>
        <w:jc w:val="center"/>
        <w:rPr>
          <w:b/>
          <w:sz w:val="28"/>
          <w:szCs w:val="28"/>
        </w:rPr>
      </w:pPr>
      <w:r>
        <w:rPr>
          <w:b/>
        </w:rPr>
        <w:t>3.5. ФИНАНСОВЫЕ УСЛОВИЯ РЕАЛИЗАЦИИ ПРОГРАММЫ</w:t>
      </w:r>
    </w:p>
    <w:p w:rsidR="006E34FA" w:rsidRDefault="0052443A">
      <w:pPr>
        <w:ind w:left="9" w:right="14" w:firstLine="567"/>
        <w:jc w:val="both"/>
        <w:rPr>
          <w:sz w:val="28"/>
          <w:szCs w:val="28"/>
        </w:rPr>
      </w:pPr>
      <w: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6E34FA" w:rsidRDefault="0052443A">
      <w:pPr>
        <w:ind w:left="9" w:right="14" w:firstLine="567"/>
        <w:jc w:val="both"/>
        <w:rPr>
          <w:sz w:val="28"/>
          <w:szCs w:val="28"/>
        </w:rPr>
      </w:pPr>
      <w:r>
        <w:t xml:space="preserve">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 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 </w:t>
      </w:r>
    </w:p>
    <w:p w:rsidR="006E34FA" w:rsidRDefault="0052443A">
      <w:pPr>
        <w:ind w:left="9" w:right="14" w:firstLine="567"/>
        <w:jc w:val="both"/>
        <w:rPr>
          <w:sz w:val="28"/>
          <w:szCs w:val="28"/>
        </w:rPr>
      </w:pPr>
      <w:r>
        <w:t xml:space="preserve">Финансовое обеспечение реализации образовательной программы дошкольного образования бюджетной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 </w:t>
      </w:r>
    </w:p>
    <w:p w:rsidR="006E34FA" w:rsidRDefault="0052443A">
      <w:pPr>
        <w:ind w:left="9" w:right="14" w:firstLine="567"/>
        <w:jc w:val="both"/>
        <w:rPr>
          <w:sz w:val="28"/>
          <w:szCs w:val="28"/>
        </w:rPr>
      </w:pPr>
      <w: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6E34FA" w:rsidRDefault="0052443A">
      <w:pPr>
        <w:ind w:left="9" w:right="14" w:firstLine="567"/>
        <w:jc w:val="both"/>
        <w:rPr>
          <w:sz w:val="28"/>
          <w:szCs w:val="28"/>
        </w:rPr>
      </w:pPr>
      <w:r>
        <w:t xml:space="preserve">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 </w:t>
      </w:r>
    </w:p>
    <w:p w:rsidR="006E34FA" w:rsidRDefault="0052443A">
      <w:pPr>
        <w:numPr>
          <w:ilvl w:val="0"/>
          <w:numId w:val="52"/>
        </w:numPr>
        <w:suppressAutoHyphens w:val="0"/>
        <w:spacing w:after="14" w:line="264" w:lineRule="auto"/>
        <w:ind w:right="14" w:hanging="567"/>
        <w:jc w:val="both"/>
        <w:rPr>
          <w:sz w:val="28"/>
          <w:szCs w:val="28"/>
        </w:rPr>
      </w:pPr>
      <w:proofErr w:type="gramStart"/>
      <w:r>
        <w:t>расходы</w:t>
      </w:r>
      <w:proofErr w:type="gramEnd"/>
      <w:r>
        <w:t xml:space="preserve"> на оплату труда работников, реализующих образовательную программу дошкольного общего образования; </w:t>
      </w:r>
    </w:p>
    <w:p w:rsidR="006E34FA" w:rsidRDefault="0052443A">
      <w:pPr>
        <w:numPr>
          <w:ilvl w:val="0"/>
          <w:numId w:val="52"/>
        </w:numPr>
        <w:suppressAutoHyphens w:val="0"/>
        <w:spacing w:after="14" w:line="264" w:lineRule="auto"/>
        <w:ind w:right="14" w:hanging="567"/>
        <w:jc w:val="both"/>
        <w:rPr>
          <w:sz w:val="28"/>
          <w:szCs w:val="28"/>
        </w:rPr>
      </w:pPr>
      <w:proofErr w:type="gramStart"/>
      <w:r>
        <w:t>расходы</w:t>
      </w:r>
      <w:proofErr w:type="gramEnd"/>
      <w:r>
        <w:t xml:space="preserve"> на приобретение учебных и методических пособий, средств обучения, игр, игрушек; </w:t>
      </w:r>
    </w:p>
    <w:p w:rsidR="006E34FA" w:rsidRDefault="0052443A">
      <w:pPr>
        <w:numPr>
          <w:ilvl w:val="0"/>
          <w:numId w:val="52"/>
        </w:numPr>
        <w:suppressAutoHyphens w:val="0"/>
        <w:spacing w:after="14" w:line="264" w:lineRule="auto"/>
        <w:ind w:right="14" w:hanging="567"/>
        <w:jc w:val="both"/>
        <w:rPr>
          <w:sz w:val="28"/>
          <w:szCs w:val="28"/>
        </w:rPr>
      </w:pPr>
      <w:proofErr w:type="gramStart"/>
      <w:r>
        <w:t>прочие</w:t>
      </w:r>
      <w:proofErr w:type="gramEnd"/>
      <w:r>
        <w:t xml:space="preserve">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 </w:t>
      </w:r>
    </w:p>
    <w:p w:rsidR="006E34FA" w:rsidRDefault="0052443A">
      <w:pPr>
        <w:ind w:left="9" w:right="14" w:firstLine="567"/>
        <w:jc w:val="both"/>
        <w:rPr>
          <w:sz w:val="28"/>
          <w:szCs w:val="28"/>
        </w:rPr>
      </w:pPr>
      <w:r>
        <w:lastRenderedPageBreak/>
        <w:t xml:space="preserve">В соответствии со ст.99 Федеральный закон от 29.12.2012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 </w:t>
      </w:r>
    </w:p>
    <w:p w:rsidR="006E34FA" w:rsidRDefault="0052443A">
      <w:pPr>
        <w:ind w:left="9" w:right="14" w:firstLine="567"/>
        <w:jc w:val="both"/>
        <w:rPr>
          <w:sz w:val="28"/>
          <w:szCs w:val="28"/>
        </w:rPr>
      </w:pPr>
      <w:r>
        <w:t xml:space="preserve">Осуществлять за счет средств местных бюджетов, выделенных органами местного самоуправления,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 </w:t>
      </w:r>
    </w:p>
    <w:p w:rsidR="006E34FA" w:rsidRDefault="0052443A">
      <w:pPr>
        <w:ind w:left="9" w:right="14" w:firstLine="567"/>
        <w:jc w:val="both"/>
        <w:rPr>
          <w:sz w:val="28"/>
          <w:szCs w:val="28"/>
        </w:rPr>
      </w:pPr>
      <w:r>
        <w:t xml:space="preserve">Реализация подхода нормативного финансирования в расчете на одного воспитанника осуществляется на трех следующих уровнях: </w:t>
      </w:r>
    </w:p>
    <w:p w:rsidR="006E34FA" w:rsidRDefault="0052443A">
      <w:pPr>
        <w:numPr>
          <w:ilvl w:val="0"/>
          <w:numId w:val="52"/>
        </w:numPr>
        <w:suppressAutoHyphens w:val="0"/>
        <w:spacing w:after="14" w:line="264" w:lineRule="auto"/>
        <w:ind w:right="14" w:hanging="567"/>
        <w:jc w:val="both"/>
        <w:rPr>
          <w:sz w:val="28"/>
          <w:szCs w:val="28"/>
        </w:rPr>
      </w:pPr>
      <w:proofErr w:type="gramStart"/>
      <w:r>
        <w:t>межбюджетные</w:t>
      </w:r>
      <w:proofErr w:type="gramEnd"/>
      <w:r>
        <w:t xml:space="preserve"> отношения (бюджет субъекта Российской Федерации – местный бюджет); </w:t>
      </w:r>
    </w:p>
    <w:p w:rsidR="006E34FA" w:rsidRDefault="0052443A">
      <w:pPr>
        <w:numPr>
          <w:ilvl w:val="0"/>
          <w:numId w:val="52"/>
        </w:numPr>
        <w:suppressAutoHyphens w:val="0"/>
        <w:spacing w:after="14" w:line="264" w:lineRule="auto"/>
        <w:ind w:right="14" w:hanging="567"/>
        <w:jc w:val="both"/>
        <w:rPr>
          <w:sz w:val="28"/>
          <w:szCs w:val="28"/>
        </w:rPr>
      </w:pPr>
      <w:proofErr w:type="spellStart"/>
      <w:proofErr w:type="gramStart"/>
      <w:r>
        <w:t>внутрибюджетные</w:t>
      </w:r>
      <w:proofErr w:type="spellEnd"/>
      <w:proofErr w:type="gramEnd"/>
      <w:r>
        <w:t xml:space="preserve"> отношения (местный бюджет - образовательная организация); </w:t>
      </w:r>
    </w:p>
    <w:p w:rsidR="006E34FA" w:rsidRDefault="0052443A">
      <w:pPr>
        <w:numPr>
          <w:ilvl w:val="0"/>
          <w:numId w:val="52"/>
        </w:numPr>
        <w:suppressAutoHyphens w:val="0"/>
        <w:spacing w:after="14" w:line="264" w:lineRule="auto"/>
        <w:ind w:right="14" w:hanging="567"/>
        <w:jc w:val="both"/>
        <w:rPr>
          <w:sz w:val="28"/>
          <w:szCs w:val="28"/>
        </w:rPr>
      </w:pPr>
      <w:proofErr w:type="gramStart"/>
      <w:r>
        <w:t>образовательная</w:t>
      </w:r>
      <w:proofErr w:type="gramEnd"/>
      <w:r>
        <w:t xml:space="preserve"> организация, реализующая программы дошкольного общего образования. </w:t>
      </w:r>
    </w:p>
    <w:p w:rsidR="006E34FA" w:rsidRDefault="0052443A">
      <w:pPr>
        <w:ind w:left="9" w:right="14" w:firstLine="567"/>
        <w:jc w:val="both"/>
        <w:rPr>
          <w:sz w:val="28"/>
          <w:szCs w:val="28"/>
        </w:rPr>
      </w:pPr>
      <w:r>
        <w:t xml:space="preserve">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 </w:t>
      </w:r>
    </w:p>
    <w:p w:rsidR="006E34FA" w:rsidRDefault="0052443A">
      <w:pPr>
        <w:numPr>
          <w:ilvl w:val="0"/>
          <w:numId w:val="52"/>
        </w:numPr>
        <w:suppressAutoHyphens w:val="0"/>
        <w:spacing w:after="14" w:line="264" w:lineRule="auto"/>
        <w:ind w:right="14" w:hanging="567"/>
        <w:jc w:val="both"/>
        <w:rPr>
          <w:sz w:val="28"/>
          <w:szCs w:val="28"/>
        </w:rPr>
      </w:pPr>
      <w:proofErr w:type="gramStart"/>
      <w:r>
        <w:t>сохранение</w:t>
      </w:r>
      <w:proofErr w:type="gramEnd"/>
      <w:r>
        <w:t xml:space="preserve">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 </w:t>
      </w:r>
    </w:p>
    <w:p w:rsidR="006E34FA" w:rsidRDefault="0052443A">
      <w:pPr>
        <w:numPr>
          <w:ilvl w:val="0"/>
          <w:numId w:val="52"/>
        </w:numPr>
        <w:suppressAutoHyphens w:val="0"/>
        <w:spacing w:after="14" w:line="264" w:lineRule="auto"/>
        <w:ind w:right="14" w:hanging="567"/>
        <w:jc w:val="both"/>
        <w:rPr>
          <w:sz w:val="28"/>
          <w:szCs w:val="28"/>
        </w:rPr>
      </w:pPr>
      <w:proofErr w:type="gramStart"/>
      <w:r>
        <w:t>возможность</w:t>
      </w:r>
      <w:proofErr w:type="gramEnd"/>
      <w:r>
        <w:t xml:space="preserve">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t>внутрибюджетных</w:t>
      </w:r>
      <w:proofErr w:type="spellEnd"/>
      <w:r>
        <w:t xml:space="preserve"> отношений (местный бюджет – образовательная организация) и образовательной организации.  </w:t>
      </w:r>
    </w:p>
    <w:p w:rsidR="006E34FA" w:rsidRDefault="0052443A">
      <w:pPr>
        <w:ind w:left="9" w:right="14" w:firstLine="567"/>
        <w:jc w:val="both"/>
        <w:rPr>
          <w:sz w:val="28"/>
          <w:szCs w:val="28"/>
        </w:rPr>
      </w:pPr>
      <w:r>
        <w:t xml:space="preserve">Бюджетная (автономная) 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w:t>
      </w:r>
    </w:p>
    <w:p w:rsidR="006E34FA" w:rsidRDefault="0052443A">
      <w:pPr>
        <w:ind w:left="9" w:right="14" w:firstLine="567"/>
        <w:jc w:val="both"/>
        <w:rPr>
          <w:sz w:val="28"/>
          <w:szCs w:val="28"/>
        </w:rPr>
      </w:pPr>
      <w:r>
        <w:t xml:space="preserve">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 </w:t>
      </w:r>
    </w:p>
    <w:p w:rsidR="006E34FA" w:rsidRDefault="0052443A">
      <w:pPr>
        <w:ind w:left="9" w:right="14" w:firstLine="567"/>
        <w:jc w:val="both"/>
        <w:rPr>
          <w:sz w:val="28"/>
          <w:szCs w:val="28"/>
        </w:rPr>
      </w:pPr>
      <w: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w:t>
      </w:r>
      <w:r>
        <w:lastRenderedPageBreak/>
        <w:t xml:space="preserve">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 </w:t>
      </w:r>
    </w:p>
    <w:p w:rsidR="006E34FA" w:rsidRDefault="0052443A">
      <w:pPr>
        <w:ind w:left="9" w:right="14" w:firstLine="567"/>
        <w:jc w:val="both"/>
        <w:rPr>
          <w:sz w:val="28"/>
          <w:szCs w:val="28"/>
        </w:rPr>
      </w:pPr>
      <w: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 </w:t>
      </w:r>
    </w:p>
    <w:p w:rsidR="006E34FA" w:rsidRDefault="0052443A">
      <w:pPr>
        <w:ind w:left="9" w:right="14" w:firstLine="567"/>
        <w:jc w:val="both"/>
        <w:rPr>
          <w:sz w:val="28"/>
          <w:szCs w:val="28"/>
        </w:rPr>
      </w:pPr>
      <w:r>
        <w:t xml:space="preserve">В соответствии с установленным порядком финансирования оплаты труда работников образовательных организаций: </w:t>
      </w:r>
    </w:p>
    <w:p w:rsidR="006E34FA" w:rsidRDefault="0052443A">
      <w:pPr>
        <w:numPr>
          <w:ilvl w:val="0"/>
          <w:numId w:val="51"/>
        </w:numPr>
        <w:suppressAutoHyphens w:val="0"/>
        <w:spacing w:after="14" w:line="264" w:lineRule="auto"/>
        <w:ind w:left="0" w:right="14"/>
        <w:jc w:val="both"/>
        <w:rPr>
          <w:sz w:val="28"/>
          <w:szCs w:val="28"/>
        </w:rPr>
      </w:pPr>
      <w:proofErr w:type="gramStart"/>
      <w:r>
        <w:t>фонд</w:t>
      </w:r>
      <w:proofErr w:type="gramEnd"/>
      <w:r>
        <w:t xml:space="preserve">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 </w:t>
      </w:r>
    </w:p>
    <w:p w:rsidR="006E34FA" w:rsidRDefault="0052443A">
      <w:pPr>
        <w:numPr>
          <w:ilvl w:val="0"/>
          <w:numId w:val="51"/>
        </w:numPr>
        <w:suppressAutoHyphens w:val="0"/>
        <w:spacing w:after="14" w:line="264" w:lineRule="auto"/>
        <w:ind w:right="14" w:hanging="567"/>
        <w:jc w:val="both"/>
        <w:rPr>
          <w:sz w:val="28"/>
          <w:szCs w:val="28"/>
        </w:rPr>
      </w:pPr>
      <w:proofErr w:type="gramStart"/>
      <w:r>
        <w:t>базовая</w:t>
      </w:r>
      <w:proofErr w:type="gramEnd"/>
      <w:r>
        <w:t xml:space="preserve"> часть фонда оплаты труда обеспечивает гарантированную заработную плату работников;  </w:t>
      </w:r>
    </w:p>
    <w:p w:rsidR="006E34FA" w:rsidRDefault="0052443A">
      <w:pPr>
        <w:numPr>
          <w:ilvl w:val="0"/>
          <w:numId w:val="51"/>
        </w:numPr>
        <w:suppressAutoHyphens w:val="0"/>
        <w:spacing w:after="14" w:line="264" w:lineRule="auto"/>
        <w:ind w:right="14" w:hanging="567"/>
        <w:jc w:val="both"/>
        <w:rPr>
          <w:sz w:val="28"/>
          <w:szCs w:val="28"/>
        </w:rPr>
      </w:pPr>
      <w:proofErr w:type="gramStart"/>
      <w:r>
        <w:t>рекомендуемое</w:t>
      </w:r>
      <w:proofErr w:type="gramEnd"/>
      <w:r>
        <w:t xml:space="preserve"> оптимальное значение объема фонда оплаты труда педагогического персонала – 70%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 </w:t>
      </w:r>
    </w:p>
    <w:p w:rsidR="006E34FA" w:rsidRDefault="0052443A">
      <w:pPr>
        <w:numPr>
          <w:ilvl w:val="0"/>
          <w:numId w:val="51"/>
        </w:numPr>
        <w:suppressAutoHyphens w:val="0"/>
        <w:spacing w:after="14" w:line="264" w:lineRule="auto"/>
        <w:ind w:right="14" w:hanging="567"/>
        <w:jc w:val="both"/>
        <w:rPr>
          <w:sz w:val="28"/>
          <w:szCs w:val="28"/>
        </w:rPr>
      </w:pPr>
      <w:proofErr w:type="gramStart"/>
      <w:r>
        <w:t>базовая</w:t>
      </w:r>
      <w:proofErr w:type="gramEnd"/>
      <w:r>
        <w:t xml:space="preserve"> часть фонда оплаты труда для педагогического персонала, осуществляющего образовательный процесс, состоит из общей и специальной частей; </w:t>
      </w:r>
    </w:p>
    <w:p w:rsidR="006E34FA" w:rsidRDefault="0052443A">
      <w:pPr>
        <w:numPr>
          <w:ilvl w:val="0"/>
          <w:numId w:val="51"/>
        </w:numPr>
        <w:suppressAutoHyphens w:val="0"/>
        <w:spacing w:after="14" w:line="264" w:lineRule="auto"/>
        <w:ind w:right="14" w:hanging="567"/>
        <w:jc w:val="both"/>
        <w:rPr>
          <w:sz w:val="28"/>
          <w:szCs w:val="28"/>
        </w:rPr>
      </w:pPr>
      <w:proofErr w:type="gramStart"/>
      <w:r>
        <w:t>общая</w:t>
      </w:r>
      <w:proofErr w:type="gramEnd"/>
      <w:r>
        <w:t xml:space="preserve"> часть фонда оплаты труда обеспечивает гарантированную оплату труда педагогического работника. </w:t>
      </w:r>
    </w:p>
    <w:p w:rsidR="006E34FA" w:rsidRDefault="0052443A">
      <w:pPr>
        <w:ind w:left="9" w:right="14" w:firstLine="567"/>
        <w:jc w:val="both"/>
        <w:rPr>
          <w:sz w:val="28"/>
          <w:szCs w:val="28"/>
        </w:rPr>
      </w:pPr>
      <w: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ДО к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w:t>
      </w:r>
      <w:proofErr w:type="spellStart"/>
      <w:r>
        <w:t>здоровьесберегающих</w:t>
      </w:r>
      <w:proofErr w:type="spellEnd"/>
      <w:r>
        <w:t xml:space="preserve">;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  </w:t>
      </w:r>
    </w:p>
    <w:p w:rsidR="006E34FA" w:rsidRDefault="0052443A">
      <w:pPr>
        <w:ind w:left="577" w:right="14"/>
        <w:jc w:val="both"/>
        <w:rPr>
          <w:sz w:val="28"/>
          <w:szCs w:val="28"/>
        </w:rPr>
      </w:pPr>
      <w:r>
        <w:t xml:space="preserve">Образовательная организация самостоятельно определяет: </w:t>
      </w:r>
    </w:p>
    <w:p w:rsidR="006E34FA" w:rsidRDefault="0052443A">
      <w:pPr>
        <w:numPr>
          <w:ilvl w:val="0"/>
          <w:numId w:val="51"/>
        </w:numPr>
        <w:suppressAutoHyphens w:val="0"/>
        <w:spacing w:after="14" w:line="264" w:lineRule="auto"/>
        <w:ind w:right="14" w:hanging="567"/>
        <w:jc w:val="both"/>
        <w:rPr>
          <w:sz w:val="28"/>
          <w:szCs w:val="28"/>
        </w:rPr>
      </w:pPr>
      <w:proofErr w:type="gramStart"/>
      <w:r>
        <w:t>соотношение</w:t>
      </w:r>
      <w:proofErr w:type="gramEnd"/>
      <w:r>
        <w:t xml:space="preserve"> базовой и стимулирующей части фонда оплаты труда; </w:t>
      </w:r>
    </w:p>
    <w:p w:rsidR="006E34FA" w:rsidRDefault="0052443A">
      <w:pPr>
        <w:numPr>
          <w:ilvl w:val="0"/>
          <w:numId w:val="51"/>
        </w:numPr>
        <w:suppressAutoHyphens w:val="0"/>
        <w:spacing w:after="14" w:line="264" w:lineRule="auto"/>
        <w:ind w:right="14" w:hanging="567"/>
        <w:jc w:val="both"/>
        <w:rPr>
          <w:sz w:val="28"/>
          <w:szCs w:val="28"/>
        </w:rPr>
      </w:pPr>
      <w:proofErr w:type="gramStart"/>
      <w:r>
        <w:t>соотношение</w:t>
      </w:r>
      <w:proofErr w:type="gramEnd"/>
      <w:r>
        <w:t xml:space="preserve">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 </w:t>
      </w:r>
    </w:p>
    <w:p w:rsidR="006E34FA" w:rsidRDefault="0052443A">
      <w:pPr>
        <w:numPr>
          <w:ilvl w:val="0"/>
          <w:numId w:val="51"/>
        </w:numPr>
        <w:suppressAutoHyphens w:val="0"/>
        <w:spacing w:after="14" w:line="264" w:lineRule="auto"/>
        <w:ind w:right="14" w:hanging="567"/>
        <w:jc w:val="both"/>
        <w:rPr>
          <w:sz w:val="28"/>
          <w:szCs w:val="28"/>
        </w:rPr>
      </w:pPr>
      <w:proofErr w:type="gramStart"/>
      <w:r>
        <w:t>соотношение</w:t>
      </w:r>
      <w:proofErr w:type="gramEnd"/>
      <w:r>
        <w:t xml:space="preserve"> общей и специальной частей внутри базовой части фонда оплаты труда; </w:t>
      </w:r>
    </w:p>
    <w:p w:rsidR="006E34FA" w:rsidRDefault="0052443A">
      <w:pPr>
        <w:numPr>
          <w:ilvl w:val="0"/>
          <w:numId w:val="51"/>
        </w:numPr>
        <w:suppressAutoHyphens w:val="0"/>
        <w:spacing w:after="14" w:line="264" w:lineRule="auto"/>
        <w:ind w:right="14" w:hanging="567"/>
        <w:jc w:val="both"/>
        <w:rPr>
          <w:sz w:val="28"/>
          <w:szCs w:val="28"/>
        </w:rPr>
      </w:pPr>
      <w:proofErr w:type="gramStart"/>
      <w:r>
        <w:t>порядок</w:t>
      </w:r>
      <w:proofErr w:type="gramEnd"/>
      <w:r>
        <w:t xml:space="preserve"> распределения стимулирующей части фонда оплаты труда в соответствии с региональными и муниципальными нормативными правовыми актами. </w:t>
      </w:r>
    </w:p>
    <w:p w:rsidR="006E34FA" w:rsidRDefault="0052443A">
      <w:pPr>
        <w:ind w:left="9" w:right="14" w:firstLine="567"/>
        <w:jc w:val="both"/>
        <w:rPr>
          <w:sz w:val="28"/>
          <w:szCs w:val="28"/>
        </w:rPr>
      </w:pPr>
      <w:r>
        <w:lastRenderedPageBreak/>
        <w:t xml:space="preserve">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 </w:t>
      </w:r>
    </w:p>
    <w:p w:rsidR="006E34FA" w:rsidRDefault="0052443A">
      <w:pPr>
        <w:ind w:left="9" w:right="14" w:firstLine="567"/>
        <w:jc w:val="both"/>
        <w:rPr>
          <w:sz w:val="28"/>
          <w:szCs w:val="28"/>
        </w:rPr>
      </w:pPr>
      <w:r>
        <w:t xml:space="preserve">Для обеспечения требований ФГОС ДО на основе проведенного анализа материально-технических условий реализации образовательной программы дошкольного образования образовательная организация: </w:t>
      </w:r>
    </w:p>
    <w:p w:rsidR="006E34FA" w:rsidRDefault="0052443A">
      <w:pPr>
        <w:numPr>
          <w:ilvl w:val="0"/>
          <w:numId w:val="42"/>
        </w:numPr>
        <w:suppressAutoHyphens w:val="0"/>
        <w:spacing w:after="14" w:line="264" w:lineRule="auto"/>
        <w:ind w:right="14" w:hanging="428"/>
        <w:jc w:val="both"/>
      </w:pPr>
      <w:proofErr w:type="gramStart"/>
      <w:r>
        <w:t>проводит</w:t>
      </w:r>
      <w:proofErr w:type="gramEnd"/>
      <w:r>
        <w:t xml:space="preserve"> экономический расчет стоимости обеспечения требований ФГОС ДО; </w:t>
      </w:r>
    </w:p>
    <w:p w:rsidR="006E34FA" w:rsidRDefault="0052443A">
      <w:pPr>
        <w:numPr>
          <w:ilvl w:val="0"/>
          <w:numId w:val="42"/>
        </w:numPr>
        <w:suppressAutoHyphens w:val="0"/>
        <w:spacing w:after="14" w:line="264" w:lineRule="auto"/>
        <w:ind w:right="14" w:hanging="428"/>
        <w:jc w:val="both"/>
        <w:rPr>
          <w:sz w:val="28"/>
          <w:szCs w:val="28"/>
        </w:rPr>
      </w:pPr>
      <w:proofErr w:type="gramStart"/>
      <w:r>
        <w:t>устанавливает</w:t>
      </w:r>
      <w:proofErr w:type="gramEnd"/>
      <w:r>
        <w:t xml:space="preserve">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 </w:t>
      </w:r>
    </w:p>
    <w:p w:rsidR="006E34FA" w:rsidRDefault="0052443A">
      <w:pPr>
        <w:numPr>
          <w:ilvl w:val="0"/>
          <w:numId w:val="42"/>
        </w:numPr>
        <w:suppressAutoHyphens w:val="0"/>
        <w:spacing w:after="14" w:line="264" w:lineRule="auto"/>
        <w:ind w:right="14" w:hanging="428"/>
        <w:jc w:val="both"/>
        <w:rPr>
          <w:sz w:val="28"/>
          <w:szCs w:val="28"/>
        </w:rPr>
      </w:pPr>
      <w:proofErr w:type="gramStart"/>
      <w:r>
        <w:t>определяет</w:t>
      </w:r>
      <w:proofErr w:type="gramEnd"/>
      <w:r>
        <w:t xml:space="preserve"> величину затрат на обеспечение требований к условиям реализации образовательной программы дошкольного общего образования; </w:t>
      </w:r>
    </w:p>
    <w:p w:rsidR="006E34FA" w:rsidRDefault="0052443A">
      <w:pPr>
        <w:numPr>
          <w:ilvl w:val="0"/>
          <w:numId w:val="42"/>
        </w:numPr>
        <w:suppressAutoHyphens w:val="0"/>
        <w:spacing w:after="14" w:line="264" w:lineRule="auto"/>
        <w:ind w:right="14" w:hanging="428"/>
        <w:jc w:val="both"/>
        <w:rPr>
          <w:sz w:val="28"/>
          <w:szCs w:val="28"/>
        </w:rPr>
      </w:pPr>
      <w:proofErr w:type="gramStart"/>
      <w:r>
        <w:t>соотносит</w:t>
      </w:r>
      <w:proofErr w:type="gramEnd"/>
      <w:r>
        <w:t xml:space="preserve"> необходимые затраты с региональным (муниципальным)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 </w:t>
      </w:r>
    </w:p>
    <w:p w:rsidR="006E34FA" w:rsidRDefault="0052443A">
      <w:pPr>
        <w:numPr>
          <w:ilvl w:val="0"/>
          <w:numId w:val="42"/>
        </w:numPr>
        <w:suppressAutoHyphens w:val="0"/>
        <w:spacing w:after="14" w:line="264" w:lineRule="auto"/>
        <w:ind w:right="14" w:hanging="428"/>
        <w:jc w:val="both"/>
        <w:rPr>
          <w:sz w:val="28"/>
          <w:szCs w:val="28"/>
        </w:rPr>
      </w:pPr>
      <w:proofErr w:type="gramStart"/>
      <w:r>
        <w:t>разрабатывает</w:t>
      </w:r>
      <w:proofErr w:type="gramEnd"/>
      <w:r>
        <w:t xml:space="preserve">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6E34FA" w:rsidRDefault="0052443A">
      <w:pPr>
        <w:ind w:left="9" w:right="14" w:firstLine="567"/>
        <w:jc w:val="both"/>
      </w:pPr>
      <w:r>
        <w:t xml:space="preserve">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 </w:t>
      </w:r>
    </w:p>
    <w:p w:rsidR="006E34FA" w:rsidRDefault="0052443A">
      <w:pPr>
        <w:ind w:left="9" w:right="14" w:firstLine="567"/>
        <w:jc w:val="both"/>
        <w:rPr>
          <w:b/>
          <w:sz w:val="28"/>
          <w:szCs w:val="28"/>
        </w:rPr>
      </w:pPr>
      <w:r>
        <w:t xml:space="preserve">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 </w:t>
      </w:r>
    </w:p>
    <w:p w:rsidR="006E34FA" w:rsidRDefault="0052443A">
      <w:pPr>
        <w:spacing w:after="11" w:line="264" w:lineRule="auto"/>
        <w:ind w:left="577"/>
        <w:jc w:val="both"/>
        <w:rPr>
          <w:sz w:val="28"/>
          <w:szCs w:val="28"/>
        </w:rPr>
      </w:pPr>
      <w:r>
        <w:rPr>
          <w:b/>
        </w:rPr>
        <w:t xml:space="preserve">Определение нормативных затрат на оказание государственной услуги </w:t>
      </w:r>
    </w:p>
    <w:p w:rsidR="006E34FA" w:rsidRDefault="0052443A">
      <w:pPr>
        <w:spacing w:after="49"/>
        <w:ind w:left="9" w:right="14" w:firstLine="567"/>
        <w:jc w:val="both"/>
        <w:rPr>
          <w:b/>
          <w:i/>
          <w:sz w:val="28"/>
          <w:szCs w:val="28"/>
        </w:rPr>
      </w:pPr>
      <w:r>
        <w:t xml:space="preserve">Нормативные затраты на оказание i-той государственной услуги на соответствующий финансовый год определяются по формуле: </w:t>
      </w:r>
    </w:p>
    <w:p w:rsidR="006E34FA" w:rsidRDefault="0052443A">
      <w:pPr>
        <w:spacing w:after="69" w:line="252" w:lineRule="auto"/>
        <w:ind w:left="800"/>
        <w:jc w:val="both"/>
        <w:rPr>
          <w:b/>
          <w:i/>
          <w:sz w:val="28"/>
          <w:szCs w:val="28"/>
        </w:rPr>
      </w:pPr>
      <w:r>
        <w:rPr>
          <w:b/>
          <w:i/>
        </w:rPr>
        <w:t xml:space="preserve">Р </w:t>
      </w:r>
      <w:proofErr w:type="spellStart"/>
      <w:r>
        <w:rPr>
          <w:b/>
          <w:i/>
        </w:rPr>
        <w:t>iгу</w:t>
      </w:r>
      <w:proofErr w:type="spellEnd"/>
      <w:r>
        <w:rPr>
          <w:b/>
        </w:rPr>
        <w:t xml:space="preserve">= </w:t>
      </w:r>
      <w:proofErr w:type="spellStart"/>
      <w:r>
        <w:rPr>
          <w:b/>
          <w:i/>
        </w:rPr>
        <w:t>Niочр</w:t>
      </w:r>
      <w:proofErr w:type="spellEnd"/>
      <w:r>
        <w:rPr>
          <w:b/>
          <w:i/>
        </w:rPr>
        <w:t xml:space="preserve"> ×</w:t>
      </w:r>
      <w:proofErr w:type="spellStart"/>
      <w:r>
        <w:rPr>
          <w:b/>
          <w:i/>
        </w:rPr>
        <w:t>ki</w:t>
      </w:r>
      <w:proofErr w:type="spellEnd"/>
      <w:r>
        <w:rPr>
          <w:b/>
          <w:i/>
        </w:rPr>
        <w:t xml:space="preserve">, </w:t>
      </w:r>
      <w:r>
        <w:rPr>
          <w:i/>
        </w:rPr>
        <w:t xml:space="preserve">где: </w:t>
      </w:r>
    </w:p>
    <w:p w:rsidR="006E34FA" w:rsidRDefault="0052443A">
      <w:pPr>
        <w:spacing w:after="108" w:line="216" w:lineRule="auto"/>
        <w:ind w:left="9" w:right="14" w:firstLine="713"/>
        <w:jc w:val="both"/>
        <w:rPr>
          <w:b/>
          <w:i/>
          <w:sz w:val="28"/>
          <w:szCs w:val="28"/>
        </w:rPr>
      </w:pPr>
      <w:r>
        <w:rPr>
          <w:b/>
          <w:i/>
        </w:rPr>
        <w:t xml:space="preserve">I - </w:t>
      </w:r>
      <w:r>
        <w:t xml:space="preserve">нормативные затраты на оказание </w:t>
      </w:r>
      <w:r>
        <w:rPr>
          <w:i/>
        </w:rPr>
        <w:t>i</w:t>
      </w:r>
      <w:r>
        <w:t xml:space="preserve">-той государственной услуги на соответствующий </w:t>
      </w:r>
      <w:r>
        <w:rPr>
          <w:b/>
          <w:i/>
        </w:rPr>
        <w:t xml:space="preserve">Р </w:t>
      </w:r>
      <w:proofErr w:type="spellStart"/>
      <w:r>
        <w:rPr>
          <w:b/>
          <w:i/>
          <w:vertAlign w:val="subscript"/>
        </w:rPr>
        <w:t>гу</w:t>
      </w:r>
      <w:proofErr w:type="spellEnd"/>
      <w:r>
        <w:rPr>
          <w:b/>
        </w:rPr>
        <w:t xml:space="preserve">– </w:t>
      </w:r>
      <w:r>
        <w:t xml:space="preserve">финансовый год; </w:t>
      </w:r>
    </w:p>
    <w:p w:rsidR="006E34FA" w:rsidRDefault="0052443A">
      <w:pPr>
        <w:ind w:left="9" w:right="14" w:firstLine="567"/>
        <w:jc w:val="both"/>
        <w:rPr>
          <w:sz w:val="28"/>
          <w:szCs w:val="28"/>
        </w:rPr>
      </w:pPr>
      <w:proofErr w:type="spellStart"/>
      <w:r>
        <w:rPr>
          <w:b/>
          <w:i/>
        </w:rPr>
        <w:t>N</w:t>
      </w:r>
      <w:r>
        <w:rPr>
          <w:b/>
          <w:i/>
          <w:vertAlign w:val="superscript"/>
        </w:rPr>
        <w:t>i</w:t>
      </w:r>
      <w:r>
        <w:rPr>
          <w:b/>
          <w:i/>
          <w:vertAlign w:val="subscript"/>
        </w:rPr>
        <w:t>очр</w:t>
      </w:r>
      <w:proofErr w:type="spellEnd"/>
      <w:r>
        <w:rPr>
          <w:b/>
        </w:rPr>
        <w:t>–</w:t>
      </w:r>
      <w:r>
        <w:t xml:space="preserve">нормативные затраты на оказание единицы </w:t>
      </w:r>
      <w:r>
        <w:rPr>
          <w:i/>
        </w:rPr>
        <w:t>i</w:t>
      </w:r>
      <w:r>
        <w:t xml:space="preserve">-той государственной услуги образовательной организации на соответствующий финансовый год; </w:t>
      </w:r>
      <w:proofErr w:type="spellStart"/>
      <w:r>
        <w:rPr>
          <w:b/>
          <w:i/>
        </w:rPr>
        <w:t>k</w:t>
      </w:r>
      <w:r>
        <w:rPr>
          <w:b/>
          <w:i/>
          <w:vertAlign w:val="subscript"/>
        </w:rPr>
        <w:t>t</w:t>
      </w:r>
      <w:proofErr w:type="spellEnd"/>
      <w:r>
        <w:rPr>
          <w:b/>
        </w:rPr>
        <w:t>–</w:t>
      </w:r>
      <w:r>
        <w:t xml:space="preserve"> объем </w:t>
      </w:r>
      <w:r>
        <w:rPr>
          <w:i/>
        </w:rPr>
        <w:t>i</w:t>
      </w:r>
      <w:r>
        <w:t xml:space="preserve">-той государственной услуги в соответствии с государственным (муниципальным) </w:t>
      </w:r>
    </w:p>
    <w:p w:rsidR="006E34FA" w:rsidRDefault="0052443A">
      <w:pPr>
        <w:ind w:left="19" w:right="14"/>
        <w:jc w:val="both"/>
        <w:rPr>
          <w:sz w:val="28"/>
          <w:szCs w:val="28"/>
        </w:rPr>
      </w:pPr>
      <w:proofErr w:type="gramStart"/>
      <w:r>
        <w:t>заданием</w:t>
      </w:r>
      <w:proofErr w:type="gramEnd"/>
      <w:r>
        <w:t xml:space="preserve">. </w:t>
      </w:r>
    </w:p>
    <w:p w:rsidR="006E34FA" w:rsidRDefault="0052443A">
      <w:pPr>
        <w:spacing w:after="68"/>
        <w:ind w:left="9" w:right="14" w:firstLine="567"/>
        <w:jc w:val="both"/>
        <w:rPr>
          <w:b/>
          <w:i/>
          <w:sz w:val="28"/>
          <w:szCs w:val="28"/>
        </w:rPr>
      </w:pPr>
      <w:r>
        <w:t xml:space="preserve">Нормативные затраты на оказание единицы i-той государственной (муниципальной) услуги образовательной организации на соответствующий финансовый год определяются по формуле: </w:t>
      </w:r>
    </w:p>
    <w:p w:rsidR="006E34FA" w:rsidRDefault="0052443A">
      <w:pPr>
        <w:spacing w:after="69" w:line="252" w:lineRule="auto"/>
        <w:ind w:left="800" w:right="283"/>
        <w:jc w:val="both"/>
        <w:rPr>
          <w:i/>
          <w:sz w:val="28"/>
          <w:szCs w:val="28"/>
        </w:rPr>
      </w:pPr>
      <w:proofErr w:type="spellStart"/>
      <w:r>
        <w:rPr>
          <w:b/>
          <w:i/>
        </w:rPr>
        <w:t>Niочр</w:t>
      </w:r>
      <w:proofErr w:type="spellEnd"/>
      <w:r>
        <w:rPr>
          <w:b/>
          <w:i/>
        </w:rPr>
        <w:t>=</w:t>
      </w:r>
      <w:proofErr w:type="spellStart"/>
      <w:r>
        <w:rPr>
          <w:b/>
          <w:i/>
        </w:rPr>
        <w:t>Nгу+Nон</w:t>
      </w:r>
      <w:proofErr w:type="spellEnd"/>
      <w:r>
        <w:rPr>
          <w:i/>
        </w:rPr>
        <w:t>, где</w:t>
      </w:r>
    </w:p>
    <w:p w:rsidR="006E34FA" w:rsidRDefault="0052443A">
      <w:pPr>
        <w:ind w:left="9" w:right="14" w:firstLine="567"/>
        <w:jc w:val="both"/>
        <w:rPr>
          <w:rFonts w:ascii="Calibri" w:eastAsia="Calibri" w:hAnsi="Calibri" w:cs="Calibri"/>
          <w:sz w:val="28"/>
          <w:szCs w:val="28"/>
        </w:rPr>
      </w:pPr>
      <w:proofErr w:type="spellStart"/>
      <w:r>
        <w:rPr>
          <w:i/>
        </w:rPr>
        <w:t>N</w:t>
      </w:r>
      <w:r>
        <w:rPr>
          <w:i/>
          <w:vertAlign w:val="superscript"/>
        </w:rPr>
        <w:t>i</w:t>
      </w:r>
      <w:r>
        <w:rPr>
          <w:i/>
          <w:vertAlign w:val="subscript"/>
        </w:rPr>
        <w:t>очр</w:t>
      </w:r>
      <w:proofErr w:type="spellEnd"/>
      <w:r>
        <w:t xml:space="preserve">– нормативные затраты на оказание единицы i-той государственной (муниципальной) услуги образовательной организации на соответствующий финансовый год; </w:t>
      </w:r>
    </w:p>
    <w:p w:rsidR="006E34FA" w:rsidRDefault="0052443A">
      <w:pPr>
        <w:tabs>
          <w:tab w:val="center" w:pos="1441"/>
          <w:tab w:val="center" w:pos="2973"/>
          <w:tab w:val="center" w:pos="4484"/>
          <w:tab w:val="center" w:pos="6094"/>
          <w:tab w:val="center" w:pos="6905"/>
          <w:tab w:val="center" w:pos="7718"/>
          <w:tab w:val="right" w:pos="10267"/>
        </w:tabs>
        <w:spacing w:after="16" w:line="252" w:lineRule="auto"/>
        <w:jc w:val="both"/>
        <w:rPr>
          <w:sz w:val="28"/>
          <w:szCs w:val="28"/>
        </w:rPr>
      </w:pPr>
      <w:r>
        <w:rPr>
          <w:rFonts w:ascii="Calibri" w:eastAsia="Calibri" w:hAnsi="Calibri" w:cs="Calibri"/>
        </w:rPr>
        <w:tab/>
      </w:r>
      <w:proofErr w:type="spellStart"/>
      <w:r>
        <w:rPr>
          <w:i/>
        </w:rPr>
        <w:t>N</w:t>
      </w:r>
      <w:r>
        <w:rPr>
          <w:i/>
          <w:vertAlign w:val="subscript"/>
        </w:rPr>
        <w:t>гу</w:t>
      </w:r>
      <w:proofErr w:type="spellEnd"/>
      <w:r>
        <w:rPr>
          <w:b/>
        </w:rPr>
        <w:t>–</w:t>
      </w:r>
      <w:r>
        <w:t xml:space="preserve">нормативные </w:t>
      </w:r>
      <w:r>
        <w:tab/>
        <w:t xml:space="preserve">затраты, </w:t>
      </w:r>
      <w:r>
        <w:tab/>
        <w:t xml:space="preserve">непосредственно </w:t>
      </w:r>
      <w:r>
        <w:tab/>
        <w:t xml:space="preserve">связанные </w:t>
      </w:r>
      <w:r>
        <w:tab/>
        <w:t xml:space="preserve">с </w:t>
      </w:r>
      <w:r>
        <w:tab/>
        <w:t xml:space="preserve">оказанием </w:t>
      </w:r>
      <w:r>
        <w:tab/>
        <w:t xml:space="preserve">государственной </w:t>
      </w:r>
    </w:p>
    <w:p w:rsidR="006E34FA" w:rsidRDefault="0052443A">
      <w:pPr>
        <w:ind w:left="19" w:right="14"/>
        <w:jc w:val="both"/>
        <w:rPr>
          <w:i/>
          <w:sz w:val="28"/>
          <w:szCs w:val="28"/>
        </w:rPr>
      </w:pPr>
      <w:r>
        <w:t>(</w:t>
      </w:r>
      <w:proofErr w:type="gramStart"/>
      <w:r>
        <w:t>муниципальной</w:t>
      </w:r>
      <w:proofErr w:type="gramEnd"/>
      <w:r>
        <w:t xml:space="preserve">) услуги; </w:t>
      </w:r>
    </w:p>
    <w:p w:rsidR="006E34FA" w:rsidRDefault="0052443A">
      <w:pPr>
        <w:ind w:left="577" w:right="14"/>
        <w:jc w:val="both"/>
        <w:rPr>
          <w:sz w:val="28"/>
          <w:szCs w:val="28"/>
        </w:rPr>
      </w:pPr>
      <w:proofErr w:type="spellStart"/>
      <w:r>
        <w:rPr>
          <w:i/>
        </w:rPr>
        <w:t>N</w:t>
      </w:r>
      <w:r>
        <w:rPr>
          <w:i/>
          <w:vertAlign w:val="subscript"/>
        </w:rPr>
        <w:t>он</w:t>
      </w:r>
      <w:proofErr w:type="spellEnd"/>
      <w:r>
        <w:rPr>
          <w:b/>
        </w:rPr>
        <w:t>–</w:t>
      </w:r>
      <w:r>
        <w:t xml:space="preserve"> нормативные затраты на общехозяйственные нужды. </w:t>
      </w:r>
    </w:p>
    <w:p w:rsidR="006E34FA" w:rsidRDefault="0052443A">
      <w:pPr>
        <w:ind w:left="9" w:right="14" w:firstLine="567"/>
        <w:jc w:val="both"/>
        <w:rPr>
          <w:b/>
          <w:i/>
          <w:sz w:val="28"/>
          <w:szCs w:val="28"/>
        </w:rPr>
      </w:pPr>
      <w:r>
        <w:lastRenderedPageBreak/>
        <w:t xml:space="preserve">Нормативные затраты, непосредственно связанные с оказанием государственной (муниципальной) услуги на соответствующий финансовый год определяется по формуле: </w:t>
      </w:r>
    </w:p>
    <w:p w:rsidR="006E34FA" w:rsidRDefault="0052443A">
      <w:pPr>
        <w:spacing w:after="23" w:line="252" w:lineRule="auto"/>
        <w:ind w:left="507"/>
        <w:jc w:val="both"/>
        <w:rPr>
          <w:rFonts w:ascii="Calibri" w:eastAsia="Calibri" w:hAnsi="Calibri" w:cs="Calibri"/>
          <w:sz w:val="28"/>
          <w:szCs w:val="28"/>
        </w:rPr>
      </w:pPr>
      <w:proofErr w:type="spellStart"/>
      <w:r>
        <w:rPr>
          <w:b/>
          <w:i/>
        </w:rPr>
        <w:t>N</w:t>
      </w:r>
      <w:r>
        <w:rPr>
          <w:b/>
          <w:vertAlign w:val="subscript"/>
        </w:rPr>
        <w:t>гу</w:t>
      </w:r>
      <w:proofErr w:type="spellEnd"/>
      <w:r>
        <w:rPr>
          <w:b/>
          <w:i/>
        </w:rPr>
        <w:t xml:space="preserve">= </w:t>
      </w:r>
      <w:proofErr w:type="spellStart"/>
      <w:r>
        <w:rPr>
          <w:b/>
          <w:i/>
        </w:rPr>
        <w:t>No</w:t>
      </w:r>
      <w:r>
        <w:rPr>
          <w:b/>
          <w:i/>
          <w:vertAlign w:val="subscript"/>
        </w:rPr>
        <w:t>тгу</w:t>
      </w:r>
      <w:proofErr w:type="spellEnd"/>
      <w:r>
        <w:rPr>
          <w:b/>
          <w:i/>
          <w:vertAlign w:val="subscript"/>
        </w:rPr>
        <w:t xml:space="preserve"> +</w:t>
      </w:r>
      <w:proofErr w:type="spellStart"/>
      <w:r>
        <w:rPr>
          <w:b/>
          <w:i/>
        </w:rPr>
        <w:t>Nyp</w:t>
      </w:r>
      <w:proofErr w:type="spellEnd"/>
      <w:r>
        <w:rPr>
          <w:i/>
        </w:rPr>
        <w:t xml:space="preserve">, где </w:t>
      </w:r>
    </w:p>
    <w:p w:rsidR="006E34FA" w:rsidRDefault="0052443A">
      <w:pPr>
        <w:tabs>
          <w:tab w:val="center" w:pos="772"/>
          <w:tab w:val="center" w:pos="2182"/>
          <w:tab w:val="center" w:pos="3801"/>
          <w:tab w:val="center" w:pos="5596"/>
          <w:tab w:val="center" w:pos="7491"/>
          <w:tab w:val="center" w:pos="8592"/>
          <w:tab w:val="right" w:pos="10267"/>
        </w:tabs>
        <w:spacing w:after="16" w:line="252" w:lineRule="auto"/>
        <w:jc w:val="both"/>
        <w:rPr>
          <w:sz w:val="28"/>
          <w:szCs w:val="28"/>
        </w:rPr>
      </w:pPr>
      <w:r>
        <w:rPr>
          <w:rFonts w:ascii="Calibri" w:eastAsia="Calibri" w:hAnsi="Calibri" w:cs="Calibri"/>
        </w:rPr>
        <w:tab/>
      </w:r>
      <w:proofErr w:type="spellStart"/>
      <w:r>
        <w:rPr>
          <w:b/>
          <w:i/>
        </w:rPr>
        <w:t>N</w:t>
      </w:r>
      <w:r>
        <w:rPr>
          <w:b/>
          <w:i/>
          <w:vertAlign w:val="subscript"/>
        </w:rPr>
        <w:t>гу</w:t>
      </w:r>
      <w:proofErr w:type="spellEnd"/>
      <w:r>
        <w:rPr>
          <w:b/>
        </w:rPr>
        <w:t>–</w:t>
      </w:r>
      <w:r>
        <w:tab/>
        <w:t xml:space="preserve">нормативные </w:t>
      </w:r>
      <w:r>
        <w:tab/>
        <w:t xml:space="preserve">затраты, </w:t>
      </w:r>
      <w:r>
        <w:tab/>
        <w:t xml:space="preserve">непосредственно </w:t>
      </w:r>
      <w:r>
        <w:tab/>
        <w:t xml:space="preserve">связанные </w:t>
      </w:r>
      <w:r>
        <w:tab/>
        <w:t xml:space="preserve">с </w:t>
      </w:r>
      <w:r>
        <w:tab/>
        <w:t xml:space="preserve">оказанием </w:t>
      </w:r>
    </w:p>
    <w:p w:rsidR="006E34FA" w:rsidRDefault="0052443A">
      <w:pPr>
        <w:ind w:left="19" w:right="14"/>
        <w:jc w:val="both"/>
        <w:rPr>
          <w:b/>
          <w:i/>
          <w:sz w:val="28"/>
          <w:szCs w:val="28"/>
        </w:rPr>
      </w:pPr>
      <w:proofErr w:type="gramStart"/>
      <w:r>
        <w:t>государственной</w:t>
      </w:r>
      <w:proofErr w:type="gramEnd"/>
      <w:r>
        <w:t xml:space="preserve"> (муниципальной) услуги на соответствующий финансовый год; </w:t>
      </w:r>
    </w:p>
    <w:p w:rsidR="006E34FA" w:rsidRDefault="0052443A">
      <w:pPr>
        <w:ind w:left="9" w:right="14" w:firstLine="567"/>
        <w:jc w:val="both"/>
        <w:rPr>
          <w:b/>
          <w:i/>
          <w:sz w:val="28"/>
          <w:szCs w:val="28"/>
        </w:rPr>
      </w:pPr>
      <w:proofErr w:type="spellStart"/>
      <w:r>
        <w:rPr>
          <w:b/>
          <w:i/>
        </w:rPr>
        <w:t>N</w:t>
      </w:r>
      <w:r>
        <w:rPr>
          <w:b/>
          <w:i/>
          <w:vertAlign w:val="subscript"/>
        </w:rPr>
        <w:t>omг</w:t>
      </w:r>
      <w:r>
        <w:rPr>
          <w:b/>
          <w:i/>
        </w:rPr>
        <w:t>y</w:t>
      </w:r>
      <w:proofErr w:type="spellEnd"/>
      <w:r>
        <w:rPr>
          <w:b/>
        </w:rPr>
        <w:t>–</w:t>
      </w:r>
      <w:r>
        <w:t xml:space="preserve">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(муниципальной) услуги; </w:t>
      </w:r>
    </w:p>
    <w:p w:rsidR="006E34FA" w:rsidRDefault="0052443A">
      <w:pPr>
        <w:ind w:left="9" w:right="14" w:firstLine="567"/>
        <w:jc w:val="both"/>
        <w:rPr>
          <w:sz w:val="28"/>
          <w:szCs w:val="28"/>
        </w:rPr>
      </w:pPr>
      <w:proofErr w:type="spellStart"/>
      <w:r>
        <w:rPr>
          <w:b/>
          <w:i/>
        </w:rPr>
        <w:t>N</w:t>
      </w:r>
      <w:r>
        <w:rPr>
          <w:b/>
          <w:i/>
          <w:vertAlign w:val="subscript"/>
        </w:rPr>
        <w:t>yp</w:t>
      </w:r>
      <w:proofErr w:type="spellEnd"/>
      <w:r>
        <w:rPr>
          <w:b/>
        </w:rPr>
        <w:t>–</w:t>
      </w:r>
      <w:r>
        <w:t xml:space="preserve"> нормативные затраты на расходные материалы в соответствии со стандартами качества оказания услуги. </w:t>
      </w:r>
    </w:p>
    <w:p w:rsidR="006E34FA" w:rsidRDefault="0052443A">
      <w:pPr>
        <w:ind w:left="9" w:right="14" w:firstLine="567"/>
        <w:jc w:val="both"/>
        <w:rPr>
          <w:sz w:val="28"/>
          <w:szCs w:val="28"/>
        </w:rPr>
      </w:pPr>
      <w: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w:t>
      </w:r>
      <w:r w:rsidRPr="00E54130">
        <w:t>соответствующей государственной услуги</w:t>
      </w:r>
      <w:r>
        <w:rPr>
          <w:sz w:val="28"/>
          <w:szCs w:val="28"/>
        </w:rPr>
        <w:t xml:space="preserve"> </w:t>
      </w:r>
      <w:r>
        <w:t xml:space="preserve">(вспомогательный, технический, административно-управленческий и т. п. персонал не учитывается). </w:t>
      </w:r>
    </w:p>
    <w:p w:rsidR="006E34FA" w:rsidRDefault="0052443A">
      <w:pPr>
        <w:ind w:left="9" w:right="14" w:firstLine="567"/>
        <w:jc w:val="both"/>
        <w:rPr>
          <w:sz w:val="28"/>
          <w:szCs w:val="28"/>
        </w:rPr>
      </w:pPr>
      <w:r>
        <w:t xml:space="preserve">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 </w:t>
      </w:r>
    </w:p>
    <w:p w:rsidR="006E34FA" w:rsidRDefault="0052443A">
      <w:pPr>
        <w:ind w:left="9" w:right="14" w:firstLine="567"/>
        <w:jc w:val="both"/>
        <w:rPr>
          <w:sz w:val="28"/>
          <w:szCs w:val="28"/>
        </w:rPr>
      </w:pPr>
      <w:r>
        <w:t xml:space="preserve">Нормативные затраты на расходные материалы в соответствии со стандартами качества оказания услуги рассчитываются как произведение стоимости учебно-методических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 </w:t>
      </w:r>
    </w:p>
    <w:p w:rsidR="006E34FA" w:rsidRDefault="0052443A">
      <w:pPr>
        <w:ind w:left="9" w:right="14" w:firstLine="567"/>
        <w:jc w:val="both"/>
        <w:rPr>
          <w:sz w:val="28"/>
          <w:szCs w:val="28"/>
        </w:rPr>
      </w:pPr>
      <w:r>
        <w:t xml:space="preserve">Нормативные затраты на оплату труда и начисления на выплаты по оплате труда персонала, принимающего непосредственное участие в реализации программы дошкольного образования: </w:t>
      </w:r>
    </w:p>
    <w:p w:rsidR="006E34FA" w:rsidRDefault="0052443A">
      <w:pPr>
        <w:spacing w:after="16" w:line="252" w:lineRule="auto"/>
        <w:ind w:left="10" w:right="57"/>
        <w:jc w:val="both"/>
        <w:rPr>
          <w:sz w:val="28"/>
          <w:szCs w:val="28"/>
        </w:rPr>
      </w:pPr>
      <w:proofErr w:type="gramStart"/>
      <w:r>
        <w:t>реализация</w:t>
      </w:r>
      <w:proofErr w:type="gramEnd"/>
      <w:r>
        <w:t xml:space="preserve"> образовательной программы дошкольного образования может определяться по </w:t>
      </w:r>
    </w:p>
    <w:p w:rsidR="006E34FA" w:rsidRDefault="0052443A">
      <w:pPr>
        <w:ind w:left="19" w:right="14"/>
        <w:jc w:val="both"/>
        <w:rPr>
          <w:b/>
          <w:i/>
          <w:sz w:val="28"/>
          <w:szCs w:val="28"/>
        </w:rPr>
      </w:pPr>
      <w:proofErr w:type="gramStart"/>
      <w:r>
        <w:t>формуле</w:t>
      </w:r>
      <w:proofErr w:type="gramEnd"/>
      <w:r>
        <w:t xml:space="preserve">: </w:t>
      </w:r>
    </w:p>
    <w:p w:rsidR="006E34FA" w:rsidRDefault="0052443A">
      <w:pPr>
        <w:spacing w:after="71" w:line="252" w:lineRule="auto"/>
        <w:ind w:left="506"/>
        <w:jc w:val="both"/>
        <w:rPr>
          <w:b/>
          <w:i/>
          <w:sz w:val="28"/>
          <w:szCs w:val="28"/>
        </w:rPr>
      </w:pPr>
      <w:proofErr w:type="spellStart"/>
      <w:r>
        <w:rPr>
          <w:b/>
          <w:i/>
        </w:rPr>
        <w:t>N</w:t>
      </w:r>
      <w:r>
        <w:rPr>
          <w:b/>
          <w:i/>
          <w:vertAlign w:val="subscript"/>
        </w:rPr>
        <w:t>отгу</w:t>
      </w:r>
      <w:proofErr w:type="spellEnd"/>
      <w:r>
        <w:rPr>
          <w:b/>
          <w:i/>
        </w:rPr>
        <w:t xml:space="preserve"> = </w:t>
      </w:r>
      <w:proofErr w:type="spellStart"/>
      <w:r>
        <w:rPr>
          <w:b/>
          <w:i/>
        </w:rPr>
        <w:t>W</w:t>
      </w:r>
      <w:r>
        <w:rPr>
          <w:b/>
          <w:i/>
          <w:vertAlign w:val="subscript"/>
        </w:rPr>
        <w:t>er</w:t>
      </w:r>
      <w:proofErr w:type="spellEnd"/>
      <w:r>
        <w:rPr>
          <w:b/>
          <w:i/>
        </w:rPr>
        <w:t xml:space="preserve"> × 12 × К</w:t>
      </w:r>
      <w:r>
        <w:rPr>
          <w:b/>
          <w:i/>
          <w:vertAlign w:val="superscript"/>
        </w:rPr>
        <w:t>1</w:t>
      </w:r>
      <w:r>
        <w:rPr>
          <w:b/>
          <w:i/>
        </w:rPr>
        <w:t xml:space="preserve"> × К</w:t>
      </w:r>
      <w:r>
        <w:rPr>
          <w:b/>
          <w:i/>
          <w:vertAlign w:val="superscript"/>
        </w:rPr>
        <w:t>2</w:t>
      </w:r>
      <w:r>
        <w:rPr>
          <w:b/>
          <w:i/>
        </w:rPr>
        <w:t xml:space="preserve"> × К</w:t>
      </w:r>
      <w:r>
        <w:rPr>
          <w:b/>
          <w:i/>
          <w:vertAlign w:val="superscript"/>
        </w:rPr>
        <w:t>3</w:t>
      </w:r>
      <w:r>
        <w:rPr>
          <w:b/>
          <w:i/>
        </w:rPr>
        <w:t>× К</w:t>
      </w:r>
      <w:r>
        <w:rPr>
          <w:b/>
          <w:i/>
          <w:vertAlign w:val="superscript"/>
        </w:rPr>
        <w:t>4</w:t>
      </w:r>
      <w:r>
        <w:t>, где:</w:t>
      </w:r>
    </w:p>
    <w:p w:rsidR="006E34FA" w:rsidRDefault="0052443A">
      <w:pPr>
        <w:ind w:left="9" w:right="14" w:firstLine="567"/>
        <w:jc w:val="both"/>
        <w:rPr>
          <w:b/>
          <w:i/>
          <w:sz w:val="28"/>
          <w:szCs w:val="28"/>
        </w:rPr>
      </w:pPr>
      <w:proofErr w:type="spellStart"/>
      <w:r>
        <w:rPr>
          <w:b/>
          <w:i/>
        </w:rPr>
        <w:t>N</w:t>
      </w:r>
      <w:r>
        <w:rPr>
          <w:b/>
          <w:i/>
          <w:vertAlign w:val="subscript"/>
        </w:rPr>
        <w:t>отгу</w:t>
      </w:r>
      <w:proofErr w:type="spellEnd"/>
      <w:r>
        <w:rPr>
          <w:b/>
        </w:rPr>
        <w:t xml:space="preserve">– </w:t>
      </w:r>
      <w: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дошкольного общего образования;</w:t>
      </w:r>
    </w:p>
    <w:p w:rsidR="006E34FA" w:rsidRDefault="0052443A">
      <w:pPr>
        <w:ind w:left="9" w:right="14" w:firstLine="567"/>
        <w:jc w:val="both"/>
        <w:rPr>
          <w:b/>
          <w:i/>
          <w:sz w:val="28"/>
          <w:szCs w:val="28"/>
        </w:rPr>
      </w:pPr>
      <w:proofErr w:type="spellStart"/>
      <w:r>
        <w:rPr>
          <w:b/>
          <w:i/>
        </w:rPr>
        <w:t>W</w:t>
      </w:r>
      <w:r>
        <w:rPr>
          <w:b/>
          <w:i/>
          <w:vertAlign w:val="subscript"/>
        </w:rPr>
        <w:t>er</w:t>
      </w:r>
      <w:proofErr w:type="spellEnd"/>
      <w:r>
        <w:rPr>
          <w:i/>
        </w:rPr>
        <w:t xml:space="preserve">– </w:t>
      </w:r>
      <w:r>
        <w:t xml:space="preserve">среднемесячная заработная плата в общем образовании соответствующего региона в предшествующем году, руб. /мес.; </w:t>
      </w:r>
    </w:p>
    <w:p w:rsidR="006E34FA" w:rsidRDefault="0052443A">
      <w:pPr>
        <w:ind w:left="577" w:right="14"/>
        <w:jc w:val="both"/>
        <w:rPr>
          <w:b/>
          <w:i/>
          <w:sz w:val="28"/>
          <w:szCs w:val="28"/>
        </w:rPr>
      </w:pPr>
      <w:r>
        <w:rPr>
          <w:b/>
          <w:i/>
        </w:rPr>
        <w:t xml:space="preserve">12 </w:t>
      </w:r>
      <w:r>
        <w:rPr>
          <w:i/>
        </w:rPr>
        <w:t xml:space="preserve">– </w:t>
      </w:r>
      <w:r>
        <w:t xml:space="preserve">количество месяцев в году; </w:t>
      </w:r>
    </w:p>
    <w:p w:rsidR="006E34FA" w:rsidRDefault="0052443A">
      <w:pPr>
        <w:ind w:left="9" w:right="14" w:firstLine="567"/>
        <w:jc w:val="both"/>
        <w:rPr>
          <w:b/>
          <w:i/>
          <w:sz w:val="28"/>
          <w:szCs w:val="28"/>
        </w:rPr>
      </w:pPr>
      <w:r>
        <w:rPr>
          <w:b/>
          <w:i/>
        </w:rPr>
        <w:t>K</w:t>
      </w:r>
      <w:r>
        <w:rPr>
          <w:b/>
          <w:i/>
          <w:vertAlign w:val="superscript"/>
        </w:rPr>
        <w:t>1</w:t>
      </w:r>
      <w:r>
        <w:rPr>
          <w:i/>
        </w:rPr>
        <w:t xml:space="preserve"> – </w:t>
      </w:r>
      <w:r>
        <w:t xml:space="preserve">коэффициент, учитывающий специфику образовательной программы или категорию воспитанников (при их наличии); </w:t>
      </w:r>
    </w:p>
    <w:p w:rsidR="006E34FA" w:rsidRDefault="0052443A">
      <w:pPr>
        <w:spacing w:after="16" w:line="252" w:lineRule="auto"/>
        <w:ind w:left="10" w:right="57"/>
        <w:jc w:val="both"/>
        <w:rPr>
          <w:sz w:val="28"/>
          <w:szCs w:val="28"/>
        </w:rPr>
      </w:pPr>
      <w:r>
        <w:rPr>
          <w:b/>
          <w:i/>
        </w:rPr>
        <w:t>K</w:t>
      </w:r>
      <w:r>
        <w:rPr>
          <w:b/>
          <w:i/>
          <w:vertAlign w:val="superscript"/>
        </w:rPr>
        <w:t>2</w:t>
      </w:r>
      <w:r>
        <w:rPr>
          <w:i/>
        </w:rPr>
        <w:t xml:space="preserve">– </w:t>
      </w:r>
      <w:r>
        <w:t xml:space="preserve">коэффициент страховых взносов на выплаты по оплате труда. Значение коэффициента – </w:t>
      </w:r>
    </w:p>
    <w:p w:rsidR="006E34FA" w:rsidRDefault="0052443A">
      <w:pPr>
        <w:ind w:left="19" w:right="14"/>
        <w:jc w:val="both"/>
        <w:rPr>
          <w:b/>
          <w:i/>
          <w:sz w:val="28"/>
          <w:szCs w:val="28"/>
        </w:rPr>
      </w:pPr>
      <w:r>
        <w:t xml:space="preserve">1,302; </w:t>
      </w:r>
    </w:p>
    <w:p w:rsidR="006E34FA" w:rsidRDefault="0052443A">
      <w:pPr>
        <w:ind w:left="9" w:right="14" w:firstLine="567"/>
        <w:jc w:val="both"/>
        <w:rPr>
          <w:b/>
          <w:i/>
          <w:sz w:val="28"/>
          <w:szCs w:val="28"/>
        </w:rPr>
      </w:pPr>
      <w:r>
        <w:rPr>
          <w:b/>
          <w:i/>
        </w:rPr>
        <w:t>K</w:t>
      </w:r>
      <w:r>
        <w:rPr>
          <w:b/>
          <w:i/>
          <w:vertAlign w:val="superscript"/>
        </w:rPr>
        <w:t>3</w:t>
      </w:r>
      <w:r>
        <w:rPr>
          <w:i/>
        </w:rPr>
        <w:t xml:space="preserve">– </w:t>
      </w:r>
      <w:r>
        <w:t xml:space="preserve">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 </w:t>
      </w:r>
    </w:p>
    <w:p w:rsidR="006E34FA" w:rsidRDefault="0052443A">
      <w:pPr>
        <w:ind w:left="9" w:right="14" w:firstLine="567"/>
        <w:jc w:val="both"/>
        <w:rPr>
          <w:sz w:val="28"/>
          <w:szCs w:val="28"/>
        </w:rPr>
      </w:pPr>
      <w:r>
        <w:rPr>
          <w:b/>
          <w:i/>
        </w:rPr>
        <w:t>K</w:t>
      </w:r>
      <w:r>
        <w:rPr>
          <w:b/>
          <w:i/>
          <w:vertAlign w:val="superscript"/>
        </w:rPr>
        <w:t>4</w:t>
      </w:r>
      <w:r>
        <w:rPr>
          <w:i/>
        </w:rPr>
        <w:t xml:space="preserve">– </w:t>
      </w:r>
      <w:r>
        <w:t xml:space="preserve">коэффициент, учитывающий необходимость решения задачи по обеспечению соотношения между уровнем заработной платы педагогических работников дошкольного образования и работников общего образования. </w:t>
      </w:r>
    </w:p>
    <w:p w:rsidR="006E34FA" w:rsidRDefault="0052443A">
      <w:pPr>
        <w:spacing w:after="79"/>
        <w:ind w:left="9" w:right="14" w:firstLine="567"/>
        <w:jc w:val="both"/>
        <w:rPr>
          <w:i/>
          <w:sz w:val="28"/>
          <w:szCs w:val="28"/>
        </w:rPr>
      </w:pPr>
      <w:r>
        <w:lastRenderedPageBreak/>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(муниципальной) услуги и к нормативным затратам на содержание имущества. Нормативные затраты на общехозяйственные нужды определяются по формуле: </w:t>
      </w:r>
    </w:p>
    <w:p w:rsidR="006E34FA" w:rsidRDefault="0052443A">
      <w:pPr>
        <w:spacing w:line="252" w:lineRule="auto"/>
        <w:ind w:left="520"/>
        <w:jc w:val="both"/>
        <w:rPr>
          <w:i/>
          <w:sz w:val="28"/>
          <w:szCs w:val="28"/>
          <w:vertAlign w:val="superscript"/>
        </w:rPr>
      </w:pPr>
      <w:proofErr w:type="spellStart"/>
      <w:r>
        <w:rPr>
          <w:i/>
        </w:rPr>
        <w:t>N</w:t>
      </w:r>
      <w:r>
        <w:t>он</w:t>
      </w:r>
      <w:proofErr w:type="spellEnd"/>
      <w:r>
        <w:t>=</w:t>
      </w:r>
      <w:proofErr w:type="spellStart"/>
      <w:r>
        <w:rPr>
          <w:i/>
        </w:rPr>
        <w:t>N</w:t>
      </w:r>
      <w:r>
        <w:t>отпп+</w:t>
      </w:r>
      <w:r>
        <w:rPr>
          <w:i/>
        </w:rPr>
        <w:t>N</w:t>
      </w:r>
      <w:r>
        <w:t>ком+</w:t>
      </w:r>
      <w:r>
        <w:rPr>
          <w:i/>
        </w:rPr>
        <w:t>N</w:t>
      </w:r>
      <w:r>
        <w:t>ни+</w:t>
      </w:r>
      <w:r>
        <w:rPr>
          <w:i/>
        </w:rPr>
        <w:t>N</w:t>
      </w:r>
      <w:r>
        <w:t>ди+</w:t>
      </w:r>
      <w:r>
        <w:rPr>
          <w:i/>
        </w:rPr>
        <w:t>N</w:t>
      </w:r>
      <w:r>
        <w:t>св+</w:t>
      </w:r>
      <w:r>
        <w:rPr>
          <w:i/>
        </w:rPr>
        <w:t>N</w:t>
      </w:r>
      <w:r>
        <w:t>тр</w:t>
      </w:r>
      <w:proofErr w:type="spellEnd"/>
      <w:r>
        <w:t xml:space="preserve"> +</w:t>
      </w:r>
      <w:proofErr w:type="spellStart"/>
      <w:r>
        <w:rPr>
          <w:i/>
        </w:rPr>
        <w:t>N</w:t>
      </w:r>
      <w:proofErr w:type="gramStart"/>
      <w:r>
        <w:t>пр</w:t>
      </w:r>
      <w:proofErr w:type="spellEnd"/>
      <w:r>
        <w:t xml:space="preserve"> ,</w:t>
      </w:r>
      <w:proofErr w:type="gramEnd"/>
      <w:r>
        <w:t xml:space="preserve"> где </w:t>
      </w:r>
    </w:p>
    <w:p w:rsidR="006E34FA" w:rsidRDefault="0052443A">
      <w:pPr>
        <w:spacing w:after="179"/>
        <w:ind w:left="9" w:right="14" w:firstLine="583"/>
        <w:jc w:val="both"/>
        <w:rPr>
          <w:i/>
          <w:sz w:val="28"/>
          <w:szCs w:val="28"/>
          <w:vertAlign w:val="superscript"/>
        </w:rPr>
      </w:pPr>
      <w:proofErr w:type="spellStart"/>
      <w:r>
        <w:rPr>
          <w:i/>
          <w:vertAlign w:val="superscript"/>
        </w:rPr>
        <w:t>N</w:t>
      </w:r>
      <w:r>
        <w:rPr>
          <w:vertAlign w:val="superscript"/>
        </w:rPr>
        <w:t>отпп</w:t>
      </w:r>
      <w:proofErr w:type="spellEnd"/>
      <w:r>
        <w:rPr>
          <w:vertAlign w:val="superscript"/>
        </w:rPr>
        <w:t xml:space="preserve"> </w:t>
      </w:r>
      <w:r>
        <w:rPr>
          <w:b/>
        </w:rPr>
        <w:t xml:space="preserve">– </w:t>
      </w:r>
      <w: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p>
    <w:p w:rsidR="006E34FA" w:rsidRDefault="0052443A">
      <w:pPr>
        <w:spacing w:after="187"/>
        <w:ind w:left="9" w:right="14" w:firstLine="583"/>
        <w:jc w:val="both"/>
        <w:rPr>
          <w:i/>
          <w:sz w:val="28"/>
          <w:szCs w:val="28"/>
          <w:vertAlign w:val="superscript"/>
        </w:rPr>
      </w:pPr>
      <w:proofErr w:type="spellStart"/>
      <w:r>
        <w:rPr>
          <w:i/>
          <w:vertAlign w:val="superscript"/>
        </w:rPr>
        <w:t>N</w:t>
      </w:r>
      <w:r>
        <w:rPr>
          <w:vertAlign w:val="superscript"/>
        </w:rPr>
        <w:t>ком</w:t>
      </w:r>
      <w:proofErr w:type="spellEnd"/>
      <w:r>
        <w:rPr>
          <w:b/>
        </w:rPr>
        <w:t xml:space="preserve"> –</w:t>
      </w:r>
      <w:r>
        <w:t xml:space="preserve"> нормативные затраты на коммунальные услуги (за исключением нормативных затрат, отнесенных к нормативным затратам на содержание имущества); </w:t>
      </w:r>
    </w:p>
    <w:p w:rsidR="006E34FA" w:rsidRDefault="0052443A">
      <w:pPr>
        <w:spacing w:after="174"/>
        <w:ind w:left="9" w:right="14" w:firstLine="583"/>
        <w:jc w:val="both"/>
        <w:rPr>
          <w:i/>
          <w:sz w:val="28"/>
          <w:szCs w:val="28"/>
          <w:vertAlign w:val="superscript"/>
        </w:rPr>
      </w:pPr>
      <w:proofErr w:type="spellStart"/>
      <w:r>
        <w:rPr>
          <w:i/>
          <w:vertAlign w:val="superscript"/>
        </w:rPr>
        <w:t>N</w:t>
      </w:r>
      <w:r>
        <w:rPr>
          <w:vertAlign w:val="superscript"/>
        </w:rPr>
        <w:t>ни</w:t>
      </w:r>
      <w:proofErr w:type="spellEnd"/>
      <w:r>
        <w:rPr>
          <w:b/>
        </w:rPr>
        <w:t>–</w:t>
      </w:r>
      <w: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w:t>
      </w:r>
    </w:p>
    <w:p w:rsidR="006E34FA" w:rsidRDefault="0052443A">
      <w:pPr>
        <w:spacing w:after="173"/>
        <w:ind w:left="9" w:right="14" w:firstLine="583"/>
        <w:jc w:val="both"/>
        <w:rPr>
          <w:i/>
          <w:sz w:val="28"/>
          <w:szCs w:val="28"/>
          <w:vertAlign w:val="superscript"/>
        </w:rPr>
      </w:pPr>
      <w:proofErr w:type="spellStart"/>
      <w:r>
        <w:rPr>
          <w:i/>
          <w:vertAlign w:val="superscript"/>
        </w:rPr>
        <w:t>N</w:t>
      </w:r>
      <w:r>
        <w:rPr>
          <w:vertAlign w:val="superscript"/>
        </w:rPr>
        <w:t>ди</w:t>
      </w:r>
      <w:proofErr w:type="spellEnd"/>
      <w:r>
        <w:rPr>
          <w:vertAlign w:val="superscript"/>
        </w:rPr>
        <w:t xml:space="preserve"> </w:t>
      </w:r>
      <w:r>
        <w:rPr>
          <w:b/>
        </w:rPr>
        <w:t>–</w:t>
      </w:r>
      <w:r>
        <w:t xml:space="preserve">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 </w:t>
      </w:r>
    </w:p>
    <w:p w:rsidR="006E34FA" w:rsidRDefault="0052443A">
      <w:pPr>
        <w:spacing w:line="446" w:lineRule="auto"/>
        <w:ind w:left="593" w:right="2928"/>
        <w:jc w:val="both"/>
        <w:rPr>
          <w:i/>
          <w:sz w:val="28"/>
          <w:szCs w:val="28"/>
          <w:vertAlign w:val="superscript"/>
        </w:rPr>
      </w:pPr>
      <w:proofErr w:type="spellStart"/>
      <w:r>
        <w:rPr>
          <w:i/>
          <w:vertAlign w:val="superscript"/>
        </w:rPr>
        <w:t>N</w:t>
      </w:r>
      <w:r>
        <w:rPr>
          <w:vertAlign w:val="superscript"/>
        </w:rPr>
        <w:t>св</w:t>
      </w:r>
      <w:proofErr w:type="spellEnd"/>
      <w:r>
        <w:rPr>
          <w:vertAlign w:val="superscript"/>
        </w:rPr>
        <w:t xml:space="preserve"> </w:t>
      </w:r>
      <w:r>
        <w:rPr>
          <w:b/>
        </w:rPr>
        <w:t>–</w:t>
      </w:r>
      <w:r>
        <w:t xml:space="preserve"> нормативные затраты на приобретение услуг связи; </w:t>
      </w:r>
      <w:proofErr w:type="spellStart"/>
      <w:r>
        <w:rPr>
          <w:i/>
          <w:vertAlign w:val="superscript"/>
        </w:rPr>
        <w:t>N</w:t>
      </w:r>
      <w:r>
        <w:rPr>
          <w:vertAlign w:val="superscript"/>
        </w:rPr>
        <w:t>тр</w:t>
      </w:r>
      <w:proofErr w:type="spellEnd"/>
      <w:r>
        <w:rPr>
          <w:vertAlign w:val="superscript"/>
        </w:rPr>
        <w:t xml:space="preserve"> </w:t>
      </w:r>
      <w:r>
        <w:rPr>
          <w:b/>
        </w:rPr>
        <w:t>–</w:t>
      </w:r>
      <w:r>
        <w:t xml:space="preserve"> нормативные затраты на приобретение транспортных услуг; </w:t>
      </w:r>
    </w:p>
    <w:p w:rsidR="006E34FA" w:rsidRDefault="0052443A">
      <w:pPr>
        <w:spacing w:after="50"/>
        <w:ind w:left="593" w:right="14"/>
        <w:jc w:val="both"/>
        <w:rPr>
          <w:sz w:val="28"/>
          <w:szCs w:val="28"/>
        </w:rPr>
      </w:pPr>
      <w:proofErr w:type="spellStart"/>
      <w:r>
        <w:rPr>
          <w:i/>
          <w:vertAlign w:val="superscript"/>
        </w:rPr>
        <w:t>N</w:t>
      </w:r>
      <w:r>
        <w:rPr>
          <w:vertAlign w:val="superscript"/>
        </w:rPr>
        <w:t>пр</w:t>
      </w:r>
      <w:proofErr w:type="spellEnd"/>
      <w:r>
        <w:rPr>
          <w:vertAlign w:val="superscript"/>
        </w:rPr>
        <w:t xml:space="preserve"> </w:t>
      </w:r>
      <w:r>
        <w:rPr>
          <w:b/>
        </w:rPr>
        <w:t>–</w:t>
      </w:r>
      <w:r>
        <w:t xml:space="preserve"> прочие нормативные затраты на общехозяйственные нужды. </w:t>
      </w:r>
    </w:p>
    <w:p w:rsidR="006E34FA" w:rsidRDefault="0052443A">
      <w:pPr>
        <w:ind w:left="9" w:right="14" w:firstLine="567"/>
        <w:jc w:val="both"/>
        <w:rPr>
          <w:sz w:val="28"/>
          <w:szCs w:val="28"/>
        </w:rPr>
      </w:pPr>
      <w: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 </w:t>
      </w:r>
    </w:p>
    <w:p w:rsidR="006E34FA" w:rsidRDefault="0052443A">
      <w:pPr>
        <w:ind w:left="9" w:right="14" w:firstLine="567"/>
        <w:jc w:val="both"/>
        <w:rPr>
          <w:sz w:val="28"/>
          <w:szCs w:val="28"/>
        </w:rPr>
      </w:pPr>
      <w:r>
        <w:t xml:space="preserve">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(муниципальной) услуги и включают в себя: </w:t>
      </w:r>
    </w:p>
    <w:p w:rsidR="006E34FA" w:rsidRDefault="0052443A">
      <w:pPr>
        <w:numPr>
          <w:ilvl w:val="0"/>
          <w:numId w:val="49"/>
        </w:numPr>
        <w:suppressAutoHyphens w:val="0"/>
        <w:spacing w:after="14" w:line="264" w:lineRule="auto"/>
        <w:ind w:right="14" w:hanging="259"/>
        <w:jc w:val="both"/>
        <w:rPr>
          <w:sz w:val="28"/>
          <w:szCs w:val="28"/>
        </w:rPr>
      </w:pPr>
      <w:proofErr w:type="gramStart"/>
      <w:r>
        <w:t>нормативные</w:t>
      </w:r>
      <w:proofErr w:type="gramEnd"/>
      <w:r>
        <w:t xml:space="preserve">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 </w:t>
      </w:r>
    </w:p>
    <w:p w:rsidR="006E34FA" w:rsidRDefault="0052443A">
      <w:pPr>
        <w:numPr>
          <w:ilvl w:val="0"/>
          <w:numId w:val="49"/>
        </w:numPr>
        <w:suppressAutoHyphens w:val="0"/>
        <w:spacing w:after="14" w:line="264" w:lineRule="auto"/>
        <w:ind w:right="14" w:hanging="259"/>
        <w:jc w:val="both"/>
        <w:rPr>
          <w:sz w:val="28"/>
          <w:szCs w:val="28"/>
        </w:rPr>
      </w:pPr>
      <w:proofErr w:type="gramStart"/>
      <w:r>
        <w:t>нормативные</w:t>
      </w:r>
      <w:proofErr w:type="gramEnd"/>
      <w:r>
        <w:t xml:space="preserve"> затраты на горячее водоснабжение; </w:t>
      </w:r>
    </w:p>
    <w:p w:rsidR="006E34FA" w:rsidRDefault="0052443A">
      <w:pPr>
        <w:numPr>
          <w:ilvl w:val="0"/>
          <w:numId w:val="49"/>
        </w:numPr>
        <w:suppressAutoHyphens w:val="0"/>
        <w:spacing w:after="14" w:line="264" w:lineRule="auto"/>
        <w:ind w:right="14" w:hanging="259"/>
        <w:jc w:val="both"/>
        <w:rPr>
          <w:sz w:val="28"/>
          <w:szCs w:val="28"/>
        </w:rPr>
      </w:pPr>
      <w:proofErr w:type="gramStart"/>
      <w:r>
        <w:t>нормативные</w:t>
      </w:r>
      <w:proofErr w:type="gramEnd"/>
      <w:r>
        <w:t xml:space="preserve"> затраты на потребление электрической энергии; </w:t>
      </w:r>
    </w:p>
    <w:p w:rsidR="006E34FA" w:rsidRDefault="0052443A">
      <w:pPr>
        <w:numPr>
          <w:ilvl w:val="0"/>
          <w:numId w:val="49"/>
        </w:numPr>
        <w:suppressAutoHyphens w:val="0"/>
        <w:spacing w:after="14" w:line="264" w:lineRule="auto"/>
        <w:ind w:right="14" w:hanging="259"/>
        <w:jc w:val="both"/>
        <w:rPr>
          <w:sz w:val="28"/>
          <w:szCs w:val="28"/>
        </w:rPr>
      </w:pPr>
      <w:proofErr w:type="gramStart"/>
      <w:r>
        <w:t>нормативные</w:t>
      </w:r>
      <w:proofErr w:type="gramEnd"/>
      <w:r>
        <w:t xml:space="preserve">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 </w:t>
      </w:r>
    </w:p>
    <w:p w:rsidR="006E34FA" w:rsidRDefault="0052443A">
      <w:pPr>
        <w:ind w:left="9" w:right="14" w:firstLine="567"/>
        <w:jc w:val="both"/>
        <w:rPr>
          <w:sz w:val="28"/>
          <w:szCs w:val="28"/>
        </w:rPr>
      </w:pPr>
      <w:r>
        <w:t xml:space="preserve">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(муниципальной) услуги, на тариф, установленный на соответствующий год. </w:t>
      </w:r>
    </w:p>
    <w:p w:rsidR="006E34FA" w:rsidRDefault="0052443A">
      <w:pPr>
        <w:ind w:left="577" w:right="14"/>
        <w:jc w:val="both"/>
        <w:rPr>
          <w:sz w:val="28"/>
          <w:szCs w:val="28"/>
        </w:rPr>
      </w:pPr>
      <w:r>
        <w:lastRenderedPageBreak/>
        <w:t xml:space="preserve">Нормативные затраты на содержание недвижимого имущества включают в себя: </w:t>
      </w:r>
    </w:p>
    <w:p w:rsidR="006E34FA" w:rsidRDefault="0052443A">
      <w:pPr>
        <w:numPr>
          <w:ilvl w:val="0"/>
          <w:numId w:val="57"/>
        </w:numPr>
        <w:suppressAutoHyphens w:val="0"/>
        <w:spacing w:after="14" w:line="264" w:lineRule="auto"/>
        <w:ind w:right="14" w:hanging="567"/>
        <w:jc w:val="both"/>
        <w:rPr>
          <w:sz w:val="28"/>
          <w:szCs w:val="28"/>
        </w:rPr>
      </w:pPr>
      <w:proofErr w:type="gramStart"/>
      <w:r>
        <w:t>нормативные</w:t>
      </w:r>
      <w:proofErr w:type="gramEnd"/>
      <w:r>
        <w:t xml:space="preserve"> затраты на эксплуатацию системы охранной сигнализации и противопожарной безопасности; </w:t>
      </w:r>
    </w:p>
    <w:p w:rsidR="006E34FA" w:rsidRDefault="0052443A">
      <w:pPr>
        <w:numPr>
          <w:ilvl w:val="0"/>
          <w:numId w:val="57"/>
        </w:numPr>
        <w:suppressAutoHyphens w:val="0"/>
        <w:spacing w:after="14" w:line="264" w:lineRule="auto"/>
        <w:ind w:right="14" w:hanging="567"/>
        <w:jc w:val="both"/>
        <w:rPr>
          <w:sz w:val="28"/>
          <w:szCs w:val="28"/>
        </w:rPr>
      </w:pPr>
      <w:proofErr w:type="gramStart"/>
      <w:r>
        <w:t>нормативные</w:t>
      </w:r>
      <w:proofErr w:type="gramEnd"/>
      <w:r>
        <w:t xml:space="preserve"> затраты на аренду недвижимого имущества; </w:t>
      </w:r>
    </w:p>
    <w:p w:rsidR="006E34FA" w:rsidRDefault="0052443A">
      <w:pPr>
        <w:numPr>
          <w:ilvl w:val="0"/>
          <w:numId w:val="57"/>
        </w:numPr>
        <w:suppressAutoHyphens w:val="0"/>
        <w:spacing w:after="14" w:line="264" w:lineRule="auto"/>
        <w:ind w:right="14" w:hanging="567"/>
        <w:jc w:val="both"/>
        <w:rPr>
          <w:sz w:val="28"/>
          <w:szCs w:val="28"/>
        </w:rPr>
      </w:pPr>
      <w:proofErr w:type="gramStart"/>
      <w:r>
        <w:t>нормативные</w:t>
      </w:r>
      <w:proofErr w:type="gramEnd"/>
      <w:r>
        <w:t xml:space="preserve"> затраты на проведение текущего ремонта объектов недвижимого имущества; </w:t>
      </w:r>
    </w:p>
    <w:p w:rsidR="006E34FA" w:rsidRDefault="0052443A">
      <w:pPr>
        <w:numPr>
          <w:ilvl w:val="0"/>
          <w:numId w:val="57"/>
        </w:numPr>
        <w:suppressAutoHyphens w:val="0"/>
        <w:spacing w:after="14" w:line="264" w:lineRule="auto"/>
        <w:ind w:right="14" w:hanging="567"/>
        <w:jc w:val="both"/>
        <w:rPr>
          <w:sz w:val="28"/>
          <w:szCs w:val="28"/>
        </w:rPr>
      </w:pPr>
      <w:proofErr w:type="gramStart"/>
      <w:r>
        <w:t>нормативные</w:t>
      </w:r>
      <w:proofErr w:type="gramEnd"/>
      <w:r>
        <w:t xml:space="preserve"> затраты на содержание прилегающих территорий в соответствии с утвержденными санитарными правилами и нормами; </w:t>
      </w:r>
    </w:p>
    <w:p w:rsidR="006E34FA" w:rsidRDefault="0052443A">
      <w:pPr>
        <w:numPr>
          <w:ilvl w:val="0"/>
          <w:numId w:val="57"/>
        </w:numPr>
        <w:suppressAutoHyphens w:val="0"/>
        <w:spacing w:after="14" w:line="264" w:lineRule="auto"/>
        <w:ind w:right="14" w:hanging="567"/>
        <w:jc w:val="both"/>
        <w:rPr>
          <w:sz w:val="28"/>
          <w:szCs w:val="28"/>
        </w:rPr>
      </w:pPr>
      <w:proofErr w:type="gramStart"/>
      <w:r>
        <w:t>прочие</w:t>
      </w:r>
      <w:proofErr w:type="gramEnd"/>
      <w:r>
        <w:t xml:space="preserve"> нормативные затраты на содержание недвижимого имущества. </w:t>
      </w:r>
    </w:p>
    <w:p w:rsidR="006E34FA" w:rsidRDefault="0052443A">
      <w:pPr>
        <w:ind w:left="9" w:right="14" w:firstLine="567"/>
        <w:jc w:val="both"/>
        <w:rPr>
          <w:sz w:val="28"/>
          <w:szCs w:val="28"/>
        </w:rPr>
      </w:pPr>
      <w:r>
        <w:t xml:space="preserve">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 </w:t>
      </w:r>
    </w:p>
    <w:p w:rsidR="006E34FA" w:rsidRDefault="0052443A">
      <w:pPr>
        <w:spacing w:after="383"/>
        <w:ind w:left="9" w:right="14" w:firstLine="567"/>
        <w:jc w:val="both"/>
        <w:rPr>
          <w:b/>
          <w:sz w:val="28"/>
          <w:szCs w:val="28"/>
        </w:rPr>
      </w:pPr>
      <w:r>
        <w:t xml:space="preserve">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 </w:t>
      </w:r>
    </w:p>
    <w:p w:rsidR="006E34FA" w:rsidRDefault="0052443A">
      <w:pPr>
        <w:spacing w:after="28" w:line="252" w:lineRule="auto"/>
        <w:ind w:left="360"/>
        <w:jc w:val="center"/>
        <w:rPr>
          <w:b/>
        </w:rPr>
      </w:pPr>
      <w:r>
        <w:rPr>
          <w:b/>
        </w:rPr>
        <w:t>3.6. ПЛАНИРОВАНИЕ ОБРАЗОВАТЕЛЬНОЙ ДЕЯТЕЛЬНОСТИ</w:t>
      </w:r>
    </w:p>
    <w:p w:rsidR="006E34FA" w:rsidRDefault="006E34FA">
      <w:pPr>
        <w:ind w:firstLine="709"/>
        <w:jc w:val="both"/>
      </w:pPr>
    </w:p>
    <w:p w:rsidR="006E34FA" w:rsidRDefault="0052443A">
      <w:pPr>
        <w:ind w:firstLine="709"/>
        <w:jc w:val="both"/>
        <w:rPr>
          <w:bCs/>
          <w:iCs/>
          <w:sz w:val="28"/>
          <w:szCs w:val="28"/>
        </w:rPr>
      </w:pPr>
      <w:r>
        <w:t xml:space="preserve">Построение образовательного процесса </w:t>
      </w:r>
      <w:proofErr w:type="gramStart"/>
      <w:r>
        <w:t>основывается  на</w:t>
      </w:r>
      <w:proofErr w:type="gramEnd"/>
      <w:r>
        <w:t xml:space="preserve"> адек</w:t>
      </w:r>
      <w:r>
        <w:softHyphen/>
        <w:t>ватных возрасту формах работы с детьми. Выбор форм работы осуществля</w:t>
      </w:r>
      <w: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softHyphen/>
        <w:t>бенностей, специфики дошкольного учреждения, от опыта и творческого подхода педагога.</w:t>
      </w:r>
    </w:p>
    <w:p w:rsidR="006E34FA" w:rsidRDefault="0052443A">
      <w:pPr>
        <w:ind w:firstLine="708"/>
        <w:rPr>
          <w:sz w:val="28"/>
          <w:szCs w:val="28"/>
        </w:rPr>
      </w:pPr>
      <w:r>
        <w:rPr>
          <w:bCs/>
          <w:iCs/>
        </w:rPr>
        <w:t>В работе с детьми младшего дошкольного возраста</w:t>
      </w:r>
      <w:r>
        <w:t xml:space="preserve"> используются преимущественно:</w:t>
      </w:r>
    </w:p>
    <w:p w:rsidR="006E34FA" w:rsidRDefault="0052443A">
      <w:pPr>
        <w:rPr>
          <w:sz w:val="28"/>
          <w:szCs w:val="28"/>
        </w:rPr>
      </w:pPr>
      <w:r>
        <w:t xml:space="preserve">- игровые, </w:t>
      </w:r>
    </w:p>
    <w:p w:rsidR="006E34FA" w:rsidRDefault="0052443A">
      <w:pPr>
        <w:rPr>
          <w:sz w:val="28"/>
          <w:szCs w:val="28"/>
        </w:rPr>
      </w:pPr>
      <w:r>
        <w:t>- сюжетные,</w:t>
      </w:r>
    </w:p>
    <w:p w:rsidR="006E34FA" w:rsidRDefault="0052443A">
      <w:pPr>
        <w:rPr>
          <w:sz w:val="28"/>
          <w:szCs w:val="28"/>
        </w:rPr>
      </w:pPr>
      <w:r>
        <w:t xml:space="preserve">- интегрированные формы образовательной деятельности. </w:t>
      </w:r>
    </w:p>
    <w:p w:rsidR="006E34FA" w:rsidRDefault="0052443A">
      <w:pPr>
        <w:rPr>
          <w:bCs/>
          <w:iCs/>
          <w:sz w:val="28"/>
          <w:szCs w:val="28"/>
        </w:rPr>
      </w:pPr>
      <w:r>
        <w:t xml:space="preserve">Обучение происходит опосредованно, в процессе увлекательной для малышей деятельности. </w:t>
      </w:r>
    </w:p>
    <w:p w:rsidR="006E34FA" w:rsidRDefault="0052443A">
      <w:pPr>
        <w:ind w:firstLine="708"/>
        <w:jc w:val="both"/>
        <w:rPr>
          <w:sz w:val="28"/>
          <w:szCs w:val="28"/>
        </w:rPr>
      </w:pPr>
      <w:r>
        <w:rPr>
          <w:bCs/>
          <w:iCs/>
        </w:rPr>
        <w:t>В старшем дошкольном возрасте</w:t>
      </w:r>
      <w:r>
        <w:t xml:space="preserve"> (старшая и подготовительная к школе группы)</w:t>
      </w:r>
      <w:r>
        <w:rPr>
          <w:b/>
        </w:rPr>
        <w:t xml:space="preserve"> </w:t>
      </w:r>
      <w:r>
        <w:t xml:space="preserve">выделяется время для занятий учебно-тренирующего характера. </w:t>
      </w:r>
    </w:p>
    <w:p w:rsidR="006E34FA" w:rsidRDefault="0052443A">
      <w:pPr>
        <w:widowControl w:val="0"/>
        <w:ind w:firstLine="708"/>
        <w:jc w:val="both"/>
        <w:rPr>
          <w:b/>
        </w:rPr>
      </w:pPr>
      <w:r>
        <w:t xml:space="preserve">Одной из форм непосредственно образовательной деятельности </w:t>
      </w:r>
      <w:proofErr w:type="gramStart"/>
      <w:r>
        <w:t>является  «</w:t>
      </w:r>
      <w:proofErr w:type="gramEnd"/>
      <w:r>
        <w:t>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w:t>
      </w:r>
      <w:r w:rsidR="00E54130">
        <w:t xml:space="preserve">бластей).   Реализация занятия </w:t>
      </w:r>
      <w:r>
        <w:t xml:space="preserve">как дидактической формы учебной деятельности </w:t>
      </w:r>
      <w:proofErr w:type="gramStart"/>
      <w:r>
        <w:t>рассматривается  только</w:t>
      </w:r>
      <w:proofErr w:type="gramEnd"/>
      <w:r>
        <w:t xml:space="preserve"> в старшем дошкольном возрасте</w:t>
      </w:r>
    </w:p>
    <w:p w:rsidR="006E34FA" w:rsidRDefault="006E34FA">
      <w:pPr>
        <w:widowControl w:val="0"/>
        <w:jc w:val="center"/>
        <w:rPr>
          <w:b/>
        </w:rPr>
      </w:pPr>
    </w:p>
    <w:p w:rsidR="006E34FA" w:rsidRDefault="0052443A">
      <w:pPr>
        <w:widowControl w:val="0"/>
        <w:jc w:val="center"/>
        <w:rPr>
          <w:b/>
        </w:rPr>
      </w:pPr>
      <w:proofErr w:type="gramStart"/>
      <w:r>
        <w:rPr>
          <w:b/>
        </w:rPr>
        <w:t>младший</w:t>
      </w:r>
      <w:proofErr w:type="gramEnd"/>
      <w:r>
        <w:rPr>
          <w:b/>
        </w:rPr>
        <w:t xml:space="preserve"> дошкольный возраст</w:t>
      </w:r>
    </w:p>
    <w:p w:rsidR="006E34FA" w:rsidRDefault="0052443A">
      <w:pPr>
        <w:suppressAutoHyphens w:val="0"/>
        <w:spacing w:after="160" w:line="252" w:lineRule="auto"/>
        <w:jc w:val="right"/>
        <w:rPr>
          <w:rFonts w:eastAsia="Calibri"/>
          <w:b/>
          <w:sz w:val="20"/>
          <w:szCs w:val="20"/>
        </w:rPr>
      </w:pPr>
      <w:r>
        <w:rPr>
          <w:rFonts w:eastAsia="Calibri"/>
        </w:rPr>
        <w:t>Таблица № 52</w:t>
      </w:r>
    </w:p>
    <w:tbl>
      <w:tblPr>
        <w:tblW w:w="10248" w:type="dxa"/>
        <w:tblInd w:w="-90" w:type="dxa"/>
        <w:tblBorders>
          <w:top w:val="single" w:sz="4" w:space="0" w:color="000001"/>
          <w:left w:val="single" w:sz="4" w:space="0" w:color="000001"/>
          <w:bottom w:val="single" w:sz="4" w:space="0" w:color="000001"/>
          <w:insideH w:val="single" w:sz="4" w:space="0" w:color="000001"/>
        </w:tblBorders>
        <w:tblCellMar>
          <w:left w:w="43" w:type="dxa"/>
        </w:tblCellMar>
        <w:tblLook w:val="0000" w:firstRow="0" w:lastRow="0" w:firstColumn="0" w:lastColumn="0" w:noHBand="0" w:noVBand="0"/>
      </w:tblPr>
      <w:tblGrid>
        <w:gridCol w:w="2207"/>
        <w:gridCol w:w="4021"/>
        <w:gridCol w:w="4020"/>
      </w:tblGrid>
      <w:tr w:rsidR="006E34FA">
        <w:tc>
          <w:tcPr>
            <w:tcW w:w="2207"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widowControl w:val="0"/>
              <w:snapToGrid w:val="0"/>
              <w:jc w:val="center"/>
            </w:pPr>
            <w:r>
              <w:t>Образовательная область</w:t>
            </w:r>
          </w:p>
        </w:tc>
        <w:tc>
          <w:tcPr>
            <w:tcW w:w="4021"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widowControl w:val="0"/>
              <w:snapToGrid w:val="0"/>
              <w:jc w:val="center"/>
            </w:pPr>
            <w:r>
              <w:t>Первая половина дня</w:t>
            </w:r>
          </w:p>
        </w:tc>
        <w:tc>
          <w:tcPr>
            <w:tcW w:w="4020"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widowControl w:val="0"/>
              <w:snapToGrid w:val="0"/>
              <w:jc w:val="center"/>
            </w:pPr>
            <w:r>
              <w:t>Вторая половина дня</w:t>
            </w:r>
          </w:p>
        </w:tc>
      </w:tr>
      <w:tr w:rsidR="006E34FA">
        <w:tc>
          <w:tcPr>
            <w:tcW w:w="2207"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widowControl w:val="0"/>
              <w:snapToGrid w:val="0"/>
              <w:rPr>
                <w:b/>
              </w:rPr>
            </w:pPr>
            <w:r>
              <w:rPr>
                <w:b/>
              </w:rPr>
              <w:t>Социально – коммуникативное</w:t>
            </w:r>
          </w:p>
          <w:p w:rsidR="006E34FA" w:rsidRDefault="0052443A">
            <w:pPr>
              <w:widowControl w:val="0"/>
            </w:pPr>
            <w:proofErr w:type="gramStart"/>
            <w:r>
              <w:rPr>
                <w:b/>
              </w:rPr>
              <w:t>развитие</w:t>
            </w:r>
            <w:proofErr w:type="gramEnd"/>
          </w:p>
        </w:tc>
        <w:tc>
          <w:tcPr>
            <w:tcW w:w="4021"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widowControl w:val="0"/>
              <w:numPr>
                <w:ilvl w:val="0"/>
                <w:numId w:val="12"/>
              </w:numPr>
              <w:tabs>
                <w:tab w:val="left" w:pos="221"/>
              </w:tabs>
              <w:snapToGrid w:val="0"/>
              <w:ind w:left="221" w:hanging="240"/>
            </w:pPr>
            <w:r>
              <w:t>Утренний прием детей, индивидуальные и подгрупповые беседы</w:t>
            </w:r>
          </w:p>
          <w:p w:rsidR="006E34FA" w:rsidRDefault="0052443A">
            <w:pPr>
              <w:widowControl w:val="0"/>
              <w:numPr>
                <w:ilvl w:val="0"/>
                <w:numId w:val="12"/>
              </w:numPr>
              <w:tabs>
                <w:tab w:val="left" w:pos="221"/>
              </w:tabs>
              <w:ind w:left="221" w:hanging="240"/>
            </w:pPr>
            <w:r>
              <w:lastRenderedPageBreak/>
              <w:t>Оценка эмоционального настроение группы с последующей коррекцией плана работы</w:t>
            </w:r>
          </w:p>
          <w:p w:rsidR="006E34FA" w:rsidRDefault="0052443A">
            <w:pPr>
              <w:widowControl w:val="0"/>
              <w:numPr>
                <w:ilvl w:val="0"/>
                <w:numId w:val="12"/>
              </w:numPr>
              <w:tabs>
                <w:tab w:val="left" w:pos="221"/>
              </w:tabs>
              <w:ind w:left="221" w:hanging="240"/>
            </w:pPr>
            <w:r>
              <w:t>Формирование навыков культуры еды</w:t>
            </w:r>
          </w:p>
          <w:p w:rsidR="006E34FA" w:rsidRDefault="0052443A">
            <w:pPr>
              <w:widowControl w:val="0"/>
              <w:numPr>
                <w:ilvl w:val="0"/>
                <w:numId w:val="12"/>
              </w:numPr>
              <w:tabs>
                <w:tab w:val="left" w:pos="221"/>
              </w:tabs>
              <w:ind w:left="221" w:hanging="240"/>
            </w:pPr>
            <w:r>
              <w:t>Этика быта, трудовые поручения</w:t>
            </w:r>
          </w:p>
          <w:p w:rsidR="006E34FA" w:rsidRDefault="0052443A">
            <w:pPr>
              <w:widowControl w:val="0"/>
              <w:numPr>
                <w:ilvl w:val="0"/>
                <w:numId w:val="12"/>
              </w:numPr>
              <w:tabs>
                <w:tab w:val="left" w:pos="221"/>
              </w:tabs>
              <w:ind w:left="221" w:hanging="240"/>
            </w:pPr>
            <w:r>
              <w:t>Формирование навыков культуры общения</w:t>
            </w:r>
          </w:p>
          <w:p w:rsidR="006E34FA" w:rsidRDefault="0052443A">
            <w:pPr>
              <w:widowControl w:val="0"/>
              <w:numPr>
                <w:ilvl w:val="0"/>
                <w:numId w:val="12"/>
              </w:numPr>
              <w:tabs>
                <w:tab w:val="left" w:pos="221"/>
              </w:tabs>
              <w:ind w:left="221" w:hanging="240"/>
            </w:pPr>
            <w:r>
              <w:t>Театрализованные игры</w:t>
            </w:r>
          </w:p>
          <w:p w:rsidR="006E34FA" w:rsidRDefault="0052443A">
            <w:pPr>
              <w:widowControl w:val="0"/>
              <w:numPr>
                <w:ilvl w:val="0"/>
                <w:numId w:val="12"/>
              </w:numPr>
              <w:tabs>
                <w:tab w:val="left" w:pos="221"/>
              </w:tabs>
              <w:ind w:left="221" w:hanging="240"/>
            </w:pPr>
            <w:r>
              <w:t>Сюжетно-ролевые игры</w:t>
            </w:r>
          </w:p>
        </w:tc>
        <w:tc>
          <w:tcPr>
            <w:tcW w:w="4020"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widowControl w:val="0"/>
              <w:numPr>
                <w:ilvl w:val="0"/>
                <w:numId w:val="12"/>
              </w:numPr>
              <w:tabs>
                <w:tab w:val="left" w:pos="218"/>
              </w:tabs>
              <w:snapToGrid w:val="0"/>
              <w:ind w:left="221" w:hanging="240"/>
            </w:pPr>
            <w:r>
              <w:lastRenderedPageBreak/>
              <w:t>Индивидуальная работа</w:t>
            </w:r>
          </w:p>
          <w:p w:rsidR="006E34FA" w:rsidRDefault="0052443A">
            <w:pPr>
              <w:widowControl w:val="0"/>
              <w:numPr>
                <w:ilvl w:val="0"/>
                <w:numId w:val="12"/>
              </w:numPr>
              <w:tabs>
                <w:tab w:val="left" w:pos="218"/>
              </w:tabs>
              <w:ind w:left="221" w:hanging="240"/>
            </w:pPr>
            <w:r>
              <w:t>Эстетика быта</w:t>
            </w:r>
          </w:p>
          <w:p w:rsidR="006E34FA" w:rsidRDefault="0052443A">
            <w:pPr>
              <w:widowControl w:val="0"/>
              <w:numPr>
                <w:ilvl w:val="0"/>
                <w:numId w:val="12"/>
              </w:numPr>
              <w:tabs>
                <w:tab w:val="left" w:pos="218"/>
              </w:tabs>
              <w:ind w:left="221" w:hanging="240"/>
            </w:pPr>
            <w:r>
              <w:t>Трудовые поручения</w:t>
            </w:r>
          </w:p>
          <w:p w:rsidR="006E34FA" w:rsidRDefault="0052443A">
            <w:pPr>
              <w:widowControl w:val="0"/>
              <w:numPr>
                <w:ilvl w:val="0"/>
                <w:numId w:val="12"/>
              </w:numPr>
              <w:tabs>
                <w:tab w:val="left" w:pos="218"/>
              </w:tabs>
              <w:ind w:left="221" w:hanging="240"/>
            </w:pPr>
            <w:r>
              <w:lastRenderedPageBreak/>
              <w:t xml:space="preserve">Игры с </w:t>
            </w:r>
            <w:proofErr w:type="spellStart"/>
            <w:r>
              <w:t>ряжением</w:t>
            </w:r>
            <w:proofErr w:type="spellEnd"/>
          </w:p>
          <w:p w:rsidR="006E34FA" w:rsidRDefault="0052443A">
            <w:pPr>
              <w:widowControl w:val="0"/>
              <w:numPr>
                <w:ilvl w:val="0"/>
                <w:numId w:val="12"/>
              </w:numPr>
              <w:tabs>
                <w:tab w:val="left" w:pos="218"/>
              </w:tabs>
              <w:ind w:left="221" w:hanging="240"/>
            </w:pPr>
            <w:r>
              <w:t>Работа в книжном уголке</w:t>
            </w:r>
          </w:p>
          <w:p w:rsidR="006E34FA" w:rsidRDefault="0052443A">
            <w:pPr>
              <w:widowControl w:val="0"/>
              <w:numPr>
                <w:ilvl w:val="0"/>
                <w:numId w:val="12"/>
              </w:numPr>
              <w:tabs>
                <w:tab w:val="left" w:pos="218"/>
              </w:tabs>
              <w:ind w:left="221" w:hanging="240"/>
            </w:pPr>
            <w:r>
              <w:t>Общение младших и старших детей</w:t>
            </w:r>
          </w:p>
          <w:p w:rsidR="006E34FA" w:rsidRDefault="0052443A">
            <w:pPr>
              <w:widowControl w:val="0"/>
              <w:numPr>
                <w:ilvl w:val="0"/>
                <w:numId w:val="12"/>
              </w:numPr>
              <w:tabs>
                <w:tab w:val="left" w:pos="218"/>
              </w:tabs>
              <w:ind w:left="221" w:hanging="240"/>
            </w:pPr>
            <w:r>
              <w:t>Сюжетно – ролевые игры</w:t>
            </w:r>
          </w:p>
        </w:tc>
      </w:tr>
      <w:tr w:rsidR="006E34FA">
        <w:tc>
          <w:tcPr>
            <w:tcW w:w="2207"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widowControl w:val="0"/>
              <w:snapToGrid w:val="0"/>
              <w:rPr>
                <w:b/>
              </w:rPr>
            </w:pPr>
            <w:r>
              <w:rPr>
                <w:b/>
              </w:rPr>
              <w:lastRenderedPageBreak/>
              <w:t>Познавательное</w:t>
            </w:r>
          </w:p>
          <w:p w:rsidR="006E34FA" w:rsidRDefault="0052443A">
            <w:pPr>
              <w:widowControl w:val="0"/>
            </w:pPr>
            <w:proofErr w:type="gramStart"/>
            <w:r>
              <w:rPr>
                <w:b/>
              </w:rPr>
              <w:t>развитие</w:t>
            </w:r>
            <w:proofErr w:type="gramEnd"/>
          </w:p>
        </w:tc>
        <w:tc>
          <w:tcPr>
            <w:tcW w:w="4021"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widowControl w:val="0"/>
              <w:numPr>
                <w:ilvl w:val="0"/>
                <w:numId w:val="12"/>
              </w:numPr>
              <w:tabs>
                <w:tab w:val="left" w:pos="221"/>
              </w:tabs>
              <w:snapToGrid w:val="0"/>
              <w:ind w:left="221" w:hanging="240"/>
            </w:pPr>
            <w:r>
              <w:t>Игры-занятия</w:t>
            </w:r>
          </w:p>
          <w:p w:rsidR="006E34FA" w:rsidRDefault="0052443A">
            <w:pPr>
              <w:widowControl w:val="0"/>
              <w:numPr>
                <w:ilvl w:val="0"/>
                <w:numId w:val="12"/>
              </w:numPr>
              <w:tabs>
                <w:tab w:val="left" w:pos="221"/>
              </w:tabs>
              <w:ind w:left="221" w:hanging="240"/>
            </w:pPr>
            <w:r>
              <w:t>Дидактические игры</w:t>
            </w:r>
          </w:p>
          <w:p w:rsidR="006E34FA" w:rsidRDefault="0052443A">
            <w:pPr>
              <w:widowControl w:val="0"/>
              <w:numPr>
                <w:ilvl w:val="0"/>
                <w:numId w:val="12"/>
              </w:numPr>
              <w:tabs>
                <w:tab w:val="left" w:pos="221"/>
              </w:tabs>
              <w:ind w:left="221" w:hanging="240"/>
            </w:pPr>
            <w:r>
              <w:t>Наблюдения</w:t>
            </w:r>
          </w:p>
          <w:p w:rsidR="006E34FA" w:rsidRDefault="0052443A">
            <w:pPr>
              <w:widowControl w:val="0"/>
              <w:numPr>
                <w:ilvl w:val="0"/>
                <w:numId w:val="12"/>
              </w:numPr>
              <w:tabs>
                <w:tab w:val="left" w:pos="221"/>
              </w:tabs>
              <w:ind w:left="221" w:hanging="240"/>
            </w:pPr>
            <w:r>
              <w:t>Беседы</w:t>
            </w:r>
          </w:p>
          <w:p w:rsidR="006E34FA" w:rsidRDefault="0052443A">
            <w:pPr>
              <w:widowControl w:val="0"/>
              <w:numPr>
                <w:ilvl w:val="0"/>
                <w:numId w:val="12"/>
              </w:numPr>
              <w:tabs>
                <w:tab w:val="left" w:pos="221"/>
              </w:tabs>
              <w:ind w:left="221" w:hanging="240"/>
            </w:pPr>
            <w:r>
              <w:t>Экскурсии по участку</w:t>
            </w:r>
          </w:p>
          <w:p w:rsidR="006E34FA" w:rsidRDefault="0052443A">
            <w:pPr>
              <w:widowControl w:val="0"/>
              <w:numPr>
                <w:ilvl w:val="0"/>
                <w:numId w:val="12"/>
              </w:numPr>
              <w:tabs>
                <w:tab w:val="left" w:pos="221"/>
              </w:tabs>
              <w:ind w:left="221" w:hanging="240"/>
            </w:pPr>
            <w:r>
              <w:t>Исследовательская работа, опыты и экспериментирование.</w:t>
            </w:r>
          </w:p>
        </w:tc>
        <w:tc>
          <w:tcPr>
            <w:tcW w:w="4020"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widowControl w:val="0"/>
              <w:numPr>
                <w:ilvl w:val="0"/>
                <w:numId w:val="12"/>
              </w:numPr>
              <w:tabs>
                <w:tab w:val="left" w:pos="218"/>
              </w:tabs>
              <w:snapToGrid w:val="0"/>
              <w:ind w:left="221" w:hanging="240"/>
            </w:pPr>
            <w:r>
              <w:t>Игры</w:t>
            </w:r>
          </w:p>
          <w:p w:rsidR="006E34FA" w:rsidRDefault="0052443A">
            <w:pPr>
              <w:widowControl w:val="0"/>
              <w:numPr>
                <w:ilvl w:val="0"/>
                <w:numId w:val="12"/>
              </w:numPr>
              <w:tabs>
                <w:tab w:val="left" w:pos="218"/>
              </w:tabs>
              <w:ind w:left="221" w:hanging="240"/>
            </w:pPr>
            <w:r>
              <w:t>Досуги</w:t>
            </w:r>
          </w:p>
          <w:p w:rsidR="006E34FA" w:rsidRDefault="0052443A">
            <w:pPr>
              <w:widowControl w:val="0"/>
              <w:numPr>
                <w:ilvl w:val="0"/>
                <w:numId w:val="12"/>
              </w:numPr>
              <w:tabs>
                <w:tab w:val="left" w:pos="218"/>
              </w:tabs>
              <w:ind w:left="221" w:hanging="240"/>
            </w:pPr>
            <w:r>
              <w:t>Индивидуальная работа</w:t>
            </w:r>
          </w:p>
        </w:tc>
      </w:tr>
      <w:tr w:rsidR="006E34FA">
        <w:tc>
          <w:tcPr>
            <w:tcW w:w="2207"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widowControl w:val="0"/>
              <w:snapToGrid w:val="0"/>
            </w:pPr>
            <w:r>
              <w:rPr>
                <w:b/>
              </w:rPr>
              <w:t>Речевое развитие</w:t>
            </w:r>
          </w:p>
        </w:tc>
        <w:tc>
          <w:tcPr>
            <w:tcW w:w="4021"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widowControl w:val="0"/>
              <w:numPr>
                <w:ilvl w:val="0"/>
                <w:numId w:val="12"/>
              </w:numPr>
              <w:tabs>
                <w:tab w:val="left" w:pos="221"/>
              </w:tabs>
              <w:snapToGrid w:val="0"/>
              <w:ind w:left="221" w:hanging="240"/>
            </w:pPr>
            <w:r>
              <w:t>Игры- занятия</w:t>
            </w:r>
          </w:p>
          <w:p w:rsidR="006E34FA" w:rsidRDefault="0052443A">
            <w:pPr>
              <w:widowControl w:val="0"/>
              <w:numPr>
                <w:ilvl w:val="0"/>
                <w:numId w:val="12"/>
              </w:numPr>
              <w:tabs>
                <w:tab w:val="left" w:pos="221"/>
              </w:tabs>
              <w:ind w:left="221" w:hanging="240"/>
            </w:pPr>
            <w:r>
              <w:t>Чтение</w:t>
            </w:r>
          </w:p>
          <w:p w:rsidR="006E34FA" w:rsidRDefault="0052443A">
            <w:pPr>
              <w:widowControl w:val="0"/>
              <w:numPr>
                <w:ilvl w:val="0"/>
                <w:numId w:val="12"/>
              </w:numPr>
              <w:tabs>
                <w:tab w:val="left" w:pos="221"/>
              </w:tabs>
              <w:ind w:left="221" w:hanging="240"/>
            </w:pPr>
            <w:r>
              <w:t>Дидактические игры</w:t>
            </w:r>
          </w:p>
          <w:p w:rsidR="006E34FA" w:rsidRDefault="0052443A">
            <w:pPr>
              <w:widowControl w:val="0"/>
              <w:numPr>
                <w:ilvl w:val="0"/>
                <w:numId w:val="12"/>
              </w:numPr>
              <w:tabs>
                <w:tab w:val="left" w:pos="221"/>
              </w:tabs>
              <w:ind w:left="221" w:hanging="240"/>
            </w:pPr>
            <w:r>
              <w:t>Беседы</w:t>
            </w:r>
          </w:p>
          <w:p w:rsidR="006E34FA" w:rsidRDefault="0052443A">
            <w:pPr>
              <w:widowControl w:val="0"/>
              <w:numPr>
                <w:ilvl w:val="0"/>
                <w:numId w:val="12"/>
              </w:numPr>
              <w:tabs>
                <w:tab w:val="left" w:pos="221"/>
              </w:tabs>
              <w:ind w:left="221" w:hanging="240"/>
            </w:pPr>
            <w:r>
              <w:t>Ситуации общения</w:t>
            </w:r>
          </w:p>
        </w:tc>
        <w:tc>
          <w:tcPr>
            <w:tcW w:w="4020"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widowControl w:val="0"/>
              <w:numPr>
                <w:ilvl w:val="0"/>
                <w:numId w:val="12"/>
              </w:numPr>
              <w:tabs>
                <w:tab w:val="left" w:pos="218"/>
              </w:tabs>
              <w:snapToGrid w:val="0"/>
              <w:ind w:left="221" w:hanging="240"/>
            </w:pPr>
            <w:r>
              <w:t>Игры</w:t>
            </w:r>
          </w:p>
          <w:p w:rsidR="006E34FA" w:rsidRDefault="0052443A">
            <w:pPr>
              <w:widowControl w:val="0"/>
              <w:numPr>
                <w:ilvl w:val="0"/>
                <w:numId w:val="12"/>
              </w:numPr>
              <w:tabs>
                <w:tab w:val="left" w:pos="218"/>
              </w:tabs>
              <w:ind w:left="221" w:hanging="240"/>
            </w:pPr>
            <w:r>
              <w:t>Чтение</w:t>
            </w:r>
          </w:p>
          <w:p w:rsidR="006E34FA" w:rsidRDefault="0052443A">
            <w:pPr>
              <w:widowControl w:val="0"/>
              <w:numPr>
                <w:ilvl w:val="0"/>
                <w:numId w:val="12"/>
              </w:numPr>
              <w:tabs>
                <w:tab w:val="left" w:pos="218"/>
              </w:tabs>
              <w:ind w:left="221" w:hanging="240"/>
            </w:pPr>
            <w:r>
              <w:t>Беседы</w:t>
            </w:r>
          </w:p>
          <w:p w:rsidR="006E34FA" w:rsidRDefault="0052443A">
            <w:pPr>
              <w:widowControl w:val="0"/>
              <w:numPr>
                <w:ilvl w:val="0"/>
                <w:numId w:val="12"/>
              </w:numPr>
              <w:tabs>
                <w:tab w:val="left" w:pos="218"/>
              </w:tabs>
              <w:ind w:left="221" w:hanging="240"/>
            </w:pPr>
            <w:proofErr w:type="spellStart"/>
            <w:r>
              <w:t>Инсценирование</w:t>
            </w:r>
            <w:proofErr w:type="spellEnd"/>
          </w:p>
        </w:tc>
      </w:tr>
      <w:tr w:rsidR="006E34FA">
        <w:tc>
          <w:tcPr>
            <w:tcW w:w="2207"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widowControl w:val="0"/>
              <w:snapToGrid w:val="0"/>
            </w:pPr>
            <w:r>
              <w:rPr>
                <w:b/>
              </w:rPr>
              <w:t>Художественно-эстетическое развитие</w:t>
            </w:r>
          </w:p>
        </w:tc>
        <w:tc>
          <w:tcPr>
            <w:tcW w:w="4021"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widowControl w:val="0"/>
              <w:numPr>
                <w:ilvl w:val="0"/>
                <w:numId w:val="12"/>
              </w:numPr>
              <w:tabs>
                <w:tab w:val="left" w:pos="221"/>
              </w:tabs>
              <w:snapToGrid w:val="0"/>
              <w:ind w:left="221" w:hanging="240"/>
            </w:pPr>
            <w:r>
              <w:t>НОД по музыкальному воспитанию и изобразительной деятельности</w:t>
            </w:r>
          </w:p>
          <w:p w:rsidR="006E34FA" w:rsidRDefault="0052443A">
            <w:pPr>
              <w:widowControl w:val="0"/>
              <w:numPr>
                <w:ilvl w:val="0"/>
                <w:numId w:val="12"/>
              </w:numPr>
              <w:tabs>
                <w:tab w:val="left" w:pos="221"/>
              </w:tabs>
              <w:ind w:left="221" w:hanging="240"/>
            </w:pPr>
            <w:r>
              <w:t>Эстетика быта</w:t>
            </w:r>
          </w:p>
          <w:p w:rsidR="006E34FA" w:rsidRDefault="0052443A">
            <w:pPr>
              <w:widowControl w:val="0"/>
              <w:numPr>
                <w:ilvl w:val="0"/>
                <w:numId w:val="12"/>
              </w:numPr>
              <w:tabs>
                <w:tab w:val="left" w:pos="221"/>
              </w:tabs>
              <w:ind w:left="221" w:hanging="240"/>
            </w:pPr>
            <w:r>
              <w:t>Экскурсии в природу (на участке)</w:t>
            </w:r>
          </w:p>
        </w:tc>
        <w:tc>
          <w:tcPr>
            <w:tcW w:w="4020"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widowControl w:val="0"/>
              <w:numPr>
                <w:ilvl w:val="0"/>
                <w:numId w:val="12"/>
              </w:numPr>
              <w:tabs>
                <w:tab w:val="left" w:pos="252"/>
              </w:tabs>
              <w:snapToGrid w:val="0"/>
              <w:ind w:left="221" w:hanging="240"/>
            </w:pPr>
            <w:r>
              <w:t>Музыкально-художественные досуги</w:t>
            </w:r>
          </w:p>
          <w:p w:rsidR="006E34FA" w:rsidRDefault="0052443A">
            <w:pPr>
              <w:widowControl w:val="0"/>
              <w:numPr>
                <w:ilvl w:val="0"/>
                <w:numId w:val="12"/>
              </w:numPr>
              <w:tabs>
                <w:tab w:val="left" w:pos="218"/>
              </w:tabs>
              <w:ind w:left="221" w:hanging="240"/>
            </w:pPr>
            <w:r>
              <w:t>Индивидуальная работа</w:t>
            </w:r>
          </w:p>
        </w:tc>
      </w:tr>
      <w:tr w:rsidR="006E34FA">
        <w:tc>
          <w:tcPr>
            <w:tcW w:w="2207"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widowControl w:val="0"/>
              <w:snapToGrid w:val="0"/>
            </w:pPr>
            <w:r>
              <w:rPr>
                <w:b/>
              </w:rPr>
              <w:t>Физическое развитие</w:t>
            </w:r>
          </w:p>
        </w:tc>
        <w:tc>
          <w:tcPr>
            <w:tcW w:w="4021"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widowControl w:val="0"/>
              <w:numPr>
                <w:ilvl w:val="0"/>
                <w:numId w:val="12"/>
              </w:numPr>
              <w:tabs>
                <w:tab w:val="left" w:pos="221"/>
              </w:tabs>
              <w:snapToGrid w:val="0"/>
              <w:ind w:left="221" w:hanging="240"/>
            </w:pPr>
            <w:r>
              <w:t>Прием детей в детский сад на воздухе в теплое время года</w:t>
            </w:r>
          </w:p>
          <w:p w:rsidR="006E34FA" w:rsidRDefault="0052443A">
            <w:pPr>
              <w:widowControl w:val="0"/>
              <w:numPr>
                <w:ilvl w:val="0"/>
                <w:numId w:val="12"/>
              </w:numPr>
              <w:tabs>
                <w:tab w:val="left" w:pos="221"/>
              </w:tabs>
              <w:ind w:left="221" w:hanging="240"/>
            </w:pPr>
            <w:r>
              <w:t>Утренняя гимнастика (подвижные игры, игровые сюжеты)</w:t>
            </w:r>
          </w:p>
          <w:p w:rsidR="006E34FA" w:rsidRDefault="0052443A">
            <w:pPr>
              <w:widowControl w:val="0"/>
              <w:numPr>
                <w:ilvl w:val="0"/>
                <w:numId w:val="12"/>
              </w:numPr>
              <w:tabs>
                <w:tab w:val="left" w:pos="221"/>
              </w:tabs>
              <w:ind w:left="221" w:hanging="240"/>
            </w:pPr>
            <w:r>
              <w:t>Гигиенические процедуры (обширное умывание, полоскание рта)</w:t>
            </w:r>
          </w:p>
          <w:p w:rsidR="006E34FA" w:rsidRDefault="0052443A">
            <w:pPr>
              <w:widowControl w:val="0"/>
              <w:numPr>
                <w:ilvl w:val="0"/>
                <w:numId w:val="12"/>
              </w:numPr>
              <w:tabs>
                <w:tab w:val="left" w:pos="221"/>
              </w:tabs>
              <w:ind w:left="221" w:hanging="240"/>
            </w:pPr>
            <w:r>
              <w:t>Закаливание в повседневной жизни (облегченная одежда в группе, одежда по сезону на прогулке, обширное умывание, воздушные ванны)</w:t>
            </w:r>
          </w:p>
          <w:p w:rsidR="006E34FA" w:rsidRDefault="0052443A">
            <w:pPr>
              <w:widowControl w:val="0"/>
              <w:numPr>
                <w:ilvl w:val="0"/>
                <w:numId w:val="12"/>
              </w:numPr>
              <w:tabs>
                <w:tab w:val="left" w:pos="221"/>
              </w:tabs>
              <w:ind w:left="221" w:hanging="240"/>
            </w:pPr>
            <w:r>
              <w:t>Физкультминутки на занятиях</w:t>
            </w:r>
          </w:p>
          <w:p w:rsidR="006E34FA" w:rsidRDefault="0052443A">
            <w:pPr>
              <w:widowControl w:val="0"/>
              <w:numPr>
                <w:ilvl w:val="0"/>
                <w:numId w:val="12"/>
              </w:numPr>
              <w:tabs>
                <w:tab w:val="left" w:pos="221"/>
              </w:tabs>
              <w:ind w:left="221" w:hanging="240"/>
            </w:pPr>
            <w:r>
              <w:t>НОД по физкультуре</w:t>
            </w:r>
          </w:p>
          <w:p w:rsidR="006E34FA" w:rsidRDefault="0052443A">
            <w:pPr>
              <w:widowControl w:val="0"/>
              <w:numPr>
                <w:ilvl w:val="0"/>
                <w:numId w:val="12"/>
              </w:numPr>
              <w:tabs>
                <w:tab w:val="left" w:pos="221"/>
              </w:tabs>
              <w:ind w:left="221" w:hanging="240"/>
            </w:pPr>
            <w:r>
              <w:t>Прогулка в двигательной активности</w:t>
            </w:r>
          </w:p>
        </w:tc>
        <w:tc>
          <w:tcPr>
            <w:tcW w:w="4020"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widowControl w:val="0"/>
              <w:numPr>
                <w:ilvl w:val="0"/>
                <w:numId w:val="12"/>
              </w:numPr>
              <w:tabs>
                <w:tab w:val="left" w:pos="218"/>
              </w:tabs>
              <w:snapToGrid w:val="0"/>
              <w:ind w:left="221" w:hanging="240"/>
            </w:pPr>
            <w:r>
              <w:t>Гимнастика после сна</w:t>
            </w:r>
          </w:p>
          <w:p w:rsidR="006E34FA" w:rsidRDefault="0052443A">
            <w:pPr>
              <w:widowControl w:val="0"/>
              <w:numPr>
                <w:ilvl w:val="0"/>
                <w:numId w:val="12"/>
              </w:numPr>
              <w:tabs>
                <w:tab w:val="left" w:pos="218"/>
              </w:tabs>
              <w:ind w:left="221" w:hanging="240"/>
            </w:pPr>
            <w:r>
              <w:t>Закаливание (воздушные ванны, ходьба босиком в спальне)</w:t>
            </w:r>
          </w:p>
          <w:p w:rsidR="006E34FA" w:rsidRDefault="0052443A">
            <w:pPr>
              <w:widowControl w:val="0"/>
              <w:numPr>
                <w:ilvl w:val="0"/>
                <w:numId w:val="12"/>
              </w:numPr>
              <w:tabs>
                <w:tab w:val="left" w:pos="218"/>
              </w:tabs>
              <w:ind w:left="221" w:hanging="240"/>
            </w:pPr>
            <w:r>
              <w:t>Физкультурные досуги, игры и развлечения</w:t>
            </w:r>
          </w:p>
          <w:p w:rsidR="006E34FA" w:rsidRDefault="0052443A">
            <w:pPr>
              <w:widowControl w:val="0"/>
              <w:numPr>
                <w:ilvl w:val="0"/>
                <w:numId w:val="12"/>
              </w:numPr>
              <w:tabs>
                <w:tab w:val="left" w:pos="218"/>
              </w:tabs>
              <w:ind w:left="221" w:hanging="240"/>
            </w:pPr>
            <w:r>
              <w:t>Самостоятельная двигательная деятельность</w:t>
            </w:r>
          </w:p>
          <w:p w:rsidR="006E34FA" w:rsidRDefault="0052443A">
            <w:pPr>
              <w:widowControl w:val="0"/>
              <w:numPr>
                <w:ilvl w:val="0"/>
                <w:numId w:val="12"/>
              </w:numPr>
              <w:tabs>
                <w:tab w:val="left" w:pos="218"/>
              </w:tabs>
              <w:ind w:left="221" w:hanging="240"/>
            </w:pPr>
            <w:r>
              <w:t>Ритмическая гимнастика</w:t>
            </w:r>
          </w:p>
          <w:p w:rsidR="006E34FA" w:rsidRDefault="0052443A">
            <w:pPr>
              <w:widowControl w:val="0"/>
              <w:numPr>
                <w:ilvl w:val="0"/>
                <w:numId w:val="12"/>
              </w:numPr>
              <w:tabs>
                <w:tab w:val="left" w:pos="218"/>
              </w:tabs>
              <w:ind w:left="221" w:hanging="240"/>
            </w:pPr>
            <w:r>
              <w:t>Хореография</w:t>
            </w:r>
          </w:p>
          <w:p w:rsidR="006E34FA" w:rsidRDefault="0052443A">
            <w:pPr>
              <w:widowControl w:val="0"/>
              <w:numPr>
                <w:ilvl w:val="0"/>
                <w:numId w:val="12"/>
              </w:numPr>
              <w:tabs>
                <w:tab w:val="left" w:pos="218"/>
              </w:tabs>
              <w:ind w:left="221" w:hanging="240"/>
            </w:pPr>
            <w:r>
              <w:t>Прогулка (индивидуальная работа по развитию движений)</w:t>
            </w:r>
          </w:p>
        </w:tc>
      </w:tr>
    </w:tbl>
    <w:p w:rsidR="006E34FA" w:rsidRDefault="006E34FA">
      <w:pPr>
        <w:widowControl w:val="0"/>
        <w:jc w:val="center"/>
      </w:pPr>
    </w:p>
    <w:p w:rsidR="006E34FA" w:rsidRDefault="0052443A">
      <w:pPr>
        <w:widowControl w:val="0"/>
        <w:jc w:val="center"/>
        <w:rPr>
          <w:b/>
        </w:rPr>
      </w:pPr>
      <w:r>
        <w:rPr>
          <w:b/>
        </w:rPr>
        <w:t>Старший дошкольный возраст</w:t>
      </w:r>
    </w:p>
    <w:p w:rsidR="006E34FA" w:rsidRDefault="0052443A">
      <w:pPr>
        <w:suppressAutoHyphens w:val="0"/>
        <w:spacing w:after="160" w:line="252" w:lineRule="auto"/>
        <w:jc w:val="right"/>
        <w:rPr>
          <w:rFonts w:eastAsia="Calibri"/>
          <w:b/>
          <w:sz w:val="20"/>
          <w:szCs w:val="20"/>
        </w:rPr>
      </w:pPr>
      <w:r>
        <w:rPr>
          <w:rFonts w:eastAsia="Calibri"/>
        </w:rPr>
        <w:t>Таблица № 53</w:t>
      </w:r>
    </w:p>
    <w:tbl>
      <w:tblPr>
        <w:tblW w:w="10197" w:type="dxa"/>
        <w:tblInd w:w="-90" w:type="dxa"/>
        <w:tblBorders>
          <w:top w:val="single" w:sz="4" w:space="0" w:color="000001"/>
          <w:left w:val="single" w:sz="4" w:space="0" w:color="000001"/>
          <w:bottom w:val="single" w:sz="4" w:space="0" w:color="000001"/>
          <w:insideH w:val="single" w:sz="4" w:space="0" w:color="000001"/>
        </w:tblBorders>
        <w:tblCellMar>
          <w:left w:w="43" w:type="dxa"/>
        </w:tblCellMar>
        <w:tblLook w:val="0000" w:firstRow="0" w:lastRow="0" w:firstColumn="0" w:lastColumn="0" w:noHBand="0" w:noVBand="0"/>
      </w:tblPr>
      <w:tblGrid>
        <w:gridCol w:w="2204"/>
        <w:gridCol w:w="3967"/>
        <w:gridCol w:w="4026"/>
      </w:tblGrid>
      <w:tr w:rsidR="006E34FA">
        <w:tc>
          <w:tcPr>
            <w:tcW w:w="220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widowControl w:val="0"/>
              <w:snapToGrid w:val="0"/>
              <w:jc w:val="center"/>
            </w:pPr>
            <w:r>
              <w:t>Образовательная область</w:t>
            </w:r>
          </w:p>
        </w:tc>
        <w:tc>
          <w:tcPr>
            <w:tcW w:w="3967"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widowControl w:val="0"/>
              <w:snapToGrid w:val="0"/>
              <w:jc w:val="center"/>
            </w:pPr>
            <w:r>
              <w:t>Первая половина дня</w:t>
            </w:r>
          </w:p>
        </w:tc>
        <w:tc>
          <w:tcPr>
            <w:tcW w:w="4026"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widowControl w:val="0"/>
              <w:snapToGrid w:val="0"/>
              <w:jc w:val="center"/>
            </w:pPr>
            <w:r>
              <w:t>Вторая половина дня</w:t>
            </w:r>
          </w:p>
        </w:tc>
      </w:tr>
      <w:tr w:rsidR="006E34FA">
        <w:tc>
          <w:tcPr>
            <w:tcW w:w="220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widowControl w:val="0"/>
              <w:snapToGrid w:val="0"/>
              <w:rPr>
                <w:b/>
              </w:rPr>
            </w:pPr>
            <w:r>
              <w:rPr>
                <w:b/>
              </w:rPr>
              <w:t>Социально –</w:t>
            </w:r>
          </w:p>
          <w:p w:rsidR="006E34FA" w:rsidRDefault="0052443A">
            <w:pPr>
              <w:widowControl w:val="0"/>
            </w:pPr>
            <w:proofErr w:type="gramStart"/>
            <w:r>
              <w:rPr>
                <w:b/>
              </w:rPr>
              <w:t>коммуникативное  развитие</w:t>
            </w:r>
            <w:proofErr w:type="gramEnd"/>
          </w:p>
        </w:tc>
        <w:tc>
          <w:tcPr>
            <w:tcW w:w="3967"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widowControl w:val="0"/>
              <w:numPr>
                <w:ilvl w:val="0"/>
                <w:numId w:val="12"/>
              </w:numPr>
              <w:tabs>
                <w:tab w:val="left" w:pos="221"/>
              </w:tabs>
              <w:snapToGrid w:val="0"/>
              <w:ind w:left="221" w:hanging="240"/>
            </w:pPr>
            <w:r>
              <w:t>Утренний прием детей, индивидуальные и подгрупповые беседы</w:t>
            </w:r>
          </w:p>
          <w:p w:rsidR="006E34FA" w:rsidRDefault="0052443A">
            <w:pPr>
              <w:widowControl w:val="0"/>
              <w:numPr>
                <w:ilvl w:val="0"/>
                <w:numId w:val="12"/>
              </w:numPr>
              <w:tabs>
                <w:tab w:val="left" w:pos="221"/>
              </w:tabs>
              <w:ind w:left="221" w:hanging="240"/>
            </w:pPr>
            <w:r>
              <w:lastRenderedPageBreak/>
              <w:t xml:space="preserve">Оценка эмоционального настроения группы </w:t>
            </w:r>
          </w:p>
          <w:p w:rsidR="006E34FA" w:rsidRDefault="0052443A">
            <w:pPr>
              <w:widowControl w:val="0"/>
              <w:numPr>
                <w:ilvl w:val="0"/>
                <w:numId w:val="12"/>
              </w:numPr>
              <w:tabs>
                <w:tab w:val="left" w:pos="221"/>
              </w:tabs>
              <w:ind w:left="221" w:hanging="240"/>
            </w:pPr>
            <w:r>
              <w:t>Формирование навыков культуры еды</w:t>
            </w:r>
          </w:p>
          <w:p w:rsidR="006E34FA" w:rsidRDefault="0052443A">
            <w:pPr>
              <w:widowControl w:val="0"/>
              <w:numPr>
                <w:ilvl w:val="0"/>
                <w:numId w:val="12"/>
              </w:numPr>
              <w:tabs>
                <w:tab w:val="left" w:pos="221"/>
              </w:tabs>
              <w:ind w:left="221" w:hanging="240"/>
            </w:pPr>
            <w:r>
              <w:t>Этика быта, трудовые поручения</w:t>
            </w:r>
          </w:p>
          <w:p w:rsidR="006E34FA" w:rsidRDefault="0052443A">
            <w:pPr>
              <w:widowControl w:val="0"/>
              <w:numPr>
                <w:ilvl w:val="0"/>
                <w:numId w:val="12"/>
              </w:numPr>
              <w:tabs>
                <w:tab w:val="left" w:pos="221"/>
              </w:tabs>
              <w:ind w:left="221" w:hanging="240"/>
            </w:pPr>
            <w:r>
              <w:t>Дежурства в столовой, в природном уголке, помощь в подготовке к занятиям</w:t>
            </w:r>
          </w:p>
          <w:p w:rsidR="006E34FA" w:rsidRDefault="0052443A">
            <w:pPr>
              <w:widowControl w:val="0"/>
              <w:numPr>
                <w:ilvl w:val="0"/>
                <w:numId w:val="12"/>
              </w:numPr>
              <w:tabs>
                <w:tab w:val="left" w:pos="221"/>
              </w:tabs>
              <w:ind w:left="221" w:hanging="240"/>
            </w:pPr>
            <w:r>
              <w:t>Формирование навыков культуры общения</w:t>
            </w:r>
          </w:p>
          <w:p w:rsidR="006E34FA" w:rsidRDefault="0052443A">
            <w:pPr>
              <w:widowControl w:val="0"/>
              <w:numPr>
                <w:ilvl w:val="0"/>
                <w:numId w:val="12"/>
              </w:numPr>
              <w:tabs>
                <w:tab w:val="left" w:pos="221"/>
              </w:tabs>
              <w:ind w:left="221" w:hanging="240"/>
            </w:pPr>
            <w:r>
              <w:t>Театрализованные игры</w:t>
            </w:r>
          </w:p>
          <w:p w:rsidR="006E34FA" w:rsidRDefault="0052443A">
            <w:pPr>
              <w:widowControl w:val="0"/>
              <w:numPr>
                <w:ilvl w:val="0"/>
                <w:numId w:val="12"/>
              </w:numPr>
              <w:tabs>
                <w:tab w:val="left" w:pos="221"/>
              </w:tabs>
              <w:ind w:left="221" w:hanging="240"/>
            </w:pPr>
            <w:r>
              <w:t>Сюжетно-ролевые игры</w:t>
            </w:r>
          </w:p>
        </w:tc>
        <w:tc>
          <w:tcPr>
            <w:tcW w:w="4026"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widowControl w:val="0"/>
              <w:numPr>
                <w:ilvl w:val="0"/>
                <w:numId w:val="12"/>
              </w:numPr>
              <w:tabs>
                <w:tab w:val="left" w:pos="218"/>
              </w:tabs>
              <w:snapToGrid w:val="0"/>
              <w:ind w:left="221" w:hanging="240"/>
            </w:pPr>
            <w:r>
              <w:lastRenderedPageBreak/>
              <w:t>Воспитание в процессе хозяйственно-бытового труда в природе</w:t>
            </w:r>
          </w:p>
          <w:p w:rsidR="006E34FA" w:rsidRDefault="0052443A">
            <w:pPr>
              <w:widowControl w:val="0"/>
              <w:numPr>
                <w:ilvl w:val="0"/>
                <w:numId w:val="12"/>
              </w:numPr>
              <w:tabs>
                <w:tab w:val="left" w:pos="218"/>
              </w:tabs>
              <w:ind w:left="221" w:hanging="240"/>
            </w:pPr>
            <w:r>
              <w:lastRenderedPageBreak/>
              <w:t>Эстетика быта</w:t>
            </w:r>
          </w:p>
          <w:p w:rsidR="006E34FA" w:rsidRDefault="0052443A">
            <w:pPr>
              <w:widowControl w:val="0"/>
              <w:numPr>
                <w:ilvl w:val="0"/>
                <w:numId w:val="12"/>
              </w:numPr>
              <w:tabs>
                <w:tab w:val="left" w:pos="218"/>
              </w:tabs>
              <w:ind w:left="221" w:hanging="240"/>
            </w:pPr>
            <w:r>
              <w:t>Тематические досуги в игровой форме</w:t>
            </w:r>
          </w:p>
          <w:p w:rsidR="006E34FA" w:rsidRDefault="0052443A">
            <w:pPr>
              <w:widowControl w:val="0"/>
              <w:numPr>
                <w:ilvl w:val="0"/>
                <w:numId w:val="12"/>
              </w:numPr>
              <w:tabs>
                <w:tab w:val="left" w:pos="218"/>
              </w:tabs>
              <w:ind w:left="221" w:hanging="240"/>
            </w:pPr>
            <w:r>
              <w:t>Работа в книжном уголке</w:t>
            </w:r>
          </w:p>
          <w:p w:rsidR="006E34FA" w:rsidRDefault="0052443A">
            <w:pPr>
              <w:widowControl w:val="0"/>
              <w:numPr>
                <w:ilvl w:val="0"/>
                <w:numId w:val="12"/>
              </w:numPr>
              <w:tabs>
                <w:tab w:val="left" w:pos="218"/>
              </w:tabs>
              <w:ind w:left="221" w:hanging="240"/>
            </w:pPr>
            <w:r>
              <w:t>Общение младших и старших детей (совместные игры, спектакли, дни дарения)</w:t>
            </w:r>
          </w:p>
          <w:p w:rsidR="006E34FA" w:rsidRDefault="0052443A">
            <w:pPr>
              <w:widowControl w:val="0"/>
              <w:numPr>
                <w:ilvl w:val="0"/>
                <w:numId w:val="12"/>
              </w:numPr>
              <w:tabs>
                <w:tab w:val="left" w:pos="218"/>
              </w:tabs>
              <w:ind w:left="221" w:hanging="240"/>
            </w:pPr>
            <w:r>
              <w:t>Сюжетно – ролевые игры</w:t>
            </w:r>
          </w:p>
        </w:tc>
      </w:tr>
      <w:tr w:rsidR="006E34FA">
        <w:tc>
          <w:tcPr>
            <w:tcW w:w="220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widowControl w:val="0"/>
              <w:snapToGrid w:val="0"/>
            </w:pPr>
            <w:r>
              <w:rPr>
                <w:b/>
              </w:rPr>
              <w:lastRenderedPageBreak/>
              <w:t>Познавательное развитие</w:t>
            </w:r>
          </w:p>
        </w:tc>
        <w:tc>
          <w:tcPr>
            <w:tcW w:w="3967"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widowControl w:val="0"/>
              <w:numPr>
                <w:ilvl w:val="0"/>
                <w:numId w:val="12"/>
              </w:numPr>
              <w:tabs>
                <w:tab w:val="left" w:pos="221"/>
              </w:tabs>
              <w:snapToGrid w:val="0"/>
              <w:ind w:left="221" w:hanging="240"/>
            </w:pPr>
            <w:r>
              <w:t>НОД по познавательному развитию</w:t>
            </w:r>
          </w:p>
          <w:p w:rsidR="006E34FA" w:rsidRDefault="0052443A">
            <w:pPr>
              <w:widowControl w:val="0"/>
              <w:numPr>
                <w:ilvl w:val="0"/>
                <w:numId w:val="12"/>
              </w:numPr>
              <w:tabs>
                <w:tab w:val="left" w:pos="221"/>
              </w:tabs>
              <w:ind w:left="221" w:hanging="240"/>
            </w:pPr>
            <w:r>
              <w:t>Дидактические игры</w:t>
            </w:r>
          </w:p>
          <w:p w:rsidR="006E34FA" w:rsidRDefault="0052443A">
            <w:pPr>
              <w:widowControl w:val="0"/>
              <w:numPr>
                <w:ilvl w:val="0"/>
                <w:numId w:val="12"/>
              </w:numPr>
              <w:tabs>
                <w:tab w:val="left" w:pos="221"/>
              </w:tabs>
              <w:ind w:left="221" w:hanging="240"/>
            </w:pPr>
            <w:r>
              <w:t>Наблюдения</w:t>
            </w:r>
          </w:p>
          <w:p w:rsidR="006E34FA" w:rsidRDefault="0052443A">
            <w:pPr>
              <w:widowControl w:val="0"/>
              <w:numPr>
                <w:ilvl w:val="0"/>
                <w:numId w:val="12"/>
              </w:numPr>
              <w:tabs>
                <w:tab w:val="left" w:pos="221"/>
              </w:tabs>
              <w:ind w:left="221" w:hanging="240"/>
            </w:pPr>
            <w:r>
              <w:t>Беседы</w:t>
            </w:r>
          </w:p>
          <w:p w:rsidR="006E34FA" w:rsidRDefault="0052443A">
            <w:pPr>
              <w:widowControl w:val="0"/>
              <w:numPr>
                <w:ilvl w:val="0"/>
                <w:numId w:val="12"/>
              </w:numPr>
              <w:tabs>
                <w:tab w:val="left" w:pos="221"/>
              </w:tabs>
              <w:ind w:left="221" w:hanging="240"/>
            </w:pPr>
            <w:r>
              <w:t>Экскурсии по участку</w:t>
            </w:r>
          </w:p>
          <w:p w:rsidR="006E34FA" w:rsidRDefault="0052443A">
            <w:pPr>
              <w:widowControl w:val="0"/>
              <w:numPr>
                <w:ilvl w:val="0"/>
                <w:numId w:val="12"/>
              </w:numPr>
              <w:tabs>
                <w:tab w:val="left" w:pos="221"/>
              </w:tabs>
              <w:ind w:left="221" w:hanging="240"/>
            </w:pPr>
            <w:r>
              <w:t>Исследовательская работа, опыты и экспериментирование.</w:t>
            </w:r>
          </w:p>
        </w:tc>
        <w:tc>
          <w:tcPr>
            <w:tcW w:w="4026"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widowControl w:val="0"/>
              <w:numPr>
                <w:ilvl w:val="0"/>
                <w:numId w:val="12"/>
              </w:numPr>
              <w:tabs>
                <w:tab w:val="left" w:pos="158"/>
              </w:tabs>
              <w:snapToGrid w:val="0"/>
              <w:ind w:left="221" w:hanging="240"/>
            </w:pPr>
            <w:r>
              <w:t xml:space="preserve"> Развивающие игры</w:t>
            </w:r>
          </w:p>
          <w:p w:rsidR="006E34FA" w:rsidRDefault="0052443A">
            <w:pPr>
              <w:widowControl w:val="0"/>
              <w:numPr>
                <w:ilvl w:val="0"/>
                <w:numId w:val="12"/>
              </w:numPr>
              <w:tabs>
                <w:tab w:val="left" w:pos="218"/>
              </w:tabs>
              <w:ind w:left="221" w:hanging="240"/>
            </w:pPr>
            <w:r>
              <w:t>Интеллектуальные досуги</w:t>
            </w:r>
          </w:p>
          <w:p w:rsidR="006E34FA" w:rsidRDefault="0052443A">
            <w:pPr>
              <w:widowControl w:val="0"/>
              <w:numPr>
                <w:ilvl w:val="0"/>
                <w:numId w:val="12"/>
              </w:numPr>
              <w:tabs>
                <w:tab w:val="left" w:pos="218"/>
              </w:tabs>
              <w:ind w:left="221" w:hanging="240"/>
            </w:pPr>
            <w:r>
              <w:t>Индивидуальная работа</w:t>
            </w:r>
          </w:p>
        </w:tc>
      </w:tr>
      <w:tr w:rsidR="006E34FA">
        <w:tc>
          <w:tcPr>
            <w:tcW w:w="220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widowControl w:val="0"/>
              <w:snapToGrid w:val="0"/>
            </w:pPr>
            <w:r>
              <w:rPr>
                <w:b/>
              </w:rPr>
              <w:t>Речевое развитие</w:t>
            </w:r>
          </w:p>
        </w:tc>
        <w:tc>
          <w:tcPr>
            <w:tcW w:w="3967"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widowControl w:val="0"/>
              <w:numPr>
                <w:ilvl w:val="0"/>
                <w:numId w:val="12"/>
              </w:numPr>
              <w:tabs>
                <w:tab w:val="left" w:pos="221"/>
              </w:tabs>
              <w:snapToGrid w:val="0"/>
              <w:ind w:left="221" w:hanging="240"/>
            </w:pPr>
            <w:r>
              <w:t>НОД по развитию речи</w:t>
            </w:r>
          </w:p>
          <w:p w:rsidR="006E34FA" w:rsidRDefault="0052443A">
            <w:pPr>
              <w:widowControl w:val="0"/>
              <w:numPr>
                <w:ilvl w:val="0"/>
                <w:numId w:val="12"/>
              </w:numPr>
              <w:tabs>
                <w:tab w:val="left" w:pos="221"/>
              </w:tabs>
              <w:ind w:left="221" w:hanging="240"/>
            </w:pPr>
            <w:r>
              <w:t>Чтение</w:t>
            </w:r>
          </w:p>
          <w:p w:rsidR="006E34FA" w:rsidRDefault="0052443A">
            <w:pPr>
              <w:widowControl w:val="0"/>
              <w:numPr>
                <w:ilvl w:val="0"/>
                <w:numId w:val="12"/>
              </w:numPr>
              <w:tabs>
                <w:tab w:val="left" w:pos="221"/>
              </w:tabs>
              <w:ind w:left="221" w:hanging="240"/>
            </w:pPr>
            <w:r>
              <w:t>Беседа</w:t>
            </w:r>
          </w:p>
        </w:tc>
        <w:tc>
          <w:tcPr>
            <w:tcW w:w="4026"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widowControl w:val="0"/>
              <w:numPr>
                <w:ilvl w:val="0"/>
                <w:numId w:val="12"/>
              </w:numPr>
              <w:tabs>
                <w:tab w:val="left" w:pos="158"/>
              </w:tabs>
              <w:snapToGrid w:val="0"/>
              <w:ind w:left="221" w:hanging="240"/>
            </w:pPr>
            <w:r>
              <w:t>Театрализованные игры</w:t>
            </w:r>
          </w:p>
          <w:p w:rsidR="006E34FA" w:rsidRDefault="0052443A">
            <w:pPr>
              <w:widowControl w:val="0"/>
              <w:numPr>
                <w:ilvl w:val="0"/>
                <w:numId w:val="12"/>
              </w:numPr>
              <w:tabs>
                <w:tab w:val="left" w:pos="158"/>
              </w:tabs>
              <w:ind w:left="221" w:hanging="240"/>
            </w:pPr>
            <w:r>
              <w:t>Развивающие игры</w:t>
            </w:r>
          </w:p>
          <w:p w:rsidR="006E34FA" w:rsidRDefault="0052443A">
            <w:pPr>
              <w:widowControl w:val="0"/>
              <w:numPr>
                <w:ilvl w:val="0"/>
                <w:numId w:val="12"/>
              </w:numPr>
              <w:tabs>
                <w:tab w:val="left" w:pos="158"/>
              </w:tabs>
              <w:ind w:left="221" w:hanging="240"/>
            </w:pPr>
            <w:r>
              <w:t>Дидактические игры</w:t>
            </w:r>
          </w:p>
          <w:p w:rsidR="006E34FA" w:rsidRDefault="0052443A">
            <w:pPr>
              <w:widowControl w:val="0"/>
              <w:numPr>
                <w:ilvl w:val="0"/>
                <w:numId w:val="12"/>
              </w:numPr>
              <w:tabs>
                <w:tab w:val="left" w:pos="158"/>
              </w:tabs>
              <w:ind w:left="221" w:hanging="240"/>
            </w:pPr>
            <w:r>
              <w:t xml:space="preserve"> Словесные игры</w:t>
            </w:r>
          </w:p>
          <w:p w:rsidR="006E34FA" w:rsidRDefault="0052443A">
            <w:pPr>
              <w:widowControl w:val="0"/>
              <w:numPr>
                <w:ilvl w:val="0"/>
                <w:numId w:val="12"/>
              </w:numPr>
              <w:tabs>
                <w:tab w:val="left" w:pos="158"/>
              </w:tabs>
              <w:ind w:left="221" w:hanging="240"/>
            </w:pPr>
            <w:proofErr w:type="gramStart"/>
            <w:r>
              <w:t>чтение</w:t>
            </w:r>
            <w:proofErr w:type="gramEnd"/>
          </w:p>
        </w:tc>
      </w:tr>
      <w:tr w:rsidR="006E34FA">
        <w:tc>
          <w:tcPr>
            <w:tcW w:w="220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widowControl w:val="0"/>
              <w:snapToGrid w:val="0"/>
            </w:pPr>
            <w:r>
              <w:rPr>
                <w:b/>
              </w:rPr>
              <w:t>Художественно-эстетическое развитие</w:t>
            </w:r>
          </w:p>
        </w:tc>
        <w:tc>
          <w:tcPr>
            <w:tcW w:w="3967"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widowControl w:val="0"/>
              <w:numPr>
                <w:ilvl w:val="0"/>
                <w:numId w:val="12"/>
              </w:numPr>
              <w:tabs>
                <w:tab w:val="left" w:pos="221"/>
              </w:tabs>
              <w:snapToGrid w:val="0"/>
              <w:ind w:left="221" w:hanging="240"/>
            </w:pPr>
            <w:r>
              <w:t>Занятия по музыкальному воспитанию и изобразительной деятельности</w:t>
            </w:r>
          </w:p>
          <w:p w:rsidR="006E34FA" w:rsidRDefault="0052443A">
            <w:pPr>
              <w:widowControl w:val="0"/>
              <w:numPr>
                <w:ilvl w:val="0"/>
                <w:numId w:val="12"/>
              </w:numPr>
              <w:tabs>
                <w:tab w:val="left" w:pos="221"/>
              </w:tabs>
              <w:ind w:left="221" w:hanging="240"/>
            </w:pPr>
            <w:r>
              <w:t>Эстетика быта</w:t>
            </w:r>
          </w:p>
          <w:p w:rsidR="006E34FA" w:rsidRDefault="0052443A">
            <w:pPr>
              <w:widowControl w:val="0"/>
              <w:numPr>
                <w:ilvl w:val="0"/>
                <w:numId w:val="12"/>
              </w:numPr>
              <w:tabs>
                <w:tab w:val="left" w:pos="221"/>
              </w:tabs>
              <w:ind w:left="221" w:hanging="240"/>
            </w:pPr>
            <w:r>
              <w:t>Экскурсии в природу</w:t>
            </w:r>
          </w:p>
          <w:p w:rsidR="006E34FA" w:rsidRDefault="0052443A">
            <w:pPr>
              <w:widowControl w:val="0"/>
              <w:numPr>
                <w:ilvl w:val="0"/>
                <w:numId w:val="12"/>
              </w:numPr>
              <w:tabs>
                <w:tab w:val="left" w:pos="221"/>
              </w:tabs>
              <w:ind w:left="221" w:hanging="240"/>
            </w:pPr>
            <w:r>
              <w:t>Посещение музеев</w:t>
            </w:r>
          </w:p>
        </w:tc>
        <w:tc>
          <w:tcPr>
            <w:tcW w:w="4026"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widowControl w:val="0"/>
              <w:numPr>
                <w:ilvl w:val="0"/>
                <w:numId w:val="12"/>
              </w:numPr>
              <w:tabs>
                <w:tab w:val="left" w:pos="262"/>
              </w:tabs>
              <w:snapToGrid w:val="0"/>
              <w:ind w:left="221" w:hanging="240"/>
            </w:pPr>
            <w:r>
              <w:t>Музыкально-художественные досуги</w:t>
            </w:r>
          </w:p>
          <w:p w:rsidR="006E34FA" w:rsidRDefault="0052443A">
            <w:pPr>
              <w:widowControl w:val="0"/>
              <w:numPr>
                <w:ilvl w:val="0"/>
                <w:numId w:val="12"/>
              </w:numPr>
              <w:tabs>
                <w:tab w:val="left" w:pos="218"/>
              </w:tabs>
              <w:ind w:left="221" w:hanging="240"/>
            </w:pPr>
            <w:r>
              <w:t>Индивидуальная работа</w:t>
            </w:r>
          </w:p>
        </w:tc>
      </w:tr>
      <w:tr w:rsidR="006E34FA">
        <w:tc>
          <w:tcPr>
            <w:tcW w:w="220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widowControl w:val="0"/>
              <w:snapToGrid w:val="0"/>
            </w:pPr>
            <w:r>
              <w:rPr>
                <w:b/>
              </w:rPr>
              <w:t xml:space="preserve">Физическое развитие </w:t>
            </w:r>
          </w:p>
        </w:tc>
        <w:tc>
          <w:tcPr>
            <w:tcW w:w="3967"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widowControl w:val="0"/>
              <w:numPr>
                <w:ilvl w:val="0"/>
                <w:numId w:val="12"/>
              </w:numPr>
              <w:tabs>
                <w:tab w:val="left" w:pos="221"/>
              </w:tabs>
              <w:snapToGrid w:val="0"/>
              <w:ind w:left="221" w:hanging="240"/>
            </w:pPr>
            <w:r>
              <w:t>Прием детей в детский сад на воздухе в теплое время года</w:t>
            </w:r>
          </w:p>
          <w:p w:rsidR="006E34FA" w:rsidRDefault="0052443A">
            <w:pPr>
              <w:widowControl w:val="0"/>
              <w:numPr>
                <w:ilvl w:val="0"/>
                <w:numId w:val="12"/>
              </w:numPr>
              <w:tabs>
                <w:tab w:val="left" w:pos="221"/>
              </w:tabs>
              <w:ind w:left="221" w:hanging="240"/>
            </w:pPr>
            <w:r>
              <w:t>Утренняя гимнастика (подвижные игры, игровые сюжеты)</w:t>
            </w:r>
          </w:p>
          <w:p w:rsidR="006E34FA" w:rsidRDefault="0052443A">
            <w:pPr>
              <w:widowControl w:val="0"/>
              <w:numPr>
                <w:ilvl w:val="0"/>
                <w:numId w:val="12"/>
              </w:numPr>
              <w:tabs>
                <w:tab w:val="left" w:pos="221"/>
              </w:tabs>
              <w:ind w:left="221" w:hanging="240"/>
            </w:pPr>
            <w:r>
              <w:t>Гигиенические процедуры (обширное умывание, полоскание рта)</w:t>
            </w:r>
          </w:p>
          <w:p w:rsidR="006E34FA" w:rsidRDefault="0052443A">
            <w:pPr>
              <w:widowControl w:val="0"/>
              <w:numPr>
                <w:ilvl w:val="0"/>
                <w:numId w:val="12"/>
              </w:numPr>
              <w:tabs>
                <w:tab w:val="left" w:pos="221"/>
              </w:tabs>
              <w:ind w:left="221" w:hanging="240"/>
            </w:pPr>
            <w:r>
              <w:t>Закаливание в повседневной жизни (облегченная одежда в группе, одежда по сезону на прогулке, обширное умывание, воздушные ванны)</w:t>
            </w:r>
          </w:p>
          <w:p w:rsidR="006E34FA" w:rsidRDefault="0052443A">
            <w:pPr>
              <w:widowControl w:val="0"/>
              <w:numPr>
                <w:ilvl w:val="0"/>
                <w:numId w:val="12"/>
              </w:numPr>
              <w:tabs>
                <w:tab w:val="left" w:pos="221"/>
              </w:tabs>
              <w:ind w:left="221" w:hanging="240"/>
            </w:pPr>
            <w:r>
              <w:t>Специальные виды закаливания</w:t>
            </w:r>
          </w:p>
          <w:p w:rsidR="006E34FA" w:rsidRDefault="0052443A">
            <w:pPr>
              <w:widowControl w:val="0"/>
              <w:numPr>
                <w:ilvl w:val="0"/>
                <w:numId w:val="12"/>
              </w:numPr>
              <w:tabs>
                <w:tab w:val="left" w:pos="221"/>
              </w:tabs>
              <w:ind w:left="221" w:hanging="240"/>
            </w:pPr>
            <w:r>
              <w:t xml:space="preserve">Физкультминутки </w:t>
            </w:r>
          </w:p>
          <w:p w:rsidR="006E34FA" w:rsidRDefault="0052443A">
            <w:pPr>
              <w:widowControl w:val="0"/>
              <w:numPr>
                <w:ilvl w:val="0"/>
                <w:numId w:val="12"/>
              </w:numPr>
              <w:tabs>
                <w:tab w:val="left" w:pos="221"/>
              </w:tabs>
              <w:ind w:left="221" w:hanging="240"/>
            </w:pPr>
            <w:r>
              <w:t>НОД по физическому развитию</w:t>
            </w:r>
          </w:p>
          <w:p w:rsidR="006E34FA" w:rsidRDefault="0052443A">
            <w:pPr>
              <w:widowControl w:val="0"/>
              <w:numPr>
                <w:ilvl w:val="0"/>
                <w:numId w:val="12"/>
              </w:numPr>
              <w:tabs>
                <w:tab w:val="left" w:pos="221"/>
              </w:tabs>
              <w:ind w:left="221" w:hanging="240"/>
            </w:pPr>
            <w:r>
              <w:t>Прогулка в двигательной активности</w:t>
            </w:r>
          </w:p>
        </w:tc>
        <w:tc>
          <w:tcPr>
            <w:tcW w:w="4026"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widowControl w:val="0"/>
              <w:numPr>
                <w:ilvl w:val="0"/>
                <w:numId w:val="12"/>
              </w:numPr>
              <w:tabs>
                <w:tab w:val="left" w:pos="218"/>
              </w:tabs>
              <w:snapToGrid w:val="0"/>
              <w:ind w:left="221" w:hanging="240"/>
            </w:pPr>
            <w:r>
              <w:t>Гимнастика после сна</w:t>
            </w:r>
          </w:p>
          <w:p w:rsidR="006E34FA" w:rsidRDefault="0052443A">
            <w:pPr>
              <w:widowControl w:val="0"/>
              <w:numPr>
                <w:ilvl w:val="0"/>
                <w:numId w:val="12"/>
              </w:numPr>
              <w:tabs>
                <w:tab w:val="left" w:pos="218"/>
              </w:tabs>
              <w:ind w:left="221" w:hanging="240"/>
            </w:pPr>
            <w:r>
              <w:t>Закаливание (воздушные ванны, ходьба босиком в спальне)</w:t>
            </w:r>
          </w:p>
          <w:p w:rsidR="006E34FA" w:rsidRDefault="0052443A">
            <w:pPr>
              <w:widowControl w:val="0"/>
              <w:numPr>
                <w:ilvl w:val="0"/>
                <w:numId w:val="12"/>
              </w:numPr>
              <w:tabs>
                <w:tab w:val="left" w:pos="218"/>
              </w:tabs>
              <w:ind w:left="221" w:hanging="240"/>
            </w:pPr>
            <w:r>
              <w:t>Физкультурные досуги, игры и развлечения</w:t>
            </w:r>
          </w:p>
          <w:p w:rsidR="006E34FA" w:rsidRDefault="0052443A">
            <w:pPr>
              <w:widowControl w:val="0"/>
              <w:numPr>
                <w:ilvl w:val="0"/>
                <w:numId w:val="12"/>
              </w:numPr>
              <w:tabs>
                <w:tab w:val="left" w:pos="218"/>
              </w:tabs>
              <w:ind w:left="221" w:hanging="240"/>
            </w:pPr>
            <w:r>
              <w:t>Самостоятельная двигательная деятельность</w:t>
            </w:r>
          </w:p>
          <w:p w:rsidR="006E34FA" w:rsidRDefault="0052443A">
            <w:pPr>
              <w:widowControl w:val="0"/>
              <w:numPr>
                <w:ilvl w:val="0"/>
                <w:numId w:val="12"/>
              </w:numPr>
              <w:tabs>
                <w:tab w:val="left" w:pos="218"/>
              </w:tabs>
              <w:ind w:left="221" w:hanging="240"/>
            </w:pPr>
            <w:r>
              <w:t>Ритмическая гимнастика</w:t>
            </w:r>
          </w:p>
          <w:p w:rsidR="006E34FA" w:rsidRDefault="0052443A">
            <w:pPr>
              <w:widowControl w:val="0"/>
              <w:numPr>
                <w:ilvl w:val="0"/>
                <w:numId w:val="12"/>
              </w:numPr>
              <w:tabs>
                <w:tab w:val="left" w:pos="218"/>
              </w:tabs>
              <w:ind w:left="221" w:hanging="240"/>
            </w:pPr>
            <w:r>
              <w:t>Хореография</w:t>
            </w:r>
          </w:p>
          <w:p w:rsidR="006E34FA" w:rsidRDefault="0052443A">
            <w:pPr>
              <w:widowControl w:val="0"/>
              <w:numPr>
                <w:ilvl w:val="0"/>
                <w:numId w:val="12"/>
              </w:numPr>
              <w:tabs>
                <w:tab w:val="left" w:pos="218"/>
              </w:tabs>
              <w:ind w:left="221" w:hanging="240"/>
            </w:pPr>
            <w:r>
              <w:t>Прогулка (индивидуальная работа по развитию движений)</w:t>
            </w:r>
          </w:p>
        </w:tc>
      </w:tr>
    </w:tbl>
    <w:p w:rsidR="006E34FA" w:rsidRDefault="006E34FA">
      <w:pPr>
        <w:widowControl w:val="0"/>
      </w:pPr>
    </w:p>
    <w:p w:rsidR="006E34FA" w:rsidRDefault="0052443A">
      <w:pPr>
        <w:ind w:firstLine="709"/>
        <w:jc w:val="both"/>
        <w:rPr>
          <w:sz w:val="28"/>
          <w:szCs w:val="28"/>
        </w:rPr>
      </w:pPr>
      <w:proofErr w:type="spellStart"/>
      <w:r>
        <w:t>Воспитательно</w:t>
      </w:r>
      <w:proofErr w:type="spellEnd"/>
      <w:r>
        <w:t>-образовательный процесс условно подраз</w:t>
      </w:r>
      <w:r>
        <w:softHyphen/>
        <w:t>делен на:</w:t>
      </w:r>
    </w:p>
    <w:p w:rsidR="006E34FA" w:rsidRDefault="0052443A">
      <w:pPr>
        <w:widowControl w:val="0"/>
        <w:numPr>
          <w:ilvl w:val="0"/>
          <w:numId w:val="7"/>
        </w:numPr>
        <w:jc w:val="both"/>
      </w:pPr>
      <w:proofErr w:type="gramStart"/>
      <w:r>
        <w:t>совместную</w:t>
      </w:r>
      <w:proofErr w:type="gramEnd"/>
      <w:r>
        <w:t xml:space="preserve"> деятельность с детьми: образовательную деятельность, </w:t>
      </w:r>
      <w:r>
        <w:lastRenderedPageBreak/>
        <w:t>осуществляемую в процессе организа</w:t>
      </w:r>
      <w:r>
        <w:softHyphen/>
        <w:t>ции различных видов детской деятельности;</w:t>
      </w:r>
    </w:p>
    <w:p w:rsidR="006E34FA" w:rsidRDefault="0052443A">
      <w:pPr>
        <w:widowControl w:val="0"/>
        <w:numPr>
          <w:ilvl w:val="0"/>
          <w:numId w:val="7"/>
        </w:numPr>
        <w:tabs>
          <w:tab w:val="left" w:pos="518"/>
        </w:tabs>
        <w:jc w:val="both"/>
      </w:pPr>
      <w:proofErr w:type="gramStart"/>
      <w:r>
        <w:t>образовательную</w:t>
      </w:r>
      <w:proofErr w:type="gramEnd"/>
      <w:r>
        <w:t xml:space="preserve"> деятельность, осуществляемую в ходе режимных моментов;</w:t>
      </w:r>
    </w:p>
    <w:p w:rsidR="006E34FA" w:rsidRDefault="0052443A">
      <w:pPr>
        <w:widowControl w:val="0"/>
        <w:numPr>
          <w:ilvl w:val="0"/>
          <w:numId w:val="7"/>
        </w:numPr>
        <w:tabs>
          <w:tab w:val="left" w:pos="518"/>
        </w:tabs>
        <w:jc w:val="both"/>
      </w:pPr>
      <w:proofErr w:type="gramStart"/>
      <w:r>
        <w:t>самостоятельную</w:t>
      </w:r>
      <w:proofErr w:type="gramEnd"/>
      <w:r>
        <w:t xml:space="preserve"> деятельность детей;</w:t>
      </w:r>
    </w:p>
    <w:p w:rsidR="006E34FA" w:rsidRDefault="0052443A">
      <w:pPr>
        <w:widowControl w:val="0"/>
        <w:numPr>
          <w:ilvl w:val="0"/>
          <w:numId w:val="7"/>
        </w:numPr>
        <w:tabs>
          <w:tab w:val="left" w:pos="518"/>
        </w:tabs>
        <w:jc w:val="both"/>
      </w:pPr>
      <w:proofErr w:type="gramStart"/>
      <w:r>
        <w:t>взаимодействие</w:t>
      </w:r>
      <w:proofErr w:type="gramEnd"/>
      <w:r>
        <w:t xml:space="preserve"> с семьями детей по реализации основной обра</w:t>
      </w:r>
      <w:r>
        <w:softHyphen/>
        <w:t>зовательной программы дошкольного образования.</w:t>
      </w:r>
    </w:p>
    <w:p w:rsidR="006E34FA" w:rsidRDefault="006E34FA">
      <w:pPr>
        <w:widowControl w:val="0"/>
        <w:tabs>
          <w:tab w:val="left" w:pos="518"/>
        </w:tabs>
        <w:ind w:left="1429"/>
        <w:jc w:val="both"/>
      </w:pPr>
    </w:p>
    <w:p w:rsidR="006E34FA" w:rsidRDefault="0052443A">
      <w:pPr>
        <w:widowControl w:val="0"/>
        <w:jc w:val="center"/>
        <w:rPr>
          <w:b/>
        </w:rPr>
      </w:pPr>
      <w:r>
        <w:rPr>
          <w:b/>
        </w:rPr>
        <w:t>Модель организации деятельности взрослых и детей в ДОУ</w:t>
      </w:r>
    </w:p>
    <w:p w:rsidR="006E34FA" w:rsidRDefault="0052443A">
      <w:pPr>
        <w:suppressAutoHyphens w:val="0"/>
        <w:spacing w:after="160" w:line="252" w:lineRule="auto"/>
        <w:jc w:val="right"/>
        <w:rPr>
          <w:rFonts w:eastAsia="Calibri"/>
          <w:b/>
          <w:sz w:val="20"/>
          <w:szCs w:val="20"/>
        </w:rPr>
      </w:pPr>
      <w:r>
        <w:rPr>
          <w:rFonts w:eastAsia="Calibri"/>
          <w:sz w:val="20"/>
          <w:szCs w:val="20"/>
        </w:rPr>
        <w:t>Таблица № 54</w:t>
      </w:r>
    </w:p>
    <w:tbl>
      <w:tblPr>
        <w:tblW w:w="10068" w:type="dxa"/>
        <w:tblInd w:w="-90" w:type="dxa"/>
        <w:tblBorders>
          <w:top w:val="single" w:sz="4" w:space="0" w:color="000001"/>
          <w:left w:val="single" w:sz="4" w:space="0" w:color="000001"/>
          <w:bottom w:val="single" w:sz="4" w:space="0" w:color="000001"/>
          <w:insideH w:val="single" w:sz="4" w:space="0" w:color="000001"/>
        </w:tblBorders>
        <w:tblCellMar>
          <w:left w:w="43" w:type="dxa"/>
        </w:tblCellMar>
        <w:tblLook w:val="0000" w:firstRow="0" w:lastRow="0" w:firstColumn="0" w:lastColumn="0" w:noHBand="0" w:noVBand="0"/>
      </w:tblPr>
      <w:tblGrid>
        <w:gridCol w:w="4235"/>
        <w:gridCol w:w="3420"/>
        <w:gridCol w:w="2413"/>
      </w:tblGrid>
      <w:tr w:rsidR="006E34FA">
        <w:tc>
          <w:tcPr>
            <w:tcW w:w="4235" w:type="dxa"/>
            <w:tcBorders>
              <w:top w:val="single" w:sz="4" w:space="0" w:color="000001"/>
              <w:left w:val="single" w:sz="4" w:space="0" w:color="000001"/>
              <w:bottom w:val="single" w:sz="4" w:space="0" w:color="000001"/>
            </w:tcBorders>
            <w:shd w:val="clear" w:color="auto" w:fill="auto"/>
            <w:tcMar>
              <w:left w:w="43" w:type="dxa"/>
            </w:tcMar>
          </w:tcPr>
          <w:p w:rsidR="006E34FA" w:rsidRPr="00E54130" w:rsidRDefault="0052443A">
            <w:pPr>
              <w:widowControl w:val="0"/>
              <w:snapToGrid w:val="0"/>
              <w:jc w:val="center"/>
              <w:rPr>
                <w:b/>
              </w:rPr>
            </w:pPr>
            <w:r w:rsidRPr="00E54130">
              <w:rPr>
                <w:b/>
              </w:rPr>
              <w:t>Совместная деятельность</w:t>
            </w:r>
          </w:p>
          <w:p w:rsidR="006E34FA" w:rsidRPr="00E54130" w:rsidRDefault="0052443A">
            <w:pPr>
              <w:widowControl w:val="0"/>
              <w:jc w:val="center"/>
              <w:rPr>
                <w:b/>
              </w:rPr>
            </w:pPr>
            <w:r w:rsidRPr="00E54130">
              <w:rPr>
                <w:b/>
              </w:rPr>
              <w:t xml:space="preserve"> </w:t>
            </w:r>
            <w:proofErr w:type="gramStart"/>
            <w:r w:rsidRPr="00E54130">
              <w:rPr>
                <w:b/>
              </w:rPr>
              <w:t>взрослого</w:t>
            </w:r>
            <w:proofErr w:type="gramEnd"/>
            <w:r w:rsidRPr="00E54130">
              <w:rPr>
                <w:b/>
              </w:rPr>
              <w:t xml:space="preserve"> и детей </w:t>
            </w:r>
          </w:p>
        </w:tc>
        <w:tc>
          <w:tcPr>
            <w:tcW w:w="3420" w:type="dxa"/>
            <w:tcBorders>
              <w:top w:val="single" w:sz="4" w:space="0" w:color="000001"/>
              <w:left w:val="single" w:sz="4" w:space="0" w:color="000001"/>
              <w:bottom w:val="single" w:sz="4" w:space="0" w:color="000001"/>
            </w:tcBorders>
            <w:shd w:val="clear" w:color="auto" w:fill="auto"/>
            <w:tcMar>
              <w:left w:w="43" w:type="dxa"/>
            </w:tcMar>
          </w:tcPr>
          <w:p w:rsidR="006E34FA" w:rsidRPr="00E54130" w:rsidRDefault="0052443A">
            <w:pPr>
              <w:widowControl w:val="0"/>
              <w:snapToGrid w:val="0"/>
              <w:jc w:val="center"/>
              <w:rPr>
                <w:b/>
              </w:rPr>
            </w:pPr>
            <w:r w:rsidRPr="00E54130">
              <w:rPr>
                <w:b/>
              </w:rPr>
              <w:t xml:space="preserve">Самостоятельная деятельность </w:t>
            </w:r>
          </w:p>
          <w:p w:rsidR="006E34FA" w:rsidRPr="00E54130" w:rsidRDefault="0052443A">
            <w:pPr>
              <w:widowControl w:val="0"/>
              <w:jc w:val="center"/>
              <w:rPr>
                <w:b/>
              </w:rPr>
            </w:pPr>
            <w:proofErr w:type="gramStart"/>
            <w:r w:rsidRPr="00E54130">
              <w:rPr>
                <w:b/>
              </w:rPr>
              <w:t>детей</w:t>
            </w:r>
            <w:proofErr w:type="gramEnd"/>
          </w:p>
        </w:tc>
        <w:tc>
          <w:tcPr>
            <w:tcW w:w="2413"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Pr="00E54130" w:rsidRDefault="0052443A">
            <w:pPr>
              <w:widowControl w:val="0"/>
              <w:snapToGrid w:val="0"/>
              <w:jc w:val="center"/>
              <w:rPr>
                <w:b/>
              </w:rPr>
            </w:pPr>
            <w:r w:rsidRPr="00E54130">
              <w:rPr>
                <w:b/>
              </w:rPr>
              <w:t xml:space="preserve">Взаимодействие </w:t>
            </w:r>
          </w:p>
          <w:p w:rsidR="006E34FA" w:rsidRPr="00E54130" w:rsidRDefault="0052443A">
            <w:pPr>
              <w:widowControl w:val="0"/>
              <w:jc w:val="center"/>
              <w:rPr>
                <w:b/>
              </w:rPr>
            </w:pPr>
            <w:proofErr w:type="gramStart"/>
            <w:r w:rsidRPr="00E54130">
              <w:rPr>
                <w:b/>
              </w:rPr>
              <w:t>с</w:t>
            </w:r>
            <w:proofErr w:type="gramEnd"/>
            <w:r w:rsidRPr="00E54130">
              <w:rPr>
                <w:b/>
              </w:rPr>
              <w:t xml:space="preserve"> семьями</w:t>
            </w:r>
          </w:p>
        </w:tc>
      </w:tr>
      <w:tr w:rsidR="006E34FA">
        <w:tc>
          <w:tcPr>
            <w:tcW w:w="4235"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widowControl w:val="0"/>
              <w:numPr>
                <w:ilvl w:val="0"/>
                <w:numId w:val="4"/>
              </w:numPr>
              <w:tabs>
                <w:tab w:val="left" w:pos="240"/>
              </w:tabs>
              <w:snapToGrid w:val="0"/>
              <w:ind w:left="240" w:hanging="240"/>
            </w:pPr>
            <w:r>
              <w:t>Двигательные подвижные дидактические игры, подвижные игры с правилами, игровые упражнения, соревнования.</w:t>
            </w:r>
          </w:p>
          <w:p w:rsidR="006E34FA" w:rsidRDefault="0052443A">
            <w:pPr>
              <w:widowControl w:val="0"/>
              <w:numPr>
                <w:ilvl w:val="0"/>
                <w:numId w:val="4"/>
              </w:numPr>
              <w:tabs>
                <w:tab w:val="left" w:pos="240"/>
              </w:tabs>
              <w:ind w:left="240" w:hanging="240"/>
            </w:pPr>
            <w:r>
              <w:t>Игровая: сюжетные игры, игры с правилами.</w:t>
            </w:r>
          </w:p>
          <w:p w:rsidR="006E34FA" w:rsidRDefault="0052443A">
            <w:pPr>
              <w:widowControl w:val="0"/>
              <w:numPr>
                <w:ilvl w:val="0"/>
                <w:numId w:val="4"/>
              </w:numPr>
              <w:tabs>
                <w:tab w:val="left" w:pos="240"/>
              </w:tabs>
              <w:ind w:left="240" w:hanging="240"/>
            </w:pPr>
            <w:r>
              <w:t>Продуктивная мастерская по изготовлению продуктов детского творчества, реализация проектов</w:t>
            </w:r>
          </w:p>
          <w:p w:rsidR="006E34FA" w:rsidRDefault="0052443A">
            <w:pPr>
              <w:widowControl w:val="0"/>
              <w:numPr>
                <w:ilvl w:val="0"/>
                <w:numId w:val="4"/>
              </w:numPr>
              <w:tabs>
                <w:tab w:val="left" w:pos="240"/>
              </w:tabs>
              <w:ind w:left="240" w:hanging="240"/>
            </w:pPr>
            <w:r>
              <w:t>Коммуникативная беседа, ситуативный разговор, речевая ситуация, составление и отгадывание загадок, сюжетные игры, игры с правилами.</w:t>
            </w:r>
          </w:p>
          <w:p w:rsidR="006E34FA" w:rsidRDefault="0052443A">
            <w:pPr>
              <w:widowControl w:val="0"/>
              <w:numPr>
                <w:ilvl w:val="0"/>
                <w:numId w:val="4"/>
              </w:numPr>
              <w:tabs>
                <w:tab w:val="left" w:pos="240"/>
              </w:tabs>
              <w:ind w:left="240" w:hanging="240"/>
            </w:pPr>
            <w:r>
              <w:t>Трудовая: совместные действия, дежурство, поручение, задание, реализация проекта.</w:t>
            </w:r>
          </w:p>
          <w:p w:rsidR="006E34FA" w:rsidRDefault="0052443A">
            <w:pPr>
              <w:widowControl w:val="0"/>
              <w:numPr>
                <w:ilvl w:val="0"/>
                <w:numId w:val="4"/>
              </w:numPr>
              <w:tabs>
                <w:tab w:val="left" w:pos="240"/>
              </w:tabs>
              <w:ind w:left="240" w:hanging="240"/>
            </w:pPr>
            <w: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6E34FA" w:rsidRDefault="0052443A">
            <w:pPr>
              <w:widowControl w:val="0"/>
              <w:numPr>
                <w:ilvl w:val="0"/>
                <w:numId w:val="4"/>
              </w:numPr>
              <w:tabs>
                <w:tab w:val="left" w:pos="240"/>
              </w:tabs>
              <w:ind w:left="240" w:hanging="240"/>
            </w:pPr>
            <w:r>
              <w:t>Музыкально-художественная: слушание, исполнение, импровизация, экспериментирование, подвижные игры (с музыкальным сопровождением)</w:t>
            </w:r>
          </w:p>
          <w:p w:rsidR="006E34FA" w:rsidRDefault="0052443A">
            <w:pPr>
              <w:widowControl w:val="0"/>
              <w:numPr>
                <w:ilvl w:val="0"/>
                <w:numId w:val="4"/>
              </w:numPr>
              <w:tabs>
                <w:tab w:val="left" w:pos="240"/>
              </w:tabs>
              <w:ind w:left="240" w:hanging="240"/>
            </w:pPr>
            <w:r>
              <w:t>Чтение художественной литературы: чтение, обсуждение, разучивание</w:t>
            </w:r>
          </w:p>
        </w:tc>
        <w:tc>
          <w:tcPr>
            <w:tcW w:w="3420"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widowControl w:val="0"/>
              <w:snapToGrid w:val="0"/>
              <w:ind w:left="101"/>
            </w:pPr>
            <w: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413"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widowControl w:val="0"/>
              <w:snapToGrid w:val="0"/>
            </w:pPr>
            <w:r>
              <w:t>Диагностирование</w:t>
            </w:r>
          </w:p>
          <w:p w:rsidR="006E34FA" w:rsidRDefault="0052443A">
            <w:pPr>
              <w:widowControl w:val="0"/>
            </w:pPr>
            <w:r>
              <w:t>Педагогическое просвещение родителей, обмен опытом.</w:t>
            </w:r>
          </w:p>
          <w:p w:rsidR="006E34FA" w:rsidRDefault="0052443A">
            <w:pPr>
              <w:widowControl w:val="0"/>
            </w:pPr>
            <w:r>
              <w:t>Совместное творчество детей и взрослых.</w:t>
            </w:r>
          </w:p>
        </w:tc>
      </w:tr>
    </w:tbl>
    <w:p w:rsidR="006E34FA" w:rsidRDefault="006E34FA">
      <w:pPr>
        <w:ind w:left="19" w:right="14"/>
        <w:jc w:val="center"/>
      </w:pPr>
    </w:p>
    <w:p w:rsidR="006E34FA" w:rsidRDefault="0052443A">
      <w:pPr>
        <w:jc w:val="center"/>
        <w:rPr>
          <w:b/>
          <w:sz w:val="28"/>
          <w:szCs w:val="28"/>
        </w:rPr>
      </w:pPr>
      <w:r>
        <w:rPr>
          <w:b/>
          <w:sz w:val="26"/>
          <w:szCs w:val="26"/>
        </w:rPr>
        <w:t>Особенности традиционных событий, праздников, мероприятий.</w:t>
      </w:r>
    </w:p>
    <w:p w:rsidR="006E34FA" w:rsidRDefault="006E34FA">
      <w:pPr>
        <w:rPr>
          <w:b/>
          <w:sz w:val="26"/>
          <w:szCs w:val="26"/>
        </w:rPr>
      </w:pPr>
    </w:p>
    <w:p w:rsidR="006E34FA" w:rsidRDefault="0052443A">
      <w:pPr>
        <w:ind w:firstLine="708"/>
        <w:jc w:val="both"/>
        <w:rPr>
          <w:color w:val="FF6600"/>
        </w:rPr>
      </w:pPr>
      <w:r>
        <w:rPr>
          <w:b/>
          <w:sz w:val="26"/>
          <w:szCs w:val="26"/>
        </w:rPr>
        <w:t xml:space="preserve">В основе лежит комплексно-тематическое планирование </w:t>
      </w:r>
      <w:proofErr w:type="spellStart"/>
      <w:r>
        <w:rPr>
          <w:b/>
          <w:sz w:val="26"/>
          <w:szCs w:val="26"/>
        </w:rPr>
        <w:t>воспитательно</w:t>
      </w:r>
      <w:proofErr w:type="spellEnd"/>
      <w:r>
        <w:rPr>
          <w:b/>
          <w:sz w:val="26"/>
          <w:szCs w:val="26"/>
        </w:rPr>
        <w:t>-образова</w:t>
      </w:r>
      <w:r w:rsidR="00E54130">
        <w:rPr>
          <w:b/>
          <w:sz w:val="26"/>
          <w:szCs w:val="26"/>
        </w:rPr>
        <w:t xml:space="preserve">тельной работы в ДОУ </w:t>
      </w:r>
      <w:r>
        <w:rPr>
          <w:b/>
          <w:sz w:val="26"/>
          <w:szCs w:val="26"/>
        </w:rPr>
        <w:t xml:space="preserve"> </w:t>
      </w:r>
    </w:p>
    <w:p w:rsidR="006E34FA" w:rsidRDefault="0052443A">
      <w:pPr>
        <w:jc w:val="both"/>
        <w:rPr>
          <w:sz w:val="28"/>
          <w:szCs w:val="28"/>
        </w:rPr>
      </w:pPr>
      <w:r>
        <w:rPr>
          <w:b/>
          <w:color w:val="FF6600"/>
          <w:sz w:val="26"/>
          <w:szCs w:val="26"/>
        </w:rPr>
        <w:tab/>
      </w:r>
      <w:r>
        <w:rPr>
          <w:sz w:val="26"/>
          <w:szCs w:val="26"/>
        </w:rPr>
        <w:t xml:space="preserve">Цель: </w:t>
      </w:r>
      <w:proofErr w:type="gramStart"/>
      <w:r>
        <w:rPr>
          <w:sz w:val="26"/>
          <w:szCs w:val="26"/>
        </w:rPr>
        <w:t xml:space="preserve">построение  </w:t>
      </w:r>
      <w:proofErr w:type="spellStart"/>
      <w:r>
        <w:rPr>
          <w:sz w:val="26"/>
          <w:szCs w:val="26"/>
        </w:rPr>
        <w:t>воспитательно</w:t>
      </w:r>
      <w:proofErr w:type="spellEnd"/>
      <w:proofErr w:type="gramEnd"/>
      <w:r>
        <w:rPr>
          <w:sz w:val="26"/>
          <w:szCs w:val="26"/>
        </w:rPr>
        <w:t xml:space="preserve">–образовательного процесса, направленного  на  обеспечение единства  воспитательных, развивающих и обучающих целей и задач,  с </w:t>
      </w:r>
      <w:r>
        <w:rPr>
          <w:sz w:val="26"/>
          <w:szCs w:val="26"/>
        </w:rPr>
        <w:lastRenderedPageBreak/>
        <w:t>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6E34FA" w:rsidRDefault="0052443A">
      <w:pPr>
        <w:jc w:val="both"/>
        <w:rPr>
          <w:sz w:val="28"/>
          <w:szCs w:val="28"/>
        </w:rPr>
      </w:pPr>
      <w:r>
        <w:rPr>
          <w:sz w:val="26"/>
          <w:szCs w:val="26"/>
        </w:rPr>
        <w:tab/>
        <w:t xml:space="preserve">Организационной основой реализации комплексно-тематического принципа построения </w:t>
      </w:r>
      <w:proofErr w:type="gramStart"/>
      <w:r>
        <w:rPr>
          <w:sz w:val="26"/>
          <w:szCs w:val="26"/>
        </w:rPr>
        <w:t>программы  являются</w:t>
      </w:r>
      <w:proofErr w:type="gramEnd"/>
      <w:r>
        <w:rPr>
          <w:sz w:val="26"/>
          <w:szCs w:val="26"/>
        </w:rPr>
        <w:t xml:space="preserve">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6E34FA" w:rsidRDefault="0052443A">
      <w:pPr>
        <w:jc w:val="both"/>
        <w:rPr>
          <w:sz w:val="28"/>
          <w:szCs w:val="28"/>
        </w:rPr>
      </w:pPr>
      <w:r>
        <w:rPr>
          <w:sz w:val="26"/>
          <w:szCs w:val="26"/>
        </w:rPr>
        <w:t>•</w:t>
      </w:r>
      <w:r>
        <w:rPr>
          <w:sz w:val="26"/>
          <w:szCs w:val="26"/>
        </w:rPr>
        <w:tab/>
        <w:t xml:space="preserve">явлениям нравственной жизни ребенка </w:t>
      </w:r>
    </w:p>
    <w:p w:rsidR="006E34FA" w:rsidRDefault="0052443A">
      <w:pPr>
        <w:jc w:val="both"/>
        <w:rPr>
          <w:sz w:val="28"/>
          <w:szCs w:val="28"/>
        </w:rPr>
      </w:pPr>
      <w:r>
        <w:rPr>
          <w:sz w:val="26"/>
          <w:szCs w:val="26"/>
        </w:rPr>
        <w:t>•</w:t>
      </w:r>
      <w:r>
        <w:rPr>
          <w:sz w:val="26"/>
          <w:szCs w:val="26"/>
        </w:rPr>
        <w:tab/>
        <w:t>окружающей природе</w:t>
      </w:r>
    </w:p>
    <w:p w:rsidR="006E34FA" w:rsidRDefault="0052443A">
      <w:pPr>
        <w:jc w:val="both"/>
        <w:rPr>
          <w:sz w:val="28"/>
          <w:szCs w:val="28"/>
        </w:rPr>
      </w:pPr>
      <w:r>
        <w:rPr>
          <w:sz w:val="26"/>
          <w:szCs w:val="26"/>
        </w:rPr>
        <w:t>•</w:t>
      </w:r>
      <w:r>
        <w:rPr>
          <w:sz w:val="26"/>
          <w:szCs w:val="26"/>
        </w:rPr>
        <w:tab/>
        <w:t xml:space="preserve">миру искусства и литературы </w:t>
      </w:r>
    </w:p>
    <w:p w:rsidR="006E34FA" w:rsidRDefault="0052443A">
      <w:pPr>
        <w:jc w:val="both"/>
        <w:rPr>
          <w:sz w:val="28"/>
          <w:szCs w:val="28"/>
        </w:rPr>
      </w:pPr>
      <w:r>
        <w:rPr>
          <w:sz w:val="26"/>
          <w:szCs w:val="26"/>
        </w:rPr>
        <w:t>•</w:t>
      </w:r>
      <w:r>
        <w:rPr>
          <w:sz w:val="26"/>
          <w:szCs w:val="26"/>
        </w:rPr>
        <w:tab/>
        <w:t>традиционным для семьи, общества и государства праздничным событиям</w:t>
      </w:r>
    </w:p>
    <w:p w:rsidR="006E34FA" w:rsidRDefault="0052443A">
      <w:pPr>
        <w:jc w:val="both"/>
        <w:rPr>
          <w:sz w:val="28"/>
          <w:szCs w:val="28"/>
        </w:rPr>
      </w:pPr>
      <w:r>
        <w:rPr>
          <w:sz w:val="26"/>
          <w:szCs w:val="26"/>
        </w:rPr>
        <w:t>•</w:t>
      </w:r>
      <w:r>
        <w:rPr>
          <w:sz w:val="26"/>
          <w:szCs w:val="26"/>
        </w:rPr>
        <w:tab/>
        <w:t>событиям, формирующим чувство гражданской прин</w:t>
      </w:r>
      <w:r w:rsidR="00E54130">
        <w:rPr>
          <w:sz w:val="26"/>
          <w:szCs w:val="26"/>
        </w:rPr>
        <w:t xml:space="preserve">адлежности ребенка (родной </w:t>
      </w:r>
      <w:proofErr w:type="gramStart"/>
      <w:r w:rsidR="00E54130">
        <w:rPr>
          <w:sz w:val="26"/>
          <w:szCs w:val="26"/>
        </w:rPr>
        <w:t>район</w:t>
      </w:r>
      <w:r>
        <w:rPr>
          <w:sz w:val="26"/>
          <w:szCs w:val="26"/>
        </w:rPr>
        <w:t>,  День</w:t>
      </w:r>
      <w:proofErr w:type="gramEnd"/>
      <w:r>
        <w:rPr>
          <w:sz w:val="26"/>
          <w:szCs w:val="26"/>
        </w:rPr>
        <w:t xml:space="preserve"> народного единства, День защитника Отечества и др.)</w:t>
      </w:r>
    </w:p>
    <w:p w:rsidR="006E34FA" w:rsidRDefault="0052443A">
      <w:pPr>
        <w:jc w:val="both"/>
        <w:rPr>
          <w:sz w:val="28"/>
          <w:szCs w:val="28"/>
        </w:rPr>
      </w:pPr>
      <w:r>
        <w:rPr>
          <w:sz w:val="26"/>
          <w:szCs w:val="26"/>
        </w:rPr>
        <w:t>•</w:t>
      </w:r>
      <w:r>
        <w:rPr>
          <w:sz w:val="26"/>
          <w:szCs w:val="26"/>
        </w:rPr>
        <w:tab/>
        <w:t xml:space="preserve">сезонным явлениям </w:t>
      </w:r>
    </w:p>
    <w:p w:rsidR="006E34FA" w:rsidRDefault="00E54130">
      <w:pPr>
        <w:jc w:val="both"/>
        <w:rPr>
          <w:sz w:val="28"/>
          <w:szCs w:val="28"/>
        </w:rPr>
      </w:pPr>
      <w:r>
        <w:rPr>
          <w:sz w:val="26"/>
          <w:szCs w:val="26"/>
        </w:rPr>
        <w:t>•</w:t>
      </w:r>
      <w:r>
        <w:rPr>
          <w:sz w:val="26"/>
          <w:szCs w:val="26"/>
        </w:rPr>
        <w:tab/>
        <w:t xml:space="preserve">народной культуре и </w:t>
      </w:r>
      <w:r w:rsidR="0052443A">
        <w:rPr>
          <w:sz w:val="26"/>
          <w:szCs w:val="26"/>
        </w:rPr>
        <w:t>традициям.</w:t>
      </w:r>
    </w:p>
    <w:p w:rsidR="006E34FA" w:rsidRDefault="0052443A">
      <w:pPr>
        <w:ind w:firstLine="708"/>
        <w:jc w:val="both"/>
        <w:rPr>
          <w:sz w:val="28"/>
          <w:szCs w:val="28"/>
        </w:rPr>
      </w:pPr>
      <w:r>
        <w:rPr>
          <w:sz w:val="26"/>
          <w:szCs w:val="26"/>
        </w:rPr>
        <w:t>Тематический принцип построения обра</w:t>
      </w:r>
      <w:r w:rsidR="00E54130">
        <w:rPr>
          <w:sz w:val="26"/>
          <w:szCs w:val="26"/>
        </w:rPr>
        <w:t xml:space="preserve">зовательного процесса позволил </w:t>
      </w:r>
      <w:r>
        <w:rPr>
          <w:sz w:val="26"/>
          <w:szCs w:val="26"/>
        </w:rPr>
        <w:t>ввести региональные и культурные компоненты, учитывать приоритет дошкольного учреждения.</w:t>
      </w:r>
    </w:p>
    <w:p w:rsidR="006E34FA" w:rsidRDefault="0052443A" w:rsidP="00E54130">
      <w:pPr>
        <w:ind w:firstLine="708"/>
        <w:jc w:val="both"/>
        <w:rPr>
          <w:sz w:val="28"/>
          <w:szCs w:val="28"/>
        </w:rPr>
      </w:pPr>
      <w:r>
        <w:rPr>
          <w:sz w:val="26"/>
          <w:szCs w:val="26"/>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6E34FA" w:rsidRDefault="0052443A">
      <w:pPr>
        <w:ind w:firstLine="708"/>
        <w:jc w:val="both"/>
        <w:rPr>
          <w:sz w:val="28"/>
          <w:szCs w:val="28"/>
        </w:rPr>
      </w:pPr>
      <w:r>
        <w:rPr>
          <w:sz w:val="26"/>
          <w:szCs w:val="26"/>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6E34FA" w:rsidRDefault="0052443A">
      <w:pPr>
        <w:ind w:firstLine="708"/>
        <w:jc w:val="both"/>
        <w:rPr>
          <w:sz w:val="28"/>
          <w:szCs w:val="28"/>
        </w:rPr>
      </w:pPr>
      <w:r>
        <w:rPr>
          <w:sz w:val="26"/>
          <w:szCs w:val="26"/>
        </w:rPr>
        <w:t>В каждой</w:t>
      </w:r>
      <w:r w:rsidR="00E54130">
        <w:rPr>
          <w:sz w:val="26"/>
          <w:szCs w:val="26"/>
        </w:rPr>
        <w:t xml:space="preserve"> возрастной группе выделен блок</w:t>
      </w:r>
      <w:r>
        <w:rPr>
          <w:sz w:val="26"/>
          <w:szCs w:val="26"/>
        </w:rPr>
        <w:t>, разделенный на несколько тем. Одной теме уделяется не менее</w:t>
      </w:r>
      <w:r w:rsidR="00E54130">
        <w:rPr>
          <w:sz w:val="26"/>
          <w:szCs w:val="26"/>
        </w:rPr>
        <w:t xml:space="preserve"> одной недели. Тема отражается </w:t>
      </w:r>
      <w:r>
        <w:rPr>
          <w:sz w:val="26"/>
          <w:szCs w:val="26"/>
        </w:rPr>
        <w:t>в подборе материалов, находящихся в группе    и уголках развития.</w:t>
      </w:r>
    </w:p>
    <w:p w:rsidR="006E34FA" w:rsidRDefault="0052443A">
      <w:pPr>
        <w:jc w:val="both"/>
        <w:rPr>
          <w:sz w:val="28"/>
          <w:szCs w:val="28"/>
        </w:rPr>
      </w:pPr>
      <w:r>
        <w:rPr>
          <w:sz w:val="26"/>
          <w:szCs w:val="26"/>
        </w:rPr>
        <w:tab/>
        <w:t xml:space="preserve"> Для каждой возрастной группы дано комплексно-тема</w:t>
      </w:r>
      <w:r w:rsidR="00E54130">
        <w:rPr>
          <w:sz w:val="26"/>
          <w:szCs w:val="26"/>
        </w:rPr>
        <w:t xml:space="preserve">тическое планирование, которое </w:t>
      </w:r>
      <w:r>
        <w:rPr>
          <w:sz w:val="26"/>
          <w:szCs w:val="26"/>
        </w:rPr>
        <w:t>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r w:rsidR="00E54130">
        <w:rPr>
          <w:sz w:val="26"/>
          <w:szCs w:val="26"/>
        </w:rPr>
        <w:t>.</w:t>
      </w:r>
    </w:p>
    <w:p w:rsidR="006E34FA" w:rsidRDefault="0052443A" w:rsidP="00E54130">
      <w:pPr>
        <w:ind w:firstLine="708"/>
        <w:jc w:val="both"/>
        <w:rPr>
          <w:b/>
          <w:sz w:val="28"/>
          <w:szCs w:val="28"/>
        </w:rPr>
      </w:pPr>
      <w:r>
        <w:rPr>
          <w:sz w:val="26"/>
          <w:szCs w:val="26"/>
        </w:rPr>
        <w:t xml:space="preserve">Формы </w:t>
      </w:r>
      <w:proofErr w:type="gramStart"/>
      <w:r>
        <w:rPr>
          <w:sz w:val="26"/>
          <w:szCs w:val="26"/>
        </w:rPr>
        <w:t>подготовки  и</w:t>
      </w:r>
      <w:proofErr w:type="gramEnd"/>
      <w:r>
        <w:rPr>
          <w:sz w:val="26"/>
          <w:szCs w:val="26"/>
        </w:rPr>
        <w:t xml:space="preserve">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6E34FA" w:rsidRDefault="0052443A">
      <w:pPr>
        <w:rPr>
          <w:sz w:val="28"/>
          <w:szCs w:val="28"/>
        </w:rPr>
      </w:pPr>
      <w:r>
        <w:rPr>
          <w:b/>
          <w:sz w:val="26"/>
          <w:szCs w:val="26"/>
        </w:rPr>
        <w:t xml:space="preserve"> Преемственность ДОУ и школы</w:t>
      </w:r>
    </w:p>
    <w:p w:rsidR="006E34FA" w:rsidRDefault="00E54130">
      <w:pPr>
        <w:ind w:firstLine="708"/>
        <w:jc w:val="both"/>
        <w:rPr>
          <w:b/>
          <w:sz w:val="28"/>
          <w:szCs w:val="28"/>
        </w:rPr>
      </w:pPr>
      <w:r>
        <w:rPr>
          <w:sz w:val="26"/>
          <w:szCs w:val="26"/>
        </w:rPr>
        <w:t>МДОУ детский сад «Морошка</w:t>
      </w:r>
      <w:r w:rsidR="0052443A">
        <w:rPr>
          <w:sz w:val="26"/>
          <w:szCs w:val="26"/>
        </w:rPr>
        <w:t xml:space="preserve">» сотрудничает с МОУ КСОШ «Радуга». Вначале каждого </w:t>
      </w:r>
      <w:r>
        <w:rPr>
          <w:sz w:val="26"/>
          <w:szCs w:val="26"/>
        </w:rPr>
        <w:t xml:space="preserve">учебного года наше учреждение </w:t>
      </w:r>
      <w:r w:rsidR="0052443A">
        <w:rPr>
          <w:sz w:val="26"/>
          <w:szCs w:val="26"/>
        </w:rPr>
        <w:t xml:space="preserve">по обеспечению </w:t>
      </w:r>
      <w:proofErr w:type="gramStart"/>
      <w:r w:rsidR="0052443A">
        <w:rPr>
          <w:sz w:val="26"/>
          <w:szCs w:val="26"/>
        </w:rPr>
        <w:t>преемственности  составляется</w:t>
      </w:r>
      <w:proofErr w:type="gramEnd"/>
      <w:r w:rsidR="0052443A">
        <w:rPr>
          <w:sz w:val="26"/>
          <w:szCs w:val="26"/>
        </w:rPr>
        <w:t xml:space="preserve"> план совместной деятельности.</w:t>
      </w:r>
    </w:p>
    <w:p w:rsidR="006E34FA" w:rsidRDefault="0052443A">
      <w:pPr>
        <w:jc w:val="both"/>
        <w:rPr>
          <w:b/>
          <w:sz w:val="28"/>
          <w:szCs w:val="28"/>
        </w:rPr>
      </w:pPr>
      <w:r>
        <w:rPr>
          <w:b/>
          <w:sz w:val="26"/>
          <w:szCs w:val="26"/>
        </w:rPr>
        <w:t>Задача</w:t>
      </w:r>
      <w:r>
        <w:rPr>
          <w:sz w:val="26"/>
          <w:szCs w:val="26"/>
        </w:rPr>
        <w:t xml:space="preserve"> -  создание единого образовательного процесса, связывающего дошкольные и школьные годы. </w:t>
      </w:r>
    </w:p>
    <w:p w:rsidR="006E34FA" w:rsidRDefault="0052443A">
      <w:pPr>
        <w:ind w:firstLine="426"/>
        <w:jc w:val="both"/>
        <w:rPr>
          <w:b/>
          <w:sz w:val="28"/>
          <w:szCs w:val="28"/>
        </w:rPr>
      </w:pPr>
      <w:r>
        <w:rPr>
          <w:b/>
          <w:sz w:val="26"/>
          <w:szCs w:val="26"/>
        </w:rPr>
        <w:t>Цель работы</w:t>
      </w:r>
      <w:r>
        <w:rPr>
          <w:sz w:val="26"/>
          <w:szCs w:val="26"/>
        </w:rPr>
        <w:t xml:space="preserve"> по осуществлению преемственности МДОУ со школой - подготовка детей к обучению в школе в свете требований ФГОС ДО. </w:t>
      </w:r>
    </w:p>
    <w:p w:rsidR="006E34FA" w:rsidRDefault="0052443A">
      <w:pPr>
        <w:jc w:val="both"/>
        <w:rPr>
          <w:sz w:val="28"/>
          <w:szCs w:val="28"/>
        </w:rPr>
      </w:pPr>
      <w:r>
        <w:rPr>
          <w:b/>
          <w:sz w:val="26"/>
          <w:szCs w:val="26"/>
        </w:rPr>
        <w:t>Этапы работы</w:t>
      </w:r>
      <w:r>
        <w:rPr>
          <w:sz w:val="26"/>
          <w:szCs w:val="26"/>
        </w:rPr>
        <w:t xml:space="preserve"> по осуществлению преемственности МДОУ со школой:</w:t>
      </w:r>
    </w:p>
    <w:p w:rsidR="006E34FA" w:rsidRDefault="0052443A">
      <w:pPr>
        <w:numPr>
          <w:ilvl w:val="0"/>
          <w:numId w:val="3"/>
        </w:numPr>
        <w:tabs>
          <w:tab w:val="left" w:pos="0"/>
        </w:tabs>
        <w:jc w:val="both"/>
        <w:rPr>
          <w:sz w:val="28"/>
          <w:szCs w:val="28"/>
        </w:rPr>
      </w:pPr>
      <w:r>
        <w:rPr>
          <w:sz w:val="26"/>
          <w:szCs w:val="26"/>
        </w:rPr>
        <w:lastRenderedPageBreak/>
        <w:t>Заключение договора о совместной работе ДОУ со школой.</w:t>
      </w:r>
    </w:p>
    <w:p w:rsidR="006E34FA" w:rsidRDefault="0052443A">
      <w:pPr>
        <w:numPr>
          <w:ilvl w:val="0"/>
          <w:numId w:val="3"/>
        </w:numPr>
        <w:tabs>
          <w:tab w:val="left" w:pos="0"/>
        </w:tabs>
        <w:jc w:val="both"/>
        <w:rPr>
          <w:sz w:val="28"/>
          <w:szCs w:val="28"/>
        </w:rPr>
      </w:pPr>
      <w:r>
        <w:rPr>
          <w:sz w:val="26"/>
          <w:szCs w:val="26"/>
        </w:rPr>
        <w:t>Планирование совместных со школой мероприятий.</w:t>
      </w:r>
    </w:p>
    <w:p w:rsidR="006E34FA" w:rsidRDefault="0052443A">
      <w:pPr>
        <w:numPr>
          <w:ilvl w:val="0"/>
          <w:numId w:val="3"/>
        </w:numPr>
        <w:tabs>
          <w:tab w:val="left" w:pos="0"/>
        </w:tabs>
        <w:jc w:val="both"/>
        <w:rPr>
          <w:b/>
          <w:sz w:val="28"/>
          <w:szCs w:val="28"/>
        </w:rPr>
      </w:pPr>
      <w:r>
        <w:rPr>
          <w:sz w:val="26"/>
          <w:szCs w:val="26"/>
        </w:rPr>
        <w:t>Диагностика и коррекция развития детей.</w:t>
      </w:r>
    </w:p>
    <w:p w:rsidR="006E34FA" w:rsidRDefault="0052443A">
      <w:pPr>
        <w:jc w:val="both"/>
        <w:rPr>
          <w:sz w:val="28"/>
          <w:szCs w:val="28"/>
        </w:rPr>
      </w:pPr>
      <w:r>
        <w:rPr>
          <w:b/>
          <w:sz w:val="26"/>
          <w:szCs w:val="26"/>
        </w:rPr>
        <w:t>      Задачи</w:t>
      </w:r>
      <w:r>
        <w:rPr>
          <w:sz w:val="26"/>
          <w:szCs w:val="26"/>
        </w:rPr>
        <w:t xml:space="preserve"> сотрудничества МДОУ и школы:</w:t>
      </w:r>
    </w:p>
    <w:p w:rsidR="006E34FA" w:rsidRDefault="0052443A">
      <w:pPr>
        <w:numPr>
          <w:ilvl w:val="0"/>
          <w:numId w:val="9"/>
        </w:numPr>
        <w:ind w:left="720"/>
        <w:jc w:val="both"/>
        <w:rPr>
          <w:sz w:val="28"/>
          <w:szCs w:val="28"/>
        </w:rPr>
      </w:pPr>
      <w:proofErr w:type="gramStart"/>
      <w:r>
        <w:rPr>
          <w:sz w:val="26"/>
          <w:szCs w:val="26"/>
        </w:rPr>
        <w:t>установление</w:t>
      </w:r>
      <w:proofErr w:type="gramEnd"/>
      <w:r>
        <w:rPr>
          <w:sz w:val="26"/>
          <w:szCs w:val="26"/>
        </w:rPr>
        <w:t xml:space="preserve"> единства стремлений и взглядов на воспитательный процесс  между детским садом, семьей и школой;</w:t>
      </w:r>
    </w:p>
    <w:p w:rsidR="006E34FA" w:rsidRDefault="0052443A">
      <w:pPr>
        <w:numPr>
          <w:ilvl w:val="0"/>
          <w:numId w:val="9"/>
        </w:numPr>
        <w:ind w:left="720"/>
        <w:jc w:val="both"/>
        <w:rPr>
          <w:sz w:val="28"/>
          <w:szCs w:val="28"/>
        </w:rPr>
      </w:pPr>
      <w:proofErr w:type="gramStart"/>
      <w:r>
        <w:rPr>
          <w:sz w:val="26"/>
          <w:szCs w:val="26"/>
        </w:rPr>
        <w:t>выработка</w:t>
      </w:r>
      <w:proofErr w:type="gramEnd"/>
      <w:r>
        <w:rPr>
          <w:sz w:val="26"/>
          <w:szCs w:val="26"/>
        </w:rPr>
        <w:t xml:space="preserve"> общих целей и воспитательных задач, путей достижения намеченных</w:t>
      </w:r>
      <w:r>
        <w:rPr>
          <w:sz w:val="26"/>
          <w:szCs w:val="26"/>
        </w:rPr>
        <w:br/>
        <w:t>результатов;</w:t>
      </w:r>
    </w:p>
    <w:p w:rsidR="006E34FA" w:rsidRDefault="0052443A">
      <w:pPr>
        <w:numPr>
          <w:ilvl w:val="0"/>
          <w:numId w:val="9"/>
        </w:numPr>
        <w:ind w:left="720"/>
        <w:jc w:val="both"/>
        <w:rPr>
          <w:sz w:val="28"/>
          <w:szCs w:val="28"/>
        </w:rPr>
      </w:pPr>
      <w:proofErr w:type="gramStart"/>
      <w:r>
        <w:rPr>
          <w:sz w:val="26"/>
          <w:szCs w:val="26"/>
        </w:rPr>
        <w:t>создание</w:t>
      </w:r>
      <w:proofErr w:type="gramEnd"/>
      <w:r>
        <w:rPr>
          <w:sz w:val="26"/>
          <w:szCs w:val="26"/>
        </w:rPr>
        <w:t xml:space="preserve"> условий для благоприятного взаимодействия всех участников  </w:t>
      </w:r>
      <w:proofErr w:type="spellStart"/>
      <w:r>
        <w:rPr>
          <w:sz w:val="26"/>
          <w:szCs w:val="26"/>
        </w:rPr>
        <w:t>воспитательно</w:t>
      </w:r>
      <w:proofErr w:type="spellEnd"/>
      <w:r>
        <w:rPr>
          <w:sz w:val="26"/>
          <w:szCs w:val="26"/>
        </w:rPr>
        <w:t>-образовательного процесса – воспитателей, учителей, детей и родителей;</w:t>
      </w:r>
    </w:p>
    <w:p w:rsidR="006E34FA" w:rsidRDefault="0052443A">
      <w:pPr>
        <w:numPr>
          <w:ilvl w:val="0"/>
          <w:numId w:val="9"/>
        </w:numPr>
        <w:ind w:left="720"/>
        <w:jc w:val="both"/>
        <w:rPr>
          <w:sz w:val="28"/>
          <w:szCs w:val="28"/>
        </w:rPr>
      </w:pPr>
      <w:proofErr w:type="gramStart"/>
      <w:r>
        <w:rPr>
          <w:sz w:val="26"/>
          <w:szCs w:val="26"/>
        </w:rPr>
        <w:t>всестороннее</w:t>
      </w:r>
      <w:proofErr w:type="gramEnd"/>
      <w:r>
        <w:rPr>
          <w:sz w:val="26"/>
          <w:szCs w:val="26"/>
        </w:rPr>
        <w:t xml:space="preserve"> психолого-педагогическое просвещение родителей;</w:t>
      </w:r>
    </w:p>
    <w:p w:rsidR="006E34FA" w:rsidRDefault="0052443A">
      <w:pPr>
        <w:numPr>
          <w:ilvl w:val="0"/>
          <w:numId w:val="9"/>
        </w:numPr>
        <w:ind w:left="720"/>
        <w:jc w:val="both"/>
        <w:rPr>
          <w:sz w:val="28"/>
          <w:szCs w:val="28"/>
        </w:rPr>
      </w:pPr>
      <w:proofErr w:type="gramStart"/>
      <w:r>
        <w:rPr>
          <w:sz w:val="26"/>
          <w:szCs w:val="26"/>
        </w:rPr>
        <w:t>оказание</w:t>
      </w:r>
      <w:proofErr w:type="gramEnd"/>
      <w:r>
        <w:rPr>
          <w:sz w:val="26"/>
          <w:szCs w:val="26"/>
        </w:rPr>
        <w:t xml:space="preserve"> психологической помощи в осознании собственных семейных и социальных ресурсов, способствующих преодолению проблем при поступлении ребенка в школу;</w:t>
      </w:r>
    </w:p>
    <w:p w:rsidR="006E34FA" w:rsidRDefault="0052443A">
      <w:pPr>
        <w:numPr>
          <w:ilvl w:val="0"/>
          <w:numId w:val="9"/>
        </w:numPr>
        <w:ind w:left="720"/>
        <w:jc w:val="both"/>
        <w:rPr>
          <w:sz w:val="28"/>
          <w:szCs w:val="28"/>
        </w:rPr>
      </w:pPr>
      <w:proofErr w:type="gramStart"/>
      <w:r>
        <w:rPr>
          <w:sz w:val="26"/>
          <w:szCs w:val="26"/>
        </w:rPr>
        <w:t>формирование</w:t>
      </w:r>
      <w:proofErr w:type="gramEnd"/>
      <w:r>
        <w:rPr>
          <w:sz w:val="26"/>
          <w:szCs w:val="26"/>
        </w:rPr>
        <w:t xml:space="preserve"> в семьях позитивного отношения к активной общественной и социальной деятельности детей.</w:t>
      </w:r>
    </w:p>
    <w:p w:rsidR="006E34FA" w:rsidRDefault="0052443A">
      <w:pPr>
        <w:ind w:firstLine="360"/>
        <w:jc w:val="both"/>
        <w:rPr>
          <w:b/>
          <w:sz w:val="28"/>
          <w:szCs w:val="28"/>
        </w:rPr>
      </w:pPr>
      <w:r>
        <w:rPr>
          <w:sz w:val="26"/>
          <w:szCs w:val="26"/>
        </w:rPr>
        <w:t>Важнейшим условием эффективности работы по налаживанию преемственных связей детского сада и школы является четкое понимание целей, задач и содержания осуществления преемственности.</w:t>
      </w:r>
    </w:p>
    <w:p w:rsidR="006E34FA" w:rsidRDefault="0052443A">
      <w:pPr>
        <w:ind w:firstLine="360"/>
        <w:jc w:val="both"/>
        <w:rPr>
          <w:b/>
          <w:sz w:val="28"/>
          <w:szCs w:val="28"/>
        </w:rPr>
      </w:pPr>
      <w:r>
        <w:rPr>
          <w:b/>
          <w:sz w:val="26"/>
          <w:szCs w:val="26"/>
        </w:rPr>
        <w:t>Основные направления</w:t>
      </w:r>
      <w:r>
        <w:rPr>
          <w:sz w:val="26"/>
          <w:szCs w:val="26"/>
        </w:rPr>
        <w:t xml:space="preserve"> обеспечения преемственности </w:t>
      </w:r>
      <w:r w:rsidR="00E54130">
        <w:rPr>
          <w:sz w:val="26"/>
          <w:szCs w:val="26"/>
        </w:rPr>
        <w:t>между МДОУ детский сад «Морошка</w:t>
      </w:r>
      <w:r>
        <w:rPr>
          <w:sz w:val="26"/>
          <w:szCs w:val="26"/>
        </w:rPr>
        <w:t>» и МОУ КСОШ «Радуга».</w:t>
      </w:r>
    </w:p>
    <w:p w:rsidR="006E34FA" w:rsidRDefault="0052443A">
      <w:pPr>
        <w:jc w:val="both"/>
        <w:rPr>
          <w:b/>
          <w:sz w:val="28"/>
          <w:szCs w:val="28"/>
        </w:rPr>
      </w:pPr>
      <w:r>
        <w:rPr>
          <w:b/>
          <w:sz w:val="26"/>
          <w:szCs w:val="26"/>
        </w:rPr>
        <w:t>1.</w:t>
      </w:r>
      <w:r w:rsidR="00E54130">
        <w:rPr>
          <w:b/>
          <w:sz w:val="26"/>
          <w:szCs w:val="26"/>
        </w:rPr>
        <w:t xml:space="preserve"> </w:t>
      </w:r>
      <w:r>
        <w:rPr>
          <w:b/>
          <w:sz w:val="26"/>
          <w:szCs w:val="26"/>
        </w:rPr>
        <w:t>методическая работа с педагогами</w:t>
      </w:r>
      <w:r>
        <w:rPr>
          <w:sz w:val="26"/>
          <w:szCs w:val="26"/>
        </w:rPr>
        <w:t xml:space="preserve"> (ознакомление с требованиями ФГОС к выпускнику, обсуждение критериев "портрета выпускника"), поиск путей их разрешения, изучение и обмен образовательных технологий, используемых педагогами ДОУ и школы);</w:t>
      </w:r>
    </w:p>
    <w:p w:rsidR="006E34FA" w:rsidRDefault="0052443A">
      <w:pPr>
        <w:jc w:val="both"/>
        <w:rPr>
          <w:b/>
          <w:sz w:val="28"/>
          <w:szCs w:val="28"/>
        </w:rPr>
      </w:pPr>
      <w:r>
        <w:rPr>
          <w:b/>
          <w:sz w:val="26"/>
          <w:szCs w:val="26"/>
        </w:rPr>
        <w:t>2.</w:t>
      </w:r>
      <w:r w:rsidR="00E54130">
        <w:rPr>
          <w:b/>
          <w:sz w:val="26"/>
          <w:szCs w:val="26"/>
        </w:rPr>
        <w:t xml:space="preserve"> </w:t>
      </w:r>
      <w:r>
        <w:rPr>
          <w:b/>
          <w:sz w:val="26"/>
          <w:szCs w:val="26"/>
        </w:rPr>
        <w:t>работа с детьми</w:t>
      </w:r>
      <w:r>
        <w:rPr>
          <w:sz w:val="26"/>
          <w:szCs w:val="26"/>
        </w:rPr>
        <w:t xml:space="preserve"> (знакомство детей со школой, учителями, организация совместных мероприятий);</w:t>
      </w:r>
    </w:p>
    <w:p w:rsidR="006E34FA" w:rsidRDefault="0052443A">
      <w:pPr>
        <w:jc w:val="both"/>
        <w:rPr>
          <w:b/>
          <w:sz w:val="28"/>
          <w:szCs w:val="28"/>
        </w:rPr>
      </w:pPr>
      <w:r>
        <w:rPr>
          <w:b/>
          <w:sz w:val="26"/>
          <w:szCs w:val="26"/>
        </w:rPr>
        <w:t>3.</w:t>
      </w:r>
      <w:r w:rsidR="00E54130">
        <w:rPr>
          <w:b/>
          <w:sz w:val="26"/>
          <w:szCs w:val="26"/>
        </w:rPr>
        <w:t xml:space="preserve"> </w:t>
      </w:r>
      <w:r>
        <w:rPr>
          <w:b/>
          <w:sz w:val="26"/>
          <w:szCs w:val="26"/>
        </w:rPr>
        <w:t xml:space="preserve">работа с </w:t>
      </w:r>
      <w:proofErr w:type="gramStart"/>
      <w:r>
        <w:rPr>
          <w:b/>
          <w:sz w:val="26"/>
          <w:szCs w:val="26"/>
        </w:rPr>
        <w:t>родителями</w:t>
      </w:r>
      <w:r>
        <w:rPr>
          <w:sz w:val="26"/>
          <w:szCs w:val="26"/>
        </w:rPr>
        <w:t xml:space="preserve">  (</w:t>
      </w:r>
      <w:proofErr w:type="gramEnd"/>
      <w:r>
        <w:rPr>
          <w:sz w:val="26"/>
          <w:szCs w:val="26"/>
        </w:rPr>
        <w:t>получение  информации,  необходимой  для подготовки детей к школе, консультирование родителей  по  вопросам своевременного развития детей для успешного обучения в школе).</w:t>
      </w:r>
    </w:p>
    <w:p w:rsidR="006E34FA" w:rsidRDefault="0052443A">
      <w:pPr>
        <w:ind w:firstLine="708"/>
        <w:jc w:val="both"/>
        <w:rPr>
          <w:sz w:val="28"/>
          <w:szCs w:val="28"/>
        </w:rPr>
      </w:pPr>
      <w:r>
        <w:rPr>
          <w:b/>
          <w:sz w:val="26"/>
          <w:szCs w:val="26"/>
        </w:rPr>
        <w:t xml:space="preserve">Цель </w:t>
      </w:r>
      <w:r>
        <w:rPr>
          <w:sz w:val="26"/>
          <w:szCs w:val="26"/>
        </w:rPr>
        <w:t>организация работы с детьми старшего дошкольного возраста по обеспечению подготовки к школьному обучению: обеспечение равных стартовых возможностей для обучения и развития детей, качественная подготовка воспитанников к школьному обучению.</w:t>
      </w:r>
    </w:p>
    <w:p w:rsidR="006E34FA" w:rsidRDefault="0052443A">
      <w:pPr>
        <w:suppressAutoHyphens w:val="0"/>
        <w:spacing w:after="160" w:line="252" w:lineRule="auto"/>
        <w:jc w:val="right"/>
        <w:rPr>
          <w:rFonts w:eastAsia="Calibri"/>
          <w:b/>
          <w:sz w:val="20"/>
          <w:szCs w:val="20"/>
        </w:rPr>
      </w:pPr>
      <w:r>
        <w:rPr>
          <w:rFonts w:eastAsia="Calibri"/>
          <w:sz w:val="26"/>
          <w:szCs w:val="26"/>
        </w:rPr>
        <w:t>Таблица № 55</w:t>
      </w:r>
    </w:p>
    <w:tbl>
      <w:tblPr>
        <w:tblW w:w="9453" w:type="dxa"/>
        <w:tblInd w:w="297" w:type="dxa"/>
        <w:tblBorders>
          <w:top w:val="single" w:sz="8" w:space="0" w:color="FFFF00"/>
          <w:left w:val="single" w:sz="8" w:space="0" w:color="FFFF00"/>
          <w:bottom w:val="single" w:sz="8" w:space="0" w:color="FFFF00"/>
          <w:insideH w:val="single" w:sz="8" w:space="0" w:color="FFFF00"/>
        </w:tblBorders>
        <w:tblCellMar>
          <w:left w:w="-10" w:type="dxa"/>
        </w:tblCellMar>
        <w:tblLook w:val="0000" w:firstRow="0" w:lastRow="0" w:firstColumn="0" w:lastColumn="0" w:noHBand="0" w:noVBand="0"/>
      </w:tblPr>
      <w:tblGrid>
        <w:gridCol w:w="2834"/>
        <w:gridCol w:w="6619"/>
      </w:tblGrid>
      <w:tr w:rsidR="006E34FA" w:rsidTr="00E54130">
        <w:tc>
          <w:tcPr>
            <w:tcW w:w="2834" w:type="dxa"/>
            <w:tcBorders>
              <w:top w:val="single" w:sz="8" w:space="0" w:color="FFFF00"/>
              <w:left w:val="single" w:sz="8" w:space="0" w:color="FFFF00"/>
              <w:bottom w:val="single" w:sz="8" w:space="0" w:color="FFFF00"/>
            </w:tcBorders>
            <w:shd w:val="clear" w:color="auto" w:fill="EAF1DD"/>
            <w:tcMar>
              <w:left w:w="-10" w:type="dxa"/>
            </w:tcMar>
          </w:tcPr>
          <w:p w:rsidR="006E34FA" w:rsidRDefault="0052443A">
            <w:pPr>
              <w:snapToGrid w:val="0"/>
              <w:jc w:val="center"/>
              <w:rPr>
                <w:sz w:val="28"/>
                <w:szCs w:val="28"/>
              </w:rPr>
            </w:pPr>
            <w:r>
              <w:rPr>
                <w:sz w:val="26"/>
                <w:szCs w:val="26"/>
              </w:rPr>
              <w:t xml:space="preserve">Образовательная деятельность, осуществляемая в процессе организации различных видов детской деятельности </w:t>
            </w:r>
          </w:p>
        </w:tc>
        <w:tc>
          <w:tcPr>
            <w:tcW w:w="6619" w:type="dxa"/>
            <w:tcBorders>
              <w:top w:val="single" w:sz="8" w:space="0" w:color="FFFF00"/>
              <w:left w:val="single" w:sz="8" w:space="0" w:color="FFFF00"/>
              <w:bottom w:val="single" w:sz="8" w:space="0" w:color="FFFF00"/>
              <w:right w:val="single" w:sz="8" w:space="0" w:color="FFFF00"/>
            </w:tcBorders>
            <w:shd w:val="clear" w:color="auto" w:fill="EAF1DD"/>
            <w:tcMar>
              <w:left w:w="-10" w:type="dxa"/>
            </w:tcMar>
          </w:tcPr>
          <w:p w:rsidR="006E34FA" w:rsidRDefault="0052443A">
            <w:pPr>
              <w:snapToGrid w:val="0"/>
              <w:jc w:val="both"/>
              <w:rPr>
                <w:sz w:val="28"/>
                <w:szCs w:val="28"/>
              </w:rPr>
            </w:pPr>
            <w:r>
              <w:rPr>
                <w:sz w:val="26"/>
                <w:szCs w:val="26"/>
              </w:rPr>
              <w:t xml:space="preserve">НОД направлена на формирование мотивационной готовности воспитанников к школьному обучению: </w:t>
            </w:r>
          </w:p>
          <w:p w:rsidR="006E34FA" w:rsidRDefault="0052443A">
            <w:pPr>
              <w:jc w:val="both"/>
              <w:rPr>
                <w:sz w:val="28"/>
                <w:szCs w:val="28"/>
              </w:rPr>
            </w:pPr>
            <w:r>
              <w:rPr>
                <w:sz w:val="26"/>
                <w:szCs w:val="26"/>
              </w:rPr>
              <w:t>-формирования комплекса сенсомоторных координаций; оптимального динамического стереотипа статики и движения; механизмов произвольной регуляции;</w:t>
            </w:r>
          </w:p>
          <w:p w:rsidR="006E34FA" w:rsidRDefault="0052443A">
            <w:pPr>
              <w:jc w:val="both"/>
              <w:rPr>
                <w:sz w:val="28"/>
                <w:szCs w:val="28"/>
              </w:rPr>
            </w:pPr>
            <w:r>
              <w:rPr>
                <w:sz w:val="26"/>
                <w:szCs w:val="26"/>
              </w:rPr>
              <w:t>-формирования пространственных представлений, развития ориентировки в двухмерном (на плоскости) и трехмерном пространстве;</w:t>
            </w:r>
          </w:p>
          <w:p w:rsidR="006E34FA" w:rsidRDefault="0052443A">
            <w:pPr>
              <w:jc w:val="both"/>
              <w:rPr>
                <w:sz w:val="28"/>
                <w:szCs w:val="28"/>
              </w:rPr>
            </w:pPr>
            <w:r>
              <w:rPr>
                <w:sz w:val="26"/>
                <w:szCs w:val="26"/>
              </w:rPr>
              <w:t>-формирования механизмов эмоционально-аффективной регуляции;</w:t>
            </w:r>
          </w:p>
          <w:p w:rsidR="006E34FA" w:rsidRDefault="0052443A">
            <w:pPr>
              <w:jc w:val="both"/>
              <w:rPr>
                <w:sz w:val="28"/>
                <w:szCs w:val="28"/>
              </w:rPr>
            </w:pPr>
            <w:r>
              <w:rPr>
                <w:sz w:val="26"/>
                <w:szCs w:val="26"/>
              </w:rPr>
              <w:lastRenderedPageBreak/>
              <w:t xml:space="preserve">-развития перцептивных процессов; </w:t>
            </w:r>
          </w:p>
          <w:p w:rsidR="006E34FA" w:rsidRDefault="0052443A">
            <w:pPr>
              <w:jc w:val="both"/>
              <w:rPr>
                <w:sz w:val="28"/>
                <w:szCs w:val="28"/>
              </w:rPr>
            </w:pPr>
            <w:r>
              <w:rPr>
                <w:sz w:val="26"/>
                <w:szCs w:val="26"/>
              </w:rPr>
              <w:t xml:space="preserve">-развития </w:t>
            </w:r>
            <w:proofErr w:type="spellStart"/>
            <w:r>
              <w:rPr>
                <w:sz w:val="26"/>
                <w:szCs w:val="26"/>
              </w:rPr>
              <w:t>мнемических</w:t>
            </w:r>
            <w:proofErr w:type="spellEnd"/>
            <w:r>
              <w:rPr>
                <w:sz w:val="26"/>
                <w:szCs w:val="26"/>
              </w:rPr>
              <w:t xml:space="preserve"> процессов; </w:t>
            </w:r>
          </w:p>
          <w:p w:rsidR="006E34FA" w:rsidRDefault="0052443A">
            <w:pPr>
              <w:jc w:val="both"/>
              <w:rPr>
                <w:sz w:val="28"/>
                <w:szCs w:val="28"/>
              </w:rPr>
            </w:pPr>
            <w:r>
              <w:rPr>
                <w:sz w:val="26"/>
                <w:szCs w:val="26"/>
              </w:rPr>
              <w:t>-развития элементарных мыслительных процессов; символического начала в мышлении и поведении; логического мышления;</w:t>
            </w:r>
          </w:p>
          <w:p w:rsidR="006E34FA" w:rsidRDefault="0052443A">
            <w:pPr>
              <w:jc w:val="both"/>
              <w:rPr>
                <w:sz w:val="28"/>
                <w:szCs w:val="28"/>
              </w:rPr>
            </w:pPr>
            <w:r>
              <w:rPr>
                <w:sz w:val="26"/>
                <w:szCs w:val="26"/>
              </w:rPr>
              <w:t>-развития творческого воображения ребенка - ключевого психического новообразования детства;</w:t>
            </w:r>
          </w:p>
          <w:p w:rsidR="006E34FA" w:rsidRDefault="0052443A">
            <w:pPr>
              <w:jc w:val="both"/>
              <w:rPr>
                <w:sz w:val="28"/>
                <w:szCs w:val="28"/>
              </w:rPr>
            </w:pPr>
            <w:r>
              <w:rPr>
                <w:sz w:val="26"/>
                <w:szCs w:val="26"/>
              </w:rPr>
              <w:t>-развития смысловой стороны речи; регулятивных функций речи;</w:t>
            </w:r>
          </w:p>
          <w:p w:rsidR="006E34FA" w:rsidRDefault="0052443A">
            <w:pPr>
              <w:jc w:val="both"/>
              <w:rPr>
                <w:sz w:val="28"/>
                <w:szCs w:val="28"/>
              </w:rPr>
            </w:pPr>
            <w:r>
              <w:rPr>
                <w:sz w:val="26"/>
                <w:szCs w:val="26"/>
              </w:rPr>
              <w:t>-овладения сложными осознанными действиями с предметами;</w:t>
            </w:r>
          </w:p>
          <w:p w:rsidR="006E34FA" w:rsidRDefault="0052443A">
            <w:pPr>
              <w:jc w:val="both"/>
              <w:rPr>
                <w:sz w:val="28"/>
                <w:szCs w:val="28"/>
              </w:rPr>
            </w:pPr>
            <w:r>
              <w:rPr>
                <w:sz w:val="26"/>
                <w:szCs w:val="26"/>
              </w:rPr>
              <w:t>-накопления опыта поведения в различных жизненных ситуациях; освоения культуры через игру, деятельность, образование и воспитание.</w:t>
            </w:r>
          </w:p>
          <w:p w:rsidR="006E34FA" w:rsidRDefault="0052443A">
            <w:pPr>
              <w:rPr>
                <w:sz w:val="28"/>
                <w:szCs w:val="28"/>
              </w:rPr>
            </w:pPr>
            <w:r>
              <w:rPr>
                <w:sz w:val="26"/>
                <w:szCs w:val="26"/>
              </w:rPr>
              <w:t>Проводится углублённое психолого-педагогическое обследование развития детей с целью выбора наиболее оптимального образовательного маршрута.</w:t>
            </w:r>
          </w:p>
        </w:tc>
      </w:tr>
      <w:tr w:rsidR="006E34FA" w:rsidTr="00E54130">
        <w:tc>
          <w:tcPr>
            <w:tcW w:w="2834" w:type="dxa"/>
            <w:tcBorders>
              <w:top w:val="single" w:sz="8" w:space="0" w:color="FFFF00"/>
              <w:left w:val="single" w:sz="8" w:space="0" w:color="FFFF00"/>
              <w:bottom w:val="single" w:sz="8" w:space="0" w:color="FFFF00"/>
            </w:tcBorders>
            <w:shd w:val="clear" w:color="auto" w:fill="EEECE1" w:themeFill="background2"/>
            <w:tcMar>
              <w:left w:w="-10" w:type="dxa"/>
            </w:tcMar>
          </w:tcPr>
          <w:p w:rsidR="006E34FA" w:rsidRDefault="0052443A">
            <w:pPr>
              <w:snapToGrid w:val="0"/>
              <w:jc w:val="center"/>
              <w:rPr>
                <w:sz w:val="28"/>
                <w:szCs w:val="28"/>
              </w:rPr>
            </w:pPr>
            <w:r>
              <w:rPr>
                <w:sz w:val="26"/>
                <w:szCs w:val="26"/>
              </w:rPr>
              <w:lastRenderedPageBreak/>
              <w:t>Образовательная деятельность, осуществляемая в ходе режимных моментов</w:t>
            </w:r>
          </w:p>
        </w:tc>
        <w:tc>
          <w:tcPr>
            <w:tcW w:w="6619" w:type="dxa"/>
            <w:tcBorders>
              <w:top w:val="single" w:sz="8" w:space="0" w:color="FFFF00"/>
              <w:left w:val="single" w:sz="8" w:space="0" w:color="FFFF00"/>
              <w:bottom w:val="single" w:sz="8" w:space="0" w:color="FFFF00"/>
              <w:right w:val="single" w:sz="8" w:space="0" w:color="FFFF00"/>
            </w:tcBorders>
            <w:shd w:val="clear" w:color="auto" w:fill="EEECE1" w:themeFill="background2"/>
            <w:tcMar>
              <w:left w:w="-10" w:type="dxa"/>
            </w:tcMar>
          </w:tcPr>
          <w:p w:rsidR="006E34FA" w:rsidRDefault="0052443A">
            <w:pPr>
              <w:tabs>
                <w:tab w:val="left" w:pos="3816"/>
              </w:tabs>
              <w:snapToGrid w:val="0"/>
              <w:ind w:left="34"/>
              <w:jc w:val="both"/>
              <w:rPr>
                <w:sz w:val="28"/>
                <w:szCs w:val="28"/>
              </w:rPr>
            </w:pPr>
            <w:r>
              <w:rPr>
                <w:sz w:val="26"/>
                <w:szCs w:val="26"/>
              </w:rPr>
              <w:t>Чтение художественных произведений.</w:t>
            </w:r>
          </w:p>
          <w:p w:rsidR="006E34FA" w:rsidRDefault="0052443A">
            <w:pPr>
              <w:tabs>
                <w:tab w:val="left" w:pos="3816"/>
              </w:tabs>
              <w:ind w:left="34"/>
              <w:jc w:val="both"/>
              <w:rPr>
                <w:sz w:val="28"/>
                <w:szCs w:val="28"/>
              </w:rPr>
            </w:pPr>
            <w:r>
              <w:rPr>
                <w:sz w:val="26"/>
                <w:szCs w:val="26"/>
              </w:rPr>
              <w:t xml:space="preserve">Рассказ педагога и рассказы детей. </w:t>
            </w:r>
          </w:p>
          <w:p w:rsidR="006E34FA" w:rsidRDefault="0052443A">
            <w:pPr>
              <w:tabs>
                <w:tab w:val="left" w:pos="3816"/>
              </w:tabs>
              <w:ind w:left="34"/>
              <w:jc w:val="both"/>
              <w:rPr>
                <w:sz w:val="28"/>
                <w:szCs w:val="28"/>
              </w:rPr>
            </w:pPr>
            <w:r>
              <w:rPr>
                <w:sz w:val="26"/>
                <w:szCs w:val="26"/>
              </w:rPr>
              <w:t>Посещение праздничной линейки в школе «День знаний»</w:t>
            </w:r>
          </w:p>
          <w:p w:rsidR="006E34FA" w:rsidRDefault="0052443A">
            <w:pPr>
              <w:tabs>
                <w:tab w:val="left" w:pos="3816"/>
              </w:tabs>
              <w:ind w:left="34"/>
              <w:jc w:val="both"/>
              <w:rPr>
                <w:sz w:val="28"/>
                <w:szCs w:val="28"/>
              </w:rPr>
            </w:pPr>
            <w:r>
              <w:rPr>
                <w:sz w:val="26"/>
                <w:szCs w:val="26"/>
              </w:rPr>
              <w:t>Встреча с выпускниками детского сада «Воспоминания о детском садике»</w:t>
            </w:r>
          </w:p>
          <w:p w:rsidR="006E34FA" w:rsidRDefault="0052443A">
            <w:pPr>
              <w:tabs>
                <w:tab w:val="left" w:pos="3816"/>
              </w:tabs>
              <w:ind w:left="34"/>
              <w:jc w:val="both"/>
              <w:rPr>
                <w:sz w:val="28"/>
                <w:szCs w:val="28"/>
              </w:rPr>
            </w:pPr>
            <w:r>
              <w:rPr>
                <w:sz w:val="26"/>
                <w:szCs w:val="26"/>
              </w:rPr>
              <w:t>Экскурсии в школу, посещение уроков</w:t>
            </w:r>
          </w:p>
          <w:p w:rsidR="006E34FA" w:rsidRDefault="0052443A">
            <w:pPr>
              <w:tabs>
                <w:tab w:val="left" w:pos="3816"/>
              </w:tabs>
              <w:ind w:left="34"/>
              <w:jc w:val="both"/>
              <w:rPr>
                <w:sz w:val="28"/>
                <w:szCs w:val="28"/>
              </w:rPr>
            </w:pPr>
            <w:r>
              <w:rPr>
                <w:sz w:val="26"/>
                <w:szCs w:val="26"/>
              </w:rPr>
              <w:t>Просмотр кинофильмов, мультфильмов «Первоклассница»</w:t>
            </w:r>
          </w:p>
          <w:p w:rsidR="006E34FA" w:rsidRDefault="0052443A">
            <w:pPr>
              <w:tabs>
                <w:tab w:val="left" w:pos="3816"/>
              </w:tabs>
              <w:ind w:left="34"/>
              <w:jc w:val="both"/>
              <w:rPr>
                <w:sz w:val="28"/>
                <w:szCs w:val="28"/>
              </w:rPr>
            </w:pPr>
            <w:r>
              <w:rPr>
                <w:sz w:val="26"/>
                <w:szCs w:val="26"/>
              </w:rPr>
              <w:t xml:space="preserve">Совместные праздники и развлечения с выпускниками </w:t>
            </w:r>
          </w:p>
          <w:p w:rsidR="006E34FA" w:rsidRDefault="0052443A">
            <w:pPr>
              <w:tabs>
                <w:tab w:val="left" w:pos="3816"/>
              </w:tabs>
              <w:ind w:left="34"/>
              <w:jc w:val="both"/>
              <w:rPr>
                <w:sz w:val="28"/>
                <w:szCs w:val="28"/>
              </w:rPr>
            </w:pPr>
            <w:r>
              <w:rPr>
                <w:sz w:val="26"/>
                <w:szCs w:val="26"/>
              </w:rPr>
              <w:t>Конкурсы тематических рисунков «Школа – мой новый дом»</w:t>
            </w:r>
          </w:p>
          <w:p w:rsidR="006E34FA" w:rsidRDefault="0052443A">
            <w:pPr>
              <w:tabs>
                <w:tab w:val="left" w:pos="3816"/>
              </w:tabs>
              <w:ind w:left="34"/>
              <w:jc w:val="both"/>
              <w:rPr>
                <w:sz w:val="28"/>
                <w:szCs w:val="28"/>
              </w:rPr>
            </w:pPr>
            <w:r>
              <w:rPr>
                <w:sz w:val="26"/>
                <w:szCs w:val="26"/>
              </w:rPr>
              <w:t>«До свидания, детский сад» выпускной бал</w:t>
            </w:r>
          </w:p>
          <w:p w:rsidR="006E34FA" w:rsidRDefault="0052443A">
            <w:pPr>
              <w:tabs>
                <w:tab w:val="left" w:pos="3816"/>
              </w:tabs>
              <w:ind w:left="34"/>
              <w:rPr>
                <w:rStyle w:val="c0"/>
                <w:sz w:val="28"/>
                <w:szCs w:val="28"/>
              </w:rPr>
            </w:pPr>
            <w:r>
              <w:rPr>
                <w:sz w:val="26"/>
                <w:szCs w:val="26"/>
              </w:rPr>
              <w:t>Сочинение историй.</w:t>
            </w:r>
          </w:p>
          <w:p w:rsidR="006E34FA" w:rsidRDefault="0052443A">
            <w:pPr>
              <w:tabs>
                <w:tab w:val="left" w:pos="3816"/>
              </w:tabs>
              <w:ind w:left="34"/>
            </w:pPr>
            <w:r>
              <w:rPr>
                <w:rStyle w:val="c0"/>
                <w:sz w:val="26"/>
                <w:szCs w:val="26"/>
              </w:rPr>
              <w:t>Беседы и встречи с учащимися школы, которые посещали наш детский сад</w:t>
            </w:r>
          </w:p>
        </w:tc>
      </w:tr>
      <w:tr w:rsidR="006E34FA" w:rsidTr="00E54130">
        <w:trPr>
          <w:trHeight w:val="582"/>
        </w:trPr>
        <w:tc>
          <w:tcPr>
            <w:tcW w:w="2834" w:type="dxa"/>
            <w:tcBorders>
              <w:top w:val="single" w:sz="8" w:space="0" w:color="FFFF00"/>
              <w:left w:val="single" w:sz="8" w:space="0" w:color="FFFF00"/>
              <w:bottom w:val="single" w:sz="8" w:space="0" w:color="FFFF00"/>
            </w:tcBorders>
            <w:shd w:val="clear" w:color="auto" w:fill="EEECE1" w:themeFill="background2"/>
            <w:tcMar>
              <w:left w:w="-10" w:type="dxa"/>
            </w:tcMar>
          </w:tcPr>
          <w:p w:rsidR="006E34FA" w:rsidRDefault="0052443A">
            <w:pPr>
              <w:snapToGrid w:val="0"/>
              <w:jc w:val="center"/>
              <w:rPr>
                <w:sz w:val="28"/>
                <w:szCs w:val="28"/>
              </w:rPr>
            </w:pPr>
            <w:r>
              <w:rPr>
                <w:sz w:val="26"/>
                <w:szCs w:val="26"/>
              </w:rPr>
              <w:t>Самостоятельная деятельность детей</w:t>
            </w:r>
          </w:p>
        </w:tc>
        <w:tc>
          <w:tcPr>
            <w:tcW w:w="6619" w:type="dxa"/>
            <w:tcBorders>
              <w:top w:val="single" w:sz="8" w:space="0" w:color="FFFF00"/>
              <w:left w:val="single" w:sz="8" w:space="0" w:color="FFFF00"/>
              <w:bottom w:val="single" w:sz="8" w:space="0" w:color="FFFF00"/>
              <w:right w:val="single" w:sz="8" w:space="0" w:color="FFFF00"/>
            </w:tcBorders>
            <w:shd w:val="clear" w:color="auto" w:fill="EEECE1" w:themeFill="background2"/>
            <w:tcMar>
              <w:left w:w="-10" w:type="dxa"/>
            </w:tcMar>
          </w:tcPr>
          <w:p w:rsidR="006E34FA" w:rsidRDefault="0052443A">
            <w:pPr>
              <w:tabs>
                <w:tab w:val="left" w:pos="1080"/>
                <w:tab w:val="left" w:pos="1680"/>
              </w:tabs>
              <w:snapToGrid w:val="0"/>
              <w:jc w:val="both"/>
              <w:rPr>
                <w:sz w:val="28"/>
                <w:szCs w:val="28"/>
              </w:rPr>
            </w:pPr>
            <w:r>
              <w:rPr>
                <w:sz w:val="26"/>
                <w:szCs w:val="26"/>
              </w:rPr>
              <w:t>Организация игровой деятельности на школьную тематику</w:t>
            </w:r>
          </w:p>
        </w:tc>
      </w:tr>
      <w:tr w:rsidR="006E34FA" w:rsidTr="00E54130">
        <w:trPr>
          <w:trHeight w:val="1170"/>
        </w:trPr>
        <w:tc>
          <w:tcPr>
            <w:tcW w:w="2834" w:type="dxa"/>
            <w:tcBorders>
              <w:top w:val="single" w:sz="8" w:space="0" w:color="FFFF00"/>
              <w:left w:val="single" w:sz="8" w:space="0" w:color="FFFF00"/>
              <w:bottom w:val="single" w:sz="8" w:space="0" w:color="FFFF00"/>
            </w:tcBorders>
            <w:shd w:val="clear" w:color="auto" w:fill="EEECE1" w:themeFill="background2"/>
            <w:tcMar>
              <w:left w:w="-10" w:type="dxa"/>
            </w:tcMar>
          </w:tcPr>
          <w:p w:rsidR="006E34FA" w:rsidRDefault="0052443A">
            <w:pPr>
              <w:snapToGrid w:val="0"/>
              <w:jc w:val="center"/>
              <w:rPr>
                <w:sz w:val="28"/>
                <w:szCs w:val="28"/>
              </w:rPr>
            </w:pPr>
            <w:r>
              <w:rPr>
                <w:sz w:val="26"/>
                <w:szCs w:val="26"/>
              </w:rPr>
              <w:t>Взаимодействие с семьями воспитанников</w:t>
            </w:r>
          </w:p>
        </w:tc>
        <w:tc>
          <w:tcPr>
            <w:tcW w:w="6619" w:type="dxa"/>
            <w:tcBorders>
              <w:top w:val="single" w:sz="8" w:space="0" w:color="FFFF00"/>
              <w:left w:val="single" w:sz="8" w:space="0" w:color="FFFF00"/>
              <w:bottom w:val="single" w:sz="8" w:space="0" w:color="FFFF00"/>
              <w:right w:val="single" w:sz="8" w:space="0" w:color="FFFF00"/>
            </w:tcBorders>
            <w:shd w:val="clear" w:color="auto" w:fill="EEECE1" w:themeFill="background2"/>
            <w:tcMar>
              <w:left w:w="-10" w:type="dxa"/>
            </w:tcMar>
          </w:tcPr>
          <w:p w:rsidR="006E34FA" w:rsidRDefault="0052443A">
            <w:pPr>
              <w:numPr>
                <w:ilvl w:val="0"/>
                <w:numId w:val="11"/>
              </w:numPr>
              <w:tabs>
                <w:tab w:val="left" w:pos="317"/>
                <w:tab w:val="left" w:pos="720"/>
              </w:tabs>
              <w:snapToGrid w:val="0"/>
              <w:ind w:left="176" w:hanging="544"/>
              <w:jc w:val="both"/>
              <w:rPr>
                <w:sz w:val="28"/>
                <w:szCs w:val="28"/>
              </w:rPr>
            </w:pPr>
            <w:r>
              <w:rPr>
                <w:sz w:val="26"/>
                <w:szCs w:val="26"/>
              </w:rPr>
              <w:t xml:space="preserve">Родительские собрания в МДОУ и общешкольные собрания «Скоро в школу. Психологическая готовность к школьному обучению», Клуб для родителей «Школа для родителей будущих первоклассников» </w:t>
            </w:r>
            <w:proofErr w:type="spellStart"/>
            <w:r>
              <w:rPr>
                <w:sz w:val="26"/>
                <w:szCs w:val="26"/>
              </w:rPr>
              <w:t>переодичность</w:t>
            </w:r>
            <w:proofErr w:type="spellEnd"/>
            <w:r>
              <w:rPr>
                <w:sz w:val="26"/>
                <w:szCs w:val="26"/>
              </w:rPr>
              <w:t>-занятий мероприятий: 1 раз в месяц.</w:t>
            </w:r>
          </w:p>
          <w:p w:rsidR="006E34FA" w:rsidRDefault="0052443A">
            <w:pPr>
              <w:numPr>
                <w:ilvl w:val="0"/>
                <w:numId w:val="11"/>
              </w:numPr>
              <w:tabs>
                <w:tab w:val="left" w:pos="317"/>
                <w:tab w:val="left" w:pos="720"/>
              </w:tabs>
              <w:ind w:left="176" w:hanging="544"/>
              <w:jc w:val="both"/>
              <w:rPr>
                <w:sz w:val="28"/>
                <w:szCs w:val="28"/>
              </w:rPr>
            </w:pPr>
            <w:r>
              <w:rPr>
                <w:sz w:val="26"/>
                <w:szCs w:val="26"/>
              </w:rPr>
              <w:t>Анкетирование «Готов ли ребенок к обучению в школе?» и т.д.</w:t>
            </w:r>
          </w:p>
          <w:p w:rsidR="006E34FA" w:rsidRDefault="0052443A">
            <w:pPr>
              <w:numPr>
                <w:ilvl w:val="0"/>
                <w:numId w:val="11"/>
              </w:numPr>
              <w:tabs>
                <w:tab w:val="left" w:pos="317"/>
                <w:tab w:val="left" w:pos="720"/>
              </w:tabs>
              <w:ind w:left="176" w:hanging="544"/>
              <w:jc w:val="both"/>
              <w:rPr>
                <w:sz w:val="28"/>
                <w:szCs w:val="28"/>
              </w:rPr>
            </w:pPr>
            <w:r>
              <w:rPr>
                <w:sz w:val="26"/>
                <w:szCs w:val="26"/>
              </w:rPr>
              <w:t>Консультации «Семья и ребенок: взаимоотношения и готовность к обучению в школе»</w:t>
            </w:r>
          </w:p>
          <w:p w:rsidR="006E34FA" w:rsidRDefault="0052443A">
            <w:pPr>
              <w:numPr>
                <w:ilvl w:val="0"/>
                <w:numId w:val="11"/>
              </w:numPr>
              <w:tabs>
                <w:tab w:val="left" w:pos="317"/>
                <w:tab w:val="left" w:pos="720"/>
              </w:tabs>
              <w:ind w:left="176" w:hanging="544"/>
              <w:jc w:val="both"/>
              <w:rPr>
                <w:sz w:val="28"/>
                <w:szCs w:val="28"/>
              </w:rPr>
            </w:pPr>
            <w:r>
              <w:rPr>
                <w:sz w:val="26"/>
                <w:szCs w:val="26"/>
              </w:rPr>
              <w:t>Информационные стенды, памятки, буклеты для родителей:</w:t>
            </w:r>
          </w:p>
          <w:p w:rsidR="006E34FA" w:rsidRDefault="0052443A">
            <w:pPr>
              <w:numPr>
                <w:ilvl w:val="0"/>
                <w:numId w:val="11"/>
              </w:numPr>
              <w:tabs>
                <w:tab w:val="left" w:pos="317"/>
                <w:tab w:val="left" w:pos="720"/>
              </w:tabs>
              <w:ind w:left="176" w:hanging="544"/>
              <w:jc w:val="both"/>
              <w:rPr>
                <w:sz w:val="28"/>
                <w:szCs w:val="28"/>
              </w:rPr>
            </w:pPr>
            <w:r>
              <w:rPr>
                <w:sz w:val="26"/>
                <w:szCs w:val="26"/>
              </w:rPr>
              <w:t>«Советы родителям будущих первоклассников»</w:t>
            </w:r>
          </w:p>
          <w:p w:rsidR="006E34FA" w:rsidRDefault="0052443A">
            <w:pPr>
              <w:numPr>
                <w:ilvl w:val="0"/>
                <w:numId w:val="11"/>
              </w:numPr>
              <w:tabs>
                <w:tab w:val="left" w:pos="317"/>
                <w:tab w:val="left" w:pos="720"/>
              </w:tabs>
              <w:ind w:left="176" w:hanging="544"/>
              <w:jc w:val="both"/>
              <w:rPr>
                <w:sz w:val="28"/>
                <w:szCs w:val="28"/>
              </w:rPr>
            </w:pPr>
            <w:r>
              <w:rPr>
                <w:sz w:val="26"/>
                <w:szCs w:val="26"/>
              </w:rPr>
              <w:t>«Готовим руку к письму»</w:t>
            </w:r>
          </w:p>
          <w:p w:rsidR="006E34FA" w:rsidRDefault="0052443A">
            <w:pPr>
              <w:numPr>
                <w:ilvl w:val="0"/>
                <w:numId w:val="11"/>
              </w:numPr>
              <w:tabs>
                <w:tab w:val="left" w:pos="317"/>
                <w:tab w:val="left" w:pos="720"/>
              </w:tabs>
              <w:ind w:left="176" w:hanging="544"/>
              <w:jc w:val="both"/>
              <w:rPr>
                <w:sz w:val="28"/>
                <w:szCs w:val="28"/>
              </w:rPr>
            </w:pPr>
            <w:r>
              <w:rPr>
                <w:sz w:val="26"/>
                <w:szCs w:val="26"/>
              </w:rPr>
              <w:lastRenderedPageBreak/>
              <w:t>«Как подготовить ребенка к школе»</w:t>
            </w:r>
          </w:p>
          <w:p w:rsidR="006E34FA" w:rsidRDefault="0052443A">
            <w:pPr>
              <w:numPr>
                <w:ilvl w:val="0"/>
                <w:numId w:val="11"/>
              </w:numPr>
              <w:tabs>
                <w:tab w:val="left" w:pos="317"/>
                <w:tab w:val="left" w:pos="720"/>
              </w:tabs>
              <w:ind w:left="176" w:hanging="544"/>
              <w:jc w:val="both"/>
              <w:rPr>
                <w:sz w:val="28"/>
                <w:szCs w:val="28"/>
              </w:rPr>
            </w:pPr>
            <w:r>
              <w:rPr>
                <w:sz w:val="26"/>
                <w:szCs w:val="26"/>
              </w:rPr>
              <w:t>«</w:t>
            </w:r>
            <w:proofErr w:type="spellStart"/>
            <w:r>
              <w:rPr>
                <w:sz w:val="26"/>
                <w:szCs w:val="26"/>
              </w:rPr>
              <w:t>Леворукий</w:t>
            </w:r>
            <w:proofErr w:type="spellEnd"/>
            <w:r>
              <w:rPr>
                <w:sz w:val="26"/>
                <w:szCs w:val="26"/>
              </w:rPr>
              <w:t xml:space="preserve"> ребенок»</w:t>
            </w:r>
          </w:p>
          <w:p w:rsidR="006E34FA" w:rsidRDefault="0052443A">
            <w:pPr>
              <w:numPr>
                <w:ilvl w:val="0"/>
                <w:numId w:val="11"/>
              </w:numPr>
              <w:tabs>
                <w:tab w:val="left" w:pos="317"/>
                <w:tab w:val="left" w:pos="720"/>
              </w:tabs>
              <w:ind w:left="176" w:hanging="544"/>
              <w:jc w:val="both"/>
              <w:rPr>
                <w:sz w:val="28"/>
                <w:szCs w:val="28"/>
              </w:rPr>
            </w:pPr>
            <w:r>
              <w:rPr>
                <w:sz w:val="26"/>
                <w:szCs w:val="26"/>
              </w:rPr>
              <w:t>«Учим детей считать, писать, читать»</w:t>
            </w:r>
          </w:p>
          <w:p w:rsidR="006E34FA" w:rsidRDefault="0052443A">
            <w:pPr>
              <w:numPr>
                <w:ilvl w:val="0"/>
                <w:numId w:val="11"/>
              </w:numPr>
              <w:tabs>
                <w:tab w:val="left" w:pos="317"/>
                <w:tab w:val="left" w:pos="720"/>
              </w:tabs>
              <w:ind w:left="176" w:hanging="544"/>
              <w:jc w:val="both"/>
              <w:rPr>
                <w:sz w:val="28"/>
                <w:szCs w:val="28"/>
              </w:rPr>
            </w:pPr>
            <w:r>
              <w:rPr>
                <w:sz w:val="26"/>
                <w:szCs w:val="26"/>
              </w:rPr>
              <w:t>«Формирование произвольного поведения детей старшего дошкольного возраста»</w:t>
            </w:r>
          </w:p>
          <w:p w:rsidR="006E34FA" w:rsidRDefault="0052443A">
            <w:pPr>
              <w:numPr>
                <w:ilvl w:val="0"/>
                <w:numId w:val="11"/>
              </w:numPr>
              <w:tabs>
                <w:tab w:val="left" w:pos="317"/>
                <w:tab w:val="left" w:pos="720"/>
              </w:tabs>
              <w:ind w:left="176" w:hanging="544"/>
              <w:jc w:val="both"/>
              <w:rPr>
                <w:sz w:val="28"/>
                <w:szCs w:val="28"/>
              </w:rPr>
            </w:pPr>
            <w:r>
              <w:rPr>
                <w:sz w:val="26"/>
                <w:szCs w:val="26"/>
              </w:rPr>
              <w:t>«Семья и ребенок: взаимоотношения и готовность к обучению в школе»</w:t>
            </w:r>
          </w:p>
          <w:p w:rsidR="006E34FA" w:rsidRDefault="0052443A">
            <w:pPr>
              <w:numPr>
                <w:ilvl w:val="0"/>
                <w:numId w:val="11"/>
              </w:numPr>
              <w:tabs>
                <w:tab w:val="left" w:pos="317"/>
                <w:tab w:val="left" w:pos="720"/>
              </w:tabs>
              <w:ind w:left="176" w:hanging="544"/>
              <w:jc w:val="both"/>
              <w:rPr>
                <w:sz w:val="28"/>
                <w:szCs w:val="28"/>
              </w:rPr>
            </w:pPr>
            <w:r>
              <w:rPr>
                <w:sz w:val="26"/>
                <w:szCs w:val="26"/>
              </w:rPr>
              <w:t>«Как выбрать программу обучения для своего ребенка»</w:t>
            </w:r>
          </w:p>
          <w:p w:rsidR="006E34FA" w:rsidRDefault="0052443A">
            <w:pPr>
              <w:numPr>
                <w:ilvl w:val="0"/>
                <w:numId w:val="11"/>
              </w:numPr>
              <w:tabs>
                <w:tab w:val="left" w:pos="317"/>
                <w:tab w:val="left" w:pos="720"/>
              </w:tabs>
              <w:ind w:left="176" w:hanging="544"/>
              <w:jc w:val="both"/>
              <w:rPr>
                <w:sz w:val="28"/>
                <w:szCs w:val="28"/>
              </w:rPr>
            </w:pPr>
            <w:r>
              <w:rPr>
                <w:sz w:val="26"/>
                <w:szCs w:val="26"/>
              </w:rPr>
              <w:t>Привлечение семей к активному участию в жизни МДОУ</w:t>
            </w:r>
          </w:p>
        </w:tc>
      </w:tr>
    </w:tbl>
    <w:p w:rsidR="006E34FA" w:rsidRDefault="006E34FA">
      <w:pPr>
        <w:jc w:val="both"/>
        <w:rPr>
          <w:sz w:val="26"/>
          <w:szCs w:val="26"/>
        </w:rPr>
      </w:pPr>
    </w:p>
    <w:p w:rsidR="006E34FA" w:rsidRDefault="0052443A">
      <w:pPr>
        <w:ind w:firstLine="708"/>
        <w:jc w:val="both"/>
        <w:rPr>
          <w:b/>
          <w:sz w:val="28"/>
          <w:szCs w:val="28"/>
        </w:rPr>
      </w:pPr>
      <w:r>
        <w:rPr>
          <w:sz w:val="26"/>
          <w:szCs w:val="26"/>
        </w:rPr>
        <w:t xml:space="preserve">  На современном этапе (в связи с введением ФГОС ДО) произошло смещение акцента в понимании готовности ребенка к обучению в школе с интеллектуальной на личностную готовность, которая определяется сформированной «внутренней позицией школьника» (способностью ребенка принять на себя новую социальную роль ученика). Во главу угла выходят сформированные познавательные мотивы обучения, то есть сознательное желание ребенка учиться, познавать что-то новое, опираясь на уже полученные знания. Таким образом, для современного первоклассника становится важным не столько обладать инструментом познания, сколько уметь им осознанно пользоваться.</w:t>
      </w:r>
    </w:p>
    <w:p w:rsidR="006E34FA" w:rsidRDefault="0052443A">
      <w:pPr>
        <w:rPr>
          <w:sz w:val="28"/>
          <w:szCs w:val="28"/>
        </w:rPr>
      </w:pPr>
      <w:r>
        <w:rPr>
          <w:b/>
          <w:sz w:val="26"/>
          <w:szCs w:val="26"/>
        </w:rPr>
        <w:t>Качества, которыми должен обладать выпускник МДОУ:</w:t>
      </w:r>
    </w:p>
    <w:p w:rsidR="006E34FA" w:rsidRDefault="0052443A" w:rsidP="00E54130">
      <w:pPr>
        <w:numPr>
          <w:ilvl w:val="0"/>
          <w:numId w:val="8"/>
        </w:numPr>
        <w:tabs>
          <w:tab w:val="left" w:pos="0"/>
        </w:tabs>
        <w:jc w:val="both"/>
        <w:rPr>
          <w:sz w:val="28"/>
          <w:szCs w:val="28"/>
        </w:rPr>
      </w:pPr>
      <w:proofErr w:type="gramStart"/>
      <w:r>
        <w:rPr>
          <w:sz w:val="26"/>
          <w:szCs w:val="26"/>
        </w:rPr>
        <w:t>физически</w:t>
      </w:r>
      <w:proofErr w:type="gramEnd"/>
      <w:r>
        <w:rPr>
          <w:sz w:val="26"/>
          <w:szCs w:val="26"/>
        </w:rPr>
        <w:t xml:space="preserve">     развитый,     овладевший     основными   </w:t>
      </w:r>
      <w:r w:rsidR="00E54130">
        <w:rPr>
          <w:sz w:val="26"/>
          <w:szCs w:val="26"/>
        </w:rPr>
        <w:t>  культурно-</w:t>
      </w:r>
      <w:r>
        <w:rPr>
          <w:sz w:val="26"/>
          <w:szCs w:val="26"/>
        </w:rPr>
        <w:t>гигиеническими навыками;</w:t>
      </w:r>
    </w:p>
    <w:p w:rsidR="006E34FA" w:rsidRDefault="0052443A" w:rsidP="00E54130">
      <w:pPr>
        <w:numPr>
          <w:ilvl w:val="0"/>
          <w:numId w:val="8"/>
        </w:numPr>
        <w:tabs>
          <w:tab w:val="left" w:pos="0"/>
        </w:tabs>
        <w:jc w:val="both"/>
        <w:rPr>
          <w:sz w:val="28"/>
          <w:szCs w:val="28"/>
        </w:rPr>
      </w:pPr>
      <w:proofErr w:type="gramStart"/>
      <w:r>
        <w:rPr>
          <w:sz w:val="26"/>
          <w:szCs w:val="26"/>
        </w:rPr>
        <w:t>любознательный</w:t>
      </w:r>
      <w:proofErr w:type="gramEnd"/>
      <w:r>
        <w:rPr>
          <w:sz w:val="26"/>
          <w:szCs w:val="26"/>
        </w:rPr>
        <w:t>, активный, эмоционально отзывчивый;</w:t>
      </w:r>
    </w:p>
    <w:p w:rsidR="006E34FA" w:rsidRDefault="0052443A" w:rsidP="00E54130">
      <w:pPr>
        <w:numPr>
          <w:ilvl w:val="0"/>
          <w:numId w:val="8"/>
        </w:numPr>
        <w:tabs>
          <w:tab w:val="left" w:pos="0"/>
        </w:tabs>
        <w:jc w:val="both"/>
        <w:rPr>
          <w:sz w:val="28"/>
          <w:szCs w:val="28"/>
        </w:rPr>
      </w:pPr>
      <w:proofErr w:type="gramStart"/>
      <w:r>
        <w:rPr>
          <w:sz w:val="26"/>
          <w:szCs w:val="26"/>
        </w:rPr>
        <w:t>овладевший</w:t>
      </w:r>
      <w:proofErr w:type="gramEnd"/>
      <w:r>
        <w:rPr>
          <w:sz w:val="26"/>
          <w:szCs w:val="26"/>
        </w:rPr>
        <w:t xml:space="preserve"> средствами общения и способами взаимодействия со взрослыми и сверстниками;</w:t>
      </w:r>
    </w:p>
    <w:p w:rsidR="006E34FA" w:rsidRDefault="0052443A" w:rsidP="00E54130">
      <w:pPr>
        <w:numPr>
          <w:ilvl w:val="0"/>
          <w:numId w:val="8"/>
        </w:numPr>
        <w:tabs>
          <w:tab w:val="left" w:pos="0"/>
        </w:tabs>
        <w:jc w:val="both"/>
        <w:rPr>
          <w:sz w:val="28"/>
          <w:szCs w:val="28"/>
        </w:rPr>
      </w:pPr>
      <w:proofErr w:type="gramStart"/>
      <w:r>
        <w:rPr>
          <w:sz w:val="26"/>
          <w:szCs w:val="26"/>
        </w:rPr>
        <w:t>способный</w:t>
      </w:r>
      <w:proofErr w:type="gramEnd"/>
      <w:r>
        <w:rPr>
          <w:sz w:val="26"/>
          <w:szCs w:val="26"/>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6E34FA" w:rsidRDefault="0052443A" w:rsidP="00E54130">
      <w:pPr>
        <w:numPr>
          <w:ilvl w:val="0"/>
          <w:numId w:val="8"/>
        </w:numPr>
        <w:tabs>
          <w:tab w:val="left" w:pos="0"/>
        </w:tabs>
        <w:jc w:val="both"/>
        <w:rPr>
          <w:sz w:val="28"/>
          <w:szCs w:val="28"/>
        </w:rPr>
      </w:pPr>
      <w:proofErr w:type="gramStart"/>
      <w:r>
        <w:rPr>
          <w:sz w:val="26"/>
          <w:szCs w:val="26"/>
        </w:rPr>
        <w:t>способный</w:t>
      </w:r>
      <w:proofErr w:type="gramEnd"/>
      <w:r>
        <w:rPr>
          <w:sz w:val="26"/>
          <w:szCs w:val="26"/>
        </w:rPr>
        <w:t xml:space="preserve">    решать    интеллектуальные    и    личностные    задачи    (проблемы), адекватные возрасту;</w:t>
      </w:r>
    </w:p>
    <w:p w:rsidR="006E34FA" w:rsidRDefault="0052443A" w:rsidP="00E54130">
      <w:pPr>
        <w:numPr>
          <w:ilvl w:val="0"/>
          <w:numId w:val="8"/>
        </w:numPr>
        <w:tabs>
          <w:tab w:val="left" w:pos="0"/>
        </w:tabs>
        <w:jc w:val="both"/>
        <w:rPr>
          <w:b/>
          <w:sz w:val="28"/>
          <w:szCs w:val="28"/>
        </w:rPr>
      </w:pPr>
      <w:proofErr w:type="gramStart"/>
      <w:r>
        <w:rPr>
          <w:sz w:val="26"/>
          <w:szCs w:val="26"/>
        </w:rPr>
        <w:t>овладевший</w:t>
      </w:r>
      <w:proofErr w:type="gramEnd"/>
      <w:r>
        <w:rPr>
          <w:sz w:val="26"/>
          <w:szCs w:val="26"/>
        </w:rPr>
        <w:t xml:space="preserve"> универсальными предпосылками учебной деятельности – умениями работать   по   правилу   и   по   образцу,   слушать   взрослого   и   выполнять   его инструкции.</w:t>
      </w:r>
    </w:p>
    <w:p w:rsidR="006E34FA" w:rsidRDefault="006E34FA">
      <w:pPr>
        <w:jc w:val="both"/>
        <w:rPr>
          <w:sz w:val="26"/>
          <w:szCs w:val="26"/>
        </w:rPr>
      </w:pPr>
    </w:p>
    <w:p w:rsidR="006E34FA" w:rsidRDefault="0052443A">
      <w:pPr>
        <w:widowControl w:val="0"/>
        <w:jc w:val="center"/>
        <w:rPr>
          <w:b/>
          <w:sz w:val="26"/>
          <w:szCs w:val="26"/>
        </w:rPr>
      </w:pPr>
      <w:r>
        <w:rPr>
          <w:b/>
          <w:sz w:val="26"/>
          <w:szCs w:val="26"/>
        </w:rPr>
        <w:t>3.7. РЕЖИМ ДНЯ</w:t>
      </w:r>
    </w:p>
    <w:p w:rsidR="006E34FA" w:rsidRDefault="006E34FA">
      <w:pPr>
        <w:jc w:val="center"/>
        <w:rPr>
          <w:b/>
          <w:sz w:val="26"/>
          <w:szCs w:val="26"/>
        </w:rPr>
      </w:pPr>
    </w:p>
    <w:p w:rsidR="006E34FA" w:rsidRDefault="0052443A">
      <w:pPr>
        <w:ind w:firstLine="708"/>
        <w:jc w:val="both"/>
        <w:rPr>
          <w:sz w:val="28"/>
          <w:szCs w:val="28"/>
        </w:rPr>
      </w:pPr>
      <w:r>
        <w:rPr>
          <w:sz w:val="26"/>
          <w:szCs w:val="26"/>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6E34FA" w:rsidRDefault="0052443A" w:rsidP="00E54130">
      <w:pPr>
        <w:ind w:firstLine="708"/>
        <w:jc w:val="both"/>
        <w:rPr>
          <w:b/>
          <w:sz w:val="26"/>
          <w:szCs w:val="26"/>
        </w:rPr>
      </w:pPr>
      <w:r>
        <w:rPr>
          <w:sz w:val="26"/>
          <w:szCs w:val="26"/>
        </w:rPr>
        <w:t xml:space="preserve">В ДОУ используется гибкий режим дня, в него могут </w:t>
      </w:r>
      <w:proofErr w:type="gramStart"/>
      <w:r>
        <w:rPr>
          <w:sz w:val="26"/>
          <w:szCs w:val="26"/>
        </w:rPr>
        <w:t>вноситься  изменения</w:t>
      </w:r>
      <w:proofErr w:type="gramEnd"/>
      <w:r>
        <w:rPr>
          <w:sz w:val="26"/>
          <w:szCs w:val="26"/>
        </w:rPr>
        <w:t xml:space="preserve"> исходя из особенностей сезона, индивидуальных особенностей детей, состояния здоровья. На гибкость режима влияет и окружающий социум.</w:t>
      </w:r>
      <w:r>
        <w:rPr>
          <w:b/>
          <w:sz w:val="26"/>
          <w:szCs w:val="26"/>
        </w:rPr>
        <w:t xml:space="preserve"> </w:t>
      </w:r>
    </w:p>
    <w:p w:rsidR="006E34FA" w:rsidRDefault="006E34FA">
      <w:pPr>
        <w:jc w:val="both"/>
        <w:rPr>
          <w:b/>
        </w:rPr>
      </w:pPr>
    </w:p>
    <w:p w:rsidR="00594FBE" w:rsidRDefault="00594FBE">
      <w:pPr>
        <w:jc w:val="both"/>
        <w:rPr>
          <w:b/>
        </w:rPr>
        <w:sectPr w:rsidR="00594FBE">
          <w:headerReference w:type="default" r:id="rId12"/>
          <w:footerReference w:type="default" r:id="rId13"/>
          <w:pgSz w:w="11906" w:h="16838"/>
          <w:pgMar w:top="1276" w:right="851" w:bottom="1134" w:left="1134" w:header="0" w:footer="720" w:gutter="0"/>
          <w:cols w:space="720"/>
          <w:formProt w:val="0"/>
          <w:docGrid w:linePitch="360" w:charSpace="-6145"/>
        </w:sectPr>
      </w:pPr>
    </w:p>
    <w:p w:rsidR="00594FBE" w:rsidRPr="00B65C47" w:rsidRDefault="00594FBE" w:rsidP="00594FBE">
      <w:pPr>
        <w:suppressAutoHyphens w:val="0"/>
        <w:spacing w:line="259" w:lineRule="auto"/>
        <w:jc w:val="center"/>
        <w:rPr>
          <w:rFonts w:eastAsia="Calibri"/>
          <w:b/>
          <w:color w:val="auto"/>
          <w:lang w:eastAsia="en-US"/>
        </w:rPr>
      </w:pPr>
      <w:r w:rsidRPr="00B65C47">
        <w:rPr>
          <w:rFonts w:eastAsia="Calibri"/>
          <w:b/>
          <w:color w:val="auto"/>
          <w:lang w:eastAsia="en-US"/>
        </w:rPr>
        <w:lastRenderedPageBreak/>
        <w:t>Сводный режим дня дошкольных групп муниципального дошкольного образовательного у</w:t>
      </w:r>
      <w:r w:rsidR="00E54130">
        <w:rPr>
          <w:rFonts w:eastAsia="Calibri"/>
          <w:b/>
          <w:color w:val="auto"/>
          <w:lang w:eastAsia="en-US"/>
        </w:rPr>
        <w:t>чреждения детский сад «Морошка</w:t>
      </w:r>
      <w:r w:rsidRPr="00B65C47">
        <w:rPr>
          <w:rFonts w:eastAsia="Calibri"/>
          <w:b/>
          <w:color w:val="auto"/>
          <w:lang w:eastAsia="en-US"/>
        </w:rPr>
        <w:t>»</w:t>
      </w:r>
    </w:p>
    <w:p w:rsidR="00594FBE" w:rsidRPr="00B65C47" w:rsidRDefault="00594FBE" w:rsidP="00594FBE">
      <w:pPr>
        <w:suppressAutoHyphens w:val="0"/>
        <w:spacing w:line="259" w:lineRule="auto"/>
        <w:jc w:val="center"/>
        <w:rPr>
          <w:rFonts w:eastAsia="Calibri"/>
          <w:b/>
          <w:color w:val="auto"/>
          <w:lang w:eastAsia="en-US"/>
        </w:rPr>
      </w:pPr>
    </w:p>
    <w:tbl>
      <w:tblPr>
        <w:tblW w:w="14992" w:type="dxa"/>
        <w:tblLayout w:type="fixed"/>
        <w:tblLook w:val="04A0" w:firstRow="1" w:lastRow="0" w:firstColumn="1" w:lastColumn="0" w:noHBand="0" w:noVBand="1"/>
      </w:tblPr>
      <w:tblGrid>
        <w:gridCol w:w="6771"/>
        <w:gridCol w:w="1559"/>
        <w:gridCol w:w="1701"/>
        <w:gridCol w:w="1559"/>
        <w:gridCol w:w="1559"/>
        <w:gridCol w:w="1843"/>
      </w:tblGrid>
      <w:tr w:rsidR="00594FBE" w:rsidRPr="00F84360" w:rsidTr="00594FBE">
        <w:tc>
          <w:tcPr>
            <w:tcW w:w="6771" w:type="dxa"/>
            <w:tcBorders>
              <w:top w:val="single" w:sz="4" w:space="0" w:color="auto"/>
              <w:left w:val="single" w:sz="4" w:space="0" w:color="auto"/>
              <w:bottom w:val="single" w:sz="4" w:space="0" w:color="auto"/>
              <w:right w:val="single" w:sz="4" w:space="0" w:color="auto"/>
            </w:tcBorders>
          </w:tcPr>
          <w:p w:rsidR="00594FBE" w:rsidRPr="00F84360" w:rsidRDefault="00594FBE" w:rsidP="00AE51D0">
            <w:pPr>
              <w:suppressAutoHyphens w:val="0"/>
              <w:jc w:val="center"/>
              <w:rPr>
                <w:b/>
                <w:color w:val="auto"/>
                <w:lang w:eastAsia="en-US"/>
              </w:rPr>
            </w:pPr>
            <w:r w:rsidRPr="00F84360">
              <w:rPr>
                <w:b/>
                <w:color w:val="auto"/>
                <w:lang w:eastAsia="en-US"/>
              </w:rPr>
              <w:t>Режим дня</w:t>
            </w:r>
          </w:p>
          <w:p w:rsidR="00594FBE" w:rsidRPr="00F84360" w:rsidRDefault="00594FBE" w:rsidP="00AE51D0">
            <w:pPr>
              <w:suppressAutoHyphens w:val="0"/>
              <w:jc w:val="center"/>
              <w:rPr>
                <w:b/>
                <w:color w:val="auto"/>
                <w:lang w:eastAsia="en-US"/>
              </w:rPr>
            </w:pPr>
          </w:p>
        </w:tc>
        <w:tc>
          <w:tcPr>
            <w:tcW w:w="1559" w:type="dxa"/>
            <w:tcBorders>
              <w:top w:val="single" w:sz="4" w:space="0" w:color="auto"/>
              <w:left w:val="single" w:sz="4" w:space="0" w:color="auto"/>
              <w:bottom w:val="single" w:sz="4" w:space="0" w:color="auto"/>
              <w:right w:val="single" w:sz="4" w:space="0" w:color="auto"/>
            </w:tcBorders>
          </w:tcPr>
          <w:p w:rsidR="00594FBE" w:rsidRPr="00F84360" w:rsidRDefault="00594FBE" w:rsidP="00AE51D0">
            <w:pPr>
              <w:suppressAutoHyphens w:val="0"/>
              <w:jc w:val="center"/>
              <w:rPr>
                <w:b/>
                <w:color w:val="auto"/>
                <w:lang w:eastAsia="en-US"/>
              </w:rPr>
            </w:pPr>
            <w:r w:rsidRPr="00F84360">
              <w:rPr>
                <w:b/>
                <w:color w:val="auto"/>
                <w:lang w:val="en-US" w:eastAsia="en-US"/>
              </w:rPr>
              <w:t>I</w:t>
            </w:r>
            <w:r w:rsidRPr="00F84360">
              <w:rPr>
                <w:b/>
                <w:color w:val="auto"/>
                <w:lang w:eastAsia="en-US"/>
              </w:rPr>
              <w:t xml:space="preserve"> младшая группа</w:t>
            </w:r>
          </w:p>
        </w:tc>
        <w:tc>
          <w:tcPr>
            <w:tcW w:w="1701" w:type="dxa"/>
            <w:tcBorders>
              <w:top w:val="single" w:sz="4" w:space="0" w:color="auto"/>
              <w:left w:val="single" w:sz="4" w:space="0" w:color="auto"/>
              <w:bottom w:val="single" w:sz="4" w:space="0" w:color="auto"/>
              <w:right w:val="single" w:sz="4" w:space="0" w:color="auto"/>
            </w:tcBorders>
          </w:tcPr>
          <w:p w:rsidR="00594FBE" w:rsidRPr="00F84360" w:rsidRDefault="00594FBE" w:rsidP="00AE51D0">
            <w:pPr>
              <w:suppressAutoHyphens w:val="0"/>
              <w:jc w:val="center"/>
              <w:rPr>
                <w:b/>
                <w:color w:val="auto"/>
                <w:lang w:eastAsia="en-US"/>
              </w:rPr>
            </w:pPr>
            <w:r w:rsidRPr="00F84360">
              <w:rPr>
                <w:b/>
                <w:color w:val="auto"/>
                <w:lang w:val="en-US" w:eastAsia="en-US"/>
              </w:rPr>
              <w:t>II</w:t>
            </w:r>
            <w:r w:rsidRPr="00F84360">
              <w:rPr>
                <w:b/>
                <w:color w:val="auto"/>
                <w:lang w:eastAsia="en-US"/>
              </w:rPr>
              <w:t xml:space="preserve"> младшая группа</w:t>
            </w:r>
          </w:p>
        </w:tc>
        <w:tc>
          <w:tcPr>
            <w:tcW w:w="1559" w:type="dxa"/>
            <w:tcBorders>
              <w:top w:val="single" w:sz="4" w:space="0" w:color="auto"/>
              <w:left w:val="single" w:sz="4" w:space="0" w:color="auto"/>
              <w:bottom w:val="single" w:sz="4" w:space="0" w:color="auto"/>
              <w:right w:val="single" w:sz="4" w:space="0" w:color="auto"/>
            </w:tcBorders>
          </w:tcPr>
          <w:p w:rsidR="00594FBE" w:rsidRPr="00F84360" w:rsidRDefault="00594FBE" w:rsidP="00AE51D0">
            <w:pPr>
              <w:suppressAutoHyphens w:val="0"/>
              <w:jc w:val="center"/>
              <w:rPr>
                <w:b/>
                <w:color w:val="auto"/>
                <w:lang w:eastAsia="en-US"/>
              </w:rPr>
            </w:pPr>
            <w:r w:rsidRPr="00F84360">
              <w:rPr>
                <w:b/>
                <w:color w:val="auto"/>
                <w:lang w:eastAsia="en-US"/>
              </w:rPr>
              <w:t>Средняя группа</w:t>
            </w:r>
          </w:p>
        </w:tc>
        <w:tc>
          <w:tcPr>
            <w:tcW w:w="1559" w:type="dxa"/>
            <w:tcBorders>
              <w:top w:val="single" w:sz="4" w:space="0" w:color="auto"/>
              <w:left w:val="single" w:sz="4" w:space="0" w:color="auto"/>
              <w:bottom w:val="single" w:sz="4" w:space="0" w:color="auto"/>
              <w:right w:val="single" w:sz="4" w:space="0" w:color="auto"/>
            </w:tcBorders>
          </w:tcPr>
          <w:p w:rsidR="00594FBE" w:rsidRPr="00F84360" w:rsidRDefault="00594FBE" w:rsidP="00AE51D0">
            <w:pPr>
              <w:suppressAutoHyphens w:val="0"/>
              <w:jc w:val="center"/>
              <w:rPr>
                <w:b/>
                <w:color w:val="auto"/>
                <w:lang w:eastAsia="en-US"/>
              </w:rPr>
            </w:pPr>
            <w:r w:rsidRPr="00F84360">
              <w:rPr>
                <w:b/>
                <w:color w:val="auto"/>
                <w:lang w:eastAsia="en-US"/>
              </w:rPr>
              <w:t>Старшая группа</w:t>
            </w:r>
          </w:p>
        </w:tc>
        <w:tc>
          <w:tcPr>
            <w:tcW w:w="1843" w:type="dxa"/>
            <w:tcBorders>
              <w:top w:val="single" w:sz="4" w:space="0" w:color="auto"/>
              <w:left w:val="single" w:sz="4" w:space="0" w:color="auto"/>
              <w:bottom w:val="single" w:sz="4" w:space="0" w:color="auto"/>
              <w:right w:val="single" w:sz="4" w:space="0" w:color="auto"/>
            </w:tcBorders>
          </w:tcPr>
          <w:p w:rsidR="00594FBE" w:rsidRPr="00F84360" w:rsidRDefault="00594FBE" w:rsidP="00AE51D0">
            <w:pPr>
              <w:suppressAutoHyphens w:val="0"/>
              <w:jc w:val="center"/>
              <w:rPr>
                <w:b/>
                <w:color w:val="auto"/>
                <w:lang w:eastAsia="en-US"/>
              </w:rPr>
            </w:pPr>
            <w:r w:rsidRPr="00F84360">
              <w:rPr>
                <w:b/>
                <w:color w:val="auto"/>
                <w:lang w:eastAsia="en-US"/>
              </w:rPr>
              <w:t xml:space="preserve">Подготовительная группа </w:t>
            </w:r>
          </w:p>
        </w:tc>
      </w:tr>
      <w:tr w:rsidR="00594FBE" w:rsidRPr="00F84360" w:rsidTr="00594FBE">
        <w:trPr>
          <w:trHeight w:val="508"/>
        </w:trPr>
        <w:tc>
          <w:tcPr>
            <w:tcW w:w="6771" w:type="dxa"/>
            <w:tcBorders>
              <w:top w:val="single" w:sz="4" w:space="0" w:color="auto"/>
              <w:left w:val="single" w:sz="4" w:space="0" w:color="auto"/>
              <w:bottom w:val="single" w:sz="4" w:space="0" w:color="auto"/>
              <w:right w:val="single" w:sz="4" w:space="0" w:color="auto"/>
            </w:tcBorders>
          </w:tcPr>
          <w:p w:rsidR="00594FBE" w:rsidRPr="00F84360" w:rsidRDefault="00594FBE" w:rsidP="00AE51D0">
            <w:pPr>
              <w:suppressAutoHyphens w:val="0"/>
              <w:rPr>
                <w:color w:val="auto"/>
                <w:lang w:eastAsia="ru-RU"/>
              </w:rPr>
            </w:pPr>
            <w:r w:rsidRPr="00F84360">
              <w:rPr>
                <w:color w:val="auto"/>
                <w:lang w:eastAsia="ru-RU"/>
              </w:rPr>
              <w:t>Прием детей, Осмотр детей, самостоятельная игровая деятельность</w:t>
            </w:r>
          </w:p>
        </w:tc>
        <w:tc>
          <w:tcPr>
            <w:tcW w:w="1559" w:type="dxa"/>
            <w:tcBorders>
              <w:top w:val="single" w:sz="4" w:space="0" w:color="auto"/>
              <w:left w:val="single" w:sz="4" w:space="0" w:color="auto"/>
              <w:bottom w:val="single" w:sz="4" w:space="0" w:color="auto"/>
              <w:right w:val="single" w:sz="4" w:space="0" w:color="auto"/>
            </w:tcBorders>
          </w:tcPr>
          <w:p w:rsidR="00594FBE" w:rsidRPr="00F84360" w:rsidRDefault="00594FBE" w:rsidP="00AE51D0">
            <w:pPr>
              <w:suppressAutoHyphens w:val="0"/>
              <w:jc w:val="center"/>
              <w:rPr>
                <w:color w:val="auto"/>
                <w:lang w:eastAsia="ru-RU"/>
              </w:rPr>
            </w:pPr>
            <w:r w:rsidRPr="00F84360">
              <w:rPr>
                <w:color w:val="auto"/>
                <w:lang w:eastAsia="ru-RU"/>
              </w:rPr>
              <w:t>07.00 -  08.00</w:t>
            </w:r>
          </w:p>
        </w:tc>
        <w:tc>
          <w:tcPr>
            <w:tcW w:w="1701" w:type="dxa"/>
            <w:tcBorders>
              <w:top w:val="single" w:sz="4" w:space="0" w:color="auto"/>
              <w:left w:val="single" w:sz="4" w:space="0" w:color="auto"/>
              <w:bottom w:val="single" w:sz="4" w:space="0" w:color="auto"/>
              <w:right w:val="single" w:sz="4" w:space="0" w:color="auto"/>
            </w:tcBorders>
          </w:tcPr>
          <w:p w:rsidR="00594FBE" w:rsidRPr="00F84360" w:rsidRDefault="00594FBE" w:rsidP="00AE51D0">
            <w:pPr>
              <w:suppressAutoHyphens w:val="0"/>
              <w:jc w:val="center"/>
              <w:rPr>
                <w:color w:val="auto"/>
                <w:lang w:eastAsia="ru-RU"/>
              </w:rPr>
            </w:pPr>
            <w:r w:rsidRPr="00F84360">
              <w:rPr>
                <w:color w:val="auto"/>
                <w:lang w:eastAsia="ru-RU"/>
              </w:rPr>
              <w:t>07.00 - 08.00</w:t>
            </w:r>
          </w:p>
        </w:tc>
        <w:tc>
          <w:tcPr>
            <w:tcW w:w="1559" w:type="dxa"/>
            <w:tcBorders>
              <w:top w:val="single" w:sz="4" w:space="0" w:color="auto"/>
              <w:left w:val="single" w:sz="4" w:space="0" w:color="auto"/>
              <w:bottom w:val="single" w:sz="4" w:space="0" w:color="auto"/>
              <w:right w:val="single" w:sz="4" w:space="0" w:color="auto"/>
            </w:tcBorders>
          </w:tcPr>
          <w:p w:rsidR="00594FBE" w:rsidRPr="00F84360" w:rsidRDefault="00594FBE" w:rsidP="00AE51D0">
            <w:pPr>
              <w:suppressAutoHyphens w:val="0"/>
              <w:jc w:val="center"/>
              <w:rPr>
                <w:color w:val="auto"/>
                <w:lang w:eastAsia="ru-RU"/>
              </w:rPr>
            </w:pPr>
            <w:r w:rsidRPr="00F84360">
              <w:rPr>
                <w:color w:val="auto"/>
                <w:lang w:eastAsia="ru-RU"/>
              </w:rPr>
              <w:t>07.00 - 08.00</w:t>
            </w:r>
          </w:p>
        </w:tc>
        <w:tc>
          <w:tcPr>
            <w:tcW w:w="1559" w:type="dxa"/>
            <w:tcBorders>
              <w:top w:val="single" w:sz="4" w:space="0" w:color="auto"/>
              <w:left w:val="single" w:sz="4" w:space="0" w:color="auto"/>
              <w:bottom w:val="single" w:sz="4" w:space="0" w:color="auto"/>
              <w:right w:val="single" w:sz="4" w:space="0" w:color="auto"/>
            </w:tcBorders>
          </w:tcPr>
          <w:p w:rsidR="00594FBE" w:rsidRPr="00F84360" w:rsidRDefault="00594FBE" w:rsidP="00AE51D0">
            <w:pPr>
              <w:suppressAutoHyphens w:val="0"/>
              <w:jc w:val="center"/>
              <w:rPr>
                <w:color w:val="auto"/>
                <w:lang w:eastAsia="ru-RU"/>
              </w:rPr>
            </w:pPr>
            <w:r w:rsidRPr="00F84360">
              <w:rPr>
                <w:color w:val="auto"/>
                <w:lang w:eastAsia="ru-RU"/>
              </w:rPr>
              <w:t>07.00 - 08.00</w:t>
            </w:r>
          </w:p>
        </w:tc>
        <w:tc>
          <w:tcPr>
            <w:tcW w:w="1843" w:type="dxa"/>
            <w:tcBorders>
              <w:top w:val="single" w:sz="4" w:space="0" w:color="auto"/>
              <w:left w:val="single" w:sz="4" w:space="0" w:color="auto"/>
              <w:bottom w:val="single" w:sz="4" w:space="0" w:color="auto"/>
              <w:right w:val="single" w:sz="4" w:space="0" w:color="auto"/>
            </w:tcBorders>
          </w:tcPr>
          <w:p w:rsidR="00594FBE" w:rsidRPr="00F84360" w:rsidRDefault="00594FBE" w:rsidP="00AE51D0">
            <w:pPr>
              <w:suppressAutoHyphens w:val="0"/>
              <w:jc w:val="center"/>
              <w:rPr>
                <w:color w:val="auto"/>
                <w:lang w:eastAsia="ru-RU"/>
              </w:rPr>
            </w:pPr>
            <w:r w:rsidRPr="00F84360">
              <w:rPr>
                <w:color w:val="auto"/>
                <w:lang w:eastAsia="ru-RU"/>
              </w:rPr>
              <w:t>07.00 - 08.10</w:t>
            </w:r>
          </w:p>
        </w:tc>
      </w:tr>
      <w:tr w:rsidR="00594FBE" w:rsidRPr="00F84360" w:rsidTr="00594FBE">
        <w:tc>
          <w:tcPr>
            <w:tcW w:w="6771" w:type="dxa"/>
            <w:tcBorders>
              <w:top w:val="single" w:sz="4" w:space="0" w:color="auto"/>
              <w:left w:val="single" w:sz="4" w:space="0" w:color="000000"/>
              <w:bottom w:val="single" w:sz="4" w:space="0" w:color="000000"/>
              <w:right w:val="single" w:sz="4" w:space="0" w:color="000000"/>
            </w:tcBorders>
          </w:tcPr>
          <w:p w:rsidR="00594FBE" w:rsidRPr="00F84360" w:rsidRDefault="00594FBE" w:rsidP="00AE51D0">
            <w:pPr>
              <w:suppressAutoHyphens w:val="0"/>
              <w:rPr>
                <w:color w:val="auto"/>
                <w:lang w:eastAsia="ru-RU"/>
              </w:rPr>
            </w:pPr>
            <w:r w:rsidRPr="00F84360">
              <w:rPr>
                <w:color w:val="auto"/>
                <w:lang w:eastAsia="ru-RU"/>
              </w:rPr>
              <w:t xml:space="preserve">Утренняя гимнастика </w:t>
            </w:r>
          </w:p>
        </w:tc>
        <w:tc>
          <w:tcPr>
            <w:tcW w:w="1559" w:type="dxa"/>
            <w:tcBorders>
              <w:top w:val="single" w:sz="4" w:space="0" w:color="auto"/>
              <w:left w:val="single" w:sz="4" w:space="0" w:color="000000"/>
              <w:bottom w:val="single" w:sz="4" w:space="0" w:color="000000"/>
              <w:right w:val="single" w:sz="4" w:space="0" w:color="auto"/>
            </w:tcBorders>
          </w:tcPr>
          <w:p w:rsidR="00594FBE" w:rsidRPr="00F84360" w:rsidRDefault="00594FBE" w:rsidP="00AE51D0">
            <w:pPr>
              <w:suppressAutoHyphens w:val="0"/>
              <w:jc w:val="center"/>
              <w:rPr>
                <w:color w:val="auto"/>
                <w:lang w:eastAsia="ru-RU"/>
              </w:rPr>
            </w:pPr>
            <w:r w:rsidRPr="00F84360">
              <w:rPr>
                <w:color w:val="auto"/>
                <w:lang w:eastAsia="ru-RU"/>
              </w:rPr>
              <w:t xml:space="preserve">08.00 – 08.05 </w:t>
            </w:r>
          </w:p>
        </w:tc>
        <w:tc>
          <w:tcPr>
            <w:tcW w:w="1701" w:type="dxa"/>
            <w:tcBorders>
              <w:top w:val="single" w:sz="4" w:space="0" w:color="auto"/>
              <w:left w:val="single" w:sz="4" w:space="0" w:color="000000"/>
              <w:bottom w:val="single" w:sz="4" w:space="0" w:color="000000"/>
              <w:right w:val="single" w:sz="4" w:space="0" w:color="auto"/>
            </w:tcBorders>
          </w:tcPr>
          <w:p w:rsidR="00594FBE" w:rsidRPr="00F84360" w:rsidRDefault="00594FBE" w:rsidP="00AE51D0">
            <w:pPr>
              <w:suppressAutoHyphens w:val="0"/>
              <w:jc w:val="center"/>
              <w:rPr>
                <w:color w:val="auto"/>
                <w:lang w:eastAsia="ru-RU"/>
              </w:rPr>
            </w:pPr>
            <w:r w:rsidRPr="00F84360">
              <w:rPr>
                <w:color w:val="auto"/>
                <w:lang w:eastAsia="ru-RU"/>
              </w:rPr>
              <w:t>08.00 - 08.05</w:t>
            </w:r>
          </w:p>
        </w:tc>
        <w:tc>
          <w:tcPr>
            <w:tcW w:w="1559" w:type="dxa"/>
            <w:tcBorders>
              <w:top w:val="single" w:sz="4" w:space="0" w:color="auto"/>
              <w:left w:val="single" w:sz="4" w:space="0" w:color="000000"/>
              <w:bottom w:val="single" w:sz="4" w:space="0" w:color="000000"/>
              <w:right w:val="single" w:sz="4" w:space="0" w:color="auto"/>
            </w:tcBorders>
          </w:tcPr>
          <w:p w:rsidR="00594FBE" w:rsidRPr="00F84360" w:rsidRDefault="00594FBE" w:rsidP="00AE51D0">
            <w:pPr>
              <w:suppressAutoHyphens w:val="0"/>
              <w:jc w:val="center"/>
              <w:rPr>
                <w:color w:val="auto"/>
                <w:lang w:eastAsia="ru-RU"/>
              </w:rPr>
            </w:pPr>
            <w:r w:rsidRPr="00F84360">
              <w:rPr>
                <w:color w:val="auto"/>
                <w:lang w:eastAsia="ru-RU"/>
              </w:rPr>
              <w:t>08.00 - 08.10</w:t>
            </w:r>
          </w:p>
        </w:tc>
        <w:tc>
          <w:tcPr>
            <w:tcW w:w="1559" w:type="dxa"/>
            <w:tcBorders>
              <w:top w:val="single" w:sz="4" w:space="0" w:color="auto"/>
              <w:left w:val="single" w:sz="4" w:space="0" w:color="000000"/>
              <w:bottom w:val="single" w:sz="4" w:space="0" w:color="auto"/>
              <w:right w:val="single" w:sz="4" w:space="0" w:color="auto"/>
            </w:tcBorders>
          </w:tcPr>
          <w:p w:rsidR="00594FBE" w:rsidRPr="00F84360" w:rsidRDefault="00594FBE" w:rsidP="00AE51D0">
            <w:pPr>
              <w:suppressAutoHyphens w:val="0"/>
              <w:jc w:val="center"/>
              <w:rPr>
                <w:color w:val="auto"/>
                <w:lang w:eastAsia="ru-RU"/>
              </w:rPr>
            </w:pPr>
            <w:r w:rsidRPr="00F84360">
              <w:rPr>
                <w:color w:val="auto"/>
                <w:lang w:eastAsia="ru-RU"/>
              </w:rPr>
              <w:t>08.00 - 08.10</w:t>
            </w:r>
          </w:p>
        </w:tc>
        <w:tc>
          <w:tcPr>
            <w:tcW w:w="1843" w:type="dxa"/>
            <w:tcBorders>
              <w:top w:val="single" w:sz="4" w:space="0" w:color="auto"/>
              <w:left w:val="single" w:sz="4" w:space="0" w:color="000000"/>
              <w:bottom w:val="single" w:sz="4" w:space="0" w:color="000000"/>
              <w:right w:val="single" w:sz="4" w:space="0" w:color="auto"/>
            </w:tcBorders>
          </w:tcPr>
          <w:p w:rsidR="00594FBE" w:rsidRPr="00F84360" w:rsidRDefault="00594FBE" w:rsidP="00AE51D0">
            <w:pPr>
              <w:suppressAutoHyphens w:val="0"/>
              <w:jc w:val="center"/>
              <w:rPr>
                <w:color w:val="auto"/>
                <w:lang w:eastAsia="ru-RU"/>
              </w:rPr>
            </w:pPr>
            <w:r w:rsidRPr="00F84360">
              <w:rPr>
                <w:color w:val="auto"/>
                <w:lang w:eastAsia="ru-RU"/>
              </w:rPr>
              <w:t>08.10 - 08.20</w:t>
            </w:r>
          </w:p>
        </w:tc>
      </w:tr>
      <w:tr w:rsidR="00594FBE" w:rsidRPr="00F84360" w:rsidTr="00AE51D0">
        <w:trPr>
          <w:trHeight w:val="235"/>
        </w:trPr>
        <w:tc>
          <w:tcPr>
            <w:tcW w:w="6771" w:type="dxa"/>
            <w:tcBorders>
              <w:top w:val="single" w:sz="4" w:space="0" w:color="000000"/>
              <w:left w:val="single" w:sz="4" w:space="0" w:color="000000"/>
              <w:bottom w:val="single" w:sz="4" w:space="0" w:color="auto"/>
              <w:right w:val="single" w:sz="4" w:space="0" w:color="000000"/>
            </w:tcBorders>
          </w:tcPr>
          <w:p w:rsidR="00594FBE" w:rsidRPr="00F84360" w:rsidRDefault="00594FBE" w:rsidP="00AE51D0">
            <w:pPr>
              <w:suppressAutoHyphens w:val="0"/>
              <w:rPr>
                <w:color w:val="auto"/>
                <w:lang w:eastAsia="ru-RU"/>
              </w:rPr>
            </w:pPr>
            <w:r w:rsidRPr="00F84360">
              <w:rPr>
                <w:color w:val="auto"/>
                <w:lang w:eastAsia="ru-RU"/>
              </w:rPr>
              <w:t>Подготовка к завтраку. Завтрак</w:t>
            </w:r>
          </w:p>
        </w:tc>
        <w:tc>
          <w:tcPr>
            <w:tcW w:w="1559" w:type="dxa"/>
            <w:tcBorders>
              <w:top w:val="single" w:sz="4" w:space="0" w:color="000000"/>
              <w:left w:val="single" w:sz="4" w:space="0" w:color="000000"/>
              <w:bottom w:val="single" w:sz="4" w:space="0" w:color="auto"/>
              <w:right w:val="single" w:sz="4" w:space="0" w:color="auto"/>
            </w:tcBorders>
          </w:tcPr>
          <w:p w:rsidR="00594FBE" w:rsidRPr="00F84360" w:rsidRDefault="00594FBE" w:rsidP="00AE51D0">
            <w:pPr>
              <w:suppressAutoHyphens w:val="0"/>
              <w:jc w:val="center"/>
              <w:rPr>
                <w:color w:val="auto"/>
                <w:lang w:eastAsia="ru-RU"/>
              </w:rPr>
            </w:pPr>
            <w:r w:rsidRPr="00F84360">
              <w:rPr>
                <w:color w:val="auto"/>
                <w:lang w:eastAsia="ru-RU"/>
              </w:rPr>
              <w:t>08.05 - 08.35</w:t>
            </w:r>
          </w:p>
        </w:tc>
        <w:tc>
          <w:tcPr>
            <w:tcW w:w="1701" w:type="dxa"/>
            <w:tcBorders>
              <w:top w:val="single" w:sz="4" w:space="0" w:color="000000"/>
              <w:left w:val="single" w:sz="4" w:space="0" w:color="000000"/>
              <w:bottom w:val="single" w:sz="4" w:space="0" w:color="auto"/>
              <w:right w:val="single" w:sz="4" w:space="0" w:color="auto"/>
            </w:tcBorders>
          </w:tcPr>
          <w:p w:rsidR="00594FBE" w:rsidRPr="00F84360" w:rsidRDefault="00594FBE" w:rsidP="00AE51D0">
            <w:pPr>
              <w:suppressAutoHyphens w:val="0"/>
              <w:jc w:val="center"/>
              <w:rPr>
                <w:color w:val="auto"/>
                <w:lang w:eastAsia="ru-RU"/>
              </w:rPr>
            </w:pPr>
            <w:r w:rsidRPr="00F84360">
              <w:rPr>
                <w:color w:val="auto"/>
                <w:lang w:eastAsia="ru-RU"/>
              </w:rPr>
              <w:t xml:space="preserve"> 08.05 - 08.35 </w:t>
            </w:r>
          </w:p>
        </w:tc>
        <w:tc>
          <w:tcPr>
            <w:tcW w:w="1559" w:type="dxa"/>
            <w:tcBorders>
              <w:top w:val="single" w:sz="4" w:space="0" w:color="000000"/>
              <w:left w:val="single" w:sz="4" w:space="0" w:color="000000"/>
              <w:bottom w:val="single" w:sz="4" w:space="0" w:color="auto"/>
              <w:right w:val="single" w:sz="4" w:space="0" w:color="auto"/>
            </w:tcBorders>
          </w:tcPr>
          <w:p w:rsidR="00594FBE" w:rsidRPr="00F84360" w:rsidRDefault="00594FBE" w:rsidP="00AE51D0">
            <w:pPr>
              <w:suppressAutoHyphens w:val="0"/>
              <w:jc w:val="center"/>
              <w:rPr>
                <w:color w:val="auto"/>
                <w:lang w:eastAsia="ru-RU"/>
              </w:rPr>
            </w:pPr>
            <w:r w:rsidRPr="00F84360">
              <w:rPr>
                <w:color w:val="auto"/>
                <w:lang w:eastAsia="ru-RU"/>
              </w:rPr>
              <w:t xml:space="preserve"> 08.10 - 08.40 </w:t>
            </w:r>
          </w:p>
        </w:tc>
        <w:tc>
          <w:tcPr>
            <w:tcW w:w="1559" w:type="dxa"/>
            <w:tcBorders>
              <w:top w:val="single" w:sz="4" w:space="0" w:color="auto"/>
              <w:left w:val="single" w:sz="4" w:space="0" w:color="000000"/>
              <w:bottom w:val="single" w:sz="4" w:space="0" w:color="000000"/>
              <w:right w:val="single" w:sz="4" w:space="0" w:color="auto"/>
            </w:tcBorders>
          </w:tcPr>
          <w:p w:rsidR="00594FBE" w:rsidRPr="00F84360" w:rsidRDefault="00594FBE" w:rsidP="00AE51D0">
            <w:pPr>
              <w:suppressAutoHyphens w:val="0"/>
              <w:jc w:val="center"/>
              <w:rPr>
                <w:color w:val="auto"/>
                <w:lang w:eastAsia="ru-RU"/>
              </w:rPr>
            </w:pPr>
            <w:r w:rsidRPr="00F84360">
              <w:rPr>
                <w:color w:val="auto"/>
                <w:lang w:eastAsia="ru-RU"/>
              </w:rPr>
              <w:t xml:space="preserve">08.10 - 08.40 </w:t>
            </w:r>
          </w:p>
        </w:tc>
        <w:tc>
          <w:tcPr>
            <w:tcW w:w="1843" w:type="dxa"/>
            <w:tcBorders>
              <w:top w:val="single" w:sz="4" w:space="0" w:color="000000"/>
              <w:left w:val="single" w:sz="4" w:space="0" w:color="000000"/>
              <w:bottom w:val="single" w:sz="4" w:space="0" w:color="auto"/>
              <w:right w:val="single" w:sz="4" w:space="0" w:color="auto"/>
            </w:tcBorders>
          </w:tcPr>
          <w:p w:rsidR="00594FBE" w:rsidRPr="00F84360" w:rsidRDefault="00594FBE" w:rsidP="00AE51D0">
            <w:pPr>
              <w:suppressAutoHyphens w:val="0"/>
              <w:jc w:val="center"/>
              <w:rPr>
                <w:color w:val="auto"/>
                <w:lang w:eastAsia="ru-RU"/>
              </w:rPr>
            </w:pPr>
            <w:r w:rsidRPr="00F84360">
              <w:rPr>
                <w:color w:val="auto"/>
                <w:lang w:eastAsia="ru-RU"/>
              </w:rPr>
              <w:t xml:space="preserve">08.20 – 08.50 </w:t>
            </w:r>
          </w:p>
        </w:tc>
      </w:tr>
      <w:tr w:rsidR="00594FBE" w:rsidRPr="00F84360" w:rsidTr="00594FBE">
        <w:trPr>
          <w:trHeight w:val="393"/>
        </w:trPr>
        <w:tc>
          <w:tcPr>
            <w:tcW w:w="6771" w:type="dxa"/>
            <w:tcBorders>
              <w:top w:val="single" w:sz="4" w:space="0" w:color="auto"/>
              <w:left w:val="single" w:sz="4" w:space="0" w:color="000000"/>
              <w:bottom w:val="single" w:sz="4" w:space="0" w:color="auto"/>
              <w:right w:val="single" w:sz="4" w:space="0" w:color="000000"/>
            </w:tcBorders>
          </w:tcPr>
          <w:p w:rsidR="00594FBE" w:rsidRPr="00F84360" w:rsidRDefault="00594FBE" w:rsidP="00AE51D0">
            <w:pPr>
              <w:suppressAutoHyphens w:val="0"/>
              <w:rPr>
                <w:color w:val="auto"/>
                <w:lang w:eastAsia="ru-RU"/>
              </w:rPr>
            </w:pPr>
            <w:r w:rsidRPr="00F84360">
              <w:rPr>
                <w:color w:val="auto"/>
                <w:lang w:eastAsia="ru-RU"/>
              </w:rPr>
              <w:t>Самостоятельная игровая деятельность, подготовка к непосредственно образовательной деятельности</w:t>
            </w:r>
          </w:p>
        </w:tc>
        <w:tc>
          <w:tcPr>
            <w:tcW w:w="1559" w:type="dxa"/>
            <w:tcBorders>
              <w:top w:val="single" w:sz="4" w:space="0" w:color="auto"/>
              <w:left w:val="single" w:sz="4" w:space="0" w:color="000000"/>
              <w:bottom w:val="single" w:sz="4" w:space="0" w:color="auto"/>
              <w:right w:val="single" w:sz="4" w:space="0" w:color="auto"/>
            </w:tcBorders>
          </w:tcPr>
          <w:p w:rsidR="00594FBE" w:rsidRPr="00F84360" w:rsidRDefault="00594FBE" w:rsidP="00AE51D0">
            <w:pPr>
              <w:suppressAutoHyphens w:val="0"/>
              <w:rPr>
                <w:color w:val="auto"/>
                <w:lang w:eastAsia="ru-RU"/>
              </w:rPr>
            </w:pPr>
            <w:r w:rsidRPr="00F84360">
              <w:rPr>
                <w:color w:val="auto"/>
                <w:lang w:eastAsia="ru-RU"/>
              </w:rPr>
              <w:t>08.35 - 09.00</w:t>
            </w:r>
          </w:p>
        </w:tc>
        <w:tc>
          <w:tcPr>
            <w:tcW w:w="1701" w:type="dxa"/>
            <w:tcBorders>
              <w:top w:val="single" w:sz="4" w:space="0" w:color="auto"/>
              <w:left w:val="single" w:sz="4" w:space="0" w:color="000000"/>
              <w:bottom w:val="single" w:sz="4" w:space="0" w:color="auto"/>
              <w:right w:val="single" w:sz="4" w:space="0" w:color="auto"/>
            </w:tcBorders>
          </w:tcPr>
          <w:p w:rsidR="00594FBE" w:rsidRPr="00F84360" w:rsidRDefault="00594FBE" w:rsidP="00AE51D0">
            <w:pPr>
              <w:suppressAutoHyphens w:val="0"/>
              <w:rPr>
                <w:color w:val="auto"/>
                <w:lang w:eastAsia="ru-RU"/>
              </w:rPr>
            </w:pPr>
            <w:r w:rsidRPr="00F84360">
              <w:rPr>
                <w:color w:val="auto"/>
                <w:lang w:eastAsia="ru-RU"/>
              </w:rPr>
              <w:t>08.35 - 09.00</w:t>
            </w:r>
          </w:p>
        </w:tc>
        <w:tc>
          <w:tcPr>
            <w:tcW w:w="1559" w:type="dxa"/>
            <w:tcBorders>
              <w:top w:val="single" w:sz="4" w:space="0" w:color="auto"/>
              <w:left w:val="single" w:sz="4" w:space="0" w:color="000000"/>
              <w:bottom w:val="single" w:sz="4" w:space="0" w:color="auto"/>
              <w:right w:val="single" w:sz="4" w:space="0" w:color="auto"/>
            </w:tcBorders>
          </w:tcPr>
          <w:p w:rsidR="00594FBE" w:rsidRPr="00F84360" w:rsidRDefault="00594FBE" w:rsidP="00AE51D0">
            <w:pPr>
              <w:suppressAutoHyphens w:val="0"/>
              <w:rPr>
                <w:color w:val="auto"/>
                <w:lang w:eastAsia="ru-RU"/>
              </w:rPr>
            </w:pPr>
            <w:r w:rsidRPr="00F84360">
              <w:rPr>
                <w:color w:val="auto"/>
                <w:lang w:eastAsia="ru-RU"/>
              </w:rPr>
              <w:t>08.40 - 09.00</w:t>
            </w:r>
          </w:p>
        </w:tc>
        <w:tc>
          <w:tcPr>
            <w:tcW w:w="1559" w:type="dxa"/>
            <w:tcBorders>
              <w:top w:val="single" w:sz="4" w:space="0" w:color="000000"/>
              <w:left w:val="single" w:sz="4" w:space="0" w:color="000000"/>
              <w:bottom w:val="single" w:sz="4" w:space="0" w:color="auto"/>
              <w:right w:val="single" w:sz="4" w:space="0" w:color="auto"/>
            </w:tcBorders>
          </w:tcPr>
          <w:p w:rsidR="00594FBE" w:rsidRPr="00F84360" w:rsidRDefault="00594FBE" w:rsidP="00AE51D0">
            <w:pPr>
              <w:suppressAutoHyphens w:val="0"/>
              <w:rPr>
                <w:color w:val="auto"/>
                <w:lang w:eastAsia="ru-RU"/>
              </w:rPr>
            </w:pPr>
            <w:r w:rsidRPr="00F84360">
              <w:rPr>
                <w:color w:val="auto"/>
                <w:lang w:eastAsia="ru-RU"/>
              </w:rPr>
              <w:t>08.40 - 09.00</w:t>
            </w:r>
          </w:p>
        </w:tc>
        <w:tc>
          <w:tcPr>
            <w:tcW w:w="1843" w:type="dxa"/>
            <w:tcBorders>
              <w:top w:val="single" w:sz="4" w:space="0" w:color="auto"/>
              <w:left w:val="single" w:sz="4" w:space="0" w:color="000000"/>
              <w:bottom w:val="single" w:sz="4" w:space="0" w:color="auto"/>
              <w:right w:val="single" w:sz="4" w:space="0" w:color="auto"/>
            </w:tcBorders>
          </w:tcPr>
          <w:p w:rsidR="00594FBE" w:rsidRPr="00F84360" w:rsidRDefault="00594FBE" w:rsidP="00AE51D0">
            <w:pPr>
              <w:suppressAutoHyphens w:val="0"/>
              <w:jc w:val="center"/>
              <w:rPr>
                <w:color w:val="auto"/>
                <w:lang w:eastAsia="ru-RU"/>
              </w:rPr>
            </w:pPr>
            <w:r w:rsidRPr="00F84360">
              <w:rPr>
                <w:color w:val="auto"/>
                <w:lang w:eastAsia="ru-RU"/>
              </w:rPr>
              <w:t>08.50 - 09.00</w:t>
            </w:r>
          </w:p>
        </w:tc>
      </w:tr>
      <w:tr w:rsidR="00594FBE" w:rsidRPr="00F84360" w:rsidTr="00594FBE">
        <w:trPr>
          <w:trHeight w:val="401"/>
        </w:trPr>
        <w:tc>
          <w:tcPr>
            <w:tcW w:w="6771" w:type="dxa"/>
            <w:tcBorders>
              <w:top w:val="single" w:sz="4" w:space="0" w:color="auto"/>
              <w:left w:val="single" w:sz="4" w:space="0" w:color="auto"/>
              <w:bottom w:val="single" w:sz="4" w:space="0" w:color="auto"/>
              <w:right w:val="single" w:sz="4" w:space="0" w:color="auto"/>
            </w:tcBorders>
          </w:tcPr>
          <w:p w:rsidR="00594FBE" w:rsidRPr="00F84360" w:rsidRDefault="00594FBE" w:rsidP="00AE51D0">
            <w:pPr>
              <w:suppressAutoHyphens w:val="0"/>
              <w:rPr>
                <w:b/>
                <w:color w:val="auto"/>
                <w:lang w:eastAsia="ru-RU"/>
              </w:rPr>
            </w:pPr>
            <w:r w:rsidRPr="00F84360">
              <w:rPr>
                <w:b/>
                <w:color w:val="auto"/>
                <w:lang w:eastAsia="ru-RU"/>
              </w:rPr>
              <w:t>Непосредственная образовательная деятельность</w:t>
            </w:r>
          </w:p>
        </w:tc>
        <w:tc>
          <w:tcPr>
            <w:tcW w:w="1559" w:type="dxa"/>
            <w:tcBorders>
              <w:top w:val="single" w:sz="4" w:space="0" w:color="auto"/>
              <w:left w:val="single" w:sz="4" w:space="0" w:color="auto"/>
              <w:bottom w:val="single" w:sz="4" w:space="0" w:color="auto"/>
              <w:right w:val="single" w:sz="4" w:space="0" w:color="auto"/>
            </w:tcBorders>
          </w:tcPr>
          <w:p w:rsidR="00594FBE" w:rsidRPr="00F84360" w:rsidRDefault="00594FBE" w:rsidP="00AE51D0">
            <w:pPr>
              <w:suppressAutoHyphens w:val="0"/>
              <w:jc w:val="center"/>
              <w:rPr>
                <w:b/>
                <w:color w:val="auto"/>
                <w:lang w:eastAsia="en-US"/>
              </w:rPr>
            </w:pPr>
            <w:r w:rsidRPr="00F84360">
              <w:rPr>
                <w:b/>
                <w:color w:val="auto"/>
                <w:lang w:eastAsia="en-US"/>
              </w:rPr>
              <w:t>09.00 – 09.10</w:t>
            </w:r>
          </w:p>
        </w:tc>
        <w:tc>
          <w:tcPr>
            <w:tcW w:w="1701" w:type="dxa"/>
            <w:tcBorders>
              <w:top w:val="single" w:sz="4" w:space="0" w:color="auto"/>
              <w:left w:val="single" w:sz="4" w:space="0" w:color="auto"/>
              <w:bottom w:val="single" w:sz="4" w:space="0" w:color="auto"/>
              <w:right w:val="single" w:sz="4" w:space="0" w:color="auto"/>
            </w:tcBorders>
          </w:tcPr>
          <w:p w:rsidR="00594FBE" w:rsidRPr="00F84360" w:rsidRDefault="00594FBE" w:rsidP="00AE51D0">
            <w:pPr>
              <w:suppressAutoHyphens w:val="0"/>
              <w:jc w:val="center"/>
              <w:rPr>
                <w:b/>
                <w:color w:val="auto"/>
                <w:lang w:eastAsia="en-US"/>
              </w:rPr>
            </w:pPr>
            <w:r w:rsidRPr="00F84360">
              <w:rPr>
                <w:b/>
                <w:color w:val="auto"/>
                <w:lang w:eastAsia="en-US"/>
              </w:rPr>
              <w:t>09.00 – 09.40</w:t>
            </w:r>
          </w:p>
        </w:tc>
        <w:tc>
          <w:tcPr>
            <w:tcW w:w="1559" w:type="dxa"/>
            <w:tcBorders>
              <w:top w:val="single" w:sz="4" w:space="0" w:color="auto"/>
              <w:left w:val="single" w:sz="4" w:space="0" w:color="auto"/>
              <w:bottom w:val="single" w:sz="4" w:space="0" w:color="auto"/>
              <w:right w:val="single" w:sz="4" w:space="0" w:color="auto"/>
            </w:tcBorders>
          </w:tcPr>
          <w:p w:rsidR="00594FBE" w:rsidRPr="00F84360" w:rsidRDefault="00594FBE" w:rsidP="00AE51D0">
            <w:pPr>
              <w:suppressAutoHyphens w:val="0"/>
              <w:jc w:val="center"/>
              <w:rPr>
                <w:b/>
                <w:color w:val="auto"/>
                <w:lang w:eastAsia="en-US"/>
              </w:rPr>
            </w:pPr>
            <w:r w:rsidRPr="00F84360">
              <w:rPr>
                <w:b/>
                <w:color w:val="auto"/>
                <w:lang w:eastAsia="en-US"/>
              </w:rPr>
              <w:t>09.00 – 09.50</w:t>
            </w:r>
          </w:p>
        </w:tc>
        <w:tc>
          <w:tcPr>
            <w:tcW w:w="1559" w:type="dxa"/>
            <w:tcBorders>
              <w:top w:val="single" w:sz="4" w:space="0" w:color="auto"/>
              <w:left w:val="single" w:sz="4" w:space="0" w:color="auto"/>
              <w:bottom w:val="single" w:sz="4" w:space="0" w:color="auto"/>
              <w:right w:val="single" w:sz="4" w:space="0" w:color="auto"/>
            </w:tcBorders>
          </w:tcPr>
          <w:p w:rsidR="00594FBE" w:rsidRPr="00F84360" w:rsidRDefault="00594FBE" w:rsidP="00AE51D0">
            <w:pPr>
              <w:suppressAutoHyphens w:val="0"/>
              <w:jc w:val="center"/>
              <w:rPr>
                <w:b/>
                <w:color w:val="auto"/>
                <w:lang w:eastAsia="ru-RU"/>
              </w:rPr>
            </w:pPr>
            <w:r w:rsidRPr="00F84360">
              <w:rPr>
                <w:b/>
                <w:color w:val="auto"/>
                <w:lang w:eastAsia="ru-RU"/>
              </w:rPr>
              <w:t>09.00 – 09.55</w:t>
            </w:r>
          </w:p>
        </w:tc>
        <w:tc>
          <w:tcPr>
            <w:tcW w:w="1843" w:type="dxa"/>
            <w:tcBorders>
              <w:top w:val="single" w:sz="4" w:space="0" w:color="auto"/>
              <w:left w:val="single" w:sz="4" w:space="0" w:color="auto"/>
              <w:bottom w:val="single" w:sz="4" w:space="0" w:color="auto"/>
              <w:right w:val="single" w:sz="4" w:space="0" w:color="auto"/>
            </w:tcBorders>
          </w:tcPr>
          <w:p w:rsidR="00594FBE" w:rsidRPr="00F84360" w:rsidRDefault="00594FBE" w:rsidP="00AE51D0">
            <w:pPr>
              <w:suppressAutoHyphens w:val="0"/>
              <w:jc w:val="center"/>
              <w:rPr>
                <w:b/>
                <w:color w:val="auto"/>
                <w:lang w:eastAsia="ru-RU"/>
              </w:rPr>
            </w:pPr>
            <w:r w:rsidRPr="00F84360">
              <w:rPr>
                <w:b/>
                <w:color w:val="auto"/>
                <w:lang w:eastAsia="ru-RU"/>
              </w:rPr>
              <w:t>09.00 – 10.10</w:t>
            </w:r>
          </w:p>
        </w:tc>
      </w:tr>
      <w:tr w:rsidR="00594FBE" w:rsidRPr="00F84360" w:rsidTr="00594FBE">
        <w:trPr>
          <w:trHeight w:val="401"/>
        </w:trPr>
        <w:tc>
          <w:tcPr>
            <w:tcW w:w="6771" w:type="dxa"/>
            <w:tcBorders>
              <w:top w:val="single" w:sz="4" w:space="0" w:color="auto"/>
              <w:left w:val="single" w:sz="4" w:space="0" w:color="auto"/>
              <w:bottom w:val="single" w:sz="4" w:space="0" w:color="auto"/>
              <w:right w:val="single" w:sz="4" w:space="0" w:color="auto"/>
            </w:tcBorders>
          </w:tcPr>
          <w:p w:rsidR="00594FBE" w:rsidRPr="00F84360" w:rsidRDefault="00594FBE" w:rsidP="00AE51D0">
            <w:pPr>
              <w:suppressAutoHyphens w:val="0"/>
              <w:rPr>
                <w:b/>
                <w:color w:val="auto"/>
                <w:lang w:eastAsia="ru-RU"/>
              </w:rPr>
            </w:pPr>
            <w:r w:rsidRPr="00F84360">
              <w:rPr>
                <w:color w:val="auto"/>
                <w:lang w:eastAsia="ru-RU"/>
              </w:rPr>
              <w:t xml:space="preserve">Самостоятельная игровая деятельность. </w:t>
            </w:r>
          </w:p>
        </w:tc>
        <w:tc>
          <w:tcPr>
            <w:tcW w:w="1559" w:type="dxa"/>
            <w:tcBorders>
              <w:top w:val="single" w:sz="4" w:space="0" w:color="auto"/>
              <w:left w:val="single" w:sz="4" w:space="0" w:color="auto"/>
              <w:bottom w:val="single" w:sz="4" w:space="0" w:color="auto"/>
              <w:right w:val="single" w:sz="4" w:space="0" w:color="auto"/>
            </w:tcBorders>
          </w:tcPr>
          <w:p w:rsidR="00594FBE" w:rsidRPr="00F84360" w:rsidRDefault="00594FBE" w:rsidP="00AE51D0">
            <w:pPr>
              <w:suppressAutoHyphens w:val="0"/>
              <w:jc w:val="center"/>
              <w:rPr>
                <w:color w:val="auto"/>
                <w:lang w:eastAsia="en-US"/>
              </w:rPr>
            </w:pPr>
            <w:r w:rsidRPr="00F84360">
              <w:rPr>
                <w:color w:val="auto"/>
                <w:lang w:eastAsia="en-US"/>
              </w:rPr>
              <w:t>09.10 – 09.40</w:t>
            </w:r>
          </w:p>
        </w:tc>
        <w:tc>
          <w:tcPr>
            <w:tcW w:w="1701" w:type="dxa"/>
            <w:tcBorders>
              <w:top w:val="single" w:sz="4" w:space="0" w:color="auto"/>
              <w:left w:val="single" w:sz="4" w:space="0" w:color="auto"/>
              <w:bottom w:val="single" w:sz="4" w:space="0" w:color="auto"/>
              <w:right w:val="single" w:sz="4" w:space="0" w:color="auto"/>
            </w:tcBorders>
          </w:tcPr>
          <w:p w:rsidR="00594FBE" w:rsidRPr="00F84360" w:rsidRDefault="00594FBE" w:rsidP="00AE51D0">
            <w:pPr>
              <w:suppressAutoHyphens w:val="0"/>
              <w:jc w:val="center"/>
              <w:rPr>
                <w:color w:val="auto"/>
                <w:lang w:eastAsia="en-US"/>
              </w:rPr>
            </w:pPr>
            <w:r w:rsidRPr="00F84360">
              <w:rPr>
                <w:color w:val="auto"/>
                <w:lang w:eastAsia="en-US"/>
              </w:rPr>
              <w:t>09.40 – 09.50</w:t>
            </w:r>
          </w:p>
        </w:tc>
        <w:tc>
          <w:tcPr>
            <w:tcW w:w="1559" w:type="dxa"/>
            <w:tcBorders>
              <w:top w:val="single" w:sz="4" w:space="0" w:color="auto"/>
              <w:left w:val="single" w:sz="4" w:space="0" w:color="auto"/>
              <w:bottom w:val="single" w:sz="4" w:space="0" w:color="auto"/>
              <w:right w:val="single" w:sz="4" w:space="0" w:color="auto"/>
            </w:tcBorders>
          </w:tcPr>
          <w:p w:rsidR="00594FBE" w:rsidRPr="00F84360" w:rsidRDefault="00594FBE" w:rsidP="00AE51D0">
            <w:pPr>
              <w:suppressAutoHyphens w:val="0"/>
              <w:jc w:val="center"/>
              <w:rPr>
                <w:color w:val="auto"/>
                <w:lang w:eastAsia="en-US"/>
              </w:rPr>
            </w:pPr>
            <w:r w:rsidRPr="00F84360">
              <w:rPr>
                <w:color w:val="auto"/>
                <w:lang w:eastAsia="en-US"/>
              </w:rPr>
              <w:t>09.50 – 10.05</w:t>
            </w:r>
          </w:p>
        </w:tc>
        <w:tc>
          <w:tcPr>
            <w:tcW w:w="1559" w:type="dxa"/>
            <w:tcBorders>
              <w:top w:val="single" w:sz="4" w:space="0" w:color="auto"/>
              <w:left w:val="single" w:sz="4" w:space="0" w:color="auto"/>
              <w:bottom w:val="single" w:sz="4" w:space="0" w:color="auto"/>
              <w:right w:val="single" w:sz="4" w:space="0" w:color="auto"/>
            </w:tcBorders>
          </w:tcPr>
          <w:p w:rsidR="00594FBE" w:rsidRPr="00F84360" w:rsidRDefault="00594FBE" w:rsidP="00AE51D0">
            <w:pPr>
              <w:suppressAutoHyphens w:val="0"/>
              <w:jc w:val="center"/>
              <w:rPr>
                <w:color w:val="auto"/>
                <w:lang w:eastAsia="ru-RU"/>
              </w:rPr>
            </w:pPr>
            <w:r w:rsidRPr="00F84360">
              <w:rPr>
                <w:color w:val="auto"/>
                <w:lang w:eastAsia="ru-RU"/>
              </w:rPr>
              <w:t>09.55 – 10.10</w:t>
            </w:r>
          </w:p>
        </w:tc>
        <w:tc>
          <w:tcPr>
            <w:tcW w:w="1843" w:type="dxa"/>
            <w:tcBorders>
              <w:top w:val="single" w:sz="4" w:space="0" w:color="auto"/>
              <w:left w:val="single" w:sz="4" w:space="0" w:color="auto"/>
              <w:bottom w:val="single" w:sz="4" w:space="0" w:color="auto"/>
              <w:right w:val="single" w:sz="4" w:space="0" w:color="auto"/>
            </w:tcBorders>
          </w:tcPr>
          <w:p w:rsidR="00594FBE" w:rsidRPr="00F84360" w:rsidRDefault="00594FBE" w:rsidP="00AE51D0">
            <w:pPr>
              <w:suppressAutoHyphens w:val="0"/>
              <w:jc w:val="center"/>
              <w:rPr>
                <w:color w:val="auto"/>
                <w:lang w:eastAsia="ru-RU"/>
              </w:rPr>
            </w:pPr>
            <w:r w:rsidRPr="00F84360">
              <w:rPr>
                <w:color w:val="auto"/>
                <w:lang w:eastAsia="ru-RU"/>
              </w:rPr>
              <w:t>10.10 - 10.20</w:t>
            </w:r>
          </w:p>
        </w:tc>
      </w:tr>
      <w:tr w:rsidR="00594FBE" w:rsidRPr="00F84360" w:rsidTr="00594FBE">
        <w:tc>
          <w:tcPr>
            <w:tcW w:w="6771" w:type="dxa"/>
            <w:tcBorders>
              <w:top w:val="single" w:sz="4" w:space="0" w:color="auto"/>
              <w:left w:val="single" w:sz="4" w:space="0" w:color="000000"/>
              <w:bottom w:val="single" w:sz="4" w:space="0" w:color="000000"/>
              <w:right w:val="single" w:sz="4" w:space="0" w:color="000000"/>
            </w:tcBorders>
          </w:tcPr>
          <w:p w:rsidR="00594FBE" w:rsidRPr="00F84360" w:rsidRDefault="00594FBE" w:rsidP="00AE51D0">
            <w:pPr>
              <w:suppressAutoHyphens w:val="0"/>
              <w:rPr>
                <w:color w:val="auto"/>
                <w:lang w:eastAsia="ru-RU"/>
              </w:rPr>
            </w:pPr>
            <w:r w:rsidRPr="00F84360">
              <w:rPr>
                <w:color w:val="auto"/>
                <w:lang w:eastAsia="ru-RU"/>
              </w:rPr>
              <w:t>Второй завтрак</w:t>
            </w:r>
          </w:p>
        </w:tc>
        <w:tc>
          <w:tcPr>
            <w:tcW w:w="1559" w:type="dxa"/>
            <w:tcBorders>
              <w:top w:val="single" w:sz="4" w:space="0" w:color="auto"/>
              <w:left w:val="single" w:sz="4" w:space="0" w:color="000000"/>
              <w:bottom w:val="single" w:sz="4" w:space="0" w:color="000000"/>
              <w:right w:val="single" w:sz="4" w:space="0" w:color="auto"/>
            </w:tcBorders>
          </w:tcPr>
          <w:p w:rsidR="00594FBE" w:rsidRPr="00F84360" w:rsidRDefault="00594FBE" w:rsidP="00AE51D0">
            <w:pPr>
              <w:suppressAutoHyphens w:val="0"/>
              <w:jc w:val="center"/>
              <w:rPr>
                <w:color w:val="auto"/>
                <w:lang w:eastAsia="ru-RU"/>
              </w:rPr>
            </w:pPr>
            <w:r w:rsidRPr="00F84360">
              <w:rPr>
                <w:color w:val="auto"/>
                <w:lang w:eastAsia="ru-RU"/>
              </w:rPr>
              <w:t>09.40 - 09.50</w:t>
            </w:r>
          </w:p>
        </w:tc>
        <w:tc>
          <w:tcPr>
            <w:tcW w:w="1701" w:type="dxa"/>
            <w:tcBorders>
              <w:top w:val="single" w:sz="4" w:space="0" w:color="auto"/>
              <w:left w:val="single" w:sz="4" w:space="0" w:color="000000"/>
              <w:bottom w:val="single" w:sz="4" w:space="0" w:color="000000"/>
              <w:right w:val="single" w:sz="4" w:space="0" w:color="auto"/>
            </w:tcBorders>
          </w:tcPr>
          <w:p w:rsidR="00594FBE" w:rsidRPr="00F84360" w:rsidRDefault="00594FBE" w:rsidP="00AE51D0">
            <w:pPr>
              <w:suppressAutoHyphens w:val="0"/>
              <w:jc w:val="center"/>
              <w:rPr>
                <w:color w:val="auto"/>
                <w:lang w:eastAsia="ru-RU"/>
              </w:rPr>
            </w:pPr>
            <w:r w:rsidRPr="00F84360">
              <w:rPr>
                <w:color w:val="auto"/>
                <w:lang w:eastAsia="ru-RU"/>
              </w:rPr>
              <w:t>09.50 – 10.00</w:t>
            </w:r>
          </w:p>
        </w:tc>
        <w:tc>
          <w:tcPr>
            <w:tcW w:w="1559" w:type="dxa"/>
            <w:tcBorders>
              <w:top w:val="single" w:sz="4" w:space="0" w:color="auto"/>
              <w:left w:val="single" w:sz="4" w:space="0" w:color="000000"/>
              <w:bottom w:val="single" w:sz="4" w:space="0" w:color="auto"/>
              <w:right w:val="single" w:sz="4" w:space="0" w:color="auto"/>
            </w:tcBorders>
          </w:tcPr>
          <w:p w:rsidR="00594FBE" w:rsidRPr="00F84360" w:rsidRDefault="00594FBE" w:rsidP="00AE51D0">
            <w:pPr>
              <w:suppressAutoHyphens w:val="0"/>
              <w:jc w:val="center"/>
              <w:rPr>
                <w:color w:val="auto"/>
                <w:lang w:eastAsia="ru-RU"/>
              </w:rPr>
            </w:pPr>
            <w:r w:rsidRPr="00F84360">
              <w:rPr>
                <w:color w:val="auto"/>
                <w:lang w:eastAsia="ru-RU"/>
              </w:rPr>
              <w:t>09.55 – 10.05</w:t>
            </w:r>
          </w:p>
        </w:tc>
        <w:tc>
          <w:tcPr>
            <w:tcW w:w="1559" w:type="dxa"/>
            <w:tcBorders>
              <w:top w:val="single" w:sz="4" w:space="0" w:color="auto"/>
              <w:left w:val="single" w:sz="4" w:space="0" w:color="000000"/>
              <w:bottom w:val="single" w:sz="4" w:space="0" w:color="000000"/>
              <w:right w:val="single" w:sz="4" w:space="0" w:color="auto"/>
            </w:tcBorders>
          </w:tcPr>
          <w:p w:rsidR="00594FBE" w:rsidRPr="00F84360" w:rsidRDefault="00594FBE" w:rsidP="00AE51D0">
            <w:pPr>
              <w:suppressAutoHyphens w:val="0"/>
              <w:jc w:val="center"/>
              <w:rPr>
                <w:color w:val="auto"/>
                <w:lang w:eastAsia="ru-RU"/>
              </w:rPr>
            </w:pPr>
            <w:r w:rsidRPr="00F84360">
              <w:rPr>
                <w:color w:val="auto"/>
                <w:lang w:eastAsia="ru-RU"/>
              </w:rPr>
              <w:t>10.00 – 10.10</w:t>
            </w:r>
          </w:p>
        </w:tc>
        <w:tc>
          <w:tcPr>
            <w:tcW w:w="1843" w:type="dxa"/>
            <w:tcBorders>
              <w:top w:val="single" w:sz="4" w:space="0" w:color="auto"/>
              <w:left w:val="single" w:sz="4" w:space="0" w:color="000000"/>
              <w:bottom w:val="single" w:sz="4" w:space="0" w:color="000000"/>
              <w:right w:val="single" w:sz="4" w:space="0" w:color="auto"/>
            </w:tcBorders>
          </w:tcPr>
          <w:p w:rsidR="00594FBE" w:rsidRPr="00F84360" w:rsidRDefault="00594FBE" w:rsidP="00AE51D0">
            <w:pPr>
              <w:suppressAutoHyphens w:val="0"/>
              <w:jc w:val="center"/>
              <w:rPr>
                <w:color w:val="auto"/>
                <w:lang w:eastAsia="ru-RU"/>
              </w:rPr>
            </w:pPr>
            <w:r w:rsidRPr="00F84360">
              <w:rPr>
                <w:color w:val="auto"/>
                <w:lang w:eastAsia="ru-RU"/>
              </w:rPr>
              <w:t>10.10 – 10.20</w:t>
            </w:r>
          </w:p>
        </w:tc>
      </w:tr>
      <w:tr w:rsidR="00594FBE" w:rsidRPr="00F84360" w:rsidTr="00AE51D0">
        <w:tc>
          <w:tcPr>
            <w:tcW w:w="6771" w:type="dxa"/>
            <w:tcBorders>
              <w:top w:val="single" w:sz="4" w:space="0" w:color="000000"/>
              <w:left w:val="single" w:sz="4" w:space="0" w:color="000000"/>
              <w:bottom w:val="single" w:sz="4" w:space="0" w:color="000000"/>
              <w:right w:val="single" w:sz="4" w:space="0" w:color="000000"/>
            </w:tcBorders>
          </w:tcPr>
          <w:p w:rsidR="00594FBE" w:rsidRPr="00F84360" w:rsidRDefault="00594FBE" w:rsidP="00AE51D0">
            <w:pPr>
              <w:suppressAutoHyphens w:val="0"/>
              <w:rPr>
                <w:color w:val="auto"/>
                <w:lang w:eastAsia="ru-RU"/>
              </w:rPr>
            </w:pPr>
            <w:r w:rsidRPr="00F84360">
              <w:rPr>
                <w:color w:val="auto"/>
                <w:lang w:eastAsia="ru-RU"/>
              </w:rPr>
              <w:t>Подготовка к прогулке, прогулка</w:t>
            </w:r>
          </w:p>
        </w:tc>
        <w:tc>
          <w:tcPr>
            <w:tcW w:w="1559" w:type="dxa"/>
            <w:tcBorders>
              <w:top w:val="single" w:sz="4" w:space="0" w:color="000000"/>
              <w:left w:val="single" w:sz="4" w:space="0" w:color="000000"/>
              <w:bottom w:val="single" w:sz="4" w:space="0" w:color="000000"/>
              <w:right w:val="single" w:sz="4" w:space="0" w:color="auto"/>
            </w:tcBorders>
          </w:tcPr>
          <w:p w:rsidR="00594FBE" w:rsidRPr="00F84360" w:rsidRDefault="00594FBE" w:rsidP="00AE51D0">
            <w:pPr>
              <w:suppressAutoHyphens w:val="0"/>
              <w:jc w:val="center"/>
              <w:rPr>
                <w:color w:val="auto"/>
                <w:lang w:eastAsia="ru-RU"/>
              </w:rPr>
            </w:pPr>
            <w:r w:rsidRPr="00F84360">
              <w:rPr>
                <w:color w:val="auto"/>
                <w:lang w:eastAsia="ru-RU"/>
              </w:rPr>
              <w:t>09.50 – 11.00</w:t>
            </w:r>
          </w:p>
        </w:tc>
        <w:tc>
          <w:tcPr>
            <w:tcW w:w="1701" w:type="dxa"/>
            <w:tcBorders>
              <w:top w:val="single" w:sz="4" w:space="0" w:color="000000"/>
              <w:left w:val="single" w:sz="4" w:space="0" w:color="000000"/>
              <w:bottom w:val="single" w:sz="4" w:space="0" w:color="000000"/>
              <w:right w:val="single" w:sz="4" w:space="0" w:color="auto"/>
            </w:tcBorders>
          </w:tcPr>
          <w:p w:rsidR="00594FBE" w:rsidRPr="00F84360" w:rsidRDefault="00594FBE" w:rsidP="00AE51D0">
            <w:pPr>
              <w:suppressAutoHyphens w:val="0"/>
              <w:jc w:val="center"/>
              <w:rPr>
                <w:color w:val="auto"/>
                <w:lang w:eastAsia="ru-RU"/>
              </w:rPr>
            </w:pPr>
            <w:r w:rsidRPr="00F84360">
              <w:rPr>
                <w:color w:val="auto"/>
                <w:lang w:eastAsia="ru-RU"/>
              </w:rPr>
              <w:t>10.00 – 11.30</w:t>
            </w:r>
          </w:p>
        </w:tc>
        <w:tc>
          <w:tcPr>
            <w:tcW w:w="1559" w:type="dxa"/>
            <w:tcBorders>
              <w:top w:val="single" w:sz="4" w:space="0" w:color="auto"/>
              <w:left w:val="single" w:sz="4" w:space="0" w:color="000000"/>
              <w:bottom w:val="single" w:sz="4" w:space="0" w:color="000000"/>
              <w:right w:val="single" w:sz="4" w:space="0" w:color="auto"/>
            </w:tcBorders>
          </w:tcPr>
          <w:p w:rsidR="00594FBE" w:rsidRPr="00F84360" w:rsidRDefault="00594FBE" w:rsidP="00AE51D0">
            <w:pPr>
              <w:suppressAutoHyphens w:val="0"/>
              <w:jc w:val="center"/>
              <w:rPr>
                <w:color w:val="auto"/>
                <w:lang w:eastAsia="ru-RU"/>
              </w:rPr>
            </w:pPr>
            <w:r w:rsidRPr="00F84360">
              <w:rPr>
                <w:color w:val="auto"/>
                <w:lang w:eastAsia="ru-RU"/>
              </w:rPr>
              <w:t>10.05 – 11.45</w:t>
            </w:r>
          </w:p>
        </w:tc>
        <w:tc>
          <w:tcPr>
            <w:tcW w:w="1559" w:type="dxa"/>
            <w:tcBorders>
              <w:top w:val="single" w:sz="4" w:space="0" w:color="000000"/>
              <w:left w:val="single" w:sz="4" w:space="0" w:color="000000"/>
              <w:bottom w:val="single" w:sz="4" w:space="0" w:color="000000"/>
              <w:right w:val="single" w:sz="4" w:space="0" w:color="auto"/>
            </w:tcBorders>
          </w:tcPr>
          <w:p w:rsidR="00594FBE" w:rsidRPr="00F84360" w:rsidRDefault="00594FBE" w:rsidP="00AE51D0">
            <w:pPr>
              <w:suppressAutoHyphens w:val="0"/>
              <w:jc w:val="center"/>
              <w:rPr>
                <w:color w:val="auto"/>
                <w:lang w:eastAsia="ru-RU"/>
              </w:rPr>
            </w:pPr>
            <w:r w:rsidRPr="00F84360">
              <w:rPr>
                <w:color w:val="auto"/>
                <w:lang w:eastAsia="ru-RU"/>
              </w:rPr>
              <w:t>10.10 – 11.50</w:t>
            </w:r>
          </w:p>
        </w:tc>
        <w:tc>
          <w:tcPr>
            <w:tcW w:w="1843" w:type="dxa"/>
            <w:tcBorders>
              <w:top w:val="single" w:sz="4" w:space="0" w:color="000000"/>
              <w:left w:val="single" w:sz="4" w:space="0" w:color="000000"/>
              <w:bottom w:val="single" w:sz="4" w:space="0" w:color="000000"/>
              <w:right w:val="single" w:sz="4" w:space="0" w:color="auto"/>
            </w:tcBorders>
          </w:tcPr>
          <w:p w:rsidR="00594FBE" w:rsidRPr="00F84360" w:rsidRDefault="00594FBE" w:rsidP="00AE51D0">
            <w:pPr>
              <w:suppressAutoHyphens w:val="0"/>
              <w:jc w:val="center"/>
              <w:rPr>
                <w:color w:val="auto"/>
                <w:lang w:eastAsia="ru-RU"/>
              </w:rPr>
            </w:pPr>
            <w:r w:rsidRPr="00F84360">
              <w:rPr>
                <w:color w:val="auto"/>
                <w:lang w:eastAsia="ru-RU"/>
              </w:rPr>
              <w:t>10.20 – 12.10</w:t>
            </w:r>
          </w:p>
        </w:tc>
      </w:tr>
      <w:tr w:rsidR="00594FBE" w:rsidRPr="00F84360" w:rsidTr="00AE51D0">
        <w:tc>
          <w:tcPr>
            <w:tcW w:w="6771" w:type="dxa"/>
            <w:tcBorders>
              <w:top w:val="single" w:sz="4" w:space="0" w:color="000000"/>
              <w:left w:val="single" w:sz="4" w:space="0" w:color="000000"/>
              <w:bottom w:val="single" w:sz="4" w:space="0" w:color="000000"/>
              <w:right w:val="single" w:sz="4" w:space="0" w:color="000000"/>
            </w:tcBorders>
          </w:tcPr>
          <w:p w:rsidR="00594FBE" w:rsidRPr="00F84360" w:rsidRDefault="00594FBE" w:rsidP="00AE51D0">
            <w:pPr>
              <w:suppressAutoHyphens w:val="0"/>
              <w:rPr>
                <w:color w:val="auto"/>
                <w:lang w:eastAsia="ru-RU"/>
              </w:rPr>
            </w:pPr>
            <w:r w:rsidRPr="00F84360">
              <w:rPr>
                <w:color w:val="auto"/>
                <w:lang w:eastAsia="ru-RU"/>
              </w:rPr>
              <w:t>Возвращение с прогулки, самостоятельная игровая деятельность</w:t>
            </w:r>
          </w:p>
        </w:tc>
        <w:tc>
          <w:tcPr>
            <w:tcW w:w="1559" w:type="dxa"/>
            <w:tcBorders>
              <w:top w:val="single" w:sz="4" w:space="0" w:color="000000"/>
              <w:left w:val="single" w:sz="4" w:space="0" w:color="000000"/>
              <w:bottom w:val="single" w:sz="4" w:space="0" w:color="000000"/>
              <w:right w:val="single" w:sz="4" w:space="0" w:color="auto"/>
            </w:tcBorders>
          </w:tcPr>
          <w:p w:rsidR="00594FBE" w:rsidRPr="00F84360" w:rsidRDefault="00594FBE" w:rsidP="00AE51D0">
            <w:pPr>
              <w:suppressAutoHyphens w:val="0"/>
              <w:jc w:val="center"/>
              <w:rPr>
                <w:color w:val="auto"/>
                <w:lang w:eastAsia="ru-RU"/>
              </w:rPr>
            </w:pPr>
            <w:r w:rsidRPr="00F84360">
              <w:rPr>
                <w:color w:val="auto"/>
                <w:lang w:eastAsia="ru-RU"/>
              </w:rPr>
              <w:t>11.00 – 11.30</w:t>
            </w:r>
          </w:p>
        </w:tc>
        <w:tc>
          <w:tcPr>
            <w:tcW w:w="1701" w:type="dxa"/>
            <w:tcBorders>
              <w:top w:val="single" w:sz="4" w:space="0" w:color="000000"/>
              <w:left w:val="single" w:sz="4" w:space="0" w:color="000000"/>
              <w:bottom w:val="single" w:sz="4" w:space="0" w:color="000000"/>
              <w:right w:val="single" w:sz="4" w:space="0" w:color="auto"/>
            </w:tcBorders>
          </w:tcPr>
          <w:p w:rsidR="00594FBE" w:rsidRPr="00F84360" w:rsidRDefault="00594FBE" w:rsidP="00AE51D0">
            <w:pPr>
              <w:suppressAutoHyphens w:val="0"/>
              <w:jc w:val="center"/>
              <w:rPr>
                <w:color w:val="auto"/>
                <w:lang w:eastAsia="ru-RU"/>
              </w:rPr>
            </w:pPr>
            <w:r w:rsidRPr="00F84360">
              <w:rPr>
                <w:color w:val="auto"/>
                <w:lang w:eastAsia="ru-RU"/>
              </w:rPr>
              <w:t>11.30 – 12.00</w:t>
            </w:r>
          </w:p>
        </w:tc>
        <w:tc>
          <w:tcPr>
            <w:tcW w:w="1559" w:type="dxa"/>
            <w:tcBorders>
              <w:top w:val="single" w:sz="4" w:space="0" w:color="000000"/>
              <w:left w:val="single" w:sz="4" w:space="0" w:color="000000"/>
              <w:bottom w:val="single" w:sz="4" w:space="0" w:color="000000"/>
              <w:right w:val="single" w:sz="4" w:space="0" w:color="auto"/>
            </w:tcBorders>
          </w:tcPr>
          <w:p w:rsidR="00594FBE" w:rsidRPr="00F84360" w:rsidRDefault="00594FBE" w:rsidP="00AE51D0">
            <w:pPr>
              <w:suppressAutoHyphens w:val="0"/>
              <w:jc w:val="center"/>
              <w:rPr>
                <w:color w:val="auto"/>
                <w:lang w:eastAsia="ru-RU"/>
              </w:rPr>
            </w:pPr>
            <w:r w:rsidRPr="00F84360">
              <w:rPr>
                <w:color w:val="auto"/>
                <w:lang w:eastAsia="ru-RU"/>
              </w:rPr>
              <w:t>11.45 – 12.10</w:t>
            </w:r>
          </w:p>
        </w:tc>
        <w:tc>
          <w:tcPr>
            <w:tcW w:w="1559" w:type="dxa"/>
            <w:tcBorders>
              <w:top w:val="single" w:sz="4" w:space="0" w:color="000000"/>
              <w:left w:val="single" w:sz="4" w:space="0" w:color="000000"/>
              <w:bottom w:val="single" w:sz="4" w:space="0" w:color="000000"/>
              <w:right w:val="single" w:sz="4" w:space="0" w:color="auto"/>
            </w:tcBorders>
          </w:tcPr>
          <w:p w:rsidR="00594FBE" w:rsidRPr="00F84360" w:rsidRDefault="00594FBE" w:rsidP="00AE51D0">
            <w:pPr>
              <w:suppressAutoHyphens w:val="0"/>
              <w:jc w:val="center"/>
              <w:rPr>
                <w:color w:val="auto"/>
                <w:lang w:eastAsia="ru-RU"/>
              </w:rPr>
            </w:pPr>
            <w:r w:rsidRPr="00F84360">
              <w:rPr>
                <w:color w:val="auto"/>
                <w:lang w:eastAsia="ru-RU"/>
              </w:rPr>
              <w:t xml:space="preserve">11.50 - 12.15 </w:t>
            </w:r>
          </w:p>
        </w:tc>
        <w:tc>
          <w:tcPr>
            <w:tcW w:w="1843" w:type="dxa"/>
            <w:tcBorders>
              <w:top w:val="single" w:sz="4" w:space="0" w:color="000000"/>
              <w:left w:val="single" w:sz="4" w:space="0" w:color="000000"/>
              <w:bottom w:val="single" w:sz="4" w:space="0" w:color="000000"/>
              <w:right w:val="single" w:sz="4" w:space="0" w:color="auto"/>
            </w:tcBorders>
          </w:tcPr>
          <w:p w:rsidR="00594FBE" w:rsidRPr="00F84360" w:rsidRDefault="00594FBE" w:rsidP="00AE51D0">
            <w:pPr>
              <w:suppressAutoHyphens w:val="0"/>
              <w:jc w:val="center"/>
              <w:rPr>
                <w:color w:val="auto"/>
                <w:lang w:eastAsia="ru-RU"/>
              </w:rPr>
            </w:pPr>
            <w:r w:rsidRPr="00F84360">
              <w:rPr>
                <w:color w:val="auto"/>
                <w:lang w:eastAsia="ru-RU"/>
              </w:rPr>
              <w:t xml:space="preserve">12.10 - 12.30 </w:t>
            </w:r>
          </w:p>
        </w:tc>
      </w:tr>
      <w:tr w:rsidR="00594FBE" w:rsidRPr="00F84360" w:rsidTr="00AE51D0">
        <w:tc>
          <w:tcPr>
            <w:tcW w:w="6771" w:type="dxa"/>
            <w:tcBorders>
              <w:top w:val="single" w:sz="4" w:space="0" w:color="000000"/>
              <w:left w:val="single" w:sz="4" w:space="0" w:color="000000"/>
              <w:bottom w:val="single" w:sz="4" w:space="0" w:color="000000"/>
              <w:right w:val="single" w:sz="4" w:space="0" w:color="000000"/>
            </w:tcBorders>
          </w:tcPr>
          <w:p w:rsidR="00594FBE" w:rsidRPr="00F84360" w:rsidRDefault="00594FBE" w:rsidP="00AE51D0">
            <w:pPr>
              <w:suppressAutoHyphens w:val="0"/>
              <w:rPr>
                <w:color w:val="auto"/>
                <w:lang w:eastAsia="ru-RU"/>
              </w:rPr>
            </w:pPr>
            <w:r w:rsidRPr="00F84360">
              <w:rPr>
                <w:color w:val="auto"/>
                <w:lang w:eastAsia="ru-RU"/>
              </w:rPr>
              <w:t>Подготовка к обеду, обед</w:t>
            </w:r>
          </w:p>
        </w:tc>
        <w:tc>
          <w:tcPr>
            <w:tcW w:w="1559" w:type="dxa"/>
            <w:tcBorders>
              <w:top w:val="single" w:sz="4" w:space="0" w:color="000000"/>
              <w:left w:val="single" w:sz="4" w:space="0" w:color="000000"/>
              <w:bottom w:val="single" w:sz="4" w:space="0" w:color="000000"/>
              <w:right w:val="single" w:sz="4" w:space="0" w:color="auto"/>
            </w:tcBorders>
          </w:tcPr>
          <w:p w:rsidR="00594FBE" w:rsidRPr="00F84360" w:rsidRDefault="00594FBE" w:rsidP="00AE51D0">
            <w:pPr>
              <w:suppressAutoHyphens w:val="0"/>
              <w:jc w:val="center"/>
              <w:rPr>
                <w:color w:val="auto"/>
                <w:lang w:eastAsia="ru-RU"/>
              </w:rPr>
            </w:pPr>
            <w:r w:rsidRPr="00F84360">
              <w:rPr>
                <w:color w:val="auto"/>
                <w:lang w:eastAsia="ru-RU"/>
              </w:rPr>
              <w:t>11.30 – 12.00</w:t>
            </w:r>
          </w:p>
        </w:tc>
        <w:tc>
          <w:tcPr>
            <w:tcW w:w="1701" w:type="dxa"/>
            <w:tcBorders>
              <w:top w:val="single" w:sz="4" w:space="0" w:color="000000"/>
              <w:left w:val="single" w:sz="4" w:space="0" w:color="000000"/>
              <w:bottom w:val="single" w:sz="4" w:space="0" w:color="000000"/>
              <w:right w:val="single" w:sz="4" w:space="0" w:color="auto"/>
            </w:tcBorders>
          </w:tcPr>
          <w:p w:rsidR="00594FBE" w:rsidRPr="00F84360" w:rsidRDefault="00594FBE" w:rsidP="00AE51D0">
            <w:pPr>
              <w:suppressAutoHyphens w:val="0"/>
              <w:jc w:val="center"/>
              <w:rPr>
                <w:color w:val="auto"/>
                <w:lang w:eastAsia="ru-RU"/>
              </w:rPr>
            </w:pPr>
            <w:r w:rsidRPr="00F84360">
              <w:rPr>
                <w:color w:val="auto"/>
                <w:lang w:eastAsia="ru-RU"/>
              </w:rPr>
              <w:t>12.00 – 12.30</w:t>
            </w:r>
          </w:p>
        </w:tc>
        <w:tc>
          <w:tcPr>
            <w:tcW w:w="1559" w:type="dxa"/>
            <w:tcBorders>
              <w:top w:val="single" w:sz="4" w:space="0" w:color="000000"/>
              <w:left w:val="single" w:sz="4" w:space="0" w:color="000000"/>
              <w:bottom w:val="single" w:sz="4" w:space="0" w:color="000000"/>
              <w:right w:val="single" w:sz="4" w:space="0" w:color="auto"/>
            </w:tcBorders>
          </w:tcPr>
          <w:p w:rsidR="00594FBE" w:rsidRPr="00F84360" w:rsidRDefault="00594FBE" w:rsidP="00AE51D0">
            <w:pPr>
              <w:suppressAutoHyphens w:val="0"/>
              <w:jc w:val="center"/>
              <w:rPr>
                <w:color w:val="auto"/>
                <w:lang w:eastAsia="ru-RU"/>
              </w:rPr>
            </w:pPr>
            <w:r w:rsidRPr="00F84360">
              <w:rPr>
                <w:color w:val="auto"/>
                <w:lang w:eastAsia="ru-RU"/>
              </w:rPr>
              <w:t>12.10 – 12.40</w:t>
            </w:r>
          </w:p>
        </w:tc>
        <w:tc>
          <w:tcPr>
            <w:tcW w:w="1559" w:type="dxa"/>
            <w:tcBorders>
              <w:top w:val="single" w:sz="4" w:space="0" w:color="000000"/>
              <w:left w:val="single" w:sz="4" w:space="0" w:color="000000"/>
              <w:bottom w:val="single" w:sz="4" w:space="0" w:color="000000"/>
              <w:right w:val="single" w:sz="4" w:space="0" w:color="auto"/>
            </w:tcBorders>
          </w:tcPr>
          <w:p w:rsidR="00594FBE" w:rsidRPr="00F84360" w:rsidRDefault="00594FBE" w:rsidP="00AE51D0">
            <w:pPr>
              <w:suppressAutoHyphens w:val="0"/>
              <w:jc w:val="center"/>
              <w:rPr>
                <w:color w:val="auto"/>
                <w:lang w:eastAsia="ru-RU"/>
              </w:rPr>
            </w:pPr>
            <w:r w:rsidRPr="00F84360">
              <w:rPr>
                <w:color w:val="auto"/>
                <w:lang w:eastAsia="ru-RU"/>
              </w:rPr>
              <w:t>12.15 – 12.45</w:t>
            </w:r>
          </w:p>
        </w:tc>
        <w:tc>
          <w:tcPr>
            <w:tcW w:w="1843" w:type="dxa"/>
            <w:tcBorders>
              <w:top w:val="single" w:sz="4" w:space="0" w:color="000000"/>
              <w:left w:val="single" w:sz="4" w:space="0" w:color="000000"/>
              <w:bottom w:val="single" w:sz="4" w:space="0" w:color="000000"/>
              <w:right w:val="single" w:sz="4" w:space="0" w:color="auto"/>
            </w:tcBorders>
          </w:tcPr>
          <w:p w:rsidR="00594FBE" w:rsidRPr="00F84360" w:rsidRDefault="00594FBE" w:rsidP="00AE51D0">
            <w:pPr>
              <w:suppressAutoHyphens w:val="0"/>
              <w:jc w:val="center"/>
              <w:rPr>
                <w:color w:val="auto"/>
                <w:lang w:eastAsia="ru-RU"/>
              </w:rPr>
            </w:pPr>
            <w:r w:rsidRPr="00F84360">
              <w:rPr>
                <w:color w:val="auto"/>
                <w:lang w:eastAsia="ru-RU"/>
              </w:rPr>
              <w:t>12.30 – 13.00</w:t>
            </w:r>
          </w:p>
        </w:tc>
      </w:tr>
      <w:tr w:rsidR="00594FBE" w:rsidRPr="00F84360" w:rsidTr="00AE51D0">
        <w:tc>
          <w:tcPr>
            <w:tcW w:w="6771" w:type="dxa"/>
            <w:tcBorders>
              <w:top w:val="single" w:sz="4" w:space="0" w:color="000000"/>
              <w:left w:val="single" w:sz="4" w:space="0" w:color="000000"/>
              <w:bottom w:val="single" w:sz="4" w:space="0" w:color="auto"/>
              <w:right w:val="single" w:sz="4" w:space="0" w:color="000000"/>
            </w:tcBorders>
          </w:tcPr>
          <w:p w:rsidR="00594FBE" w:rsidRPr="00F84360" w:rsidRDefault="00594FBE" w:rsidP="00AE51D0">
            <w:pPr>
              <w:suppressAutoHyphens w:val="0"/>
              <w:rPr>
                <w:color w:val="auto"/>
                <w:lang w:eastAsia="ru-RU"/>
              </w:rPr>
            </w:pPr>
            <w:r w:rsidRPr="00F84360">
              <w:rPr>
                <w:color w:val="auto"/>
                <w:lang w:eastAsia="ru-RU"/>
              </w:rPr>
              <w:t>Подготовка к дневному сну, дневной сон</w:t>
            </w:r>
          </w:p>
        </w:tc>
        <w:tc>
          <w:tcPr>
            <w:tcW w:w="1559" w:type="dxa"/>
            <w:tcBorders>
              <w:top w:val="dotted" w:sz="4" w:space="0" w:color="auto"/>
              <w:left w:val="single" w:sz="4" w:space="0" w:color="000000"/>
              <w:bottom w:val="single" w:sz="4" w:space="0" w:color="auto"/>
              <w:right w:val="single" w:sz="4" w:space="0" w:color="auto"/>
            </w:tcBorders>
          </w:tcPr>
          <w:p w:rsidR="00594FBE" w:rsidRPr="00F84360" w:rsidRDefault="00594FBE" w:rsidP="00AE51D0">
            <w:pPr>
              <w:suppressAutoHyphens w:val="0"/>
              <w:jc w:val="center"/>
              <w:rPr>
                <w:color w:val="auto"/>
                <w:lang w:eastAsia="ru-RU"/>
              </w:rPr>
            </w:pPr>
            <w:r w:rsidRPr="00F84360">
              <w:rPr>
                <w:color w:val="auto"/>
                <w:lang w:eastAsia="ru-RU"/>
              </w:rPr>
              <w:t>12.00 – 15.00</w:t>
            </w:r>
          </w:p>
        </w:tc>
        <w:tc>
          <w:tcPr>
            <w:tcW w:w="1701" w:type="dxa"/>
            <w:tcBorders>
              <w:top w:val="dotted" w:sz="4" w:space="0" w:color="auto"/>
              <w:left w:val="single" w:sz="4" w:space="0" w:color="000000"/>
              <w:bottom w:val="single" w:sz="4" w:space="0" w:color="auto"/>
              <w:right w:val="single" w:sz="4" w:space="0" w:color="auto"/>
            </w:tcBorders>
          </w:tcPr>
          <w:p w:rsidR="00594FBE" w:rsidRPr="00F84360" w:rsidRDefault="00594FBE" w:rsidP="00AE51D0">
            <w:pPr>
              <w:suppressAutoHyphens w:val="0"/>
              <w:jc w:val="center"/>
              <w:rPr>
                <w:color w:val="auto"/>
                <w:lang w:eastAsia="ru-RU"/>
              </w:rPr>
            </w:pPr>
            <w:r w:rsidRPr="00F84360">
              <w:rPr>
                <w:color w:val="auto"/>
                <w:lang w:eastAsia="ru-RU"/>
              </w:rPr>
              <w:t>12.30 – 15.00</w:t>
            </w:r>
          </w:p>
        </w:tc>
        <w:tc>
          <w:tcPr>
            <w:tcW w:w="1559" w:type="dxa"/>
            <w:tcBorders>
              <w:top w:val="single" w:sz="4" w:space="0" w:color="000000"/>
              <w:left w:val="single" w:sz="4" w:space="0" w:color="000000"/>
              <w:bottom w:val="single" w:sz="4" w:space="0" w:color="auto"/>
              <w:right w:val="single" w:sz="4" w:space="0" w:color="auto"/>
            </w:tcBorders>
          </w:tcPr>
          <w:p w:rsidR="00594FBE" w:rsidRPr="00F84360" w:rsidRDefault="00594FBE" w:rsidP="00AE51D0">
            <w:pPr>
              <w:suppressAutoHyphens w:val="0"/>
              <w:jc w:val="center"/>
              <w:rPr>
                <w:color w:val="auto"/>
                <w:lang w:eastAsia="ru-RU"/>
              </w:rPr>
            </w:pPr>
            <w:r w:rsidRPr="00F84360">
              <w:rPr>
                <w:color w:val="auto"/>
                <w:lang w:eastAsia="ru-RU"/>
              </w:rPr>
              <w:t>12.40 – 15.00</w:t>
            </w:r>
          </w:p>
        </w:tc>
        <w:tc>
          <w:tcPr>
            <w:tcW w:w="1559" w:type="dxa"/>
            <w:tcBorders>
              <w:top w:val="single" w:sz="4" w:space="0" w:color="000000"/>
              <w:left w:val="single" w:sz="4" w:space="0" w:color="000000"/>
              <w:bottom w:val="single" w:sz="4" w:space="0" w:color="auto"/>
              <w:right w:val="single" w:sz="4" w:space="0" w:color="auto"/>
            </w:tcBorders>
          </w:tcPr>
          <w:p w:rsidR="00594FBE" w:rsidRPr="00F84360" w:rsidRDefault="00594FBE" w:rsidP="00AE51D0">
            <w:pPr>
              <w:suppressAutoHyphens w:val="0"/>
              <w:jc w:val="center"/>
              <w:rPr>
                <w:color w:val="auto"/>
                <w:lang w:eastAsia="ru-RU"/>
              </w:rPr>
            </w:pPr>
            <w:r w:rsidRPr="00F84360">
              <w:rPr>
                <w:color w:val="auto"/>
                <w:lang w:eastAsia="ru-RU"/>
              </w:rPr>
              <w:t>12.45 – 15.00</w:t>
            </w:r>
          </w:p>
        </w:tc>
        <w:tc>
          <w:tcPr>
            <w:tcW w:w="1843" w:type="dxa"/>
            <w:tcBorders>
              <w:top w:val="single" w:sz="4" w:space="0" w:color="000000"/>
              <w:left w:val="single" w:sz="4" w:space="0" w:color="000000"/>
              <w:bottom w:val="single" w:sz="4" w:space="0" w:color="auto"/>
              <w:right w:val="single" w:sz="4" w:space="0" w:color="auto"/>
            </w:tcBorders>
          </w:tcPr>
          <w:p w:rsidR="00594FBE" w:rsidRPr="00F84360" w:rsidRDefault="00594FBE" w:rsidP="00AE51D0">
            <w:pPr>
              <w:suppressAutoHyphens w:val="0"/>
              <w:jc w:val="center"/>
              <w:rPr>
                <w:color w:val="auto"/>
                <w:lang w:eastAsia="ru-RU"/>
              </w:rPr>
            </w:pPr>
            <w:r w:rsidRPr="00F84360">
              <w:rPr>
                <w:color w:val="auto"/>
                <w:lang w:eastAsia="ru-RU"/>
              </w:rPr>
              <w:t>13.00 – 15.00</w:t>
            </w:r>
          </w:p>
        </w:tc>
      </w:tr>
      <w:tr w:rsidR="00594FBE" w:rsidRPr="00F84360" w:rsidTr="00AE51D0">
        <w:tc>
          <w:tcPr>
            <w:tcW w:w="6771" w:type="dxa"/>
            <w:tcBorders>
              <w:top w:val="single" w:sz="4" w:space="0" w:color="auto"/>
              <w:left w:val="single" w:sz="4" w:space="0" w:color="000000"/>
              <w:bottom w:val="single" w:sz="4" w:space="0" w:color="auto"/>
              <w:right w:val="single" w:sz="4" w:space="0" w:color="000000"/>
            </w:tcBorders>
          </w:tcPr>
          <w:p w:rsidR="00594FBE" w:rsidRPr="00F84360" w:rsidRDefault="00594FBE" w:rsidP="00AE51D0">
            <w:pPr>
              <w:suppressAutoHyphens w:val="0"/>
              <w:rPr>
                <w:color w:val="auto"/>
                <w:lang w:eastAsia="ru-RU"/>
              </w:rPr>
            </w:pPr>
            <w:r w:rsidRPr="00F84360">
              <w:rPr>
                <w:color w:val="auto"/>
                <w:lang w:eastAsia="ru-RU"/>
              </w:rPr>
              <w:t>Постепенный подъем, закаливающие процедуры.</w:t>
            </w:r>
          </w:p>
        </w:tc>
        <w:tc>
          <w:tcPr>
            <w:tcW w:w="1559" w:type="dxa"/>
            <w:tcBorders>
              <w:top w:val="single" w:sz="4" w:space="0" w:color="auto"/>
              <w:left w:val="single" w:sz="4" w:space="0" w:color="000000"/>
              <w:bottom w:val="single" w:sz="4" w:space="0" w:color="auto"/>
              <w:right w:val="single" w:sz="4" w:space="0" w:color="auto"/>
            </w:tcBorders>
          </w:tcPr>
          <w:p w:rsidR="00594FBE" w:rsidRPr="00F84360" w:rsidRDefault="00594FBE" w:rsidP="00AE51D0">
            <w:pPr>
              <w:suppressAutoHyphens w:val="0"/>
              <w:jc w:val="center"/>
              <w:rPr>
                <w:color w:val="auto"/>
                <w:lang w:eastAsia="ru-RU"/>
              </w:rPr>
            </w:pPr>
            <w:r w:rsidRPr="00F84360">
              <w:rPr>
                <w:color w:val="auto"/>
                <w:lang w:eastAsia="ru-RU"/>
              </w:rPr>
              <w:t>15.00 – 15.15</w:t>
            </w:r>
          </w:p>
        </w:tc>
        <w:tc>
          <w:tcPr>
            <w:tcW w:w="1701" w:type="dxa"/>
            <w:tcBorders>
              <w:top w:val="single" w:sz="4" w:space="0" w:color="auto"/>
              <w:left w:val="single" w:sz="4" w:space="0" w:color="000000"/>
              <w:bottom w:val="single" w:sz="4" w:space="0" w:color="auto"/>
              <w:right w:val="single" w:sz="4" w:space="0" w:color="auto"/>
            </w:tcBorders>
          </w:tcPr>
          <w:p w:rsidR="00594FBE" w:rsidRPr="00F84360" w:rsidRDefault="00594FBE" w:rsidP="00AE51D0">
            <w:pPr>
              <w:suppressAutoHyphens w:val="0"/>
              <w:jc w:val="center"/>
              <w:rPr>
                <w:color w:val="auto"/>
                <w:lang w:eastAsia="ru-RU"/>
              </w:rPr>
            </w:pPr>
            <w:r w:rsidRPr="00F84360">
              <w:rPr>
                <w:color w:val="auto"/>
                <w:lang w:eastAsia="ru-RU"/>
              </w:rPr>
              <w:t>15.00 – 15.15</w:t>
            </w:r>
          </w:p>
        </w:tc>
        <w:tc>
          <w:tcPr>
            <w:tcW w:w="1559" w:type="dxa"/>
            <w:tcBorders>
              <w:top w:val="single" w:sz="4" w:space="0" w:color="auto"/>
              <w:left w:val="single" w:sz="4" w:space="0" w:color="000000"/>
              <w:bottom w:val="single" w:sz="4" w:space="0" w:color="auto"/>
              <w:right w:val="single" w:sz="4" w:space="0" w:color="auto"/>
            </w:tcBorders>
          </w:tcPr>
          <w:p w:rsidR="00594FBE" w:rsidRPr="00F84360" w:rsidRDefault="00594FBE" w:rsidP="00AE51D0">
            <w:pPr>
              <w:suppressAutoHyphens w:val="0"/>
              <w:jc w:val="center"/>
              <w:rPr>
                <w:color w:val="auto"/>
                <w:lang w:eastAsia="ru-RU"/>
              </w:rPr>
            </w:pPr>
            <w:r w:rsidRPr="00F84360">
              <w:rPr>
                <w:color w:val="auto"/>
                <w:lang w:eastAsia="ru-RU"/>
              </w:rPr>
              <w:t>15.00 – 15.20</w:t>
            </w:r>
          </w:p>
        </w:tc>
        <w:tc>
          <w:tcPr>
            <w:tcW w:w="1559" w:type="dxa"/>
            <w:tcBorders>
              <w:top w:val="single" w:sz="4" w:space="0" w:color="auto"/>
              <w:left w:val="single" w:sz="4" w:space="0" w:color="000000"/>
              <w:bottom w:val="single" w:sz="4" w:space="0" w:color="auto"/>
              <w:right w:val="single" w:sz="4" w:space="0" w:color="auto"/>
            </w:tcBorders>
          </w:tcPr>
          <w:p w:rsidR="00594FBE" w:rsidRPr="00F84360" w:rsidRDefault="00594FBE" w:rsidP="00AE51D0">
            <w:pPr>
              <w:suppressAutoHyphens w:val="0"/>
              <w:jc w:val="center"/>
              <w:rPr>
                <w:color w:val="auto"/>
                <w:lang w:eastAsia="ru-RU"/>
              </w:rPr>
            </w:pPr>
            <w:r w:rsidRPr="00F84360">
              <w:rPr>
                <w:color w:val="auto"/>
                <w:lang w:eastAsia="ru-RU"/>
              </w:rPr>
              <w:t>15.00 – 15.20</w:t>
            </w:r>
          </w:p>
        </w:tc>
        <w:tc>
          <w:tcPr>
            <w:tcW w:w="1843" w:type="dxa"/>
            <w:tcBorders>
              <w:top w:val="single" w:sz="4" w:space="0" w:color="auto"/>
              <w:left w:val="single" w:sz="4" w:space="0" w:color="000000"/>
              <w:bottom w:val="single" w:sz="4" w:space="0" w:color="auto"/>
              <w:right w:val="single" w:sz="4" w:space="0" w:color="auto"/>
            </w:tcBorders>
          </w:tcPr>
          <w:p w:rsidR="00594FBE" w:rsidRPr="00F84360" w:rsidRDefault="00594FBE" w:rsidP="00AE51D0">
            <w:pPr>
              <w:suppressAutoHyphens w:val="0"/>
              <w:jc w:val="center"/>
              <w:rPr>
                <w:color w:val="auto"/>
                <w:lang w:eastAsia="ru-RU"/>
              </w:rPr>
            </w:pPr>
            <w:r w:rsidRPr="00F84360">
              <w:rPr>
                <w:color w:val="auto"/>
                <w:lang w:eastAsia="ru-RU"/>
              </w:rPr>
              <w:t>15.00 – 15.20</w:t>
            </w:r>
          </w:p>
        </w:tc>
      </w:tr>
      <w:tr w:rsidR="00594FBE" w:rsidRPr="00F84360" w:rsidTr="00AE51D0">
        <w:tc>
          <w:tcPr>
            <w:tcW w:w="6771" w:type="dxa"/>
            <w:tcBorders>
              <w:top w:val="single" w:sz="4" w:space="0" w:color="auto"/>
              <w:left w:val="single" w:sz="4" w:space="0" w:color="000000"/>
              <w:bottom w:val="dotted" w:sz="4" w:space="0" w:color="auto"/>
              <w:right w:val="single" w:sz="4" w:space="0" w:color="000000"/>
            </w:tcBorders>
          </w:tcPr>
          <w:p w:rsidR="00594FBE" w:rsidRPr="00F84360" w:rsidRDefault="00594FBE" w:rsidP="00AE51D0">
            <w:pPr>
              <w:suppressAutoHyphens w:val="0"/>
              <w:rPr>
                <w:color w:val="auto"/>
                <w:lang w:eastAsia="ru-RU"/>
              </w:rPr>
            </w:pPr>
            <w:r w:rsidRPr="00F84360">
              <w:rPr>
                <w:color w:val="auto"/>
                <w:lang w:eastAsia="ru-RU"/>
              </w:rPr>
              <w:t>Подготовка к полднику, полдник</w:t>
            </w:r>
          </w:p>
        </w:tc>
        <w:tc>
          <w:tcPr>
            <w:tcW w:w="1559" w:type="dxa"/>
            <w:tcBorders>
              <w:top w:val="single" w:sz="4" w:space="0" w:color="auto"/>
              <w:left w:val="single" w:sz="4" w:space="0" w:color="000000"/>
              <w:bottom w:val="single" w:sz="4" w:space="0" w:color="auto"/>
              <w:right w:val="single" w:sz="4" w:space="0" w:color="auto"/>
            </w:tcBorders>
          </w:tcPr>
          <w:p w:rsidR="00594FBE" w:rsidRPr="00F84360" w:rsidRDefault="00594FBE" w:rsidP="00AE51D0">
            <w:pPr>
              <w:suppressAutoHyphens w:val="0"/>
              <w:jc w:val="center"/>
              <w:rPr>
                <w:color w:val="auto"/>
                <w:lang w:eastAsia="ru-RU"/>
              </w:rPr>
            </w:pPr>
            <w:r w:rsidRPr="00F84360">
              <w:rPr>
                <w:color w:val="auto"/>
                <w:lang w:eastAsia="ru-RU"/>
              </w:rPr>
              <w:t>15.15 – 15.40</w:t>
            </w:r>
          </w:p>
        </w:tc>
        <w:tc>
          <w:tcPr>
            <w:tcW w:w="1701" w:type="dxa"/>
            <w:tcBorders>
              <w:top w:val="single" w:sz="4" w:space="0" w:color="auto"/>
              <w:left w:val="single" w:sz="4" w:space="0" w:color="000000"/>
              <w:bottom w:val="single" w:sz="4" w:space="0" w:color="auto"/>
              <w:right w:val="single" w:sz="4" w:space="0" w:color="auto"/>
            </w:tcBorders>
          </w:tcPr>
          <w:p w:rsidR="00594FBE" w:rsidRPr="00F84360" w:rsidRDefault="00594FBE" w:rsidP="00AE51D0">
            <w:pPr>
              <w:suppressAutoHyphens w:val="0"/>
              <w:jc w:val="center"/>
              <w:rPr>
                <w:color w:val="auto"/>
                <w:lang w:eastAsia="ru-RU"/>
              </w:rPr>
            </w:pPr>
            <w:r w:rsidRPr="00F84360">
              <w:rPr>
                <w:color w:val="auto"/>
                <w:lang w:eastAsia="ru-RU"/>
              </w:rPr>
              <w:t>15.15 – 15.40</w:t>
            </w:r>
          </w:p>
        </w:tc>
        <w:tc>
          <w:tcPr>
            <w:tcW w:w="1559" w:type="dxa"/>
            <w:tcBorders>
              <w:top w:val="single" w:sz="4" w:space="0" w:color="auto"/>
              <w:left w:val="single" w:sz="4" w:space="0" w:color="000000"/>
              <w:bottom w:val="single" w:sz="4" w:space="0" w:color="auto"/>
              <w:right w:val="single" w:sz="4" w:space="0" w:color="auto"/>
            </w:tcBorders>
          </w:tcPr>
          <w:p w:rsidR="00594FBE" w:rsidRPr="00F84360" w:rsidRDefault="00594FBE" w:rsidP="00AE51D0">
            <w:pPr>
              <w:suppressAutoHyphens w:val="0"/>
              <w:jc w:val="center"/>
              <w:rPr>
                <w:color w:val="auto"/>
                <w:lang w:eastAsia="ru-RU"/>
              </w:rPr>
            </w:pPr>
            <w:r w:rsidRPr="00F84360">
              <w:rPr>
                <w:color w:val="auto"/>
                <w:lang w:eastAsia="ru-RU"/>
              </w:rPr>
              <w:t>15.20 – 15.40</w:t>
            </w:r>
          </w:p>
        </w:tc>
        <w:tc>
          <w:tcPr>
            <w:tcW w:w="1559" w:type="dxa"/>
            <w:tcBorders>
              <w:top w:val="single" w:sz="4" w:space="0" w:color="auto"/>
              <w:left w:val="single" w:sz="4" w:space="0" w:color="000000"/>
              <w:bottom w:val="single" w:sz="4" w:space="0" w:color="auto"/>
              <w:right w:val="single" w:sz="4" w:space="0" w:color="auto"/>
            </w:tcBorders>
          </w:tcPr>
          <w:p w:rsidR="00594FBE" w:rsidRPr="00F84360" w:rsidRDefault="00594FBE" w:rsidP="00AE51D0">
            <w:pPr>
              <w:suppressAutoHyphens w:val="0"/>
              <w:jc w:val="center"/>
              <w:rPr>
                <w:color w:val="auto"/>
                <w:lang w:eastAsia="ru-RU"/>
              </w:rPr>
            </w:pPr>
            <w:r w:rsidRPr="00F84360">
              <w:rPr>
                <w:color w:val="auto"/>
                <w:lang w:eastAsia="ru-RU"/>
              </w:rPr>
              <w:t>15.20 – 15.40</w:t>
            </w:r>
          </w:p>
        </w:tc>
        <w:tc>
          <w:tcPr>
            <w:tcW w:w="1843" w:type="dxa"/>
            <w:tcBorders>
              <w:top w:val="single" w:sz="4" w:space="0" w:color="auto"/>
              <w:left w:val="single" w:sz="4" w:space="0" w:color="000000"/>
              <w:bottom w:val="single" w:sz="4" w:space="0" w:color="auto"/>
              <w:right w:val="single" w:sz="4" w:space="0" w:color="auto"/>
            </w:tcBorders>
          </w:tcPr>
          <w:p w:rsidR="00594FBE" w:rsidRPr="00F84360" w:rsidRDefault="00594FBE" w:rsidP="00AE51D0">
            <w:pPr>
              <w:suppressAutoHyphens w:val="0"/>
              <w:jc w:val="center"/>
              <w:rPr>
                <w:color w:val="auto"/>
                <w:lang w:eastAsia="ru-RU"/>
              </w:rPr>
            </w:pPr>
            <w:r w:rsidRPr="00F84360">
              <w:rPr>
                <w:color w:val="auto"/>
                <w:lang w:eastAsia="ru-RU"/>
              </w:rPr>
              <w:t>15.20 – 15.40</w:t>
            </w:r>
          </w:p>
        </w:tc>
      </w:tr>
      <w:tr w:rsidR="00594FBE" w:rsidRPr="00F84360" w:rsidTr="00AE51D0">
        <w:tc>
          <w:tcPr>
            <w:tcW w:w="6771" w:type="dxa"/>
            <w:tcBorders>
              <w:top w:val="single" w:sz="4" w:space="0" w:color="auto"/>
              <w:left w:val="single" w:sz="4" w:space="0" w:color="000000"/>
              <w:bottom w:val="single" w:sz="4" w:space="0" w:color="auto"/>
              <w:right w:val="single" w:sz="4" w:space="0" w:color="000000"/>
            </w:tcBorders>
          </w:tcPr>
          <w:p w:rsidR="00594FBE" w:rsidRPr="00F84360" w:rsidRDefault="00594FBE" w:rsidP="00AE51D0">
            <w:pPr>
              <w:suppressAutoHyphens w:val="0"/>
              <w:jc w:val="both"/>
              <w:rPr>
                <w:color w:val="auto"/>
                <w:lang w:eastAsia="ru-RU"/>
              </w:rPr>
            </w:pPr>
            <w:r w:rsidRPr="00F84360">
              <w:rPr>
                <w:b/>
                <w:color w:val="auto"/>
                <w:lang w:eastAsia="ru-RU"/>
              </w:rPr>
              <w:t>Непосредственн</w:t>
            </w:r>
            <w:r>
              <w:rPr>
                <w:b/>
                <w:color w:val="auto"/>
                <w:lang w:eastAsia="ru-RU"/>
              </w:rPr>
              <w:t>ая образовательная деятельность</w:t>
            </w:r>
          </w:p>
        </w:tc>
        <w:tc>
          <w:tcPr>
            <w:tcW w:w="1559" w:type="dxa"/>
            <w:tcBorders>
              <w:top w:val="single" w:sz="4" w:space="0" w:color="auto"/>
              <w:left w:val="single" w:sz="4" w:space="0" w:color="000000"/>
              <w:bottom w:val="single" w:sz="4" w:space="0" w:color="auto"/>
              <w:right w:val="single" w:sz="4" w:space="0" w:color="auto"/>
            </w:tcBorders>
          </w:tcPr>
          <w:p w:rsidR="00594FBE" w:rsidRPr="00F84360" w:rsidRDefault="00594FBE" w:rsidP="00AE51D0">
            <w:pPr>
              <w:suppressAutoHyphens w:val="0"/>
              <w:jc w:val="center"/>
              <w:rPr>
                <w:color w:val="auto"/>
                <w:lang w:eastAsia="ru-RU"/>
              </w:rPr>
            </w:pPr>
            <w:r w:rsidRPr="00F84360">
              <w:rPr>
                <w:color w:val="auto"/>
                <w:lang w:eastAsia="ru-RU"/>
              </w:rPr>
              <w:t>15.40 – 16.10</w:t>
            </w:r>
          </w:p>
        </w:tc>
        <w:tc>
          <w:tcPr>
            <w:tcW w:w="1701" w:type="dxa"/>
            <w:tcBorders>
              <w:top w:val="single" w:sz="4" w:space="0" w:color="auto"/>
              <w:left w:val="single" w:sz="4" w:space="0" w:color="000000"/>
              <w:bottom w:val="single" w:sz="4" w:space="0" w:color="auto"/>
              <w:right w:val="single" w:sz="4" w:space="0" w:color="auto"/>
            </w:tcBorders>
          </w:tcPr>
          <w:p w:rsidR="00594FBE" w:rsidRPr="00F84360" w:rsidRDefault="00594FBE" w:rsidP="00AE51D0">
            <w:pPr>
              <w:suppressAutoHyphens w:val="0"/>
              <w:jc w:val="center"/>
              <w:rPr>
                <w:color w:val="auto"/>
                <w:lang w:eastAsia="ru-RU"/>
              </w:rPr>
            </w:pPr>
            <w:r w:rsidRPr="00F84360">
              <w:rPr>
                <w:color w:val="auto"/>
                <w:lang w:eastAsia="ru-RU"/>
              </w:rPr>
              <w:t>-</w:t>
            </w:r>
          </w:p>
        </w:tc>
        <w:tc>
          <w:tcPr>
            <w:tcW w:w="1559" w:type="dxa"/>
            <w:tcBorders>
              <w:top w:val="single" w:sz="4" w:space="0" w:color="auto"/>
              <w:left w:val="single" w:sz="4" w:space="0" w:color="000000"/>
              <w:bottom w:val="single" w:sz="4" w:space="0" w:color="auto"/>
              <w:right w:val="single" w:sz="4" w:space="0" w:color="auto"/>
            </w:tcBorders>
          </w:tcPr>
          <w:p w:rsidR="00594FBE" w:rsidRPr="00F84360" w:rsidRDefault="00594FBE" w:rsidP="00AE51D0">
            <w:pPr>
              <w:suppressAutoHyphens w:val="0"/>
              <w:jc w:val="center"/>
              <w:rPr>
                <w:color w:val="auto"/>
                <w:lang w:eastAsia="ru-RU"/>
              </w:rPr>
            </w:pPr>
            <w:r w:rsidRPr="00F84360">
              <w:rPr>
                <w:color w:val="auto"/>
                <w:lang w:eastAsia="ru-RU"/>
              </w:rPr>
              <w:t>-</w:t>
            </w:r>
          </w:p>
        </w:tc>
        <w:tc>
          <w:tcPr>
            <w:tcW w:w="1559" w:type="dxa"/>
            <w:tcBorders>
              <w:top w:val="single" w:sz="4" w:space="0" w:color="auto"/>
              <w:left w:val="single" w:sz="4" w:space="0" w:color="000000"/>
              <w:bottom w:val="single" w:sz="4" w:space="0" w:color="auto"/>
              <w:right w:val="single" w:sz="4" w:space="0" w:color="auto"/>
            </w:tcBorders>
          </w:tcPr>
          <w:p w:rsidR="00594FBE" w:rsidRPr="00F84360" w:rsidRDefault="00594FBE" w:rsidP="00AE51D0">
            <w:pPr>
              <w:suppressAutoHyphens w:val="0"/>
              <w:jc w:val="center"/>
              <w:rPr>
                <w:color w:val="auto"/>
                <w:lang w:eastAsia="ru-RU"/>
              </w:rPr>
            </w:pPr>
            <w:r w:rsidRPr="00F84360">
              <w:rPr>
                <w:color w:val="auto"/>
                <w:lang w:eastAsia="ru-RU"/>
              </w:rPr>
              <w:t>15.40 – 16.05</w:t>
            </w:r>
          </w:p>
        </w:tc>
        <w:tc>
          <w:tcPr>
            <w:tcW w:w="1843" w:type="dxa"/>
            <w:tcBorders>
              <w:top w:val="single" w:sz="4" w:space="0" w:color="auto"/>
              <w:left w:val="single" w:sz="4" w:space="0" w:color="000000"/>
              <w:bottom w:val="single" w:sz="4" w:space="0" w:color="auto"/>
              <w:right w:val="single" w:sz="4" w:space="0" w:color="auto"/>
            </w:tcBorders>
          </w:tcPr>
          <w:p w:rsidR="00594FBE" w:rsidRPr="00F84360" w:rsidRDefault="00594FBE" w:rsidP="00AE51D0">
            <w:pPr>
              <w:suppressAutoHyphens w:val="0"/>
              <w:jc w:val="center"/>
              <w:rPr>
                <w:color w:val="auto"/>
                <w:lang w:eastAsia="ru-RU"/>
              </w:rPr>
            </w:pPr>
            <w:r w:rsidRPr="00F84360">
              <w:rPr>
                <w:color w:val="auto"/>
                <w:lang w:eastAsia="ru-RU"/>
              </w:rPr>
              <w:t>15.40 – 16.10</w:t>
            </w:r>
          </w:p>
        </w:tc>
      </w:tr>
      <w:tr w:rsidR="00594FBE" w:rsidRPr="00F84360" w:rsidTr="00AE51D0">
        <w:tc>
          <w:tcPr>
            <w:tcW w:w="6771" w:type="dxa"/>
            <w:tcBorders>
              <w:top w:val="single" w:sz="4" w:space="0" w:color="auto"/>
              <w:left w:val="single" w:sz="4" w:space="0" w:color="000000"/>
              <w:bottom w:val="single" w:sz="4" w:space="0" w:color="auto"/>
              <w:right w:val="single" w:sz="4" w:space="0" w:color="000000"/>
            </w:tcBorders>
          </w:tcPr>
          <w:p w:rsidR="00594FBE" w:rsidRPr="00F84360" w:rsidRDefault="00594FBE" w:rsidP="00AE51D0">
            <w:pPr>
              <w:suppressAutoHyphens w:val="0"/>
              <w:rPr>
                <w:color w:val="auto"/>
                <w:lang w:eastAsia="ru-RU"/>
              </w:rPr>
            </w:pPr>
            <w:r w:rsidRPr="00F84360">
              <w:rPr>
                <w:color w:val="auto"/>
                <w:lang w:eastAsia="ru-RU"/>
              </w:rPr>
              <w:t>Игры. Занятия по подгруппам. Игровые занятия в факультативах и секциях. (Подготовка к прогулке, прогулка</w:t>
            </w:r>
            <w:r w:rsidRPr="00F84360">
              <w:rPr>
                <w:b/>
                <w:color w:val="auto"/>
                <w:sz w:val="20"/>
                <w:szCs w:val="20"/>
                <w:lang w:eastAsia="ru-RU"/>
              </w:rPr>
              <w:t xml:space="preserve"> (в соответствии с </w:t>
            </w:r>
            <w:r w:rsidRPr="00F84360">
              <w:rPr>
                <w:b/>
                <w:color w:val="auto"/>
                <w:sz w:val="20"/>
                <w:szCs w:val="20"/>
                <w:lang w:val="en-US" w:eastAsia="ru-RU"/>
              </w:rPr>
              <w:t>t</w:t>
            </w:r>
            <w:r w:rsidRPr="00F84360">
              <w:rPr>
                <w:b/>
                <w:color w:val="auto"/>
                <w:sz w:val="20"/>
                <w:szCs w:val="20"/>
                <w:lang w:eastAsia="ru-RU"/>
              </w:rPr>
              <w:t xml:space="preserve"> режимом и длительностью светового дня))</w:t>
            </w:r>
          </w:p>
        </w:tc>
        <w:tc>
          <w:tcPr>
            <w:tcW w:w="1559" w:type="dxa"/>
            <w:tcBorders>
              <w:top w:val="single" w:sz="4" w:space="0" w:color="auto"/>
              <w:left w:val="single" w:sz="4" w:space="0" w:color="000000"/>
              <w:bottom w:val="single" w:sz="4" w:space="0" w:color="auto"/>
              <w:right w:val="single" w:sz="4" w:space="0" w:color="auto"/>
            </w:tcBorders>
          </w:tcPr>
          <w:p w:rsidR="00594FBE" w:rsidRPr="00F84360" w:rsidRDefault="00594FBE" w:rsidP="00AE51D0">
            <w:pPr>
              <w:suppressAutoHyphens w:val="0"/>
              <w:jc w:val="center"/>
              <w:rPr>
                <w:color w:val="auto"/>
                <w:lang w:eastAsia="ru-RU"/>
              </w:rPr>
            </w:pPr>
          </w:p>
          <w:p w:rsidR="00594FBE" w:rsidRPr="00F84360" w:rsidRDefault="00594FBE" w:rsidP="00AE51D0">
            <w:pPr>
              <w:suppressAutoHyphens w:val="0"/>
              <w:jc w:val="center"/>
              <w:rPr>
                <w:color w:val="auto"/>
                <w:lang w:eastAsia="ru-RU"/>
              </w:rPr>
            </w:pPr>
            <w:r w:rsidRPr="00F84360">
              <w:rPr>
                <w:color w:val="auto"/>
                <w:lang w:eastAsia="ru-RU"/>
              </w:rPr>
              <w:t>16.10 – 17.00</w:t>
            </w:r>
          </w:p>
        </w:tc>
        <w:tc>
          <w:tcPr>
            <w:tcW w:w="1701" w:type="dxa"/>
            <w:tcBorders>
              <w:top w:val="single" w:sz="4" w:space="0" w:color="auto"/>
              <w:left w:val="single" w:sz="4" w:space="0" w:color="000000"/>
              <w:bottom w:val="single" w:sz="4" w:space="0" w:color="auto"/>
              <w:right w:val="single" w:sz="4" w:space="0" w:color="auto"/>
            </w:tcBorders>
          </w:tcPr>
          <w:p w:rsidR="00594FBE" w:rsidRPr="00F84360" w:rsidRDefault="00594FBE" w:rsidP="00AE51D0">
            <w:pPr>
              <w:suppressAutoHyphens w:val="0"/>
              <w:jc w:val="center"/>
              <w:rPr>
                <w:color w:val="auto"/>
                <w:lang w:eastAsia="ru-RU"/>
              </w:rPr>
            </w:pPr>
          </w:p>
          <w:p w:rsidR="00594FBE" w:rsidRPr="00F84360" w:rsidRDefault="00594FBE" w:rsidP="00AE51D0">
            <w:pPr>
              <w:suppressAutoHyphens w:val="0"/>
              <w:jc w:val="center"/>
              <w:rPr>
                <w:color w:val="auto"/>
                <w:lang w:eastAsia="ru-RU"/>
              </w:rPr>
            </w:pPr>
            <w:r w:rsidRPr="00F84360">
              <w:rPr>
                <w:color w:val="auto"/>
                <w:lang w:eastAsia="ru-RU"/>
              </w:rPr>
              <w:t>15.40 – 17.15</w:t>
            </w:r>
          </w:p>
        </w:tc>
        <w:tc>
          <w:tcPr>
            <w:tcW w:w="1559" w:type="dxa"/>
            <w:tcBorders>
              <w:top w:val="single" w:sz="4" w:space="0" w:color="auto"/>
              <w:left w:val="single" w:sz="4" w:space="0" w:color="000000"/>
              <w:bottom w:val="single" w:sz="4" w:space="0" w:color="auto"/>
              <w:right w:val="single" w:sz="4" w:space="0" w:color="auto"/>
            </w:tcBorders>
          </w:tcPr>
          <w:p w:rsidR="00594FBE" w:rsidRPr="00F84360" w:rsidRDefault="00594FBE" w:rsidP="00AE51D0">
            <w:pPr>
              <w:suppressAutoHyphens w:val="0"/>
              <w:jc w:val="center"/>
              <w:rPr>
                <w:color w:val="auto"/>
                <w:lang w:eastAsia="ru-RU"/>
              </w:rPr>
            </w:pPr>
          </w:p>
          <w:p w:rsidR="00594FBE" w:rsidRPr="00F84360" w:rsidRDefault="00594FBE" w:rsidP="00AE51D0">
            <w:pPr>
              <w:suppressAutoHyphens w:val="0"/>
              <w:jc w:val="center"/>
              <w:rPr>
                <w:color w:val="auto"/>
                <w:lang w:eastAsia="ru-RU"/>
              </w:rPr>
            </w:pPr>
            <w:r w:rsidRPr="00F84360">
              <w:rPr>
                <w:color w:val="auto"/>
                <w:lang w:eastAsia="ru-RU"/>
              </w:rPr>
              <w:t>15.40 – 17.20</w:t>
            </w:r>
          </w:p>
        </w:tc>
        <w:tc>
          <w:tcPr>
            <w:tcW w:w="1559" w:type="dxa"/>
            <w:tcBorders>
              <w:top w:val="single" w:sz="4" w:space="0" w:color="auto"/>
              <w:left w:val="single" w:sz="4" w:space="0" w:color="000000"/>
              <w:bottom w:val="single" w:sz="4" w:space="0" w:color="auto"/>
              <w:right w:val="single" w:sz="4" w:space="0" w:color="auto"/>
            </w:tcBorders>
          </w:tcPr>
          <w:p w:rsidR="00594FBE" w:rsidRPr="00F84360" w:rsidRDefault="00594FBE" w:rsidP="00AE51D0">
            <w:pPr>
              <w:suppressAutoHyphens w:val="0"/>
              <w:jc w:val="center"/>
              <w:rPr>
                <w:color w:val="auto"/>
                <w:lang w:eastAsia="ru-RU"/>
              </w:rPr>
            </w:pPr>
          </w:p>
          <w:p w:rsidR="00594FBE" w:rsidRPr="00F84360" w:rsidRDefault="00594FBE" w:rsidP="00AE51D0">
            <w:pPr>
              <w:suppressAutoHyphens w:val="0"/>
              <w:jc w:val="center"/>
              <w:rPr>
                <w:color w:val="auto"/>
                <w:lang w:eastAsia="ru-RU"/>
              </w:rPr>
            </w:pPr>
            <w:r w:rsidRPr="00F84360">
              <w:rPr>
                <w:color w:val="auto"/>
                <w:lang w:eastAsia="ru-RU"/>
              </w:rPr>
              <w:t>16.05 - 17.25</w:t>
            </w:r>
          </w:p>
        </w:tc>
        <w:tc>
          <w:tcPr>
            <w:tcW w:w="1843" w:type="dxa"/>
            <w:tcBorders>
              <w:top w:val="single" w:sz="4" w:space="0" w:color="auto"/>
              <w:left w:val="single" w:sz="4" w:space="0" w:color="000000"/>
              <w:bottom w:val="single" w:sz="4" w:space="0" w:color="auto"/>
              <w:right w:val="single" w:sz="4" w:space="0" w:color="auto"/>
            </w:tcBorders>
          </w:tcPr>
          <w:p w:rsidR="00594FBE" w:rsidRPr="00F84360" w:rsidRDefault="00594FBE" w:rsidP="00AE51D0">
            <w:pPr>
              <w:suppressAutoHyphens w:val="0"/>
              <w:jc w:val="center"/>
              <w:rPr>
                <w:color w:val="auto"/>
                <w:lang w:eastAsia="ru-RU"/>
              </w:rPr>
            </w:pPr>
          </w:p>
          <w:p w:rsidR="00594FBE" w:rsidRPr="00F84360" w:rsidRDefault="00594FBE" w:rsidP="00AE51D0">
            <w:pPr>
              <w:suppressAutoHyphens w:val="0"/>
              <w:jc w:val="center"/>
              <w:rPr>
                <w:color w:val="auto"/>
                <w:lang w:eastAsia="ru-RU"/>
              </w:rPr>
            </w:pPr>
            <w:r w:rsidRPr="00F84360">
              <w:rPr>
                <w:color w:val="auto"/>
                <w:lang w:eastAsia="ru-RU"/>
              </w:rPr>
              <w:t>16.10 - 17.30</w:t>
            </w:r>
          </w:p>
        </w:tc>
      </w:tr>
      <w:tr w:rsidR="00594FBE" w:rsidRPr="00F84360" w:rsidTr="00594FBE">
        <w:tc>
          <w:tcPr>
            <w:tcW w:w="6771" w:type="dxa"/>
            <w:tcBorders>
              <w:top w:val="single" w:sz="4" w:space="0" w:color="auto"/>
              <w:left w:val="single" w:sz="4" w:space="0" w:color="000000"/>
              <w:bottom w:val="single" w:sz="4" w:space="0" w:color="auto"/>
              <w:right w:val="single" w:sz="4" w:space="0" w:color="000000"/>
            </w:tcBorders>
          </w:tcPr>
          <w:p w:rsidR="00594FBE" w:rsidRPr="00F84360" w:rsidRDefault="00594FBE" w:rsidP="00AE51D0">
            <w:pPr>
              <w:suppressAutoHyphens w:val="0"/>
              <w:rPr>
                <w:color w:val="auto"/>
                <w:lang w:eastAsia="ru-RU"/>
              </w:rPr>
            </w:pPr>
            <w:r w:rsidRPr="00F84360">
              <w:rPr>
                <w:color w:val="auto"/>
                <w:lang w:eastAsia="ru-RU"/>
              </w:rPr>
              <w:t>Подготовка к ужину, ужин</w:t>
            </w:r>
          </w:p>
        </w:tc>
        <w:tc>
          <w:tcPr>
            <w:tcW w:w="1559" w:type="dxa"/>
            <w:tcBorders>
              <w:top w:val="single" w:sz="4" w:space="0" w:color="auto"/>
              <w:left w:val="single" w:sz="4" w:space="0" w:color="000000"/>
              <w:bottom w:val="single" w:sz="4" w:space="0" w:color="auto"/>
              <w:right w:val="single" w:sz="4" w:space="0" w:color="auto"/>
            </w:tcBorders>
          </w:tcPr>
          <w:p w:rsidR="00594FBE" w:rsidRPr="00F84360" w:rsidRDefault="00594FBE" w:rsidP="00AE51D0">
            <w:pPr>
              <w:suppressAutoHyphens w:val="0"/>
              <w:jc w:val="center"/>
              <w:rPr>
                <w:color w:val="auto"/>
                <w:lang w:eastAsia="ru-RU"/>
              </w:rPr>
            </w:pPr>
            <w:r w:rsidRPr="00F84360">
              <w:rPr>
                <w:color w:val="auto"/>
                <w:lang w:eastAsia="ru-RU"/>
              </w:rPr>
              <w:t>17.00 – 17.30</w:t>
            </w:r>
          </w:p>
        </w:tc>
        <w:tc>
          <w:tcPr>
            <w:tcW w:w="1701" w:type="dxa"/>
            <w:tcBorders>
              <w:top w:val="single" w:sz="4" w:space="0" w:color="auto"/>
              <w:left w:val="single" w:sz="4" w:space="0" w:color="000000"/>
              <w:bottom w:val="single" w:sz="4" w:space="0" w:color="auto"/>
              <w:right w:val="single" w:sz="4" w:space="0" w:color="auto"/>
            </w:tcBorders>
          </w:tcPr>
          <w:p w:rsidR="00594FBE" w:rsidRPr="00F84360" w:rsidRDefault="00594FBE" w:rsidP="00AE51D0">
            <w:pPr>
              <w:suppressAutoHyphens w:val="0"/>
              <w:jc w:val="center"/>
              <w:rPr>
                <w:color w:val="auto"/>
                <w:lang w:eastAsia="ru-RU"/>
              </w:rPr>
            </w:pPr>
            <w:r w:rsidRPr="00F84360">
              <w:rPr>
                <w:color w:val="auto"/>
                <w:lang w:eastAsia="ru-RU"/>
              </w:rPr>
              <w:t>17.15 – 17.45</w:t>
            </w:r>
          </w:p>
        </w:tc>
        <w:tc>
          <w:tcPr>
            <w:tcW w:w="1559" w:type="dxa"/>
            <w:tcBorders>
              <w:top w:val="single" w:sz="4" w:space="0" w:color="auto"/>
              <w:left w:val="single" w:sz="4" w:space="0" w:color="000000"/>
              <w:bottom w:val="single" w:sz="4" w:space="0" w:color="auto"/>
              <w:right w:val="single" w:sz="4" w:space="0" w:color="auto"/>
            </w:tcBorders>
          </w:tcPr>
          <w:p w:rsidR="00594FBE" w:rsidRPr="00F84360" w:rsidRDefault="00594FBE" w:rsidP="00AE51D0">
            <w:pPr>
              <w:suppressAutoHyphens w:val="0"/>
              <w:jc w:val="center"/>
              <w:rPr>
                <w:color w:val="auto"/>
                <w:lang w:eastAsia="ru-RU"/>
              </w:rPr>
            </w:pPr>
            <w:r w:rsidRPr="00F84360">
              <w:rPr>
                <w:color w:val="auto"/>
                <w:lang w:eastAsia="ru-RU"/>
              </w:rPr>
              <w:t>17.20 – 17.50</w:t>
            </w:r>
          </w:p>
        </w:tc>
        <w:tc>
          <w:tcPr>
            <w:tcW w:w="1559" w:type="dxa"/>
            <w:tcBorders>
              <w:top w:val="single" w:sz="4" w:space="0" w:color="auto"/>
              <w:left w:val="single" w:sz="4" w:space="0" w:color="000000"/>
              <w:bottom w:val="single" w:sz="4" w:space="0" w:color="auto"/>
              <w:right w:val="single" w:sz="4" w:space="0" w:color="auto"/>
            </w:tcBorders>
          </w:tcPr>
          <w:p w:rsidR="00594FBE" w:rsidRPr="00F84360" w:rsidRDefault="00594FBE" w:rsidP="00AE51D0">
            <w:pPr>
              <w:suppressAutoHyphens w:val="0"/>
              <w:jc w:val="center"/>
              <w:rPr>
                <w:color w:val="auto"/>
                <w:lang w:eastAsia="ru-RU"/>
              </w:rPr>
            </w:pPr>
            <w:r w:rsidRPr="00F84360">
              <w:rPr>
                <w:color w:val="auto"/>
                <w:lang w:eastAsia="ru-RU"/>
              </w:rPr>
              <w:t>17.25 – 17.55</w:t>
            </w:r>
          </w:p>
        </w:tc>
        <w:tc>
          <w:tcPr>
            <w:tcW w:w="1843" w:type="dxa"/>
            <w:tcBorders>
              <w:top w:val="single" w:sz="4" w:space="0" w:color="auto"/>
              <w:left w:val="single" w:sz="4" w:space="0" w:color="000000"/>
              <w:bottom w:val="single" w:sz="4" w:space="0" w:color="auto"/>
              <w:right w:val="single" w:sz="4" w:space="0" w:color="auto"/>
            </w:tcBorders>
          </w:tcPr>
          <w:p w:rsidR="00594FBE" w:rsidRPr="00F84360" w:rsidRDefault="00594FBE" w:rsidP="00AE51D0">
            <w:pPr>
              <w:suppressAutoHyphens w:val="0"/>
              <w:jc w:val="center"/>
              <w:rPr>
                <w:color w:val="auto"/>
                <w:lang w:eastAsia="ru-RU"/>
              </w:rPr>
            </w:pPr>
            <w:r w:rsidRPr="00F84360">
              <w:rPr>
                <w:color w:val="auto"/>
                <w:lang w:eastAsia="ru-RU"/>
              </w:rPr>
              <w:t>17.30 – 18.00</w:t>
            </w:r>
          </w:p>
        </w:tc>
      </w:tr>
      <w:tr w:rsidR="00594FBE" w:rsidRPr="00F84360" w:rsidTr="00594FBE">
        <w:tc>
          <w:tcPr>
            <w:tcW w:w="6771" w:type="dxa"/>
            <w:tcBorders>
              <w:top w:val="single" w:sz="4" w:space="0" w:color="auto"/>
              <w:left w:val="single" w:sz="4" w:space="0" w:color="auto"/>
              <w:bottom w:val="single" w:sz="4" w:space="0" w:color="auto"/>
              <w:right w:val="single" w:sz="4" w:space="0" w:color="auto"/>
            </w:tcBorders>
          </w:tcPr>
          <w:p w:rsidR="00594FBE" w:rsidRPr="00F84360" w:rsidRDefault="00594FBE" w:rsidP="00AE51D0">
            <w:pPr>
              <w:suppressAutoHyphens w:val="0"/>
              <w:rPr>
                <w:color w:val="auto"/>
                <w:lang w:eastAsia="ru-RU"/>
              </w:rPr>
            </w:pPr>
            <w:r w:rsidRPr="00F84360">
              <w:rPr>
                <w:color w:val="auto"/>
                <w:lang w:eastAsia="ru-RU"/>
              </w:rPr>
              <w:t xml:space="preserve">Самостоятельная игровая деятельность. Двигательная активность. Подготовка к прогулке, прогулка. Уход детей домой </w:t>
            </w:r>
            <w:r w:rsidRPr="00F84360">
              <w:rPr>
                <w:b/>
                <w:color w:val="auto"/>
                <w:sz w:val="20"/>
                <w:szCs w:val="20"/>
                <w:lang w:eastAsia="ru-RU"/>
              </w:rPr>
              <w:t xml:space="preserve">(в соответствии с </w:t>
            </w:r>
            <w:r w:rsidRPr="00F84360">
              <w:rPr>
                <w:b/>
                <w:color w:val="auto"/>
                <w:sz w:val="20"/>
                <w:szCs w:val="20"/>
                <w:lang w:val="en-US" w:eastAsia="ru-RU"/>
              </w:rPr>
              <w:t>t</w:t>
            </w:r>
            <w:r w:rsidRPr="00F84360">
              <w:rPr>
                <w:b/>
                <w:color w:val="auto"/>
                <w:sz w:val="20"/>
                <w:szCs w:val="20"/>
                <w:lang w:eastAsia="ru-RU"/>
              </w:rPr>
              <w:t xml:space="preserve"> режимом и длительностью светового дня)</w:t>
            </w:r>
          </w:p>
        </w:tc>
        <w:tc>
          <w:tcPr>
            <w:tcW w:w="1559" w:type="dxa"/>
            <w:tcBorders>
              <w:top w:val="single" w:sz="4" w:space="0" w:color="auto"/>
              <w:left w:val="single" w:sz="4" w:space="0" w:color="auto"/>
              <w:bottom w:val="single" w:sz="4" w:space="0" w:color="auto"/>
              <w:right w:val="single" w:sz="4" w:space="0" w:color="auto"/>
            </w:tcBorders>
          </w:tcPr>
          <w:p w:rsidR="00594FBE" w:rsidRPr="00F84360" w:rsidRDefault="00594FBE" w:rsidP="00AE51D0">
            <w:pPr>
              <w:suppressAutoHyphens w:val="0"/>
              <w:jc w:val="center"/>
              <w:rPr>
                <w:color w:val="auto"/>
                <w:lang w:eastAsia="ru-RU"/>
              </w:rPr>
            </w:pPr>
          </w:p>
          <w:p w:rsidR="00594FBE" w:rsidRPr="00F84360" w:rsidRDefault="00594FBE" w:rsidP="00AE51D0">
            <w:pPr>
              <w:suppressAutoHyphens w:val="0"/>
              <w:jc w:val="center"/>
              <w:rPr>
                <w:color w:val="auto"/>
                <w:lang w:eastAsia="ru-RU"/>
              </w:rPr>
            </w:pPr>
            <w:r w:rsidRPr="00F84360">
              <w:rPr>
                <w:color w:val="auto"/>
                <w:lang w:eastAsia="ru-RU"/>
              </w:rPr>
              <w:t>17.30 – 19.00</w:t>
            </w:r>
          </w:p>
        </w:tc>
        <w:tc>
          <w:tcPr>
            <w:tcW w:w="1701" w:type="dxa"/>
            <w:tcBorders>
              <w:top w:val="single" w:sz="4" w:space="0" w:color="auto"/>
              <w:left w:val="single" w:sz="4" w:space="0" w:color="auto"/>
              <w:bottom w:val="single" w:sz="4" w:space="0" w:color="auto"/>
              <w:right w:val="single" w:sz="4" w:space="0" w:color="auto"/>
            </w:tcBorders>
          </w:tcPr>
          <w:p w:rsidR="00594FBE" w:rsidRPr="00F84360" w:rsidRDefault="00594FBE" w:rsidP="00AE51D0">
            <w:pPr>
              <w:suppressAutoHyphens w:val="0"/>
              <w:jc w:val="center"/>
              <w:rPr>
                <w:color w:val="auto"/>
                <w:lang w:eastAsia="ru-RU"/>
              </w:rPr>
            </w:pPr>
          </w:p>
          <w:p w:rsidR="00594FBE" w:rsidRPr="00F84360" w:rsidRDefault="00594FBE" w:rsidP="00AE51D0">
            <w:pPr>
              <w:suppressAutoHyphens w:val="0"/>
              <w:jc w:val="center"/>
              <w:rPr>
                <w:color w:val="auto"/>
                <w:lang w:eastAsia="ru-RU"/>
              </w:rPr>
            </w:pPr>
            <w:r w:rsidRPr="00F84360">
              <w:rPr>
                <w:color w:val="auto"/>
                <w:lang w:eastAsia="ru-RU"/>
              </w:rPr>
              <w:t>17.45- 19.00</w:t>
            </w:r>
          </w:p>
        </w:tc>
        <w:tc>
          <w:tcPr>
            <w:tcW w:w="1559" w:type="dxa"/>
            <w:tcBorders>
              <w:top w:val="single" w:sz="4" w:space="0" w:color="auto"/>
              <w:left w:val="single" w:sz="4" w:space="0" w:color="auto"/>
              <w:bottom w:val="single" w:sz="4" w:space="0" w:color="auto"/>
              <w:right w:val="single" w:sz="4" w:space="0" w:color="auto"/>
            </w:tcBorders>
          </w:tcPr>
          <w:p w:rsidR="00594FBE" w:rsidRPr="00F84360" w:rsidRDefault="00594FBE" w:rsidP="00AE51D0">
            <w:pPr>
              <w:suppressAutoHyphens w:val="0"/>
              <w:jc w:val="center"/>
              <w:rPr>
                <w:color w:val="auto"/>
                <w:lang w:eastAsia="ru-RU"/>
              </w:rPr>
            </w:pPr>
          </w:p>
          <w:p w:rsidR="00594FBE" w:rsidRPr="00F84360" w:rsidRDefault="00594FBE" w:rsidP="00AE51D0">
            <w:pPr>
              <w:suppressAutoHyphens w:val="0"/>
              <w:jc w:val="center"/>
              <w:rPr>
                <w:b/>
                <w:color w:val="auto"/>
                <w:lang w:eastAsia="en-US"/>
              </w:rPr>
            </w:pPr>
            <w:r w:rsidRPr="00F84360">
              <w:rPr>
                <w:color w:val="auto"/>
                <w:lang w:eastAsia="ru-RU"/>
              </w:rPr>
              <w:t>17.50 - 19.00</w:t>
            </w:r>
          </w:p>
        </w:tc>
        <w:tc>
          <w:tcPr>
            <w:tcW w:w="1559" w:type="dxa"/>
            <w:tcBorders>
              <w:top w:val="single" w:sz="4" w:space="0" w:color="auto"/>
              <w:left w:val="single" w:sz="4" w:space="0" w:color="auto"/>
              <w:bottom w:val="single" w:sz="4" w:space="0" w:color="auto"/>
              <w:right w:val="single" w:sz="4" w:space="0" w:color="auto"/>
            </w:tcBorders>
          </w:tcPr>
          <w:p w:rsidR="00594FBE" w:rsidRPr="00F84360" w:rsidRDefault="00594FBE" w:rsidP="00AE51D0">
            <w:pPr>
              <w:suppressAutoHyphens w:val="0"/>
              <w:jc w:val="center"/>
              <w:rPr>
                <w:color w:val="auto"/>
                <w:lang w:eastAsia="ru-RU"/>
              </w:rPr>
            </w:pPr>
          </w:p>
          <w:p w:rsidR="00594FBE" w:rsidRPr="00F84360" w:rsidRDefault="00594FBE" w:rsidP="00AE51D0">
            <w:pPr>
              <w:suppressAutoHyphens w:val="0"/>
              <w:jc w:val="center"/>
              <w:rPr>
                <w:color w:val="auto"/>
                <w:lang w:eastAsia="ru-RU"/>
              </w:rPr>
            </w:pPr>
            <w:r w:rsidRPr="00F84360">
              <w:rPr>
                <w:color w:val="auto"/>
                <w:lang w:eastAsia="ru-RU"/>
              </w:rPr>
              <w:t>17.55 - 19.00</w:t>
            </w:r>
          </w:p>
        </w:tc>
        <w:tc>
          <w:tcPr>
            <w:tcW w:w="1843" w:type="dxa"/>
            <w:tcBorders>
              <w:top w:val="single" w:sz="4" w:space="0" w:color="auto"/>
              <w:left w:val="single" w:sz="4" w:space="0" w:color="auto"/>
              <w:bottom w:val="single" w:sz="4" w:space="0" w:color="auto"/>
              <w:right w:val="single" w:sz="4" w:space="0" w:color="auto"/>
            </w:tcBorders>
          </w:tcPr>
          <w:p w:rsidR="00594FBE" w:rsidRPr="00F84360" w:rsidRDefault="00594FBE" w:rsidP="00AE51D0">
            <w:pPr>
              <w:suppressAutoHyphens w:val="0"/>
              <w:jc w:val="center"/>
              <w:rPr>
                <w:color w:val="auto"/>
                <w:lang w:eastAsia="ru-RU"/>
              </w:rPr>
            </w:pPr>
          </w:p>
          <w:p w:rsidR="00594FBE" w:rsidRPr="00F84360" w:rsidRDefault="00594FBE" w:rsidP="00AE51D0">
            <w:pPr>
              <w:suppressAutoHyphens w:val="0"/>
              <w:jc w:val="center"/>
              <w:rPr>
                <w:color w:val="auto"/>
                <w:lang w:eastAsia="ru-RU"/>
              </w:rPr>
            </w:pPr>
            <w:r w:rsidRPr="00F84360">
              <w:rPr>
                <w:color w:val="auto"/>
                <w:lang w:eastAsia="ru-RU"/>
              </w:rPr>
              <w:t>18.00 - 19.00</w:t>
            </w:r>
          </w:p>
        </w:tc>
      </w:tr>
    </w:tbl>
    <w:p w:rsidR="00594FBE" w:rsidRDefault="00594FBE" w:rsidP="00594FBE">
      <w:pPr>
        <w:jc w:val="both"/>
        <w:rPr>
          <w:b/>
        </w:rPr>
      </w:pPr>
    </w:p>
    <w:p w:rsidR="00594FBE" w:rsidRDefault="00594FBE" w:rsidP="00594FBE">
      <w:pPr>
        <w:jc w:val="both"/>
        <w:rPr>
          <w:b/>
        </w:rPr>
      </w:pPr>
    </w:p>
    <w:p w:rsidR="006E34FA" w:rsidRDefault="006E34FA">
      <w:pPr>
        <w:jc w:val="both"/>
        <w:rPr>
          <w:b/>
        </w:rPr>
      </w:pPr>
    </w:p>
    <w:p w:rsidR="00594FBE" w:rsidRDefault="00594FBE">
      <w:pPr>
        <w:jc w:val="both"/>
        <w:rPr>
          <w:b/>
        </w:rPr>
      </w:pPr>
    </w:p>
    <w:p w:rsidR="00594FBE" w:rsidRDefault="00594FBE">
      <w:pPr>
        <w:jc w:val="both"/>
        <w:rPr>
          <w:b/>
        </w:rPr>
      </w:pPr>
    </w:p>
    <w:p w:rsidR="00594FBE" w:rsidRDefault="00594FBE">
      <w:pPr>
        <w:jc w:val="both"/>
        <w:rPr>
          <w:b/>
        </w:rPr>
      </w:pPr>
    </w:p>
    <w:p w:rsidR="00594FBE" w:rsidRDefault="00594FBE">
      <w:pPr>
        <w:jc w:val="both"/>
        <w:rPr>
          <w:b/>
        </w:rPr>
        <w:sectPr w:rsidR="00594FBE" w:rsidSect="00594FBE">
          <w:pgSz w:w="16838" w:h="11906" w:orient="landscape"/>
          <w:pgMar w:top="851" w:right="1134" w:bottom="1134" w:left="1276" w:header="0" w:footer="720" w:gutter="0"/>
          <w:cols w:space="720"/>
          <w:formProt w:val="0"/>
          <w:docGrid w:linePitch="360" w:charSpace="-6145"/>
        </w:sectPr>
      </w:pPr>
    </w:p>
    <w:p w:rsidR="006E34FA" w:rsidRDefault="0052443A">
      <w:pPr>
        <w:widowControl w:val="0"/>
        <w:ind w:left="720"/>
        <w:jc w:val="center"/>
        <w:rPr>
          <w:rFonts w:eastAsia="Calibri"/>
          <w:b/>
          <w:sz w:val="28"/>
          <w:szCs w:val="28"/>
        </w:rPr>
      </w:pPr>
      <w:r>
        <w:rPr>
          <w:b/>
          <w:sz w:val="26"/>
          <w:szCs w:val="26"/>
        </w:rPr>
        <w:lastRenderedPageBreak/>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6E34FA" w:rsidRDefault="006E34FA">
      <w:pPr>
        <w:suppressAutoHyphens w:val="0"/>
        <w:spacing w:after="160" w:line="252" w:lineRule="auto"/>
        <w:jc w:val="both"/>
        <w:rPr>
          <w:rFonts w:eastAsia="Calibri"/>
          <w:b/>
          <w:sz w:val="26"/>
          <w:szCs w:val="26"/>
        </w:rPr>
      </w:pPr>
    </w:p>
    <w:p w:rsidR="006E34FA" w:rsidRDefault="0052443A">
      <w:pPr>
        <w:suppressAutoHyphens w:val="0"/>
        <w:spacing w:after="160" w:line="252" w:lineRule="auto"/>
        <w:jc w:val="both"/>
        <w:rPr>
          <w:sz w:val="28"/>
          <w:szCs w:val="28"/>
        </w:rPr>
      </w:pPr>
      <w:r>
        <w:rPr>
          <w:rFonts w:eastAsia="Calibri"/>
          <w:sz w:val="26"/>
          <w:szCs w:val="26"/>
        </w:rPr>
        <w:tab/>
        <w:t xml:space="preserve">Для поддержания здоровья воспитанников, правильного физического развития важно обеспечить </w:t>
      </w:r>
      <w:r>
        <w:rPr>
          <w:rFonts w:eastAsia="Calibri"/>
          <w:b/>
          <w:i/>
          <w:sz w:val="26"/>
          <w:szCs w:val="26"/>
        </w:rPr>
        <w:t>оптимальный двигательный режим</w:t>
      </w:r>
      <w:r>
        <w:rPr>
          <w:rFonts w:eastAsia="Calibri"/>
          <w:sz w:val="26"/>
          <w:szCs w:val="26"/>
        </w:rPr>
        <w:t xml:space="preserve"> – рациональное сочетание различных видов занятий и форм двигательной активности, в котором общая продолжительность двигательной активности не менее 60% от всего времени бодрствования.</w:t>
      </w:r>
    </w:p>
    <w:p w:rsidR="006E34FA" w:rsidRDefault="0052443A">
      <w:pPr>
        <w:widowControl w:val="0"/>
        <w:ind w:firstLine="1080"/>
        <w:jc w:val="both"/>
        <w:rPr>
          <w:sz w:val="28"/>
          <w:szCs w:val="28"/>
        </w:rPr>
      </w:pPr>
      <w:r>
        <w:rPr>
          <w:sz w:val="26"/>
          <w:szCs w:val="26"/>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6E34FA" w:rsidRDefault="0052443A">
      <w:pPr>
        <w:suppressAutoHyphens w:val="0"/>
        <w:spacing w:after="160" w:line="252" w:lineRule="auto"/>
        <w:jc w:val="right"/>
        <w:rPr>
          <w:rFonts w:eastAsia="Calibri"/>
          <w:b/>
          <w:sz w:val="20"/>
          <w:szCs w:val="20"/>
        </w:rPr>
      </w:pPr>
      <w:r>
        <w:rPr>
          <w:rFonts w:eastAsia="Calibri"/>
          <w:sz w:val="26"/>
          <w:szCs w:val="26"/>
        </w:rPr>
        <w:t>Таблица № 17</w:t>
      </w:r>
    </w:p>
    <w:tbl>
      <w:tblPr>
        <w:tblW w:w="9919" w:type="dxa"/>
        <w:tblInd w:w="49" w:type="dxa"/>
        <w:tblBorders>
          <w:top w:val="single" w:sz="4" w:space="0" w:color="000001"/>
          <w:left w:val="single" w:sz="4" w:space="0" w:color="000001"/>
          <w:bottom w:val="single" w:sz="4" w:space="0" w:color="000001"/>
          <w:insideH w:val="single" w:sz="4" w:space="0" w:color="000001"/>
        </w:tblBorders>
        <w:tblCellMar>
          <w:left w:w="43" w:type="dxa"/>
        </w:tblCellMar>
        <w:tblLook w:val="0000" w:firstRow="0" w:lastRow="0" w:firstColumn="0" w:lastColumn="0" w:noHBand="0" w:noVBand="0"/>
      </w:tblPr>
      <w:tblGrid>
        <w:gridCol w:w="1150"/>
        <w:gridCol w:w="3122"/>
        <w:gridCol w:w="2571"/>
        <w:gridCol w:w="3076"/>
      </w:tblGrid>
      <w:tr w:rsidR="006E34FA">
        <w:trPr>
          <w:trHeight w:val="250"/>
        </w:trPr>
        <w:tc>
          <w:tcPr>
            <w:tcW w:w="1149" w:type="dxa"/>
            <w:vMerge w:val="restart"/>
            <w:tcBorders>
              <w:top w:val="single" w:sz="4" w:space="0" w:color="000001"/>
              <w:left w:val="single" w:sz="4" w:space="0" w:color="000001"/>
              <w:bottom w:val="single" w:sz="4" w:space="0" w:color="000001"/>
            </w:tcBorders>
            <w:shd w:val="clear" w:color="auto" w:fill="auto"/>
            <w:tcMar>
              <w:left w:w="43" w:type="dxa"/>
            </w:tcMar>
          </w:tcPr>
          <w:p w:rsidR="006E34FA" w:rsidRDefault="0052443A">
            <w:pPr>
              <w:widowControl w:val="0"/>
              <w:snapToGrid w:val="0"/>
              <w:jc w:val="center"/>
              <w:rPr>
                <w:sz w:val="26"/>
                <w:szCs w:val="26"/>
              </w:rPr>
            </w:pPr>
            <w:r>
              <w:rPr>
                <w:sz w:val="26"/>
                <w:szCs w:val="26"/>
              </w:rPr>
              <w:t>Возраст детей</w:t>
            </w:r>
          </w:p>
        </w:tc>
        <w:tc>
          <w:tcPr>
            <w:tcW w:w="3122" w:type="dxa"/>
            <w:vMerge w:val="restart"/>
            <w:tcBorders>
              <w:top w:val="single" w:sz="4" w:space="0" w:color="000001"/>
              <w:left w:val="single" w:sz="4" w:space="0" w:color="000001"/>
              <w:bottom w:val="single" w:sz="4" w:space="0" w:color="000001"/>
            </w:tcBorders>
            <w:shd w:val="clear" w:color="auto" w:fill="auto"/>
            <w:tcMar>
              <w:left w:w="43" w:type="dxa"/>
            </w:tcMar>
          </w:tcPr>
          <w:p w:rsidR="006E34FA" w:rsidRDefault="0052443A">
            <w:pPr>
              <w:widowControl w:val="0"/>
              <w:snapToGrid w:val="0"/>
              <w:jc w:val="center"/>
              <w:rPr>
                <w:sz w:val="26"/>
                <w:szCs w:val="26"/>
              </w:rPr>
            </w:pPr>
            <w:r>
              <w:rPr>
                <w:sz w:val="26"/>
                <w:szCs w:val="26"/>
              </w:rPr>
              <w:t>Регламентируемая    деятельность (НОД)</w:t>
            </w:r>
          </w:p>
        </w:tc>
        <w:tc>
          <w:tcPr>
            <w:tcW w:w="5647" w:type="dxa"/>
            <w:gridSpan w:val="2"/>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widowControl w:val="0"/>
              <w:snapToGrid w:val="0"/>
              <w:jc w:val="center"/>
              <w:rPr>
                <w:sz w:val="26"/>
                <w:szCs w:val="26"/>
              </w:rPr>
            </w:pPr>
            <w:r>
              <w:rPr>
                <w:sz w:val="26"/>
                <w:szCs w:val="26"/>
              </w:rPr>
              <w:t>Нерегламентированная деятельность, час</w:t>
            </w:r>
          </w:p>
        </w:tc>
      </w:tr>
      <w:tr w:rsidR="006E34FA">
        <w:trPr>
          <w:trHeight w:val="184"/>
        </w:trPr>
        <w:tc>
          <w:tcPr>
            <w:tcW w:w="1149" w:type="dxa"/>
            <w:vMerge/>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6E34FA">
            <w:pPr>
              <w:snapToGrid w:val="0"/>
              <w:rPr>
                <w:sz w:val="26"/>
                <w:szCs w:val="26"/>
              </w:rPr>
            </w:pPr>
          </w:p>
        </w:tc>
        <w:tc>
          <w:tcPr>
            <w:tcW w:w="3122" w:type="dxa"/>
            <w:vMerge/>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6E34FA">
            <w:pPr>
              <w:snapToGrid w:val="0"/>
              <w:rPr>
                <w:sz w:val="26"/>
                <w:szCs w:val="26"/>
              </w:rPr>
            </w:pPr>
          </w:p>
        </w:tc>
        <w:tc>
          <w:tcPr>
            <w:tcW w:w="2571"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widowControl w:val="0"/>
              <w:snapToGrid w:val="0"/>
              <w:jc w:val="center"/>
              <w:rPr>
                <w:sz w:val="26"/>
                <w:szCs w:val="26"/>
              </w:rPr>
            </w:pPr>
            <w:proofErr w:type="gramStart"/>
            <w:r>
              <w:rPr>
                <w:sz w:val="26"/>
                <w:szCs w:val="26"/>
              </w:rPr>
              <w:t>совместная</w:t>
            </w:r>
            <w:proofErr w:type="gramEnd"/>
            <w:r>
              <w:rPr>
                <w:sz w:val="26"/>
                <w:szCs w:val="26"/>
              </w:rPr>
              <w:t xml:space="preserve"> деятельность</w:t>
            </w:r>
          </w:p>
        </w:tc>
        <w:tc>
          <w:tcPr>
            <w:tcW w:w="3076"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widowControl w:val="0"/>
              <w:snapToGrid w:val="0"/>
              <w:jc w:val="center"/>
              <w:rPr>
                <w:sz w:val="26"/>
                <w:szCs w:val="26"/>
              </w:rPr>
            </w:pPr>
            <w:proofErr w:type="gramStart"/>
            <w:r>
              <w:rPr>
                <w:sz w:val="26"/>
                <w:szCs w:val="26"/>
              </w:rPr>
              <w:t>самостоятельная</w:t>
            </w:r>
            <w:proofErr w:type="gramEnd"/>
            <w:r>
              <w:rPr>
                <w:sz w:val="26"/>
                <w:szCs w:val="26"/>
              </w:rPr>
              <w:t xml:space="preserve"> деятельность</w:t>
            </w:r>
          </w:p>
        </w:tc>
      </w:tr>
      <w:tr w:rsidR="006E34FA">
        <w:trPr>
          <w:trHeight w:val="275"/>
        </w:trPr>
        <w:tc>
          <w:tcPr>
            <w:tcW w:w="1149"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widowControl w:val="0"/>
              <w:snapToGrid w:val="0"/>
              <w:jc w:val="center"/>
              <w:rPr>
                <w:sz w:val="26"/>
                <w:szCs w:val="26"/>
              </w:rPr>
            </w:pPr>
            <w:r>
              <w:rPr>
                <w:sz w:val="26"/>
                <w:szCs w:val="26"/>
              </w:rPr>
              <w:t>2-3 г</w:t>
            </w:r>
          </w:p>
        </w:tc>
        <w:tc>
          <w:tcPr>
            <w:tcW w:w="3122"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widowControl w:val="0"/>
              <w:snapToGrid w:val="0"/>
              <w:jc w:val="center"/>
              <w:rPr>
                <w:sz w:val="26"/>
                <w:szCs w:val="26"/>
              </w:rPr>
            </w:pPr>
            <w:r>
              <w:rPr>
                <w:sz w:val="26"/>
                <w:szCs w:val="26"/>
              </w:rPr>
              <w:t>2   по 10мин</w:t>
            </w:r>
          </w:p>
        </w:tc>
        <w:tc>
          <w:tcPr>
            <w:tcW w:w="2571"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widowControl w:val="0"/>
              <w:snapToGrid w:val="0"/>
              <w:jc w:val="center"/>
              <w:rPr>
                <w:sz w:val="26"/>
                <w:szCs w:val="26"/>
              </w:rPr>
            </w:pPr>
            <w:r>
              <w:rPr>
                <w:sz w:val="26"/>
                <w:szCs w:val="26"/>
              </w:rPr>
              <w:t>7-7,5</w:t>
            </w:r>
          </w:p>
        </w:tc>
        <w:tc>
          <w:tcPr>
            <w:tcW w:w="3076"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widowControl w:val="0"/>
              <w:snapToGrid w:val="0"/>
              <w:jc w:val="center"/>
              <w:rPr>
                <w:sz w:val="26"/>
                <w:szCs w:val="26"/>
              </w:rPr>
            </w:pPr>
            <w:r>
              <w:rPr>
                <w:sz w:val="26"/>
                <w:szCs w:val="26"/>
              </w:rPr>
              <w:t>3-4</w:t>
            </w:r>
          </w:p>
        </w:tc>
      </w:tr>
      <w:tr w:rsidR="006E34FA">
        <w:trPr>
          <w:trHeight w:val="260"/>
        </w:trPr>
        <w:tc>
          <w:tcPr>
            <w:tcW w:w="1149"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widowControl w:val="0"/>
              <w:snapToGrid w:val="0"/>
              <w:jc w:val="center"/>
              <w:rPr>
                <w:sz w:val="26"/>
                <w:szCs w:val="26"/>
              </w:rPr>
            </w:pPr>
            <w:r>
              <w:rPr>
                <w:sz w:val="26"/>
                <w:szCs w:val="26"/>
              </w:rPr>
              <w:t>3-4 года</w:t>
            </w:r>
          </w:p>
        </w:tc>
        <w:tc>
          <w:tcPr>
            <w:tcW w:w="3122"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widowControl w:val="0"/>
              <w:snapToGrid w:val="0"/>
              <w:jc w:val="center"/>
              <w:rPr>
                <w:sz w:val="26"/>
                <w:szCs w:val="26"/>
              </w:rPr>
            </w:pPr>
            <w:r>
              <w:rPr>
                <w:sz w:val="26"/>
                <w:szCs w:val="26"/>
              </w:rPr>
              <w:t>2   по 15 мин</w:t>
            </w:r>
          </w:p>
        </w:tc>
        <w:tc>
          <w:tcPr>
            <w:tcW w:w="2571"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widowControl w:val="0"/>
              <w:snapToGrid w:val="0"/>
              <w:jc w:val="center"/>
              <w:rPr>
                <w:sz w:val="26"/>
                <w:szCs w:val="26"/>
              </w:rPr>
            </w:pPr>
            <w:r>
              <w:rPr>
                <w:sz w:val="26"/>
                <w:szCs w:val="26"/>
              </w:rPr>
              <w:t>7- 7,5</w:t>
            </w:r>
          </w:p>
        </w:tc>
        <w:tc>
          <w:tcPr>
            <w:tcW w:w="3076"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widowControl w:val="0"/>
              <w:snapToGrid w:val="0"/>
              <w:jc w:val="center"/>
              <w:rPr>
                <w:sz w:val="26"/>
                <w:szCs w:val="26"/>
              </w:rPr>
            </w:pPr>
            <w:r>
              <w:rPr>
                <w:sz w:val="26"/>
                <w:szCs w:val="26"/>
              </w:rPr>
              <w:t>3-4</w:t>
            </w:r>
          </w:p>
        </w:tc>
      </w:tr>
      <w:tr w:rsidR="006E34FA">
        <w:trPr>
          <w:trHeight w:val="324"/>
        </w:trPr>
        <w:tc>
          <w:tcPr>
            <w:tcW w:w="1149"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widowControl w:val="0"/>
              <w:snapToGrid w:val="0"/>
              <w:jc w:val="center"/>
              <w:rPr>
                <w:sz w:val="26"/>
                <w:szCs w:val="26"/>
              </w:rPr>
            </w:pPr>
            <w:r>
              <w:rPr>
                <w:sz w:val="26"/>
                <w:szCs w:val="26"/>
              </w:rPr>
              <w:t>4-5 лет</w:t>
            </w:r>
          </w:p>
        </w:tc>
        <w:tc>
          <w:tcPr>
            <w:tcW w:w="3122"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widowControl w:val="0"/>
              <w:snapToGrid w:val="0"/>
              <w:jc w:val="center"/>
              <w:rPr>
                <w:sz w:val="26"/>
                <w:szCs w:val="26"/>
              </w:rPr>
            </w:pPr>
            <w:r>
              <w:rPr>
                <w:sz w:val="26"/>
                <w:szCs w:val="26"/>
              </w:rPr>
              <w:t>2   по 20 мин</w:t>
            </w:r>
          </w:p>
        </w:tc>
        <w:tc>
          <w:tcPr>
            <w:tcW w:w="2571"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widowControl w:val="0"/>
              <w:snapToGrid w:val="0"/>
              <w:jc w:val="center"/>
              <w:rPr>
                <w:sz w:val="26"/>
                <w:szCs w:val="26"/>
              </w:rPr>
            </w:pPr>
            <w:r>
              <w:rPr>
                <w:sz w:val="26"/>
                <w:szCs w:val="26"/>
              </w:rPr>
              <w:t>7</w:t>
            </w:r>
          </w:p>
        </w:tc>
        <w:tc>
          <w:tcPr>
            <w:tcW w:w="3076"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widowControl w:val="0"/>
              <w:snapToGrid w:val="0"/>
              <w:jc w:val="center"/>
              <w:rPr>
                <w:sz w:val="26"/>
                <w:szCs w:val="26"/>
              </w:rPr>
            </w:pPr>
            <w:r>
              <w:rPr>
                <w:sz w:val="26"/>
                <w:szCs w:val="26"/>
              </w:rPr>
              <w:t>3-3,5</w:t>
            </w:r>
          </w:p>
        </w:tc>
      </w:tr>
      <w:tr w:rsidR="006E34FA">
        <w:trPr>
          <w:trHeight w:val="367"/>
        </w:trPr>
        <w:tc>
          <w:tcPr>
            <w:tcW w:w="1149"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widowControl w:val="0"/>
              <w:snapToGrid w:val="0"/>
              <w:jc w:val="center"/>
              <w:rPr>
                <w:sz w:val="26"/>
                <w:szCs w:val="26"/>
              </w:rPr>
            </w:pPr>
            <w:r>
              <w:rPr>
                <w:sz w:val="26"/>
                <w:szCs w:val="26"/>
              </w:rPr>
              <w:t>5 – 6 лет</w:t>
            </w:r>
          </w:p>
        </w:tc>
        <w:tc>
          <w:tcPr>
            <w:tcW w:w="3122"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widowControl w:val="0"/>
              <w:snapToGrid w:val="0"/>
              <w:jc w:val="center"/>
              <w:rPr>
                <w:sz w:val="26"/>
                <w:szCs w:val="26"/>
              </w:rPr>
            </w:pPr>
            <w:r>
              <w:rPr>
                <w:sz w:val="26"/>
                <w:szCs w:val="26"/>
              </w:rPr>
              <w:t xml:space="preserve">        2-</w:t>
            </w:r>
            <w:proofErr w:type="gramStart"/>
            <w:r>
              <w:rPr>
                <w:sz w:val="26"/>
                <w:szCs w:val="26"/>
              </w:rPr>
              <w:t>3  по</w:t>
            </w:r>
            <w:proofErr w:type="gramEnd"/>
            <w:r>
              <w:rPr>
                <w:sz w:val="26"/>
                <w:szCs w:val="26"/>
              </w:rPr>
              <w:t xml:space="preserve"> 20- 25 мин</w:t>
            </w:r>
          </w:p>
        </w:tc>
        <w:tc>
          <w:tcPr>
            <w:tcW w:w="2571"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widowControl w:val="0"/>
              <w:snapToGrid w:val="0"/>
              <w:jc w:val="center"/>
              <w:rPr>
                <w:sz w:val="26"/>
                <w:szCs w:val="26"/>
              </w:rPr>
            </w:pPr>
            <w:r>
              <w:rPr>
                <w:sz w:val="26"/>
                <w:szCs w:val="26"/>
              </w:rPr>
              <w:t>6 – 6,5</w:t>
            </w:r>
          </w:p>
        </w:tc>
        <w:tc>
          <w:tcPr>
            <w:tcW w:w="3076"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widowControl w:val="0"/>
              <w:snapToGrid w:val="0"/>
              <w:jc w:val="center"/>
              <w:rPr>
                <w:sz w:val="26"/>
                <w:szCs w:val="26"/>
              </w:rPr>
            </w:pPr>
            <w:r>
              <w:rPr>
                <w:sz w:val="26"/>
                <w:szCs w:val="26"/>
              </w:rPr>
              <w:t>2,5 – 3,5</w:t>
            </w:r>
          </w:p>
        </w:tc>
      </w:tr>
      <w:tr w:rsidR="006E34FA">
        <w:trPr>
          <w:trHeight w:val="367"/>
        </w:trPr>
        <w:tc>
          <w:tcPr>
            <w:tcW w:w="1149"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widowControl w:val="0"/>
              <w:snapToGrid w:val="0"/>
              <w:jc w:val="center"/>
              <w:rPr>
                <w:sz w:val="26"/>
                <w:szCs w:val="26"/>
              </w:rPr>
            </w:pPr>
            <w:r>
              <w:rPr>
                <w:sz w:val="26"/>
                <w:szCs w:val="26"/>
              </w:rPr>
              <w:t>6-7 лет</w:t>
            </w:r>
          </w:p>
        </w:tc>
        <w:tc>
          <w:tcPr>
            <w:tcW w:w="3122"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widowControl w:val="0"/>
              <w:snapToGrid w:val="0"/>
              <w:jc w:val="center"/>
              <w:rPr>
                <w:sz w:val="26"/>
                <w:szCs w:val="26"/>
              </w:rPr>
            </w:pPr>
            <w:proofErr w:type="gramStart"/>
            <w:r>
              <w:rPr>
                <w:sz w:val="26"/>
                <w:szCs w:val="26"/>
              </w:rPr>
              <w:t>3  по</w:t>
            </w:r>
            <w:proofErr w:type="gramEnd"/>
            <w:r>
              <w:rPr>
                <w:sz w:val="26"/>
                <w:szCs w:val="26"/>
              </w:rPr>
              <w:t xml:space="preserve"> 30 мин.</w:t>
            </w:r>
          </w:p>
        </w:tc>
        <w:tc>
          <w:tcPr>
            <w:tcW w:w="2571"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widowControl w:val="0"/>
              <w:snapToGrid w:val="0"/>
              <w:jc w:val="center"/>
              <w:rPr>
                <w:sz w:val="26"/>
                <w:szCs w:val="26"/>
              </w:rPr>
            </w:pPr>
            <w:r>
              <w:rPr>
                <w:sz w:val="26"/>
                <w:szCs w:val="26"/>
              </w:rPr>
              <w:t>5,5 - 6</w:t>
            </w:r>
          </w:p>
        </w:tc>
        <w:tc>
          <w:tcPr>
            <w:tcW w:w="3076"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widowControl w:val="0"/>
              <w:snapToGrid w:val="0"/>
              <w:jc w:val="center"/>
              <w:rPr>
                <w:sz w:val="26"/>
                <w:szCs w:val="26"/>
              </w:rPr>
            </w:pPr>
            <w:r>
              <w:rPr>
                <w:sz w:val="26"/>
                <w:szCs w:val="26"/>
              </w:rPr>
              <w:t>2,5 - 3</w:t>
            </w:r>
          </w:p>
        </w:tc>
      </w:tr>
    </w:tbl>
    <w:p w:rsidR="006E34FA" w:rsidRDefault="006E34FA">
      <w:pPr>
        <w:widowControl w:val="0"/>
        <w:jc w:val="both"/>
        <w:rPr>
          <w:sz w:val="26"/>
          <w:szCs w:val="26"/>
        </w:rPr>
      </w:pPr>
    </w:p>
    <w:p w:rsidR="006E34FA" w:rsidRDefault="0052443A">
      <w:pPr>
        <w:widowControl w:val="0"/>
        <w:jc w:val="both"/>
        <w:rPr>
          <w:sz w:val="28"/>
          <w:szCs w:val="28"/>
        </w:rPr>
      </w:pPr>
      <w:r>
        <w:rPr>
          <w:b/>
          <w:sz w:val="26"/>
          <w:szCs w:val="26"/>
        </w:rPr>
        <w:t xml:space="preserve">Формы </w:t>
      </w:r>
      <w:proofErr w:type="gramStart"/>
      <w:r>
        <w:rPr>
          <w:b/>
          <w:sz w:val="26"/>
          <w:szCs w:val="26"/>
        </w:rPr>
        <w:t>организации  непосредственно</w:t>
      </w:r>
      <w:proofErr w:type="gramEnd"/>
      <w:r>
        <w:rPr>
          <w:b/>
          <w:sz w:val="26"/>
          <w:szCs w:val="26"/>
        </w:rPr>
        <w:t>-образовательной деятельности:</w:t>
      </w:r>
    </w:p>
    <w:p w:rsidR="006E34FA" w:rsidRDefault="0052443A">
      <w:pPr>
        <w:widowControl w:val="0"/>
        <w:jc w:val="both"/>
        <w:rPr>
          <w:sz w:val="28"/>
          <w:szCs w:val="28"/>
        </w:rPr>
      </w:pPr>
      <w:r>
        <w:rPr>
          <w:sz w:val="26"/>
          <w:szCs w:val="26"/>
        </w:rPr>
        <w:t>-  для детей с 2 года до 3 лет – подгрупповая;</w:t>
      </w:r>
    </w:p>
    <w:p w:rsidR="006E34FA" w:rsidRDefault="0052443A">
      <w:pPr>
        <w:widowControl w:val="0"/>
        <w:jc w:val="both"/>
        <w:rPr>
          <w:color w:val="000000"/>
          <w:sz w:val="28"/>
          <w:szCs w:val="28"/>
        </w:rPr>
      </w:pPr>
      <w:r>
        <w:rPr>
          <w:sz w:val="26"/>
          <w:szCs w:val="26"/>
        </w:rPr>
        <w:t xml:space="preserve">- в дошкольных группах -  подгрупповые, фронтальные </w:t>
      </w:r>
    </w:p>
    <w:p w:rsidR="006E34FA" w:rsidRDefault="0052443A">
      <w:pPr>
        <w:shd w:val="clear" w:color="auto" w:fill="FFFFFF"/>
        <w:ind w:firstLine="288"/>
        <w:jc w:val="both"/>
        <w:rPr>
          <w:color w:val="000000"/>
          <w:sz w:val="28"/>
          <w:szCs w:val="28"/>
        </w:rPr>
      </w:pPr>
      <w:r>
        <w:rPr>
          <w:color w:val="000000"/>
          <w:sz w:val="26"/>
          <w:szCs w:val="26"/>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w:t>
      </w:r>
      <w:proofErr w:type="gramStart"/>
      <w:r>
        <w:rPr>
          <w:color w:val="000000"/>
          <w:sz w:val="26"/>
          <w:szCs w:val="26"/>
        </w:rPr>
        <w:t>и  реализуется</w:t>
      </w:r>
      <w:proofErr w:type="gramEnd"/>
      <w:r>
        <w:rPr>
          <w:color w:val="000000"/>
          <w:sz w:val="26"/>
          <w:szCs w:val="26"/>
        </w:rPr>
        <w:t xml:space="preserve"> в различных видах деятельности (общении, игре, познавательно-исследовательской деятельности - как сквозных механизмах развития ребенка)</w:t>
      </w:r>
    </w:p>
    <w:p w:rsidR="006E34FA" w:rsidRDefault="0052443A">
      <w:pPr>
        <w:suppressAutoHyphens w:val="0"/>
        <w:spacing w:after="160" w:line="252" w:lineRule="auto"/>
        <w:jc w:val="right"/>
        <w:rPr>
          <w:rFonts w:eastAsia="Calibri"/>
          <w:b/>
          <w:sz w:val="20"/>
          <w:szCs w:val="20"/>
        </w:rPr>
      </w:pPr>
      <w:r>
        <w:rPr>
          <w:rFonts w:eastAsia="Calibri"/>
          <w:sz w:val="26"/>
          <w:szCs w:val="26"/>
        </w:rPr>
        <w:t>Таблица № 18</w:t>
      </w:r>
    </w:p>
    <w:tbl>
      <w:tblPr>
        <w:tblW w:w="10027" w:type="dxa"/>
        <w:tblInd w:w="-74" w:type="dxa"/>
        <w:tblBorders>
          <w:top w:val="single" w:sz="4" w:space="0" w:color="000001"/>
          <w:left w:val="single" w:sz="4" w:space="0" w:color="000001"/>
          <w:bottom w:val="single" w:sz="4" w:space="0" w:color="000001"/>
          <w:insideH w:val="single" w:sz="4" w:space="0" w:color="000001"/>
        </w:tblBorders>
        <w:tblCellMar>
          <w:left w:w="43" w:type="dxa"/>
        </w:tblCellMar>
        <w:tblLook w:val="0000" w:firstRow="0" w:lastRow="0" w:firstColumn="0" w:lastColumn="0" w:noHBand="0" w:noVBand="0"/>
      </w:tblPr>
      <w:tblGrid>
        <w:gridCol w:w="5004"/>
        <w:gridCol w:w="5023"/>
      </w:tblGrid>
      <w:tr w:rsidR="006E34FA">
        <w:tc>
          <w:tcPr>
            <w:tcW w:w="500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center"/>
              <w:rPr>
                <w:color w:val="000000"/>
              </w:rPr>
            </w:pPr>
            <w:r>
              <w:rPr>
                <w:color w:val="000000"/>
                <w:sz w:val="26"/>
                <w:szCs w:val="26"/>
              </w:rPr>
              <w:t xml:space="preserve">Ранний возраст </w:t>
            </w:r>
          </w:p>
          <w:p w:rsidR="006E34FA" w:rsidRDefault="0052443A">
            <w:pPr>
              <w:jc w:val="center"/>
              <w:rPr>
                <w:color w:val="000000"/>
              </w:rPr>
            </w:pPr>
            <w:proofErr w:type="gramStart"/>
            <w:r>
              <w:rPr>
                <w:color w:val="000000"/>
                <w:sz w:val="26"/>
                <w:szCs w:val="26"/>
              </w:rPr>
              <w:t>( 2</w:t>
            </w:r>
            <w:proofErr w:type="gramEnd"/>
            <w:r>
              <w:rPr>
                <w:color w:val="000000"/>
                <w:sz w:val="26"/>
                <w:szCs w:val="26"/>
              </w:rPr>
              <w:t>-3 года)</w:t>
            </w:r>
          </w:p>
        </w:tc>
        <w:tc>
          <w:tcPr>
            <w:tcW w:w="5022"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napToGrid w:val="0"/>
              <w:jc w:val="center"/>
              <w:rPr>
                <w:color w:val="000000"/>
              </w:rPr>
            </w:pPr>
            <w:proofErr w:type="gramStart"/>
            <w:r>
              <w:rPr>
                <w:color w:val="000000"/>
                <w:sz w:val="26"/>
                <w:szCs w:val="26"/>
              </w:rPr>
              <w:t>для</w:t>
            </w:r>
            <w:proofErr w:type="gramEnd"/>
            <w:r>
              <w:rPr>
                <w:color w:val="000000"/>
                <w:sz w:val="26"/>
                <w:szCs w:val="26"/>
              </w:rPr>
              <w:t xml:space="preserve"> детей дошкольного возраста</w:t>
            </w:r>
          </w:p>
          <w:p w:rsidR="006E34FA" w:rsidRDefault="0052443A">
            <w:pPr>
              <w:jc w:val="center"/>
              <w:rPr>
                <w:sz w:val="26"/>
                <w:szCs w:val="26"/>
              </w:rPr>
            </w:pPr>
            <w:r>
              <w:rPr>
                <w:color w:val="000000"/>
                <w:sz w:val="26"/>
                <w:szCs w:val="26"/>
              </w:rPr>
              <w:t xml:space="preserve"> (3 года - 8 лет)</w:t>
            </w:r>
          </w:p>
        </w:tc>
      </w:tr>
      <w:tr w:rsidR="006E34FA">
        <w:tc>
          <w:tcPr>
            <w:tcW w:w="500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numPr>
                <w:ilvl w:val="0"/>
                <w:numId w:val="29"/>
              </w:numPr>
              <w:shd w:val="clear" w:color="auto" w:fill="FFFFFF"/>
              <w:tabs>
                <w:tab w:val="left" w:pos="360"/>
              </w:tabs>
              <w:suppressAutoHyphens w:val="0"/>
              <w:snapToGrid w:val="0"/>
              <w:ind w:left="360"/>
              <w:jc w:val="both"/>
              <w:rPr>
                <w:b/>
                <w:color w:val="000000"/>
              </w:rPr>
            </w:pPr>
            <w:proofErr w:type="gramStart"/>
            <w:r>
              <w:rPr>
                <w:b/>
                <w:color w:val="000000"/>
                <w:sz w:val="26"/>
                <w:szCs w:val="26"/>
              </w:rPr>
              <w:t>предметная</w:t>
            </w:r>
            <w:proofErr w:type="gramEnd"/>
            <w:r>
              <w:rPr>
                <w:b/>
                <w:color w:val="000000"/>
                <w:sz w:val="26"/>
                <w:szCs w:val="26"/>
              </w:rPr>
              <w:t xml:space="preserve"> деятельность и</w:t>
            </w:r>
            <w:r w:rsidR="00E54130">
              <w:rPr>
                <w:b/>
                <w:color w:val="000000"/>
                <w:sz w:val="26"/>
                <w:szCs w:val="26"/>
              </w:rPr>
              <w:t xml:space="preserve"> </w:t>
            </w:r>
            <w:r>
              <w:rPr>
                <w:b/>
                <w:color w:val="000000"/>
                <w:sz w:val="26"/>
                <w:szCs w:val="26"/>
              </w:rPr>
              <w:t>игры</w:t>
            </w:r>
            <w:r>
              <w:rPr>
                <w:color w:val="000000"/>
                <w:sz w:val="26"/>
                <w:szCs w:val="26"/>
              </w:rPr>
              <w:t xml:space="preserve"> с составными и динамическими игрушками</w:t>
            </w:r>
          </w:p>
          <w:p w:rsidR="006E34FA" w:rsidRDefault="0052443A">
            <w:pPr>
              <w:numPr>
                <w:ilvl w:val="0"/>
                <w:numId w:val="29"/>
              </w:numPr>
              <w:shd w:val="clear" w:color="auto" w:fill="FFFFFF"/>
              <w:tabs>
                <w:tab w:val="left" w:pos="360"/>
              </w:tabs>
              <w:suppressAutoHyphens w:val="0"/>
              <w:ind w:left="360"/>
              <w:jc w:val="both"/>
              <w:rPr>
                <w:b/>
                <w:color w:val="000000"/>
              </w:rPr>
            </w:pPr>
            <w:proofErr w:type="gramStart"/>
            <w:r>
              <w:rPr>
                <w:b/>
                <w:color w:val="000000"/>
                <w:sz w:val="26"/>
                <w:szCs w:val="26"/>
              </w:rPr>
              <w:t>экспериментирование</w:t>
            </w:r>
            <w:proofErr w:type="gramEnd"/>
            <w:r>
              <w:rPr>
                <w:color w:val="000000"/>
                <w:sz w:val="26"/>
                <w:szCs w:val="26"/>
              </w:rPr>
              <w:t xml:space="preserve"> с материалами и веществами (песок, вода, тесто и пр.), </w:t>
            </w:r>
          </w:p>
          <w:p w:rsidR="006E34FA" w:rsidRDefault="0052443A">
            <w:pPr>
              <w:numPr>
                <w:ilvl w:val="0"/>
                <w:numId w:val="29"/>
              </w:numPr>
              <w:shd w:val="clear" w:color="auto" w:fill="FFFFFF"/>
              <w:tabs>
                <w:tab w:val="left" w:pos="360"/>
              </w:tabs>
              <w:suppressAutoHyphens w:val="0"/>
              <w:ind w:left="360"/>
              <w:jc w:val="both"/>
              <w:rPr>
                <w:b/>
                <w:color w:val="000000"/>
              </w:rPr>
            </w:pPr>
            <w:proofErr w:type="gramStart"/>
            <w:r>
              <w:rPr>
                <w:b/>
                <w:color w:val="000000"/>
                <w:sz w:val="26"/>
                <w:szCs w:val="26"/>
              </w:rPr>
              <w:t>общение</w:t>
            </w:r>
            <w:proofErr w:type="gramEnd"/>
            <w:r>
              <w:rPr>
                <w:b/>
                <w:color w:val="000000"/>
                <w:sz w:val="26"/>
                <w:szCs w:val="26"/>
              </w:rPr>
              <w:t xml:space="preserve"> с взрослым и совместные игры со сверстниками </w:t>
            </w:r>
            <w:r>
              <w:rPr>
                <w:color w:val="000000"/>
                <w:sz w:val="26"/>
                <w:szCs w:val="26"/>
              </w:rPr>
              <w:t xml:space="preserve">под руководством взрослого, </w:t>
            </w:r>
          </w:p>
          <w:p w:rsidR="006E34FA" w:rsidRDefault="0052443A">
            <w:pPr>
              <w:numPr>
                <w:ilvl w:val="0"/>
                <w:numId w:val="29"/>
              </w:numPr>
              <w:shd w:val="clear" w:color="auto" w:fill="FFFFFF"/>
              <w:tabs>
                <w:tab w:val="left" w:pos="360"/>
              </w:tabs>
              <w:suppressAutoHyphens w:val="0"/>
              <w:ind w:left="360"/>
              <w:jc w:val="both"/>
              <w:rPr>
                <w:b/>
                <w:color w:val="000000"/>
              </w:rPr>
            </w:pPr>
            <w:proofErr w:type="gramStart"/>
            <w:r>
              <w:rPr>
                <w:b/>
                <w:color w:val="000000"/>
                <w:sz w:val="26"/>
                <w:szCs w:val="26"/>
              </w:rPr>
              <w:t>самообслуживание</w:t>
            </w:r>
            <w:proofErr w:type="gramEnd"/>
            <w:r>
              <w:rPr>
                <w:b/>
                <w:color w:val="000000"/>
                <w:sz w:val="26"/>
                <w:szCs w:val="26"/>
              </w:rPr>
              <w:t xml:space="preserve"> и действия с </w:t>
            </w:r>
            <w:r>
              <w:rPr>
                <w:b/>
                <w:color w:val="000000"/>
                <w:sz w:val="26"/>
                <w:szCs w:val="26"/>
              </w:rPr>
              <w:lastRenderedPageBreak/>
              <w:t>бытовыми предметами-орудиями</w:t>
            </w:r>
            <w:r>
              <w:rPr>
                <w:color w:val="000000"/>
                <w:sz w:val="26"/>
                <w:szCs w:val="26"/>
              </w:rPr>
              <w:t xml:space="preserve"> (ложка, совок, лопатка и пр.),</w:t>
            </w:r>
          </w:p>
          <w:p w:rsidR="006E34FA" w:rsidRDefault="0052443A">
            <w:pPr>
              <w:numPr>
                <w:ilvl w:val="0"/>
                <w:numId w:val="29"/>
              </w:numPr>
              <w:shd w:val="clear" w:color="auto" w:fill="FFFFFF"/>
              <w:tabs>
                <w:tab w:val="left" w:pos="360"/>
              </w:tabs>
              <w:suppressAutoHyphens w:val="0"/>
              <w:ind w:left="360"/>
              <w:jc w:val="both"/>
              <w:rPr>
                <w:color w:val="000000"/>
              </w:rPr>
            </w:pPr>
            <w:proofErr w:type="gramStart"/>
            <w:r>
              <w:rPr>
                <w:b/>
                <w:color w:val="000000"/>
                <w:sz w:val="26"/>
                <w:szCs w:val="26"/>
              </w:rPr>
              <w:t>восприятие</w:t>
            </w:r>
            <w:proofErr w:type="gramEnd"/>
            <w:r>
              <w:rPr>
                <w:b/>
                <w:color w:val="000000"/>
                <w:sz w:val="26"/>
                <w:szCs w:val="26"/>
              </w:rPr>
              <w:t xml:space="preserve"> смысла</w:t>
            </w:r>
            <w:r>
              <w:rPr>
                <w:color w:val="000000"/>
                <w:sz w:val="26"/>
                <w:szCs w:val="26"/>
              </w:rPr>
              <w:t xml:space="preserve"> музыки, сказок, стихов, рассматривание картинок, двигательная активность;</w:t>
            </w:r>
          </w:p>
          <w:p w:rsidR="006E34FA" w:rsidRDefault="006E34FA">
            <w:pPr>
              <w:shd w:val="clear" w:color="auto" w:fill="FFFFFF"/>
              <w:tabs>
                <w:tab w:val="left" w:pos="360"/>
              </w:tabs>
              <w:ind w:left="360" w:hanging="360"/>
              <w:jc w:val="both"/>
              <w:rPr>
                <w:color w:val="000000"/>
                <w:sz w:val="26"/>
                <w:szCs w:val="26"/>
              </w:rPr>
            </w:pPr>
          </w:p>
          <w:p w:rsidR="006E34FA" w:rsidRDefault="006E34FA">
            <w:pPr>
              <w:jc w:val="both"/>
              <w:rPr>
                <w:color w:val="000000"/>
                <w:sz w:val="26"/>
                <w:szCs w:val="26"/>
              </w:rPr>
            </w:pPr>
          </w:p>
        </w:tc>
        <w:tc>
          <w:tcPr>
            <w:tcW w:w="5022"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numPr>
                <w:ilvl w:val="0"/>
                <w:numId w:val="29"/>
              </w:numPr>
              <w:shd w:val="clear" w:color="auto" w:fill="FFFFFF"/>
              <w:tabs>
                <w:tab w:val="left" w:pos="332"/>
              </w:tabs>
              <w:suppressAutoHyphens w:val="0"/>
              <w:snapToGrid w:val="0"/>
              <w:ind w:left="332" w:hanging="332"/>
              <w:jc w:val="both"/>
              <w:rPr>
                <w:b/>
                <w:color w:val="000000"/>
              </w:rPr>
            </w:pPr>
            <w:proofErr w:type="gramStart"/>
            <w:r>
              <w:rPr>
                <w:b/>
                <w:color w:val="000000"/>
                <w:sz w:val="26"/>
                <w:szCs w:val="26"/>
              </w:rPr>
              <w:lastRenderedPageBreak/>
              <w:t>игровая</w:t>
            </w:r>
            <w:proofErr w:type="gramEnd"/>
            <w:r>
              <w:rPr>
                <w:color w:val="000000"/>
                <w:sz w:val="26"/>
                <w:szCs w:val="26"/>
              </w:rPr>
              <w:t xml:space="preserve">, включая сюжетно-ролевую игру, игру с правилами и другие виды игры, </w:t>
            </w:r>
          </w:p>
          <w:p w:rsidR="006E34FA" w:rsidRDefault="0052443A">
            <w:pPr>
              <w:numPr>
                <w:ilvl w:val="0"/>
                <w:numId w:val="29"/>
              </w:numPr>
              <w:shd w:val="clear" w:color="auto" w:fill="FFFFFF"/>
              <w:tabs>
                <w:tab w:val="left" w:pos="332"/>
              </w:tabs>
              <w:suppressAutoHyphens w:val="0"/>
              <w:ind w:left="332" w:hanging="332"/>
              <w:jc w:val="both"/>
              <w:rPr>
                <w:b/>
                <w:color w:val="000000"/>
              </w:rPr>
            </w:pPr>
            <w:proofErr w:type="gramStart"/>
            <w:r>
              <w:rPr>
                <w:b/>
                <w:color w:val="000000"/>
                <w:sz w:val="26"/>
                <w:szCs w:val="26"/>
              </w:rPr>
              <w:t>коммуникативная</w:t>
            </w:r>
            <w:proofErr w:type="gramEnd"/>
            <w:r>
              <w:rPr>
                <w:color w:val="000000"/>
                <w:sz w:val="26"/>
                <w:szCs w:val="26"/>
              </w:rPr>
              <w:t xml:space="preserve"> (общение и взаимодействие со взрослыми и сверстниками), </w:t>
            </w:r>
          </w:p>
          <w:p w:rsidR="006E34FA" w:rsidRDefault="0052443A">
            <w:pPr>
              <w:numPr>
                <w:ilvl w:val="0"/>
                <w:numId w:val="29"/>
              </w:numPr>
              <w:shd w:val="clear" w:color="auto" w:fill="FFFFFF"/>
              <w:tabs>
                <w:tab w:val="left" w:pos="332"/>
              </w:tabs>
              <w:suppressAutoHyphens w:val="0"/>
              <w:ind w:left="332" w:hanging="332"/>
              <w:jc w:val="both"/>
              <w:rPr>
                <w:b/>
                <w:color w:val="000000"/>
              </w:rPr>
            </w:pPr>
            <w:proofErr w:type="gramStart"/>
            <w:r>
              <w:rPr>
                <w:b/>
                <w:color w:val="000000"/>
                <w:sz w:val="26"/>
                <w:szCs w:val="26"/>
              </w:rPr>
              <w:t>познавательно</w:t>
            </w:r>
            <w:proofErr w:type="gramEnd"/>
            <w:r>
              <w:rPr>
                <w:b/>
                <w:color w:val="000000"/>
                <w:sz w:val="26"/>
                <w:szCs w:val="26"/>
              </w:rPr>
              <w:t>-исследовательская</w:t>
            </w:r>
            <w:r>
              <w:rPr>
                <w:color w:val="000000"/>
                <w:sz w:val="26"/>
                <w:szCs w:val="26"/>
              </w:rPr>
              <w:t xml:space="preserve"> (исследования объектов окружающего мира и экспериментирования с ними), </w:t>
            </w:r>
          </w:p>
          <w:p w:rsidR="006E34FA" w:rsidRDefault="0052443A">
            <w:pPr>
              <w:numPr>
                <w:ilvl w:val="0"/>
                <w:numId w:val="29"/>
              </w:numPr>
              <w:shd w:val="clear" w:color="auto" w:fill="FFFFFF"/>
              <w:tabs>
                <w:tab w:val="left" w:pos="332"/>
              </w:tabs>
              <w:suppressAutoHyphens w:val="0"/>
              <w:ind w:left="332" w:hanging="332"/>
              <w:jc w:val="both"/>
              <w:rPr>
                <w:b/>
                <w:color w:val="000000"/>
              </w:rPr>
            </w:pPr>
            <w:proofErr w:type="gramStart"/>
            <w:r>
              <w:rPr>
                <w:b/>
                <w:color w:val="000000"/>
                <w:sz w:val="26"/>
                <w:szCs w:val="26"/>
              </w:rPr>
              <w:lastRenderedPageBreak/>
              <w:t>восприятие</w:t>
            </w:r>
            <w:proofErr w:type="gramEnd"/>
            <w:r>
              <w:rPr>
                <w:b/>
                <w:color w:val="000000"/>
                <w:sz w:val="26"/>
                <w:szCs w:val="26"/>
              </w:rPr>
              <w:t xml:space="preserve"> художественной литературы и фольклора</w:t>
            </w:r>
            <w:r>
              <w:rPr>
                <w:color w:val="000000"/>
                <w:sz w:val="26"/>
                <w:szCs w:val="26"/>
              </w:rPr>
              <w:t xml:space="preserve">, </w:t>
            </w:r>
          </w:p>
          <w:p w:rsidR="006E34FA" w:rsidRDefault="0052443A">
            <w:pPr>
              <w:numPr>
                <w:ilvl w:val="0"/>
                <w:numId w:val="29"/>
              </w:numPr>
              <w:shd w:val="clear" w:color="auto" w:fill="FFFFFF"/>
              <w:tabs>
                <w:tab w:val="left" w:pos="332"/>
              </w:tabs>
              <w:suppressAutoHyphens w:val="0"/>
              <w:ind w:left="332" w:hanging="332"/>
              <w:jc w:val="both"/>
              <w:rPr>
                <w:b/>
                <w:color w:val="000000"/>
              </w:rPr>
            </w:pPr>
            <w:proofErr w:type="gramStart"/>
            <w:r>
              <w:rPr>
                <w:b/>
                <w:color w:val="000000"/>
                <w:sz w:val="26"/>
                <w:szCs w:val="26"/>
              </w:rPr>
              <w:t>самообслуживание</w:t>
            </w:r>
            <w:proofErr w:type="gramEnd"/>
            <w:r>
              <w:rPr>
                <w:b/>
                <w:color w:val="000000"/>
                <w:sz w:val="26"/>
                <w:szCs w:val="26"/>
              </w:rPr>
              <w:t xml:space="preserve"> и элементарный бытовой труд</w:t>
            </w:r>
            <w:r>
              <w:rPr>
                <w:color w:val="000000"/>
                <w:sz w:val="26"/>
                <w:szCs w:val="26"/>
              </w:rPr>
              <w:t xml:space="preserve"> (в помещении и на улице), </w:t>
            </w:r>
          </w:p>
          <w:p w:rsidR="006E34FA" w:rsidRDefault="0052443A">
            <w:pPr>
              <w:numPr>
                <w:ilvl w:val="0"/>
                <w:numId w:val="29"/>
              </w:numPr>
              <w:shd w:val="clear" w:color="auto" w:fill="FFFFFF"/>
              <w:tabs>
                <w:tab w:val="left" w:pos="332"/>
              </w:tabs>
              <w:suppressAutoHyphens w:val="0"/>
              <w:ind w:left="332" w:hanging="332"/>
              <w:jc w:val="both"/>
              <w:rPr>
                <w:b/>
                <w:color w:val="000000"/>
              </w:rPr>
            </w:pPr>
            <w:proofErr w:type="gramStart"/>
            <w:r>
              <w:rPr>
                <w:b/>
                <w:color w:val="000000"/>
                <w:sz w:val="26"/>
                <w:szCs w:val="26"/>
              </w:rPr>
              <w:t>конструирование</w:t>
            </w:r>
            <w:proofErr w:type="gramEnd"/>
            <w:r>
              <w:rPr>
                <w:color w:val="000000"/>
                <w:sz w:val="26"/>
                <w:szCs w:val="26"/>
              </w:rPr>
              <w:t xml:space="preserve"> из разного материала, включая конструкторы, модули, бумагу, природный и иной материал, </w:t>
            </w:r>
          </w:p>
          <w:p w:rsidR="006E34FA" w:rsidRDefault="0052443A">
            <w:pPr>
              <w:numPr>
                <w:ilvl w:val="0"/>
                <w:numId w:val="29"/>
              </w:numPr>
              <w:shd w:val="clear" w:color="auto" w:fill="FFFFFF"/>
              <w:tabs>
                <w:tab w:val="left" w:pos="332"/>
              </w:tabs>
              <w:suppressAutoHyphens w:val="0"/>
              <w:ind w:left="332" w:hanging="332"/>
              <w:jc w:val="both"/>
              <w:rPr>
                <w:b/>
                <w:color w:val="000000"/>
              </w:rPr>
            </w:pPr>
            <w:proofErr w:type="gramStart"/>
            <w:r>
              <w:rPr>
                <w:b/>
                <w:color w:val="000000"/>
                <w:sz w:val="26"/>
                <w:szCs w:val="26"/>
              </w:rPr>
              <w:t>изобразительная</w:t>
            </w:r>
            <w:proofErr w:type="gramEnd"/>
            <w:r>
              <w:rPr>
                <w:color w:val="000000"/>
                <w:sz w:val="26"/>
                <w:szCs w:val="26"/>
              </w:rPr>
              <w:t xml:space="preserve"> (рисование, лепка, аппликация),</w:t>
            </w:r>
          </w:p>
          <w:p w:rsidR="006E34FA" w:rsidRDefault="0052443A">
            <w:pPr>
              <w:numPr>
                <w:ilvl w:val="0"/>
                <w:numId w:val="29"/>
              </w:numPr>
              <w:shd w:val="clear" w:color="auto" w:fill="FFFFFF"/>
              <w:tabs>
                <w:tab w:val="left" w:pos="332"/>
              </w:tabs>
              <w:suppressAutoHyphens w:val="0"/>
              <w:ind w:left="332" w:hanging="332"/>
              <w:jc w:val="both"/>
              <w:rPr>
                <w:b/>
                <w:color w:val="000000"/>
              </w:rPr>
            </w:pPr>
            <w:proofErr w:type="gramStart"/>
            <w:r>
              <w:rPr>
                <w:b/>
                <w:color w:val="000000"/>
                <w:sz w:val="26"/>
                <w:szCs w:val="26"/>
              </w:rPr>
              <w:t>музыкальная</w:t>
            </w:r>
            <w:proofErr w:type="gramEnd"/>
            <w:r>
              <w:rPr>
                <w:color w:val="000000"/>
                <w:sz w:val="26"/>
                <w:szCs w:val="26"/>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6E34FA" w:rsidRDefault="0052443A">
            <w:pPr>
              <w:numPr>
                <w:ilvl w:val="0"/>
                <w:numId w:val="29"/>
              </w:numPr>
              <w:shd w:val="clear" w:color="auto" w:fill="FFFFFF"/>
              <w:tabs>
                <w:tab w:val="left" w:pos="332"/>
              </w:tabs>
              <w:suppressAutoHyphens w:val="0"/>
              <w:ind w:left="332" w:hanging="332"/>
              <w:jc w:val="both"/>
              <w:rPr>
                <w:sz w:val="26"/>
                <w:szCs w:val="26"/>
              </w:rPr>
            </w:pPr>
            <w:proofErr w:type="gramStart"/>
            <w:r>
              <w:rPr>
                <w:b/>
                <w:color w:val="000000"/>
                <w:sz w:val="26"/>
                <w:szCs w:val="26"/>
              </w:rPr>
              <w:t>двигательная</w:t>
            </w:r>
            <w:proofErr w:type="gramEnd"/>
            <w:r>
              <w:rPr>
                <w:color w:val="000000"/>
                <w:sz w:val="26"/>
                <w:szCs w:val="26"/>
              </w:rPr>
              <w:t xml:space="preserve"> (овладение основными движениями) формы активности ребенка.</w:t>
            </w:r>
          </w:p>
        </w:tc>
      </w:tr>
    </w:tbl>
    <w:p w:rsidR="006E34FA" w:rsidRDefault="006E34FA">
      <w:pPr>
        <w:widowControl w:val="0"/>
        <w:jc w:val="both"/>
        <w:rPr>
          <w:sz w:val="26"/>
          <w:szCs w:val="26"/>
        </w:rPr>
      </w:pPr>
    </w:p>
    <w:p w:rsidR="006E34FA" w:rsidRDefault="0052443A">
      <w:pPr>
        <w:ind w:firstLine="708"/>
        <w:jc w:val="both"/>
        <w:rPr>
          <w:sz w:val="28"/>
          <w:szCs w:val="28"/>
          <w:u w:val="single"/>
        </w:rPr>
      </w:pPr>
      <w:r>
        <w:rPr>
          <w:color w:val="000000"/>
          <w:sz w:val="26"/>
          <w:szCs w:val="26"/>
        </w:rPr>
        <w:t xml:space="preserve">Максимально допустимый объем образовательной нагрузки соответствует </w:t>
      </w:r>
      <w:proofErr w:type="spellStart"/>
      <w:r>
        <w:rPr>
          <w:color w:val="000000"/>
          <w:sz w:val="26"/>
          <w:szCs w:val="26"/>
        </w:rPr>
        <w:t>санитарно</w:t>
      </w:r>
      <w:proofErr w:type="spellEnd"/>
      <w:r>
        <w:rPr>
          <w:color w:val="000000"/>
          <w:sz w:val="26"/>
          <w:szCs w:val="26"/>
        </w:rPr>
        <w:t xml:space="preserve"> - эпидемиологическим правилам и нормативам </w:t>
      </w:r>
      <w:r>
        <w:rPr>
          <w:b/>
          <w:bCs/>
          <w:color w:val="000000"/>
          <w:sz w:val="26"/>
          <w:szCs w:val="26"/>
        </w:rPr>
        <w:t>СанПиН  2.4.1.3648-20  "Санитарно-эпидемиологические требования к организациям воспитания и обучения, отдыха и оздоровления детей и молодежи"</w:t>
      </w:r>
      <w:r>
        <w:rPr>
          <w:color w:val="000000"/>
          <w:sz w:val="26"/>
          <w:szCs w:val="26"/>
        </w:rPr>
        <w:t xml:space="preserve">,  утвержденным постановлением Главного государственного санитарного врача Российской Федерации от 28.09.2020 г. № 28  (Расписание занятий составляется с учетом дневной и недельной динамики умственной работоспособности обучающихся и шкалой трудности учебных предметов). </w:t>
      </w:r>
    </w:p>
    <w:p w:rsidR="006E34FA" w:rsidRDefault="0052443A">
      <w:pPr>
        <w:widowControl w:val="0"/>
        <w:ind w:firstLine="708"/>
        <w:jc w:val="both"/>
        <w:rPr>
          <w:sz w:val="28"/>
          <w:szCs w:val="28"/>
          <w:u w:val="single"/>
        </w:rPr>
      </w:pPr>
      <w:r>
        <w:rPr>
          <w:sz w:val="26"/>
          <w:szCs w:val="26"/>
          <w:u w:val="single"/>
        </w:rPr>
        <w:t>Для детей в возрасте от 1,5 до 3 лет</w:t>
      </w:r>
      <w:r>
        <w:rPr>
          <w:sz w:val="26"/>
          <w:szCs w:val="26"/>
        </w:rPr>
        <w:t xml:space="preserve"> непосредственно образовательная деятельность составля</w:t>
      </w:r>
      <w:r w:rsidR="007F750A">
        <w:rPr>
          <w:sz w:val="26"/>
          <w:szCs w:val="26"/>
        </w:rPr>
        <w:t>ет не более 1,5 часа в неделю (</w:t>
      </w:r>
      <w:r>
        <w:rPr>
          <w:sz w:val="26"/>
          <w:szCs w:val="26"/>
        </w:rPr>
        <w:t>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rsidR="006E34FA" w:rsidRDefault="0052443A">
      <w:pPr>
        <w:widowControl w:val="0"/>
        <w:ind w:firstLine="708"/>
        <w:jc w:val="both"/>
        <w:rPr>
          <w:sz w:val="28"/>
          <w:szCs w:val="28"/>
        </w:rPr>
      </w:pPr>
      <w:r>
        <w:rPr>
          <w:sz w:val="26"/>
          <w:szCs w:val="26"/>
          <w:u w:val="single"/>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6E34FA" w:rsidRDefault="0052443A">
      <w:pPr>
        <w:widowControl w:val="0"/>
        <w:jc w:val="both"/>
        <w:rPr>
          <w:sz w:val="28"/>
          <w:szCs w:val="28"/>
        </w:rPr>
      </w:pPr>
      <w:proofErr w:type="gramStart"/>
      <w:r>
        <w:rPr>
          <w:sz w:val="26"/>
          <w:szCs w:val="26"/>
        </w:rPr>
        <w:t>в</w:t>
      </w:r>
      <w:proofErr w:type="gramEnd"/>
      <w:r>
        <w:rPr>
          <w:sz w:val="26"/>
          <w:szCs w:val="26"/>
        </w:rPr>
        <w:t xml:space="preserve"> младшей группе (дети четвертого года жизни) -2 часа 45 мин.,</w:t>
      </w:r>
    </w:p>
    <w:p w:rsidR="006E34FA" w:rsidRDefault="0052443A">
      <w:pPr>
        <w:widowControl w:val="0"/>
        <w:jc w:val="both"/>
        <w:rPr>
          <w:sz w:val="28"/>
          <w:szCs w:val="28"/>
        </w:rPr>
      </w:pPr>
      <w:r>
        <w:rPr>
          <w:sz w:val="26"/>
          <w:szCs w:val="26"/>
        </w:rPr>
        <w:t xml:space="preserve"> </w:t>
      </w:r>
      <w:proofErr w:type="gramStart"/>
      <w:r>
        <w:rPr>
          <w:sz w:val="26"/>
          <w:szCs w:val="26"/>
        </w:rPr>
        <w:t>в</w:t>
      </w:r>
      <w:proofErr w:type="gramEnd"/>
      <w:r>
        <w:rPr>
          <w:sz w:val="26"/>
          <w:szCs w:val="26"/>
        </w:rPr>
        <w:t xml:space="preserve"> средней группе (дети пятого года жизни) - 4 часа,</w:t>
      </w:r>
    </w:p>
    <w:p w:rsidR="006E34FA" w:rsidRDefault="0052443A">
      <w:pPr>
        <w:widowControl w:val="0"/>
        <w:jc w:val="both"/>
        <w:rPr>
          <w:sz w:val="28"/>
          <w:szCs w:val="28"/>
        </w:rPr>
      </w:pPr>
      <w:r>
        <w:rPr>
          <w:sz w:val="26"/>
          <w:szCs w:val="26"/>
        </w:rPr>
        <w:t xml:space="preserve"> </w:t>
      </w:r>
      <w:proofErr w:type="gramStart"/>
      <w:r>
        <w:rPr>
          <w:sz w:val="26"/>
          <w:szCs w:val="26"/>
        </w:rPr>
        <w:t>в</w:t>
      </w:r>
      <w:proofErr w:type="gramEnd"/>
      <w:r>
        <w:rPr>
          <w:sz w:val="26"/>
          <w:szCs w:val="26"/>
        </w:rPr>
        <w:t xml:space="preserve"> старшей группе (дети шестого года жизни) - 6 часов 15 минут, </w:t>
      </w:r>
    </w:p>
    <w:p w:rsidR="006E34FA" w:rsidRDefault="0052443A">
      <w:pPr>
        <w:widowControl w:val="0"/>
        <w:jc w:val="both"/>
        <w:rPr>
          <w:sz w:val="28"/>
          <w:szCs w:val="28"/>
          <w:u w:val="single"/>
        </w:rPr>
      </w:pPr>
      <w:proofErr w:type="gramStart"/>
      <w:r>
        <w:rPr>
          <w:sz w:val="26"/>
          <w:szCs w:val="26"/>
        </w:rPr>
        <w:t>в</w:t>
      </w:r>
      <w:proofErr w:type="gramEnd"/>
      <w:r>
        <w:rPr>
          <w:sz w:val="26"/>
          <w:szCs w:val="26"/>
        </w:rPr>
        <w:t xml:space="preserve"> подготовительной (дети седьмого года жизни) - 8 часов 30 минут</w:t>
      </w:r>
    </w:p>
    <w:p w:rsidR="006E34FA" w:rsidRDefault="0052443A">
      <w:pPr>
        <w:widowControl w:val="0"/>
        <w:ind w:firstLine="708"/>
        <w:jc w:val="both"/>
        <w:rPr>
          <w:sz w:val="28"/>
          <w:szCs w:val="28"/>
        </w:rPr>
      </w:pPr>
      <w:r>
        <w:rPr>
          <w:sz w:val="26"/>
          <w:szCs w:val="26"/>
          <w:u w:val="single"/>
        </w:rPr>
        <w:t xml:space="preserve">Продолжительность непрерывной непосредственно образовательной деятельности </w:t>
      </w:r>
    </w:p>
    <w:p w:rsidR="006E34FA" w:rsidRDefault="0052443A">
      <w:pPr>
        <w:widowControl w:val="0"/>
        <w:jc w:val="both"/>
        <w:rPr>
          <w:sz w:val="28"/>
          <w:szCs w:val="28"/>
        </w:rPr>
      </w:pPr>
      <w:proofErr w:type="gramStart"/>
      <w:r>
        <w:rPr>
          <w:sz w:val="26"/>
          <w:szCs w:val="26"/>
        </w:rPr>
        <w:t>для</w:t>
      </w:r>
      <w:proofErr w:type="gramEnd"/>
      <w:r>
        <w:rPr>
          <w:sz w:val="26"/>
          <w:szCs w:val="26"/>
        </w:rPr>
        <w:t xml:space="preserve"> детей 4-го года жизни - не более 15 минут, </w:t>
      </w:r>
    </w:p>
    <w:p w:rsidR="006E34FA" w:rsidRDefault="0052443A">
      <w:pPr>
        <w:widowControl w:val="0"/>
        <w:jc w:val="both"/>
        <w:rPr>
          <w:sz w:val="28"/>
          <w:szCs w:val="28"/>
        </w:rPr>
      </w:pPr>
      <w:proofErr w:type="gramStart"/>
      <w:r>
        <w:rPr>
          <w:sz w:val="26"/>
          <w:szCs w:val="26"/>
        </w:rPr>
        <w:t>для</w:t>
      </w:r>
      <w:proofErr w:type="gramEnd"/>
      <w:r>
        <w:rPr>
          <w:sz w:val="26"/>
          <w:szCs w:val="26"/>
        </w:rPr>
        <w:t xml:space="preserve"> детей 5-го года жизни - не более 20 минут, </w:t>
      </w:r>
    </w:p>
    <w:p w:rsidR="006E34FA" w:rsidRDefault="0052443A">
      <w:pPr>
        <w:widowControl w:val="0"/>
        <w:jc w:val="both"/>
        <w:rPr>
          <w:sz w:val="28"/>
          <w:szCs w:val="28"/>
        </w:rPr>
      </w:pPr>
      <w:proofErr w:type="gramStart"/>
      <w:r>
        <w:rPr>
          <w:sz w:val="26"/>
          <w:szCs w:val="26"/>
        </w:rPr>
        <w:t>для</w:t>
      </w:r>
      <w:proofErr w:type="gramEnd"/>
      <w:r>
        <w:rPr>
          <w:sz w:val="26"/>
          <w:szCs w:val="26"/>
        </w:rPr>
        <w:t xml:space="preserve"> детей 6-го года жизни - не более 25 минут</w:t>
      </w:r>
    </w:p>
    <w:p w:rsidR="006E34FA" w:rsidRDefault="0052443A">
      <w:pPr>
        <w:widowControl w:val="0"/>
        <w:jc w:val="both"/>
        <w:rPr>
          <w:sz w:val="28"/>
          <w:szCs w:val="28"/>
          <w:u w:val="single"/>
        </w:rPr>
      </w:pPr>
      <w:proofErr w:type="gramStart"/>
      <w:r>
        <w:rPr>
          <w:sz w:val="26"/>
          <w:szCs w:val="26"/>
        </w:rPr>
        <w:t>для</w:t>
      </w:r>
      <w:proofErr w:type="gramEnd"/>
      <w:r>
        <w:rPr>
          <w:sz w:val="26"/>
          <w:szCs w:val="26"/>
        </w:rPr>
        <w:t xml:space="preserve"> детей 7-го года жизни - не более 30 минут. </w:t>
      </w:r>
    </w:p>
    <w:p w:rsidR="006E34FA" w:rsidRDefault="0052443A">
      <w:pPr>
        <w:widowControl w:val="0"/>
        <w:ind w:firstLine="708"/>
        <w:jc w:val="both"/>
        <w:rPr>
          <w:sz w:val="28"/>
          <w:szCs w:val="28"/>
        </w:rPr>
      </w:pPr>
      <w:r>
        <w:rPr>
          <w:sz w:val="26"/>
          <w:szCs w:val="26"/>
          <w:u w:val="single"/>
        </w:rPr>
        <w:t>Максимально допустимый объем образовательной нагрузки в первой половине дня</w:t>
      </w:r>
    </w:p>
    <w:p w:rsidR="006E34FA" w:rsidRDefault="0052443A">
      <w:pPr>
        <w:widowControl w:val="0"/>
        <w:jc w:val="both"/>
        <w:rPr>
          <w:sz w:val="28"/>
          <w:szCs w:val="28"/>
        </w:rPr>
      </w:pPr>
      <w:proofErr w:type="gramStart"/>
      <w:r>
        <w:rPr>
          <w:sz w:val="26"/>
          <w:szCs w:val="26"/>
        </w:rPr>
        <w:t>в</w:t>
      </w:r>
      <w:proofErr w:type="gramEnd"/>
      <w:r>
        <w:rPr>
          <w:sz w:val="26"/>
          <w:szCs w:val="26"/>
        </w:rPr>
        <w:t xml:space="preserve"> младшей и средней группах не превышает 30 и 40 минут соответственно, </w:t>
      </w:r>
    </w:p>
    <w:p w:rsidR="006E34FA" w:rsidRDefault="0052443A">
      <w:pPr>
        <w:widowControl w:val="0"/>
        <w:jc w:val="both"/>
        <w:rPr>
          <w:sz w:val="28"/>
          <w:szCs w:val="28"/>
        </w:rPr>
      </w:pPr>
      <w:proofErr w:type="gramStart"/>
      <w:r>
        <w:rPr>
          <w:sz w:val="26"/>
          <w:szCs w:val="26"/>
        </w:rPr>
        <w:lastRenderedPageBreak/>
        <w:t>в</w:t>
      </w:r>
      <w:proofErr w:type="gramEnd"/>
      <w:r>
        <w:rPr>
          <w:sz w:val="26"/>
          <w:szCs w:val="26"/>
        </w:rPr>
        <w:t xml:space="preserve"> старшей и подготовительной 45 минут и 1, 5 часа соответственно. </w:t>
      </w:r>
    </w:p>
    <w:p w:rsidR="006E34FA" w:rsidRDefault="0052443A" w:rsidP="007F750A">
      <w:pPr>
        <w:widowControl w:val="0"/>
        <w:ind w:firstLine="708"/>
        <w:jc w:val="both"/>
        <w:rPr>
          <w:sz w:val="28"/>
          <w:szCs w:val="28"/>
        </w:rPr>
      </w:pPr>
      <w:r>
        <w:rPr>
          <w:sz w:val="26"/>
          <w:szCs w:val="26"/>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6E34FA" w:rsidRDefault="0052443A">
      <w:pPr>
        <w:widowControl w:val="0"/>
        <w:ind w:firstLine="708"/>
        <w:jc w:val="both"/>
        <w:rPr>
          <w:sz w:val="28"/>
          <w:szCs w:val="28"/>
        </w:rPr>
      </w:pPr>
      <w:r>
        <w:rPr>
          <w:sz w:val="26"/>
          <w:szCs w:val="26"/>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6E34FA" w:rsidRDefault="0052443A">
      <w:pPr>
        <w:widowControl w:val="0"/>
        <w:ind w:firstLine="708"/>
        <w:jc w:val="both"/>
        <w:rPr>
          <w:sz w:val="28"/>
          <w:szCs w:val="28"/>
        </w:rPr>
      </w:pPr>
      <w:r>
        <w:rPr>
          <w:sz w:val="26"/>
          <w:szCs w:val="26"/>
        </w:rPr>
        <w:t xml:space="preserve">Непосредственно образовательная деятельность физкультурно-оздоровительного и эстетического цикла </w:t>
      </w:r>
      <w:proofErr w:type="gramStart"/>
      <w:r>
        <w:rPr>
          <w:sz w:val="26"/>
          <w:szCs w:val="26"/>
        </w:rPr>
        <w:t>занимает  не</w:t>
      </w:r>
      <w:proofErr w:type="gramEnd"/>
      <w:r>
        <w:rPr>
          <w:sz w:val="26"/>
          <w:szCs w:val="26"/>
        </w:rPr>
        <w:t xml:space="preserve"> менее 50% общего времени, отведенного на непосредственно образовательную деятельность.</w:t>
      </w:r>
    </w:p>
    <w:p w:rsidR="006E34FA" w:rsidRDefault="0052443A">
      <w:pPr>
        <w:widowControl w:val="0"/>
        <w:ind w:firstLine="708"/>
        <w:jc w:val="both"/>
        <w:rPr>
          <w:sz w:val="28"/>
          <w:szCs w:val="28"/>
        </w:rPr>
      </w:pPr>
      <w:r>
        <w:rPr>
          <w:sz w:val="26"/>
          <w:szCs w:val="26"/>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6E34FA" w:rsidRDefault="0052443A">
      <w:pPr>
        <w:widowControl w:val="0"/>
        <w:ind w:firstLine="540"/>
        <w:jc w:val="both"/>
        <w:rPr>
          <w:b/>
          <w:color w:val="000000"/>
          <w:sz w:val="28"/>
          <w:szCs w:val="28"/>
        </w:rPr>
      </w:pPr>
      <w:r>
        <w:rPr>
          <w:sz w:val="26"/>
          <w:szCs w:val="26"/>
        </w:rPr>
        <w:t xml:space="preserve">В соответствии с Законом «Об </w:t>
      </w:r>
      <w:proofErr w:type="gramStart"/>
      <w:r>
        <w:rPr>
          <w:sz w:val="26"/>
          <w:szCs w:val="26"/>
        </w:rPr>
        <w:t>образовании»  для</w:t>
      </w:r>
      <w:proofErr w:type="gramEnd"/>
      <w:r>
        <w:rPr>
          <w:sz w:val="26"/>
          <w:szCs w:val="26"/>
        </w:rPr>
        <w:t xml:space="preserve"> воспитанников ДОУ предлагаются дополнительные образовательные услуги, которые организуются в вечернее время 2-3  раза в неделю продолжительностью 25-30 минут (старший возраст).</w:t>
      </w:r>
    </w:p>
    <w:p w:rsidR="006E34FA" w:rsidRDefault="0052443A">
      <w:pPr>
        <w:widowControl w:val="0"/>
        <w:shd w:val="clear" w:color="auto" w:fill="FFFFFF"/>
        <w:tabs>
          <w:tab w:val="left" w:pos="173"/>
        </w:tabs>
        <w:jc w:val="center"/>
        <w:rPr>
          <w:b/>
          <w:color w:val="000000"/>
          <w:spacing w:val="-4"/>
          <w:sz w:val="28"/>
          <w:szCs w:val="28"/>
        </w:rPr>
      </w:pPr>
      <w:r>
        <w:rPr>
          <w:b/>
          <w:color w:val="000000"/>
          <w:sz w:val="26"/>
          <w:szCs w:val="26"/>
        </w:rPr>
        <w:t xml:space="preserve">Основные </w:t>
      </w:r>
      <w:proofErr w:type="gramStart"/>
      <w:r>
        <w:rPr>
          <w:b/>
          <w:color w:val="000000"/>
          <w:sz w:val="26"/>
          <w:szCs w:val="26"/>
        </w:rPr>
        <w:t>направления  физкультурно</w:t>
      </w:r>
      <w:proofErr w:type="gramEnd"/>
      <w:r>
        <w:rPr>
          <w:b/>
          <w:color w:val="000000"/>
          <w:sz w:val="26"/>
          <w:szCs w:val="26"/>
        </w:rPr>
        <w:t>-оздоровительной работы</w:t>
      </w:r>
    </w:p>
    <w:p w:rsidR="006E34FA" w:rsidRDefault="0052443A">
      <w:pPr>
        <w:widowControl w:val="0"/>
        <w:shd w:val="clear" w:color="auto" w:fill="FFFFFF"/>
        <w:tabs>
          <w:tab w:val="left" w:pos="173"/>
        </w:tabs>
        <w:ind w:left="142" w:hanging="142"/>
        <w:rPr>
          <w:sz w:val="28"/>
          <w:szCs w:val="28"/>
        </w:rPr>
      </w:pPr>
      <w:r>
        <w:rPr>
          <w:b/>
          <w:color w:val="000000"/>
          <w:spacing w:val="-4"/>
          <w:sz w:val="26"/>
          <w:szCs w:val="26"/>
        </w:rPr>
        <w:t>1. Создание условий</w:t>
      </w:r>
    </w:p>
    <w:p w:rsidR="006E34FA" w:rsidRDefault="0052443A">
      <w:pPr>
        <w:widowControl w:val="0"/>
        <w:numPr>
          <w:ilvl w:val="0"/>
          <w:numId w:val="5"/>
        </w:numPr>
        <w:shd w:val="clear" w:color="auto" w:fill="FFFFFF"/>
        <w:tabs>
          <w:tab w:val="left" w:pos="173"/>
        </w:tabs>
        <w:rPr>
          <w:sz w:val="28"/>
          <w:szCs w:val="28"/>
        </w:rPr>
      </w:pPr>
      <w:proofErr w:type="gramStart"/>
      <w:r>
        <w:rPr>
          <w:sz w:val="26"/>
          <w:szCs w:val="26"/>
        </w:rPr>
        <w:t>организация</w:t>
      </w:r>
      <w:proofErr w:type="gramEnd"/>
      <w:r>
        <w:rPr>
          <w:sz w:val="26"/>
          <w:szCs w:val="26"/>
        </w:rPr>
        <w:t xml:space="preserve"> здоровье сберегающей среды в ДОУ</w:t>
      </w:r>
    </w:p>
    <w:p w:rsidR="006E34FA" w:rsidRDefault="0052443A">
      <w:pPr>
        <w:widowControl w:val="0"/>
        <w:numPr>
          <w:ilvl w:val="0"/>
          <w:numId w:val="5"/>
        </w:numPr>
        <w:shd w:val="clear" w:color="auto" w:fill="FFFFFF"/>
        <w:tabs>
          <w:tab w:val="left" w:pos="173"/>
        </w:tabs>
        <w:rPr>
          <w:sz w:val="28"/>
          <w:szCs w:val="28"/>
        </w:rPr>
      </w:pPr>
      <w:proofErr w:type="gramStart"/>
      <w:r>
        <w:rPr>
          <w:sz w:val="26"/>
          <w:szCs w:val="26"/>
        </w:rPr>
        <w:t>обеспечение</w:t>
      </w:r>
      <w:proofErr w:type="gramEnd"/>
      <w:r>
        <w:rPr>
          <w:sz w:val="26"/>
          <w:szCs w:val="26"/>
        </w:rPr>
        <w:t xml:space="preserve">   благоприятного  течения   адаптации</w:t>
      </w:r>
    </w:p>
    <w:p w:rsidR="006E34FA" w:rsidRDefault="0052443A">
      <w:pPr>
        <w:widowControl w:val="0"/>
        <w:numPr>
          <w:ilvl w:val="0"/>
          <w:numId w:val="5"/>
        </w:numPr>
        <w:shd w:val="clear" w:color="auto" w:fill="FFFFFF"/>
        <w:tabs>
          <w:tab w:val="left" w:pos="173"/>
        </w:tabs>
        <w:rPr>
          <w:b/>
          <w:color w:val="000000"/>
          <w:spacing w:val="-6"/>
          <w:sz w:val="28"/>
          <w:szCs w:val="28"/>
        </w:rPr>
      </w:pPr>
      <w:proofErr w:type="gramStart"/>
      <w:r>
        <w:rPr>
          <w:sz w:val="26"/>
          <w:szCs w:val="26"/>
        </w:rPr>
        <w:t>выполнение</w:t>
      </w:r>
      <w:proofErr w:type="gramEnd"/>
      <w:r>
        <w:rPr>
          <w:sz w:val="26"/>
          <w:szCs w:val="26"/>
        </w:rPr>
        <w:t xml:space="preserve">   санитарно-гигиенического  режима</w:t>
      </w:r>
    </w:p>
    <w:p w:rsidR="006E34FA" w:rsidRDefault="0052443A">
      <w:pPr>
        <w:widowControl w:val="0"/>
        <w:rPr>
          <w:sz w:val="28"/>
          <w:szCs w:val="28"/>
        </w:rPr>
      </w:pPr>
      <w:r>
        <w:rPr>
          <w:b/>
          <w:color w:val="000000"/>
          <w:spacing w:val="-6"/>
          <w:sz w:val="26"/>
          <w:szCs w:val="26"/>
        </w:rPr>
        <w:t>2. Организационно-методическое и педагогическое направление</w:t>
      </w:r>
    </w:p>
    <w:p w:rsidR="006E34FA" w:rsidRDefault="0052443A" w:rsidP="007F750A">
      <w:pPr>
        <w:widowControl w:val="0"/>
        <w:numPr>
          <w:ilvl w:val="0"/>
          <w:numId w:val="15"/>
        </w:numPr>
        <w:jc w:val="both"/>
        <w:rPr>
          <w:sz w:val="28"/>
          <w:szCs w:val="28"/>
        </w:rPr>
      </w:pPr>
      <w:proofErr w:type="gramStart"/>
      <w:r>
        <w:rPr>
          <w:sz w:val="26"/>
          <w:szCs w:val="26"/>
        </w:rPr>
        <w:t>пропаганда</w:t>
      </w:r>
      <w:proofErr w:type="gramEnd"/>
      <w:r>
        <w:rPr>
          <w:sz w:val="26"/>
          <w:szCs w:val="26"/>
        </w:rPr>
        <w:t xml:space="preserve"> ЗОЖ и методов оздоровления в коллективе детей, родителей и педагогов</w:t>
      </w:r>
    </w:p>
    <w:p w:rsidR="006E34FA" w:rsidRDefault="0052443A" w:rsidP="007F750A">
      <w:pPr>
        <w:widowControl w:val="0"/>
        <w:numPr>
          <w:ilvl w:val="0"/>
          <w:numId w:val="15"/>
        </w:numPr>
        <w:jc w:val="both"/>
        <w:rPr>
          <w:sz w:val="28"/>
          <w:szCs w:val="28"/>
        </w:rPr>
      </w:pPr>
      <w:r>
        <w:rPr>
          <w:sz w:val="26"/>
          <w:szCs w:val="26"/>
        </w:rPr>
        <w:t xml:space="preserve"> </w:t>
      </w:r>
      <w:proofErr w:type="gramStart"/>
      <w:r>
        <w:rPr>
          <w:sz w:val="26"/>
          <w:szCs w:val="26"/>
        </w:rPr>
        <w:t>изучение</w:t>
      </w:r>
      <w:proofErr w:type="gramEnd"/>
      <w:r>
        <w:rPr>
          <w:sz w:val="26"/>
          <w:szCs w:val="26"/>
        </w:rPr>
        <w:t xml:space="preserve"> передового педагогического, медицинского и социального опыта по оздоровлению детей, отбор и внедрение эффективных технологий и методик</w:t>
      </w:r>
    </w:p>
    <w:p w:rsidR="006E34FA" w:rsidRDefault="0052443A" w:rsidP="007F750A">
      <w:pPr>
        <w:widowControl w:val="0"/>
        <w:numPr>
          <w:ilvl w:val="0"/>
          <w:numId w:val="15"/>
        </w:numPr>
        <w:jc w:val="both"/>
        <w:rPr>
          <w:sz w:val="28"/>
          <w:szCs w:val="28"/>
        </w:rPr>
      </w:pPr>
      <w:proofErr w:type="gramStart"/>
      <w:r>
        <w:rPr>
          <w:sz w:val="26"/>
          <w:szCs w:val="26"/>
        </w:rPr>
        <w:t>систематическое</w:t>
      </w:r>
      <w:proofErr w:type="gramEnd"/>
      <w:r>
        <w:rPr>
          <w:sz w:val="26"/>
          <w:szCs w:val="26"/>
        </w:rPr>
        <w:t xml:space="preserve"> повышение квалификации педагогических и медицинских кадров</w:t>
      </w:r>
    </w:p>
    <w:p w:rsidR="006E34FA" w:rsidRDefault="0052443A" w:rsidP="007F750A">
      <w:pPr>
        <w:widowControl w:val="0"/>
        <w:numPr>
          <w:ilvl w:val="0"/>
          <w:numId w:val="15"/>
        </w:numPr>
        <w:jc w:val="both"/>
        <w:rPr>
          <w:sz w:val="28"/>
          <w:szCs w:val="28"/>
        </w:rPr>
      </w:pPr>
      <w:r>
        <w:rPr>
          <w:sz w:val="26"/>
          <w:szCs w:val="26"/>
        </w:rPr>
        <w:t xml:space="preserve"> </w:t>
      </w:r>
      <w:proofErr w:type="gramStart"/>
      <w:r>
        <w:rPr>
          <w:sz w:val="26"/>
          <w:szCs w:val="26"/>
        </w:rPr>
        <w:t>составление</w:t>
      </w:r>
      <w:proofErr w:type="gramEnd"/>
      <w:r>
        <w:rPr>
          <w:sz w:val="26"/>
          <w:szCs w:val="26"/>
        </w:rPr>
        <w:t xml:space="preserve"> планов оздоровления</w:t>
      </w:r>
    </w:p>
    <w:p w:rsidR="006E34FA" w:rsidRDefault="0052443A" w:rsidP="007F750A">
      <w:pPr>
        <w:widowControl w:val="0"/>
        <w:numPr>
          <w:ilvl w:val="0"/>
          <w:numId w:val="15"/>
        </w:numPr>
        <w:jc w:val="both"/>
        <w:rPr>
          <w:b/>
          <w:color w:val="000000"/>
          <w:spacing w:val="-3"/>
          <w:sz w:val="28"/>
          <w:szCs w:val="28"/>
        </w:rPr>
      </w:pPr>
      <w:proofErr w:type="gramStart"/>
      <w:r>
        <w:rPr>
          <w:sz w:val="26"/>
          <w:szCs w:val="26"/>
        </w:rPr>
        <w:t>определение</w:t>
      </w:r>
      <w:proofErr w:type="gramEnd"/>
      <w:r>
        <w:rPr>
          <w:sz w:val="26"/>
          <w:szCs w:val="26"/>
        </w:rPr>
        <w:t xml:space="preserve"> показателей   физического развития, двигательной подготовленности, объективных и субъективных критериев здоровья методами  диагностики.</w:t>
      </w:r>
    </w:p>
    <w:p w:rsidR="006E34FA" w:rsidRDefault="0052443A" w:rsidP="007F750A">
      <w:pPr>
        <w:widowControl w:val="0"/>
        <w:shd w:val="clear" w:color="auto" w:fill="FFFFFF"/>
        <w:spacing w:before="7"/>
        <w:ind w:left="142" w:hanging="142"/>
        <w:jc w:val="both"/>
        <w:rPr>
          <w:sz w:val="28"/>
          <w:szCs w:val="28"/>
        </w:rPr>
      </w:pPr>
      <w:r>
        <w:rPr>
          <w:b/>
          <w:color w:val="000000"/>
          <w:spacing w:val="-3"/>
          <w:sz w:val="26"/>
          <w:szCs w:val="26"/>
        </w:rPr>
        <w:t>3. Физкультурно-оздоровительное направление</w:t>
      </w:r>
    </w:p>
    <w:p w:rsidR="006E34FA" w:rsidRDefault="0052443A" w:rsidP="007F750A">
      <w:pPr>
        <w:widowControl w:val="0"/>
        <w:numPr>
          <w:ilvl w:val="0"/>
          <w:numId w:val="13"/>
        </w:numPr>
        <w:shd w:val="clear" w:color="auto" w:fill="FFFFFF"/>
        <w:spacing w:before="7"/>
        <w:jc w:val="both"/>
        <w:rPr>
          <w:sz w:val="28"/>
          <w:szCs w:val="28"/>
        </w:rPr>
      </w:pPr>
      <w:proofErr w:type="gramStart"/>
      <w:r>
        <w:rPr>
          <w:sz w:val="26"/>
          <w:szCs w:val="26"/>
        </w:rPr>
        <w:t>решение</w:t>
      </w:r>
      <w:proofErr w:type="gramEnd"/>
      <w:r>
        <w:rPr>
          <w:sz w:val="26"/>
          <w:szCs w:val="26"/>
        </w:rPr>
        <w:t xml:space="preserve"> оздоровительных задач всеми средствами физической культуры</w:t>
      </w:r>
    </w:p>
    <w:p w:rsidR="006E34FA" w:rsidRDefault="0052443A" w:rsidP="007F750A">
      <w:pPr>
        <w:widowControl w:val="0"/>
        <w:numPr>
          <w:ilvl w:val="0"/>
          <w:numId w:val="13"/>
        </w:numPr>
        <w:shd w:val="clear" w:color="auto" w:fill="FFFFFF"/>
        <w:spacing w:before="7"/>
        <w:jc w:val="both"/>
        <w:rPr>
          <w:b/>
          <w:sz w:val="28"/>
          <w:szCs w:val="28"/>
        </w:rPr>
      </w:pPr>
      <w:proofErr w:type="gramStart"/>
      <w:r>
        <w:rPr>
          <w:sz w:val="26"/>
          <w:szCs w:val="26"/>
        </w:rPr>
        <w:t>коррекция</w:t>
      </w:r>
      <w:proofErr w:type="gramEnd"/>
      <w:r>
        <w:rPr>
          <w:sz w:val="26"/>
          <w:szCs w:val="26"/>
        </w:rPr>
        <w:t xml:space="preserve"> отдельных отклонений в физическом и психическом здоровье</w:t>
      </w:r>
    </w:p>
    <w:p w:rsidR="006E34FA" w:rsidRDefault="0052443A">
      <w:pPr>
        <w:widowControl w:val="0"/>
        <w:jc w:val="both"/>
        <w:rPr>
          <w:sz w:val="28"/>
          <w:szCs w:val="28"/>
        </w:rPr>
      </w:pPr>
      <w:r>
        <w:rPr>
          <w:b/>
          <w:sz w:val="26"/>
          <w:szCs w:val="26"/>
        </w:rPr>
        <w:t>4. Профилактическое направление</w:t>
      </w:r>
    </w:p>
    <w:p w:rsidR="006E34FA" w:rsidRDefault="0052443A">
      <w:pPr>
        <w:widowControl w:val="0"/>
        <w:numPr>
          <w:ilvl w:val="0"/>
          <w:numId w:val="10"/>
        </w:numPr>
        <w:jc w:val="both"/>
        <w:rPr>
          <w:sz w:val="28"/>
          <w:szCs w:val="28"/>
        </w:rPr>
      </w:pPr>
      <w:proofErr w:type="gramStart"/>
      <w:r>
        <w:rPr>
          <w:sz w:val="26"/>
          <w:szCs w:val="26"/>
        </w:rPr>
        <w:t>проведение</w:t>
      </w:r>
      <w:proofErr w:type="gramEnd"/>
      <w:r>
        <w:rPr>
          <w:sz w:val="26"/>
          <w:szCs w:val="26"/>
        </w:rPr>
        <w:t xml:space="preserve"> социальных, санитарных и специальных мер по профилактике и нераспространению   инфекционных заболеваний</w:t>
      </w:r>
    </w:p>
    <w:p w:rsidR="006E34FA" w:rsidRDefault="0052443A">
      <w:pPr>
        <w:widowControl w:val="0"/>
        <w:numPr>
          <w:ilvl w:val="0"/>
          <w:numId w:val="10"/>
        </w:numPr>
        <w:jc w:val="both"/>
        <w:rPr>
          <w:sz w:val="28"/>
          <w:szCs w:val="28"/>
        </w:rPr>
      </w:pPr>
      <w:proofErr w:type="gramStart"/>
      <w:r>
        <w:rPr>
          <w:sz w:val="26"/>
          <w:szCs w:val="26"/>
        </w:rPr>
        <w:t>предупреждение</w:t>
      </w:r>
      <w:proofErr w:type="gramEnd"/>
      <w:r>
        <w:rPr>
          <w:sz w:val="26"/>
          <w:szCs w:val="26"/>
        </w:rPr>
        <w:t xml:space="preserve">   острых заболеваний   методами  неспецифической профилактики</w:t>
      </w:r>
    </w:p>
    <w:p w:rsidR="006E34FA" w:rsidRDefault="0052443A">
      <w:pPr>
        <w:widowControl w:val="0"/>
        <w:numPr>
          <w:ilvl w:val="0"/>
          <w:numId w:val="10"/>
        </w:numPr>
        <w:jc w:val="both"/>
        <w:rPr>
          <w:sz w:val="28"/>
          <w:szCs w:val="28"/>
        </w:rPr>
      </w:pPr>
      <w:proofErr w:type="gramStart"/>
      <w:r>
        <w:rPr>
          <w:sz w:val="26"/>
          <w:szCs w:val="26"/>
        </w:rPr>
        <w:t>дегельминтизация</w:t>
      </w:r>
      <w:proofErr w:type="gramEnd"/>
    </w:p>
    <w:p w:rsidR="006E34FA" w:rsidRDefault="0052443A">
      <w:pPr>
        <w:widowControl w:val="0"/>
        <w:numPr>
          <w:ilvl w:val="0"/>
          <w:numId w:val="10"/>
        </w:numPr>
        <w:jc w:val="both"/>
        <w:rPr>
          <w:b/>
        </w:rPr>
      </w:pPr>
      <w:proofErr w:type="gramStart"/>
      <w:r>
        <w:rPr>
          <w:sz w:val="26"/>
          <w:szCs w:val="26"/>
        </w:rPr>
        <w:t>оказание</w:t>
      </w:r>
      <w:proofErr w:type="gramEnd"/>
      <w:r>
        <w:rPr>
          <w:sz w:val="26"/>
          <w:szCs w:val="26"/>
        </w:rPr>
        <w:t xml:space="preserve"> скорой помощи при неотложных состояниях.</w:t>
      </w:r>
    </w:p>
    <w:p w:rsidR="006E34FA" w:rsidRDefault="006E34FA">
      <w:pPr>
        <w:jc w:val="center"/>
        <w:rPr>
          <w:b/>
          <w:sz w:val="26"/>
          <w:szCs w:val="26"/>
        </w:rPr>
      </w:pPr>
    </w:p>
    <w:p w:rsidR="006E34FA" w:rsidRDefault="0052443A">
      <w:pPr>
        <w:jc w:val="center"/>
        <w:rPr>
          <w:b/>
          <w:sz w:val="28"/>
          <w:szCs w:val="28"/>
        </w:rPr>
      </w:pPr>
      <w:r>
        <w:rPr>
          <w:b/>
          <w:sz w:val="26"/>
          <w:szCs w:val="26"/>
        </w:rPr>
        <w:t>Система оздоровительной работы</w:t>
      </w:r>
    </w:p>
    <w:p w:rsidR="006E34FA" w:rsidRDefault="0052443A">
      <w:pPr>
        <w:suppressAutoHyphens w:val="0"/>
        <w:spacing w:after="160" w:line="252" w:lineRule="auto"/>
        <w:jc w:val="right"/>
        <w:rPr>
          <w:rFonts w:eastAsia="Calibri"/>
          <w:b/>
          <w:sz w:val="20"/>
          <w:szCs w:val="20"/>
        </w:rPr>
      </w:pPr>
      <w:r>
        <w:rPr>
          <w:rFonts w:eastAsia="Calibri"/>
          <w:sz w:val="26"/>
          <w:szCs w:val="26"/>
        </w:rPr>
        <w:lastRenderedPageBreak/>
        <w:t>Таблица № 19</w:t>
      </w:r>
    </w:p>
    <w:tbl>
      <w:tblPr>
        <w:tblW w:w="10426" w:type="dxa"/>
        <w:tblInd w:w="-162" w:type="dxa"/>
        <w:tblBorders>
          <w:top w:val="single" w:sz="4" w:space="0" w:color="000001"/>
          <w:left w:val="single" w:sz="4" w:space="0" w:color="000001"/>
          <w:bottom w:val="single" w:sz="4" w:space="0" w:color="000001"/>
          <w:insideH w:val="single" w:sz="4" w:space="0" w:color="000001"/>
        </w:tblBorders>
        <w:tblCellMar>
          <w:left w:w="43" w:type="dxa"/>
        </w:tblCellMar>
        <w:tblLook w:val="0000" w:firstRow="0" w:lastRow="0" w:firstColumn="0" w:lastColumn="0" w:noHBand="0" w:noVBand="0"/>
      </w:tblPr>
      <w:tblGrid>
        <w:gridCol w:w="593"/>
        <w:gridCol w:w="3513"/>
        <w:gridCol w:w="2235"/>
        <w:gridCol w:w="2145"/>
        <w:gridCol w:w="1940"/>
      </w:tblGrid>
      <w:tr w:rsidR="006E34FA">
        <w:tc>
          <w:tcPr>
            <w:tcW w:w="593"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ind w:hanging="77"/>
              <w:jc w:val="center"/>
              <w:rPr>
                <w:sz w:val="20"/>
                <w:szCs w:val="20"/>
              </w:rPr>
            </w:pPr>
            <w:r>
              <w:rPr>
                <w:sz w:val="26"/>
                <w:szCs w:val="26"/>
              </w:rPr>
              <w:t>№ п\п</w:t>
            </w:r>
          </w:p>
        </w:tc>
        <w:tc>
          <w:tcPr>
            <w:tcW w:w="3513"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center"/>
              <w:rPr>
                <w:sz w:val="20"/>
                <w:szCs w:val="20"/>
              </w:rPr>
            </w:pPr>
            <w:r>
              <w:rPr>
                <w:sz w:val="26"/>
                <w:szCs w:val="26"/>
              </w:rPr>
              <w:t>Мероприятия</w:t>
            </w:r>
          </w:p>
          <w:p w:rsidR="006E34FA" w:rsidRDefault="006E34FA">
            <w:pPr>
              <w:jc w:val="center"/>
              <w:rPr>
                <w:sz w:val="26"/>
                <w:szCs w:val="26"/>
              </w:rPr>
            </w:pPr>
          </w:p>
        </w:tc>
        <w:tc>
          <w:tcPr>
            <w:tcW w:w="2235"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center"/>
              <w:rPr>
                <w:sz w:val="20"/>
                <w:szCs w:val="20"/>
              </w:rPr>
            </w:pPr>
            <w:r>
              <w:rPr>
                <w:sz w:val="26"/>
                <w:szCs w:val="26"/>
              </w:rPr>
              <w:t>Группы</w:t>
            </w:r>
          </w:p>
        </w:tc>
        <w:tc>
          <w:tcPr>
            <w:tcW w:w="2145"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sz w:val="20"/>
                <w:szCs w:val="20"/>
              </w:rPr>
            </w:pPr>
            <w:r>
              <w:rPr>
                <w:sz w:val="26"/>
                <w:szCs w:val="26"/>
              </w:rPr>
              <w:t>Периодичность</w:t>
            </w:r>
          </w:p>
        </w:tc>
        <w:tc>
          <w:tcPr>
            <w:tcW w:w="1940"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napToGrid w:val="0"/>
              <w:jc w:val="center"/>
              <w:rPr>
                <w:sz w:val="26"/>
                <w:szCs w:val="26"/>
              </w:rPr>
            </w:pPr>
            <w:r>
              <w:rPr>
                <w:sz w:val="26"/>
                <w:szCs w:val="26"/>
              </w:rPr>
              <w:t>Ответственные</w:t>
            </w:r>
          </w:p>
        </w:tc>
      </w:tr>
      <w:tr w:rsidR="006E34FA">
        <w:tc>
          <w:tcPr>
            <w:tcW w:w="593"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ind w:hanging="77"/>
              <w:jc w:val="center"/>
              <w:rPr>
                <w:b/>
                <w:color w:val="000000"/>
                <w:spacing w:val="-6"/>
              </w:rPr>
            </w:pPr>
            <w:r>
              <w:rPr>
                <w:b/>
                <w:sz w:val="26"/>
                <w:szCs w:val="26"/>
              </w:rPr>
              <w:t>1.</w:t>
            </w:r>
          </w:p>
        </w:tc>
        <w:tc>
          <w:tcPr>
            <w:tcW w:w="3513"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widowControl w:val="0"/>
              <w:shd w:val="clear" w:color="auto" w:fill="FFFFFF"/>
              <w:snapToGrid w:val="0"/>
              <w:ind w:left="36" w:right="58"/>
              <w:rPr>
                <w:color w:val="000000"/>
                <w:spacing w:val="-6"/>
              </w:rPr>
            </w:pPr>
            <w:r>
              <w:rPr>
                <w:b/>
                <w:color w:val="000000"/>
                <w:spacing w:val="-6"/>
                <w:sz w:val="26"/>
                <w:szCs w:val="26"/>
              </w:rPr>
              <w:t>Обеспечение здорового ритма жизни</w:t>
            </w:r>
          </w:p>
          <w:p w:rsidR="006E34FA" w:rsidRDefault="0052443A">
            <w:pPr>
              <w:widowControl w:val="0"/>
              <w:shd w:val="clear" w:color="auto" w:fill="FFFFFF"/>
              <w:ind w:left="36" w:right="58"/>
              <w:rPr>
                <w:color w:val="000000"/>
                <w:spacing w:val="-6"/>
              </w:rPr>
            </w:pPr>
            <w:r>
              <w:rPr>
                <w:color w:val="000000"/>
                <w:spacing w:val="-6"/>
                <w:sz w:val="26"/>
                <w:szCs w:val="26"/>
              </w:rPr>
              <w:t xml:space="preserve">- </w:t>
            </w:r>
            <w:r>
              <w:rPr>
                <w:bCs/>
                <w:color w:val="000000"/>
                <w:spacing w:val="-6"/>
                <w:sz w:val="26"/>
                <w:szCs w:val="26"/>
              </w:rPr>
              <w:t xml:space="preserve">щадящий </w:t>
            </w:r>
            <w:r>
              <w:rPr>
                <w:color w:val="000000"/>
                <w:spacing w:val="-6"/>
                <w:sz w:val="26"/>
                <w:szCs w:val="26"/>
              </w:rPr>
              <w:t>режим / в адаптационный период/</w:t>
            </w:r>
          </w:p>
          <w:p w:rsidR="006E34FA" w:rsidRDefault="0052443A">
            <w:pPr>
              <w:widowControl w:val="0"/>
              <w:shd w:val="clear" w:color="auto" w:fill="FFFFFF"/>
              <w:ind w:left="36" w:right="58"/>
              <w:rPr>
                <w:color w:val="000000"/>
                <w:spacing w:val="-4"/>
              </w:rPr>
            </w:pPr>
            <w:r>
              <w:rPr>
                <w:color w:val="000000"/>
                <w:spacing w:val="-6"/>
                <w:sz w:val="26"/>
                <w:szCs w:val="26"/>
              </w:rPr>
              <w:t xml:space="preserve"> </w:t>
            </w:r>
            <w:r>
              <w:rPr>
                <w:color w:val="000000"/>
                <w:spacing w:val="-4"/>
                <w:sz w:val="26"/>
                <w:szCs w:val="26"/>
              </w:rPr>
              <w:t>- гибкий режим дня</w:t>
            </w:r>
          </w:p>
          <w:p w:rsidR="006E34FA" w:rsidRDefault="0052443A">
            <w:pPr>
              <w:widowControl w:val="0"/>
              <w:shd w:val="clear" w:color="auto" w:fill="FFFFFF"/>
              <w:ind w:left="36" w:right="58"/>
              <w:rPr>
                <w:color w:val="000000"/>
                <w:spacing w:val="-6"/>
              </w:rPr>
            </w:pPr>
            <w:r>
              <w:rPr>
                <w:color w:val="000000"/>
                <w:spacing w:val="-4"/>
                <w:sz w:val="26"/>
                <w:szCs w:val="26"/>
              </w:rPr>
              <w:t xml:space="preserve">- определение оптимальной нагрузки на ребенка с учетом возрастных и индивидуальных </w:t>
            </w:r>
            <w:r>
              <w:rPr>
                <w:color w:val="000000"/>
                <w:spacing w:val="-6"/>
                <w:sz w:val="26"/>
                <w:szCs w:val="26"/>
              </w:rPr>
              <w:t>особенностей</w:t>
            </w:r>
          </w:p>
          <w:p w:rsidR="006E34FA" w:rsidRDefault="0052443A">
            <w:pPr>
              <w:widowControl w:val="0"/>
              <w:shd w:val="clear" w:color="auto" w:fill="FFFFFF"/>
              <w:rPr>
                <w:sz w:val="26"/>
                <w:szCs w:val="26"/>
              </w:rPr>
            </w:pPr>
            <w:r>
              <w:rPr>
                <w:color w:val="000000"/>
                <w:spacing w:val="-6"/>
                <w:sz w:val="26"/>
                <w:szCs w:val="26"/>
              </w:rPr>
              <w:t>- организация благоприятного микроклимата</w:t>
            </w:r>
          </w:p>
        </w:tc>
        <w:tc>
          <w:tcPr>
            <w:tcW w:w="2235"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widowControl w:val="0"/>
              <w:snapToGrid w:val="0"/>
              <w:rPr>
                <w:sz w:val="26"/>
                <w:szCs w:val="26"/>
              </w:rPr>
            </w:pPr>
            <w:r>
              <w:rPr>
                <w:sz w:val="26"/>
                <w:szCs w:val="26"/>
              </w:rPr>
              <w:t xml:space="preserve">1 младшая группа </w:t>
            </w:r>
          </w:p>
          <w:p w:rsidR="006E34FA" w:rsidRDefault="006E34FA">
            <w:pPr>
              <w:widowControl w:val="0"/>
              <w:rPr>
                <w:sz w:val="26"/>
                <w:szCs w:val="26"/>
              </w:rPr>
            </w:pPr>
          </w:p>
          <w:p w:rsidR="006E34FA" w:rsidRDefault="0052443A">
            <w:pPr>
              <w:widowControl w:val="0"/>
              <w:rPr>
                <w:sz w:val="26"/>
                <w:szCs w:val="26"/>
              </w:rPr>
            </w:pPr>
            <w:r>
              <w:rPr>
                <w:sz w:val="26"/>
                <w:szCs w:val="26"/>
              </w:rPr>
              <w:t>Все группы</w:t>
            </w:r>
          </w:p>
          <w:p w:rsidR="006E34FA" w:rsidRDefault="0052443A">
            <w:pPr>
              <w:widowControl w:val="0"/>
              <w:rPr>
                <w:color w:val="000000"/>
                <w:spacing w:val="-7"/>
              </w:rPr>
            </w:pPr>
            <w:r>
              <w:rPr>
                <w:sz w:val="26"/>
                <w:szCs w:val="26"/>
              </w:rPr>
              <w:t>Все группы</w:t>
            </w:r>
          </w:p>
        </w:tc>
        <w:tc>
          <w:tcPr>
            <w:tcW w:w="2145"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widowControl w:val="0"/>
              <w:shd w:val="clear" w:color="auto" w:fill="FFFFFF"/>
              <w:snapToGrid w:val="0"/>
              <w:ind w:right="86"/>
              <w:rPr>
                <w:color w:val="000000"/>
                <w:spacing w:val="-7"/>
              </w:rPr>
            </w:pPr>
            <w:r>
              <w:rPr>
                <w:color w:val="000000"/>
                <w:spacing w:val="-7"/>
                <w:sz w:val="26"/>
                <w:szCs w:val="26"/>
              </w:rPr>
              <w:t>Ежедневно в адаптационный</w:t>
            </w:r>
          </w:p>
          <w:p w:rsidR="006E34FA" w:rsidRDefault="0052443A">
            <w:pPr>
              <w:widowControl w:val="0"/>
              <w:shd w:val="clear" w:color="auto" w:fill="FFFFFF"/>
              <w:ind w:right="86"/>
              <w:rPr>
                <w:color w:val="000000"/>
                <w:spacing w:val="-6"/>
              </w:rPr>
            </w:pPr>
            <w:proofErr w:type="gramStart"/>
            <w:r>
              <w:rPr>
                <w:color w:val="000000"/>
                <w:spacing w:val="-7"/>
                <w:sz w:val="26"/>
                <w:szCs w:val="26"/>
              </w:rPr>
              <w:t>период</w:t>
            </w:r>
            <w:proofErr w:type="gramEnd"/>
          </w:p>
          <w:p w:rsidR="006E34FA" w:rsidRDefault="0052443A">
            <w:pPr>
              <w:widowControl w:val="0"/>
              <w:shd w:val="clear" w:color="auto" w:fill="FFFFFF"/>
              <w:ind w:right="86"/>
              <w:rPr>
                <w:color w:val="000000"/>
                <w:spacing w:val="-6"/>
              </w:rPr>
            </w:pPr>
            <w:proofErr w:type="gramStart"/>
            <w:r>
              <w:rPr>
                <w:color w:val="000000"/>
                <w:spacing w:val="-6"/>
                <w:sz w:val="26"/>
                <w:szCs w:val="26"/>
              </w:rPr>
              <w:t>ежедневно</w:t>
            </w:r>
            <w:proofErr w:type="gramEnd"/>
            <w:r>
              <w:rPr>
                <w:color w:val="000000"/>
                <w:spacing w:val="-6"/>
                <w:sz w:val="26"/>
                <w:szCs w:val="26"/>
              </w:rPr>
              <w:t xml:space="preserve"> </w:t>
            </w:r>
            <w:proofErr w:type="spellStart"/>
            <w:r>
              <w:rPr>
                <w:color w:val="000000"/>
                <w:spacing w:val="-4"/>
                <w:sz w:val="26"/>
                <w:szCs w:val="26"/>
              </w:rPr>
              <w:t>ежедневно</w:t>
            </w:r>
            <w:proofErr w:type="spellEnd"/>
          </w:p>
        </w:tc>
        <w:tc>
          <w:tcPr>
            <w:tcW w:w="1940"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widowControl w:val="0"/>
              <w:shd w:val="clear" w:color="auto" w:fill="FFFFFF"/>
              <w:snapToGrid w:val="0"/>
              <w:ind w:left="14" w:firstLine="14"/>
              <w:rPr>
                <w:color w:val="000000"/>
                <w:spacing w:val="-6"/>
              </w:rPr>
            </w:pPr>
            <w:r>
              <w:rPr>
                <w:color w:val="000000"/>
                <w:spacing w:val="-6"/>
                <w:sz w:val="26"/>
                <w:szCs w:val="26"/>
              </w:rPr>
              <w:t>Воспитатели,</w:t>
            </w:r>
          </w:p>
          <w:p w:rsidR="006E34FA" w:rsidRDefault="0052443A">
            <w:pPr>
              <w:widowControl w:val="0"/>
              <w:shd w:val="clear" w:color="auto" w:fill="FFFFFF"/>
              <w:ind w:left="14" w:firstLine="14"/>
              <w:rPr>
                <w:color w:val="000000"/>
                <w:spacing w:val="-7"/>
              </w:rPr>
            </w:pPr>
            <w:proofErr w:type="gramStart"/>
            <w:r>
              <w:rPr>
                <w:color w:val="000000"/>
                <w:spacing w:val="-6"/>
                <w:sz w:val="26"/>
                <w:szCs w:val="26"/>
              </w:rPr>
              <w:t>медик</w:t>
            </w:r>
            <w:proofErr w:type="gramEnd"/>
            <w:r>
              <w:rPr>
                <w:color w:val="000000"/>
                <w:spacing w:val="-6"/>
                <w:sz w:val="26"/>
                <w:szCs w:val="26"/>
              </w:rPr>
              <w:t xml:space="preserve">, </w:t>
            </w:r>
            <w:r>
              <w:rPr>
                <w:color w:val="000000"/>
                <w:spacing w:val="-5"/>
                <w:sz w:val="26"/>
                <w:szCs w:val="26"/>
              </w:rPr>
              <w:t>педагоги</w:t>
            </w:r>
          </w:p>
          <w:p w:rsidR="006E34FA" w:rsidRDefault="006E34FA">
            <w:pPr>
              <w:widowControl w:val="0"/>
              <w:shd w:val="clear" w:color="auto" w:fill="FFFFFF"/>
              <w:ind w:left="14" w:firstLine="14"/>
              <w:rPr>
                <w:color w:val="000000"/>
                <w:spacing w:val="-7"/>
                <w:sz w:val="26"/>
                <w:szCs w:val="26"/>
              </w:rPr>
            </w:pPr>
          </w:p>
          <w:p w:rsidR="006E34FA" w:rsidRDefault="0052443A">
            <w:pPr>
              <w:widowControl w:val="0"/>
              <w:shd w:val="clear" w:color="auto" w:fill="FFFFFF"/>
              <w:ind w:left="14" w:firstLine="14"/>
              <w:rPr>
                <w:sz w:val="26"/>
                <w:szCs w:val="26"/>
              </w:rPr>
            </w:pPr>
            <w:proofErr w:type="gramStart"/>
            <w:r>
              <w:rPr>
                <w:color w:val="000000"/>
                <w:spacing w:val="-7"/>
                <w:sz w:val="26"/>
                <w:szCs w:val="26"/>
              </w:rPr>
              <w:t>все</w:t>
            </w:r>
            <w:proofErr w:type="gramEnd"/>
            <w:r>
              <w:rPr>
                <w:color w:val="000000"/>
                <w:spacing w:val="-7"/>
                <w:sz w:val="26"/>
                <w:szCs w:val="26"/>
              </w:rPr>
              <w:t xml:space="preserve"> педагоги, </w:t>
            </w:r>
            <w:r>
              <w:rPr>
                <w:color w:val="000000"/>
                <w:spacing w:val="-8"/>
                <w:sz w:val="26"/>
                <w:szCs w:val="26"/>
              </w:rPr>
              <w:t>медик</w:t>
            </w:r>
          </w:p>
        </w:tc>
      </w:tr>
      <w:tr w:rsidR="006E34FA">
        <w:tc>
          <w:tcPr>
            <w:tcW w:w="593"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rPr>
                <w:b/>
              </w:rPr>
            </w:pPr>
            <w:r>
              <w:rPr>
                <w:b/>
                <w:sz w:val="26"/>
                <w:szCs w:val="26"/>
              </w:rPr>
              <w:t>2.</w:t>
            </w:r>
          </w:p>
        </w:tc>
        <w:tc>
          <w:tcPr>
            <w:tcW w:w="3513"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rPr>
                <w:sz w:val="26"/>
                <w:szCs w:val="26"/>
              </w:rPr>
            </w:pPr>
            <w:r>
              <w:rPr>
                <w:b/>
                <w:sz w:val="26"/>
                <w:szCs w:val="26"/>
              </w:rPr>
              <w:t>Двигательная активность</w:t>
            </w:r>
          </w:p>
        </w:tc>
        <w:tc>
          <w:tcPr>
            <w:tcW w:w="2235"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rPr>
                <w:sz w:val="26"/>
                <w:szCs w:val="26"/>
              </w:rPr>
            </w:pPr>
            <w:r>
              <w:rPr>
                <w:sz w:val="26"/>
                <w:szCs w:val="26"/>
              </w:rPr>
              <w:t>Все группы</w:t>
            </w:r>
          </w:p>
        </w:tc>
        <w:tc>
          <w:tcPr>
            <w:tcW w:w="2145"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rPr>
                <w:sz w:val="26"/>
                <w:szCs w:val="26"/>
              </w:rPr>
            </w:pPr>
            <w:r>
              <w:rPr>
                <w:sz w:val="26"/>
                <w:szCs w:val="26"/>
              </w:rPr>
              <w:t>Ежедневно</w:t>
            </w:r>
          </w:p>
        </w:tc>
        <w:tc>
          <w:tcPr>
            <w:tcW w:w="1940"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napToGrid w:val="0"/>
              <w:jc w:val="both"/>
              <w:rPr>
                <w:sz w:val="26"/>
                <w:szCs w:val="26"/>
              </w:rPr>
            </w:pPr>
            <w:r>
              <w:rPr>
                <w:sz w:val="26"/>
                <w:szCs w:val="26"/>
              </w:rPr>
              <w:t xml:space="preserve">Воспитатели, </w:t>
            </w:r>
          </w:p>
          <w:p w:rsidR="006E34FA" w:rsidRDefault="0052443A">
            <w:pPr>
              <w:jc w:val="both"/>
              <w:rPr>
                <w:sz w:val="26"/>
                <w:szCs w:val="26"/>
              </w:rPr>
            </w:pPr>
            <w:r>
              <w:rPr>
                <w:sz w:val="26"/>
                <w:szCs w:val="26"/>
              </w:rPr>
              <w:t>Воспитатель по физкультуре</w:t>
            </w:r>
          </w:p>
        </w:tc>
      </w:tr>
      <w:tr w:rsidR="006E34FA">
        <w:tc>
          <w:tcPr>
            <w:tcW w:w="593"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rPr>
                <w:sz w:val="26"/>
                <w:szCs w:val="26"/>
              </w:rPr>
            </w:pPr>
            <w:r>
              <w:rPr>
                <w:sz w:val="26"/>
                <w:szCs w:val="26"/>
              </w:rPr>
              <w:t>2.1.</w:t>
            </w:r>
          </w:p>
        </w:tc>
        <w:tc>
          <w:tcPr>
            <w:tcW w:w="3513"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rPr>
                <w:sz w:val="26"/>
                <w:szCs w:val="26"/>
              </w:rPr>
            </w:pPr>
            <w:r>
              <w:rPr>
                <w:sz w:val="26"/>
                <w:szCs w:val="26"/>
              </w:rPr>
              <w:t>Утренняя гимнастика</w:t>
            </w:r>
          </w:p>
        </w:tc>
        <w:tc>
          <w:tcPr>
            <w:tcW w:w="2235"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rPr>
                <w:sz w:val="26"/>
                <w:szCs w:val="26"/>
              </w:rPr>
            </w:pPr>
            <w:r>
              <w:rPr>
                <w:sz w:val="26"/>
                <w:szCs w:val="26"/>
              </w:rPr>
              <w:t>Все группы</w:t>
            </w:r>
          </w:p>
        </w:tc>
        <w:tc>
          <w:tcPr>
            <w:tcW w:w="2145"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rPr>
                <w:sz w:val="26"/>
                <w:szCs w:val="26"/>
              </w:rPr>
            </w:pPr>
            <w:r>
              <w:rPr>
                <w:sz w:val="26"/>
                <w:szCs w:val="26"/>
              </w:rPr>
              <w:t>Ежедневно</w:t>
            </w:r>
          </w:p>
        </w:tc>
        <w:tc>
          <w:tcPr>
            <w:tcW w:w="1940"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napToGrid w:val="0"/>
              <w:jc w:val="both"/>
              <w:rPr>
                <w:sz w:val="26"/>
                <w:szCs w:val="26"/>
              </w:rPr>
            </w:pPr>
            <w:r>
              <w:rPr>
                <w:sz w:val="26"/>
                <w:szCs w:val="26"/>
              </w:rPr>
              <w:t xml:space="preserve">Воспитатели, </w:t>
            </w:r>
          </w:p>
          <w:p w:rsidR="006E34FA" w:rsidRDefault="0052443A">
            <w:pPr>
              <w:jc w:val="both"/>
              <w:rPr>
                <w:sz w:val="26"/>
                <w:szCs w:val="26"/>
              </w:rPr>
            </w:pPr>
            <w:r>
              <w:rPr>
                <w:sz w:val="26"/>
                <w:szCs w:val="26"/>
              </w:rPr>
              <w:t>Воспитатель по физкультуре</w:t>
            </w:r>
          </w:p>
        </w:tc>
      </w:tr>
      <w:tr w:rsidR="006E34FA">
        <w:tc>
          <w:tcPr>
            <w:tcW w:w="593"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rPr>
                <w:sz w:val="26"/>
                <w:szCs w:val="26"/>
              </w:rPr>
            </w:pPr>
            <w:r>
              <w:rPr>
                <w:sz w:val="26"/>
                <w:szCs w:val="26"/>
              </w:rPr>
              <w:t>2.2.</w:t>
            </w:r>
          </w:p>
        </w:tc>
        <w:tc>
          <w:tcPr>
            <w:tcW w:w="3513"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rPr>
                <w:sz w:val="26"/>
                <w:szCs w:val="26"/>
              </w:rPr>
            </w:pPr>
            <w:r>
              <w:rPr>
                <w:sz w:val="26"/>
                <w:szCs w:val="26"/>
              </w:rPr>
              <w:t>Непосредственная образовательная деятельность по физическому развитию</w:t>
            </w:r>
          </w:p>
          <w:p w:rsidR="006E34FA" w:rsidRDefault="0052443A">
            <w:pPr>
              <w:widowControl w:val="0"/>
              <w:numPr>
                <w:ilvl w:val="0"/>
                <w:numId w:val="14"/>
              </w:numPr>
              <w:jc w:val="both"/>
              <w:rPr>
                <w:sz w:val="26"/>
                <w:szCs w:val="26"/>
              </w:rPr>
            </w:pPr>
            <w:proofErr w:type="gramStart"/>
            <w:r>
              <w:rPr>
                <w:sz w:val="26"/>
                <w:szCs w:val="26"/>
              </w:rPr>
              <w:t>в</w:t>
            </w:r>
            <w:proofErr w:type="gramEnd"/>
            <w:r>
              <w:rPr>
                <w:sz w:val="26"/>
                <w:szCs w:val="26"/>
              </w:rPr>
              <w:t xml:space="preserve"> зале;</w:t>
            </w:r>
          </w:p>
          <w:p w:rsidR="006E34FA" w:rsidRDefault="0052443A">
            <w:pPr>
              <w:widowControl w:val="0"/>
              <w:numPr>
                <w:ilvl w:val="0"/>
                <w:numId w:val="14"/>
              </w:numPr>
              <w:jc w:val="both"/>
              <w:rPr>
                <w:sz w:val="26"/>
                <w:szCs w:val="26"/>
              </w:rPr>
            </w:pPr>
            <w:proofErr w:type="gramStart"/>
            <w:r>
              <w:rPr>
                <w:sz w:val="26"/>
                <w:szCs w:val="26"/>
              </w:rPr>
              <w:t>на</w:t>
            </w:r>
            <w:proofErr w:type="gramEnd"/>
            <w:r>
              <w:rPr>
                <w:sz w:val="26"/>
                <w:szCs w:val="26"/>
              </w:rPr>
              <w:t xml:space="preserve"> улице (прогулка повышенной двигательной активности)</w:t>
            </w:r>
          </w:p>
        </w:tc>
        <w:tc>
          <w:tcPr>
            <w:tcW w:w="2235" w:type="dxa"/>
            <w:tcBorders>
              <w:top w:val="single" w:sz="4" w:space="0" w:color="000001"/>
              <w:left w:val="single" w:sz="4" w:space="0" w:color="000001"/>
              <w:bottom w:val="single" w:sz="4" w:space="0" w:color="000001"/>
            </w:tcBorders>
            <w:shd w:val="clear" w:color="auto" w:fill="auto"/>
            <w:tcMar>
              <w:left w:w="43" w:type="dxa"/>
            </w:tcMar>
          </w:tcPr>
          <w:p w:rsidR="006E34FA" w:rsidRDefault="006E34FA">
            <w:pPr>
              <w:snapToGrid w:val="0"/>
              <w:jc w:val="both"/>
              <w:rPr>
                <w:sz w:val="26"/>
                <w:szCs w:val="26"/>
              </w:rPr>
            </w:pPr>
          </w:p>
          <w:p w:rsidR="006E34FA" w:rsidRDefault="006E34FA">
            <w:pPr>
              <w:snapToGrid w:val="0"/>
              <w:jc w:val="both"/>
              <w:rPr>
                <w:sz w:val="26"/>
                <w:szCs w:val="26"/>
              </w:rPr>
            </w:pPr>
          </w:p>
          <w:p w:rsidR="006E34FA" w:rsidRDefault="006E34FA">
            <w:pPr>
              <w:snapToGrid w:val="0"/>
              <w:jc w:val="both"/>
              <w:rPr>
                <w:sz w:val="26"/>
                <w:szCs w:val="26"/>
              </w:rPr>
            </w:pPr>
          </w:p>
          <w:p w:rsidR="006E34FA" w:rsidRDefault="0052443A">
            <w:pPr>
              <w:jc w:val="both"/>
              <w:rPr>
                <w:sz w:val="26"/>
                <w:szCs w:val="26"/>
              </w:rPr>
            </w:pPr>
            <w:r>
              <w:rPr>
                <w:sz w:val="26"/>
                <w:szCs w:val="26"/>
              </w:rPr>
              <w:t>Все группы</w:t>
            </w:r>
          </w:p>
          <w:p w:rsidR="006E34FA" w:rsidRDefault="0052443A">
            <w:pPr>
              <w:jc w:val="both"/>
              <w:rPr>
                <w:sz w:val="26"/>
                <w:szCs w:val="26"/>
              </w:rPr>
            </w:pPr>
            <w:r>
              <w:rPr>
                <w:sz w:val="26"/>
                <w:szCs w:val="26"/>
              </w:rPr>
              <w:t>Старшая группа, подготовительная группа</w:t>
            </w:r>
          </w:p>
        </w:tc>
        <w:tc>
          <w:tcPr>
            <w:tcW w:w="2145" w:type="dxa"/>
            <w:tcBorders>
              <w:top w:val="single" w:sz="4" w:space="0" w:color="000001"/>
              <w:left w:val="single" w:sz="4" w:space="0" w:color="000001"/>
              <w:bottom w:val="single" w:sz="4" w:space="0" w:color="000001"/>
            </w:tcBorders>
            <w:shd w:val="clear" w:color="auto" w:fill="auto"/>
            <w:tcMar>
              <w:left w:w="43" w:type="dxa"/>
            </w:tcMar>
          </w:tcPr>
          <w:p w:rsidR="006E34FA" w:rsidRDefault="006E34FA">
            <w:pPr>
              <w:snapToGrid w:val="0"/>
              <w:jc w:val="both"/>
              <w:rPr>
                <w:sz w:val="26"/>
                <w:szCs w:val="26"/>
              </w:rPr>
            </w:pPr>
          </w:p>
          <w:p w:rsidR="006E34FA" w:rsidRDefault="006E34FA">
            <w:pPr>
              <w:jc w:val="both"/>
              <w:rPr>
                <w:sz w:val="26"/>
                <w:szCs w:val="26"/>
              </w:rPr>
            </w:pPr>
          </w:p>
          <w:p w:rsidR="006E34FA" w:rsidRDefault="006E34FA">
            <w:pPr>
              <w:jc w:val="both"/>
              <w:rPr>
                <w:sz w:val="26"/>
                <w:szCs w:val="26"/>
              </w:rPr>
            </w:pPr>
          </w:p>
          <w:p w:rsidR="006E34FA" w:rsidRDefault="0052443A">
            <w:pPr>
              <w:jc w:val="both"/>
              <w:rPr>
                <w:sz w:val="26"/>
                <w:szCs w:val="26"/>
              </w:rPr>
            </w:pPr>
            <w:r>
              <w:rPr>
                <w:sz w:val="26"/>
                <w:szCs w:val="26"/>
              </w:rPr>
              <w:t>2 р. в неделю</w:t>
            </w:r>
          </w:p>
          <w:p w:rsidR="006E34FA" w:rsidRDefault="0052443A">
            <w:pPr>
              <w:jc w:val="both"/>
              <w:rPr>
                <w:sz w:val="26"/>
                <w:szCs w:val="26"/>
              </w:rPr>
            </w:pPr>
            <w:r>
              <w:rPr>
                <w:sz w:val="26"/>
                <w:szCs w:val="26"/>
              </w:rPr>
              <w:t xml:space="preserve">1 р. в неделю </w:t>
            </w:r>
          </w:p>
        </w:tc>
        <w:tc>
          <w:tcPr>
            <w:tcW w:w="1940"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napToGrid w:val="0"/>
              <w:jc w:val="both"/>
              <w:rPr>
                <w:sz w:val="26"/>
                <w:szCs w:val="26"/>
              </w:rPr>
            </w:pPr>
            <w:r>
              <w:rPr>
                <w:sz w:val="26"/>
                <w:szCs w:val="26"/>
              </w:rPr>
              <w:t xml:space="preserve">Воспитатели, </w:t>
            </w:r>
          </w:p>
          <w:p w:rsidR="006E34FA" w:rsidRDefault="0052443A">
            <w:pPr>
              <w:jc w:val="both"/>
              <w:rPr>
                <w:sz w:val="26"/>
                <w:szCs w:val="26"/>
              </w:rPr>
            </w:pPr>
            <w:r>
              <w:rPr>
                <w:sz w:val="26"/>
                <w:szCs w:val="26"/>
              </w:rPr>
              <w:t>Воспитатель по физкультуре</w:t>
            </w:r>
          </w:p>
        </w:tc>
      </w:tr>
      <w:tr w:rsidR="006E34FA">
        <w:tc>
          <w:tcPr>
            <w:tcW w:w="593"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rPr>
                <w:sz w:val="26"/>
                <w:szCs w:val="26"/>
              </w:rPr>
            </w:pPr>
            <w:r>
              <w:rPr>
                <w:sz w:val="26"/>
                <w:szCs w:val="26"/>
              </w:rPr>
              <w:t>2.3.</w:t>
            </w:r>
          </w:p>
        </w:tc>
        <w:tc>
          <w:tcPr>
            <w:tcW w:w="3513"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rPr>
                <w:sz w:val="26"/>
                <w:szCs w:val="26"/>
              </w:rPr>
            </w:pPr>
            <w:r>
              <w:rPr>
                <w:sz w:val="26"/>
                <w:szCs w:val="26"/>
              </w:rPr>
              <w:t>Спортивные упражнения (санки, лыжи, велосипеды и др.)</w:t>
            </w:r>
          </w:p>
          <w:p w:rsidR="006E34FA" w:rsidRDefault="006E34FA">
            <w:pPr>
              <w:jc w:val="both"/>
              <w:rPr>
                <w:sz w:val="26"/>
                <w:szCs w:val="26"/>
              </w:rPr>
            </w:pPr>
          </w:p>
        </w:tc>
        <w:tc>
          <w:tcPr>
            <w:tcW w:w="2235"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rPr>
                <w:sz w:val="26"/>
                <w:szCs w:val="26"/>
              </w:rPr>
            </w:pPr>
            <w:r>
              <w:rPr>
                <w:sz w:val="26"/>
                <w:szCs w:val="26"/>
              </w:rPr>
              <w:t>Во всех группах</w:t>
            </w:r>
          </w:p>
        </w:tc>
        <w:tc>
          <w:tcPr>
            <w:tcW w:w="2145"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rPr>
                <w:sz w:val="26"/>
                <w:szCs w:val="26"/>
              </w:rPr>
            </w:pPr>
            <w:r>
              <w:rPr>
                <w:sz w:val="26"/>
                <w:szCs w:val="26"/>
              </w:rPr>
              <w:t>2 р. в неделю</w:t>
            </w:r>
          </w:p>
        </w:tc>
        <w:tc>
          <w:tcPr>
            <w:tcW w:w="1940"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napToGrid w:val="0"/>
              <w:jc w:val="both"/>
              <w:rPr>
                <w:sz w:val="26"/>
                <w:szCs w:val="26"/>
              </w:rPr>
            </w:pPr>
            <w:r>
              <w:rPr>
                <w:sz w:val="26"/>
                <w:szCs w:val="26"/>
              </w:rPr>
              <w:t>Воспитатели</w:t>
            </w:r>
          </w:p>
        </w:tc>
      </w:tr>
      <w:tr w:rsidR="006E34FA">
        <w:tc>
          <w:tcPr>
            <w:tcW w:w="593"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rPr>
                <w:sz w:val="26"/>
                <w:szCs w:val="26"/>
              </w:rPr>
            </w:pPr>
            <w:r>
              <w:rPr>
                <w:sz w:val="26"/>
                <w:szCs w:val="26"/>
              </w:rPr>
              <w:t>2.4.</w:t>
            </w:r>
          </w:p>
        </w:tc>
        <w:tc>
          <w:tcPr>
            <w:tcW w:w="3513"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rPr>
                <w:sz w:val="26"/>
                <w:szCs w:val="26"/>
              </w:rPr>
            </w:pPr>
            <w:r>
              <w:rPr>
                <w:sz w:val="26"/>
                <w:szCs w:val="26"/>
              </w:rPr>
              <w:t>Элементы спортивных игр</w:t>
            </w:r>
          </w:p>
          <w:p w:rsidR="006E34FA" w:rsidRDefault="006E34FA">
            <w:pPr>
              <w:jc w:val="both"/>
              <w:rPr>
                <w:sz w:val="26"/>
                <w:szCs w:val="26"/>
              </w:rPr>
            </w:pPr>
          </w:p>
          <w:p w:rsidR="006E34FA" w:rsidRDefault="006E34FA">
            <w:pPr>
              <w:jc w:val="both"/>
              <w:rPr>
                <w:sz w:val="26"/>
                <w:szCs w:val="26"/>
              </w:rPr>
            </w:pPr>
          </w:p>
        </w:tc>
        <w:tc>
          <w:tcPr>
            <w:tcW w:w="2235"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rPr>
                <w:sz w:val="26"/>
                <w:szCs w:val="26"/>
              </w:rPr>
            </w:pPr>
            <w:r>
              <w:rPr>
                <w:sz w:val="26"/>
                <w:szCs w:val="26"/>
              </w:rPr>
              <w:t>Старшая группа,</w:t>
            </w:r>
          </w:p>
          <w:p w:rsidR="006E34FA" w:rsidRDefault="0052443A">
            <w:pPr>
              <w:jc w:val="both"/>
              <w:rPr>
                <w:sz w:val="26"/>
                <w:szCs w:val="26"/>
              </w:rPr>
            </w:pPr>
            <w:r>
              <w:rPr>
                <w:sz w:val="26"/>
                <w:szCs w:val="26"/>
              </w:rPr>
              <w:t>Подготовительная группа</w:t>
            </w:r>
          </w:p>
        </w:tc>
        <w:tc>
          <w:tcPr>
            <w:tcW w:w="2145"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rPr>
                <w:sz w:val="26"/>
                <w:szCs w:val="26"/>
              </w:rPr>
            </w:pPr>
            <w:r>
              <w:rPr>
                <w:sz w:val="26"/>
                <w:szCs w:val="26"/>
              </w:rPr>
              <w:t>2 р. в неделю</w:t>
            </w:r>
          </w:p>
        </w:tc>
        <w:tc>
          <w:tcPr>
            <w:tcW w:w="1940"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napToGrid w:val="0"/>
              <w:jc w:val="both"/>
              <w:rPr>
                <w:sz w:val="26"/>
                <w:szCs w:val="26"/>
              </w:rPr>
            </w:pPr>
            <w:r>
              <w:rPr>
                <w:sz w:val="26"/>
                <w:szCs w:val="26"/>
              </w:rPr>
              <w:t>Воспитатель по физкультуре</w:t>
            </w:r>
          </w:p>
        </w:tc>
      </w:tr>
      <w:tr w:rsidR="006E34FA">
        <w:tc>
          <w:tcPr>
            <w:tcW w:w="593"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rPr>
                <w:sz w:val="26"/>
                <w:szCs w:val="26"/>
              </w:rPr>
            </w:pPr>
            <w:r>
              <w:rPr>
                <w:sz w:val="26"/>
                <w:szCs w:val="26"/>
              </w:rPr>
              <w:t xml:space="preserve">2.5. </w:t>
            </w:r>
          </w:p>
        </w:tc>
        <w:tc>
          <w:tcPr>
            <w:tcW w:w="3513"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rPr>
                <w:sz w:val="26"/>
                <w:szCs w:val="26"/>
              </w:rPr>
            </w:pPr>
            <w:r>
              <w:rPr>
                <w:sz w:val="26"/>
                <w:szCs w:val="26"/>
              </w:rPr>
              <w:t>Активный отдых</w:t>
            </w:r>
          </w:p>
          <w:p w:rsidR="006E34FA" w:rsidRDefault="0052443A">
            <w:pPr>
              <w:widowControl w:val="0"/>
              <w:numPr>
                <w:ilvl w:val="0"/>
                <w:numId w:val="14"/>
              </w:numPr>
              <w:jc w:val="both"/>
              <w:rPr>
                <w:sz w:val="26"/>
                <w:szCs w:val="26"/>
              </w:rPr>
            </w:pPr>
            <w:proofErr w:type="gramStart"/>
            <w:r>
              <w:rPr>
                <w:sz w:val="26"/>
                <w:szCs w:val="26"/>
              </w:rPr>
              <w:t>спортивный</w:t>
            </w:r>
            <w:proofErr w:type="gramEnd"/>
            <w:r>
              <w:rPr>
                <w:sz w:val="26"/>
                <w:szCs w:val="26"/>
              </w:rPr>
              <w:t xml:space="preserve"> час;</w:t>
            </w:r>
          </w:p>
          <w:p w:rsidR="006E34FA" w:rsidRDefault="0052443A">
            <w:pPr>
              <w:widowControl w:val="0"/>
              <w:numPr>
                <w:ilvl w:val="0"/>
                <w:numId w:val="14"/>
              </w:numPr>
              <w:jc w:val="both"/>
              <w:rPr>
                <w:sz w:val="26"/>
                <w:szCs w:val="26"/>
              </w:rPr>
            </w:pPr>
            <w:proofErr w:type="gramStart"/>
            <w:r>
              <w:rPr>
                <w:sz w:val="26"/>
                <w:szCs w:val="26"/>
              </w:rPr>
              <w:t>физкультурный</w:t>
            </w:r>
            <w:proofErr w:type="gramEnd"/>
            <w:r>
              <w:rPr>
                <w:sz w:val="26"/>
                <w:szCs w:val="26"/>
              </w:rPr>
              <w:t xml:space="preserve"> досуг;</w:t>
            </w:r>
          </w:p>
          <w:p w:rsidR="006E34FA" w:rsidRDefault="0052443A">
            <w:pPr>
              <w:widowControl w:val="0"/>
              <w:numPr>
                <w:ilvl w:val="0"/>
                <w:numId w:val="14"/>
              </w:numPr>
              <w:jc w:val="both"/>
              <w:rPr>
                <w:sz w:val="26"/>
                <w:szCs w:val="26"/>
              </w:rPr>
            </w:pPr>
            <w:proofErr w:type="gramStart"/>
            <w:r>
              <w:rPr>
                <w:sz w:val="26"/>
                <w:szCs w:val="26"/>
              </w:rPr>
              <w:t>поход</w:t>
            </w:r>
            <w:proofErr w:type="gramEnd"/>
            <w:r>
              <w:rPr>
                <w:sz w:val="26"/>
                <w:szCs w:val="26"/>
              </w:rPr>
              <w:t xml:space="preserve"> в лес.</w:t>
            </w:r>
          </w:p>
        </w:tc>
        <w:tc>
          <w:tcPr>
            <w:tcW w:w="2235" w:type="dxa"/>
            <w:tcBorders>
              <w:top w:val="single" w:sz="4" w:space="0" w:color="000001"/>
              <w:left w:val="single" w:sz="4" w:space="0" w:color="000001"/>
              <w:bottom w:val="single" w:sz="4" w:space="0" w:color="000001"/>
            </w:tcBorders>
            <w:shd w:val="clear" w:color="auto" w:fill="auto"/>
            <w:tcMar>
              <w:left w:w="43" w:type="dxa"/>
            </w:tcMar>
          </w:tcPr>
          <w:p w:rsidR="006E34FA" w:rsidRDefault="006E34FA">
            <w:pPr>
              <w:snapToGrid w:val="0"/>
              <w:ind w:right="-141"/>
              <w:jc w:val="both"/>
              <w:rPr>
                <w:sz w:val="26"/>
                <w:szCs w:val="26"/>
              </w:rPr>
            </w:pPr>
          </w:p>
          <w:p w:rsidR="006E34FA" w:rsidRDefault="0052443A">
            <w:pPr>
              <w:ind w:right="-141"/>
              <w:jc w:val="both"/>
              <w:rPr>
                <w:sz w:val="26"/>
                <w:szCs w:val="26"/>
              </w:rPr>
            </w:pPr>
            <w:r>
              <w:rPr>
                <w:sz w:val="26"/>
                <w:szCs w:val="26"/>
              </w:rPr>
              <w:t>Все группы</w:t>
            </w:r>
          </w:p>
          <w:p w:rsidR="006E34FA" w:rsidRDefault="0052443A">
            <w:pPr>
              <w:ind w:right="-141"/>
              <w:jc w:val="both"/>
              <w:rPr>
                <w:sz w:val="26"/>
                <w:szCs w:val="26"/>
              </w:rPr>
            </w:pPr>
            <w:r>
              <w:rPr>
                <w:sz w:val="26"/>
                <w:szCs w:val="26"/>
              </w:rPr>
              <w:t>Все группы</w:t>
            </w:r>
          </w:p>
          <w:p w:rsidR="006E34FA" w:rsidRDefault="0052443A">
            <w:pPr>
              <w:ind w:right="-141"/>
              <w:jc w:val="both"/>
              <w:rPr>
                <w:sz w:val="26"/>
                <w:szCs w:val="26"/>
              </w:rPr>
            </w:pPr>
            <w:r>
              <w:rPr>
                <w:sz w:val="26"/>
                <w:szCs w:val="26"/>
              </w:rPr>
              <w:t>Подготовительная</w:t>
            </w:r>
          </w:p>
        </w:tc>
        <w:tc>
          <w:tcPr>
            <w:tcW w:w="2145" w:type="dxa"/>
            <w:tcBorders>
              <w:top w:val="single" w:sz="4" w:space="0" w:color="000001"/>
              <w:left w:val="single" w:sz="4" w:space="0" w:color="000001"/>
              <w:bottom w:val="single" w:sz="4" w:space="0" w:color="000001"/>
            </w:tcBorders>
            <w:shd w:val="clear" w:color="auto" w:fill="auto"/>
            <w:tcMar>
              <w:left w:w="43" w:type="dxa"/>
            </w:tcMar>
          </w:tcPr>
          <w:p w:rsidR="006E34FA" w:rsidRDefault="006E34FA">
            <w:pPr>
              <w:snapToGrid w:val="0"/>
              <w:jc w:val="both"/>
              <w:rPr>
                <w:sz w:val="26"/>
                <w:szCs w:val="26"/>
              </w:rPr>
            </w:pPr>
          </w:p>
          <w:p w:rsidR="006E34FA" w:rsidRDefault="0052443A">
            <w:pPr>
              <w:jc w:val="both"/>
              <w:rPr>
                <w:sz w:val="26"/>
                <w:szCs w:val="26"/>
              </w:rPr>
            </w:pPr>
            <w:r>
              <w:rPr>
                <w:sz w:val="26"/>
                <w:szCs w:val="26"/>
              </w:rPr>
              <w:t>1 р. в неделю</w:t>
            </w:r>
          </w:p>
          <w:p w:rsidR="006E34FA" w:rsidRDefault="0052443A">
            <w:pPr>
              <w:jc w:val="both"/>
              <w:rPr>
                <w:sz w:val="26"/>
                <w:szCs w:val="26"/>
              </w:rPr>
            </w:pPr>
            <w:r>
              <w:rPr>
                <w:sz w:val="26"/>
                <w:szCs w:val="26"/>
              </w:rPr>
              <w:t>1 р. в месяц</w:t>
            </w:r>
          </w:p>
          <w:p w:rsidR="006E34FA" w:rsidRDefault="0052443A">
            <w:pPr>
              <w:jc w:val="both"/>
              <w:rPr>
                <w:sz w:val="26"/>
                <w:szCs w:val="26"/>
              </w:rPr>
            </w:pPr>
            <w:r>
              <w:rPr>
                <w:sz w:val="26"/>
                <w:szCs w:val="26"/>
              </w:rPr>
              <w:t>1 р. в год</w:t>
            </w:r>
          </w:p>
        </w:tc>
        <w:tc>
          <w:tcPr>
            <w:tcW w:w="1940"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6E34FA">
            <w:pPr>
              <w:snapToGrid w:val="0"/>
              <w:jc w:val="both"/>
              <w:rPr>
                <w:sz w:val="26"/>
                <w:szCs w:val="26"/>
              </w:rPr>
            </w:pPr>
          </w:p>
          <w:p w:rsidR="006E34FA" w:rsidRDefault="0052443A">
            <w:pPr>
              <w:jc w:val="both"/>
              <w:rPr>
                <w:sz w:val="26"/>
                <w:szCs w:val="26"/>
              </w:rPr>
            </w:pPr>
            <w:r>
              <w:rPr>
                <w:sz w:val="26"/>
                <w:szCs w:val="26"/>
              </w:rPr>
              <w:t>Воспитатель по физкультуре,</w:t>
            </w:r>
          </w:p>
          <w:p w:rsidR="006E34FA" w:rsidRDefault="0052443A">
            <w:pPr>
              <w:jc w:val="both"/>
              <w:rPr>
                <w:sz w:val="26"/>
                <w:szCs w:val="26"/>
              </w:rPr>
            </w:pPr>
            <w:r>
              <w:rPr>
                <w:sz w:val="26"/>
                <w:szCs w:val="26"/>
              </w:rPr>
              <w:t>Воспитатели</w:t>
            </w:r>
          </w:p>
        </w:tc>
      </w:tr>
      <w:tr w:rsidR="006E34FA">
        <w:tc>
          <w:tcPr>
            <w:tcW w:w="593"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rPr>
                <w:sz w:val="26"/>
                <w:szCs w:val="26"/>
              </w:rPr>
            </w:pPr>
            <w:r>
              <w:rPr>
                <w:sz w:val="26"/>
                <w:szCs w:val="26"/>
              </w:rPr>
              <w:t>2.6.</w:t>
            </w:r>
          </w:p>
        </w:tc>
        <w:tc>
          <w:tcPr>
            <w:tcW w:w="3513"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rPr>
                <w:sz w:val="26"/>
                <w:szCs w:val="26"/>
              </w:rPr>
            </w:pPr>
            <w:r>
              <w:rPr>
                <w:sz w:val="26"/>
                <w:szCs w:val="26"/>
              </w:rPr>
              <w:t>Физкультурные праздники (зимой, летом)</w:t>
            </w:r>
          </w:p>
          <w:p w:rsidR="006E34FA" w:rsidRDefault="0052443A">
            <w:pPr>
              <w:jc w:val="both"/>
              <w:rPr>
                <w:sz w:val="26"/>
                <w:szCs w:val="26"/>
              </w:rPr>
            </w:pPr>
            <w:r>
              <w:rPr>
                <w:sz w:val="26"/>
                <w:szCs w:val="26"/>
              </w:rPr>
              <w:t>«День здоровья»</w:t>
            </w:r>
          </w:p>
          <w:p w:rsidR="006E34FA" w:rsidRDefault="0052443A">
            <w:pPr>
              <w:jc w:val="both"/>
              <w:rPr>
                <w:sz w:val="26"/>
                <w:szCs w:val="26"/>
              </w:rPr>
            </w:pPr>
            <w:r>
              <w:rPr>
                <w:sz w:val="26"/>
                <w:szCs w:val="26"/>
              </w:rPr>
              <w:t>«Весёлые старты»</w:t>
            </w:r>
          </w:p>
        </w:tc>
        <w:tc>
          <w:tcPr>
            <w:tcW w:w="2235" w:type="dxa"/>
            <w:tcBorders>
              <w:top w:val="single" w:sz="4" w:space="0" w:color="000001"/>
              <w:left w:val="single" w:sz="4" w:space="0" w:color="000001"/>
              <w:bottom w:val="single" w:sz="4" w:space="0" w:color="000001"/>
            </w:tcBorders>
            <w:shd w:val="clear" w:color="auto" w:fill="auto"/>
            <w:tcMar>
              <w:left w:w="43" w:type="dxa"/>
            </w:tcMar>
          </w:tcPr>
          <w:p w:rsidR="006E34FA" w:rsidRDefault="006E34FA">
            <w:pPr>
              <w:snapToGrid w:val="0"/>
              <w:jc w:val="both"/>
              <w:rPr>
                <w:sz w:val="26"/>
                <w:szCs w:val="26"/>
              </w:rPr>
            </w:pPr>
          </w:p>
          <w:p w:rsidR="006E34FA" w:rsidRDefault="0052443A">
            <w:pPr>
              <w:ind w:right="-69"/>
              <w:jc w:val="both"/>
              <w:rPr>
                <w:sz w:val="26"/>
                <w:szCs w:val="26"/>
              </w:rPr>
            </w:pPr>
            <w:proofErr w:type="gramStart"/>
            <w:r>
              <w:rPr>
                <w:sz w:val="26"/>
                <w:szCs w:val="26"/>
              </w:rPr>
              <w:t>все</w:t>
            </w:r>
            <w:proofErr w:type="gramEnd"/>
            <w:r>
              <w:rPr>
                <w:sz w:val="26"/>
                <w:szCs w:val="26"/>
              </w:rPr>
              <w:t xml:space="preserve"> группы</w:t>
            </w:r>
          </w:p>
          <w:p w:rsidR="006E34FA" w:rsidRDefault="0052443A">
            <w:pPr>
              <w:ind w:right="-69"/>
              <w:jc w:val="both"/>
              <w:rPr>
                <w:sz w:val="26"/>
                <w:szCs w:val="26"/>
              </w:rPr>
            </w:pPr>
            <w:proofErr w:type="gramStart"/>
            <w:r>
              <w:rPr>
                <w:sz w:val="26"/>
                <w:szCs w:val="26"/>
              </w:rPr>
              <w:t>подготовительная</w:t>
            </w:r>
            <w:proofErr w:type="gramEnd"/>
          </w:p>
        </w:tc>
        <w:tc>
          <w:tcPr>
            <w:tcW w:w="2145" w:type="dxa"/>
            <w:tcBorders>
              <w:top w:val="single" w:sz="4" w:space="0" w:color="000001"/>
              <w:left w:val="single" w:sz="4" w:space="0" w:color="000001"/>
              <w:bottom w:val="single" w:sz="4" w:space="0" w:color="000001"/>
            </w:tcBorders>
            <w:shd w:val="clear" w:color="auto" w:fill="auto"/>
            <w:tcMar>
              <w:left w:w="43" w:type="dxa"/>
            </w:tcMar>
          </w:tcPr>
          <w:p w:rsidR="006E34FA" w:rsidRDefault="006E34FA">
            <w:pPr>
              <w:snapToGrid w:val="0"/>
              <w:jc w:val="both"/>
              <w:rPr>
                <w:sz w:val="26"/>
                <w:szCs w:val="26"/>
              </w:rPr>
            </w:pPr>
          </w:p>
          <w:p w:rsidR="006E34FA" w:rsidRDefault="0052443A">
            <w:pPr>
              <w:jc w:val="both"/>
              <w:rPr>
                <w:sz w:val="26"/>
                <w:szCs w:val="26"/>
              </w:rPr>
            </w:pPr>
            <w:r>
              <w:rPr>
                <w:sz w:val="26"/>
                <w:szCs w:val="26"/>
              </w:rPr>
              <w:t>1 р. в год</w:t>
            </w:r>
          </w:p>
          <w:p w:rsidR="006E34FA" w:rsidRDefault="0052443A">
            <w:pPr>
              <w:jc w:val="both"/>
              <w:rPr>
                <w:sz w:val="26"/>
                <w:szCs w:val="26"/>
              </w:rPr>
            </w:pPr>
            <w:r>
              <w:rPr>
                <w:sz w:val="26"/>
                <w:szCs w:val="26"/>
              </w:rPr>
              <w:t>1 р. в год</w:t>
            </w:r>
          </w:p>
        </w:tc>
        <w:tc>
          <w:tcPr>
            <w:tcW w:w="1940"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napToGrid w:val="0"/>
              <w:jc w:val="both"/>
              <w:rPr>
                <w:sz w:val="26"/>
                <w:szCs w:val="26"/>
              </w:rPr>
            </w:pPr>
            <w:r>
              <w:rPr>
                <w:sz w:val="26"/>
                <w:szCs w:val="26"/>
              </w:rPr>
              <w:t>Воспитатель по физкультуре,</w:t>
            </w:r>
          </w:p>
          <w:p w:rsidR="006E34FA" w:rsidRDefault="0052443A">
            <w:pPr>
              <w:jc w:val="both"/>
              <w:rPr>
                <w:sz w:val="26"/>
                <w:szCs w:val="26"/>
              </w:rPr>
            </w:pPr>
            <w:r>
              <w:rPr>
                <w:sz w:val="26"/>
                <w:szCs w:val="26"/>
              </w:rPr>
              <w:t>Воспитатели,</w:t>
            </w:r>
          </w:p>
          <w:p w:rsidR="006E34FA" w:rsidRDefault="0052443A">
            <w:pPr>
              <w:jc w:val="both"/>
              <w:rPr>
                <w:sz w:val="26"/>
                <w:szCs w:val="26"/>
              </w:rPr>
            </w:pPr>
            <w:proofErr w:type="gramStart"/>
            <w:r>
              <w:rPr>
                <w:sz w:val="26"/>
                <w:szCs w:val="26"/>
              </w:rPr>
              <w:t>муз</w:t>
            </w:r>
            <w:proofErr w:type="gramEnd"/>
            <w:r>
              <w:rPr>
                <w:sz w:val="26"/>
                <w:szCs w:val="26"/>
              </w:rPr>
              <w:t>. Рук.</w:t>
            </w:r>
          </w:p>
        </w:tc>
      </w:tr>
      <w:tr w:rsidR="006E34FA">
        <w:tc>
          <w:tcPr>
            <w:tcW w:w="593"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rPr>
                <w:sz w:val="26"/>
                <w:szCs w:val="26"/>
              </w:rPr>
            </w:pPr>
            <w:r>
              <w:rPr>
                <w:sz w:val="26"/>
                <w:szCs w:val="26"/>
              </w:rPr>
              <w:t>2.7.</w:t>
            </w:r>
          </w:p>
        </w:tc>
        <w:tc>
          <w:tcPr>
            <w:tcW w:w="3513"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rPr>
                <w:sz w:val="26"/>
                <w:szCs w:val="26"/>
              </w:rPr>
            </w:pPr>
            <w:r>
              <w:rPr>
                <w:sz w:val="26"/>
                <w:szCs w:val="26"/>
              </w:rPr>
              <w:t>Каникулы (непосредственная образовательная деятельность не проводится)</w:t>
            </w:r>
          </w:p>
          <w:p w:rsidR="006E34FA" w:rsidRDefault="006E34FA">
            <w:pPr>
              <w:jc w:val="both"/>
              <w:rPr>
                <w:sz w:val="26"/>
                <w:szCs w:val="26"/>
              </w:rPr>
            </w:pPr>
          </w:p>
          <w:p w:rsidR="006E34FA" w:rsidRDefault="006E34FA">
            <w:pPr>
              <w:jc w:val="both"/>
              <w:rPr>
                <w:sz w:val="26"/>
                <w:szCs w:val="26"/>
              </w:rPr>
            </w:pPr>
          </w:p>
        </w:tc>
        <w:tc>
          <w:tcPr>
            <w:tcW w:w="2235"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rPr>
                <w:sz w:val="26"/>
                <w:szCs w:val="26"/>
              </w:rPr>
            </w:pPr>
            <w:r>
              <w:rPr>
                <w:sz w:val="26"/>
                <w:szCs w:val="26"/>
              </w:rPr>
              <w:t>Все группы</w:t>
            </w:r>
          </w:p>
        </w:tc>
        <w:tc>
          <w:tcPr>
            <w:tcW w:w="2145"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rPr>
                <w:sz w:val="26"/>
                <w:szCs w:val="26"/>
              </w:rPr>
            </w:pPr>
            <w:r>
              <w:rPr>
                <w:sz w:val="26"/>
                <w:szCs w:val="26"/>
              </w:rPr>
              <w:t xml:space="preserve">1 р. в год (в соответствии с годовым календарным учебным </w:t>
            </w:r>
            <w:proofErr w:type="gramStart"/>
            <w:r>
              <w:rPr>
                <w:sz w:val="26"/>
                <w:szCs w:val="26"/>
              </w:rPr>
              <w:lastRenderedPageBreak/>
              <w:t>графиком )</w:t>
            </w:r>
            <w:proofErr w:type="gramEnd"/>
          </w:p>
        </w:tc>
        <w:tc>
          <w:tcPr>
            <w:tcW w:w="1940"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napToGrid w:val="0"/>
              <w:jc w:val="both"/>
              <w:rPr>
                <w:sz w:val="26"/>
                <w:szCs w:val="26"/>
              </w:rPr>
            </w:pPr>
            <w:r>
              <w:rPr>
                <w:sz w:val="26"/>
                <w:szCs w:val="26"/>
              </w:rPr>
              <w:lastRenderedPageBreak/>
              <w:t>Все педагоги</w:t>
            </w:r>
          </w:p>
          <w:p w:rsidR="006E34FA" w:rsidRDefault="006E34FA">
            <w:pPr>
              <w:jc w:val="both"/>
              <w:rPr>
                <w:sz w:val="26"/>
                <w:szCs w:val="26"/>
              </w:rPr>
            </w:pPr>
          </w:p>
          <w:p w:rsidR="006E34FA" w:rsidRDefault="006E34FA">
            <w:pPr>
              <w:jc w:val="both"/>
              <w:rPr>
                <w:sz w:val="26"/>
                <w:szCs w:val="26"/>
              </w:rPr>
            </w:pPr>
          </w:p>
        </w:tc>
      </w:tr>
      <w:tr w:rsidR="006E34FA">
        <w:tc>
          <w:tcPr>
            <w:tcW w:w="593"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rPr>
                <w:b/>
              </w:rPr>
            </w:pPr>
            <w:r>
              <w:rPr>
                <w:b/>
                <w:sz w:val="26"/>
                <w:szCs w:val="26"/>
              </w:rPr>
              <w:lastRenderedPageBreak/>
              <w:t>3.</w:t>
            </w:r>
          </w:p>
        </w:tc>
        <w:tc>
          <w:tcPr>
            <w:tcW w:w="3513"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rPr>
                <w:sz w:val="26"/>
                <w:szCs w:val="26"/>
              </w:rPr>
            </w:pPr>
            <w:proofErr w:type="spellStart"/>
            <w:r>
              <w:rPr>
                <w:b/>
                <w:sz w:val="26"/>
                <w:szCs w:val="26"/>
              </w:rPr>
              <w:t>Лечебно</w:t>
            </w:r>
            <w:proofErr w:type="spellEnd"/>
            <w:r>
              <w:rPr>
                <w:b/>
                <w:sz w:val="26"/>
                <w:szCs w:val="26"/>
              </w:rPr>
              <w:t xml:space="preserve"> – профилактические мероприятия </w:t>
            </w:r>
          </w:p>
        </w:tc>
        <w:tc>
          <w:tcPr>
            <w:tcW w:w="2235" w:type="dxa"/>
            <w:tcBorders>
              <w:top w:val="single" w:sz="4" w:space="0" w:color="000001"/>
              <w:left w:val="single" w:sz="4" w:space="0" w:color="000001"/>
              <w:bottom w:val="single" w:sz="4" w:space="0" w:color="000001"/>
            </w:tcBorders>
            <w:shd w:val="clear" w:color="auto" w:fill="auto"/>
            <w:tcMar>
              <w:left w:w="43" w:type="dxa"/>
            </w:tcMar>
          </w:tcPr>
          <w:p w:rsidR="006E34FA" w:rsidRDefault="006E34FA">
            <w:pPr>
              <w:snapToGrid w:val="0"/>
              <w:jc w:val="both"/>
              <w:rPr>
                <w:sz w:val="26"/>
                <w:szCs w:val="26"/>
              </w:rPr>
            </w:pPr>
          </w:p>
        </w:tc>
        <w:tc>
          <w:tcPr>
            <w:tcW w:w="2145" w:type="dxa"/>
            <w:tcBorders>
              <w:top w:val="single" w:sz="4" w:space="0" w:color="000001"/>
              <w:left w:val="single" w:sz="4" w:space="0" w:color="000001"/>
              <w:bottom w:val="single" w:sz="4" w:space="0" w:color="000001"/>
            </w:tcBorders>
            <w:shd w:val="clear" w:color="auto" w:fill="auto"/>
            <w:tcMar>
              <w:left w:w="43" w:type="dxa"/>
            </w:tcMar>
          </w:tcPr>
          <w:p w:rsidR="006E34FA" w:rsidRDefault="006E34FA">
            <w:pPr>
              <w:snapToGrid w:val="0"/>
              <w:jc w:val="both"/>
              <w:rPr>
                <w:sz w:val="26"/>
                <w:szCs w:val="26"/>
              </w:rPr>
            </w:pPr>
          </w:p>
        </w:tc>
        <w:tc>
          <w:tcPr>
            <w:tcW w:w="1940"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6E34FA">
            <w:pPr>
              <w:snapToGrid w:val="0"/>
              <w:jc w:val="both"/>
              <w:rPr>
                <w:sz w:val="26"/>
                <w:szCs w:val="26"/>
              </w:rPr>
            </w:pPr>
          </w:p>
          <w:p w:rsidR="006E34FA" w:rsidRDefault="006E34FA">
            <w:pPr>
              <w:jc w:val="both"/>
              <w:rPr>
                <w:sz w:val="26"/>
                <w:szCs w:val="26"/>
              </w:rPr>
            </w:pPr>
          </w:p>
        </w:tc>
      </w:tr>
      <w:tr w:rsidR="006E34FA">
        <w:tc>
          <w:tcPr>
            <w:tcW w:w="593"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rPr>
                <w:sz w:val="26"/>
                <w:szCs w:val="26"/>
              </w:rPr>
            </w:pPr>
            <w:r>
              <w:rPr>
                <w:sz w:val="26"/>
                <w:szCs w:val="26"/>
              </w:rPr>
              <w:t>3.1.</w:t>
            </w:r>
          </w:p>
        </w:tc>
        <w:tc>
          <w:tcPr>
            <w:tcW w:w="3513"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rPr>
                <w:sz w:val="26"/>
                <w:szCs w:val="26"/>
              </w:rPr>
            </w:pPr>
            <w:r>
              <w:rPr>
                <w:sz w:val="26"/>
                <w:szCs w:val="26"/>
              </w:rPr>
              <w:t>Витаминотерапия</w:t>
            </w:r>
          </w:p>
        </w:tc>
        <w:tc>
          <w:tcPr>
            <w:tcW w:w="2235"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rPr>
                <w:sz w:val="26"/>
                <w:szCs w:val="26"/>
              </w:rPr>
            </w:pPr>
            <w:r>
              <w:rPr>
                <w:sz w:val="26"/>
                <w:szCs w:val="26"/>
              </w:rPr>
              <w:t>Все группы</w:t>
            </w:r>
          </w:p>
        </w:tc>
        <w:tc>
          <w:tcPr>
            <w:tcW w:w="2145"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rPr>
                <w:sz w:val="26"/>
                <w:szCs w:val="26"/>
              </w:rPr>
            </w:pPr>
            <w:r>
              <w:rPr>
                <w:sz w:val="26"/>
                <w:szCs w:val="26"/>
              </w:rPr>
              <w:t>Курсы 2 р. в год</w:t>
            </w:r>
          </w:p>
        </w:tc>
        <w:tc>
          <w:tcPr>
            <w:tcW w:w="1940"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6E34FA">
            <w:pPr>
              <w:snapToGrid w:val="0"/>
              <w:jc w:val="both"/>
              <w:rPr>
                <w:sz w:val="26"/>
                <w:szCs w:val="26"/>
              </w:rPr>
            </w:pPr>
          </w:p>
          <w:p w:rsidR="006E34FA" w:rsidRDefault="0052443A">
            <w:pPr>
              <w:jc w:val="both"/>
              <w:rPr>
                <w:sz w:val="26"/>
                <w:szCs w:val="26"/>
              </w:rPr>
            </w:pPr>
            <w:proofErr w:type="gramStart"/>
            <w:r>
              <w:rPr>
                <w:sz w:val="26"/>
                <w:szCs w:val="26"/>
              </w:rPr>
              <w:t>медсестра</w:t>
            </w:r>
            <w:proofErr w:type="gramEnd"/>
          </w:p>
          <w:p w:rsidR="006E34FA" w:rsidRDefault="006E34FA">
            <w:pPr>
              <w:jc w:val="both"/>
              <w:rPr>
                <w:sz w:val="26"/>
                <w:szCs w:val="26"/>
              </w:rPr>
            </w:pPr>
          </w:p>
        </w:tc>
      </w:tr>
      <w:tr w:rsidR="006E34FA">
        <w:tc>
          <w:tcPr>
            <w:tcW w:w="593"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rPr>
                <w:sz w:val="26"/>
                <w:szCs w:val="26"/>
              </w:rPr>
            </w:pPr>
            <w:r>
              <w:rPr>
                <w:sz w:val="26"/>
                <w:szCs w:val="26"/>
              </w:rPr>
              <w:t>3.2.</w:t>
            </w:r>
          </w:p>
        </w:tc>
        <w:tc>
          <w:tcPr>
            <w:tcW w:w="3513"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rPr>
                <w:sz w:val="26"/>
                <w:szCs w:val="26"/>
              </w:rPr>
            </w:pPr>
            <w:r>
              <w:rPr>
                <w:sz w:val="26"/>
                <w:szCs w:val="26"/>
              </w:rPr>
              <w:t>Профилактика гриппа (проветривание после каждого часа, проветривание после занятия)</w:t>
            </w:r>
          </w:p>
        </w:tc>
        <w:tc>
          <w:tcPr>
            <w:tcW w:w="2235"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rPr>
                <w:sz w:val="26"/>
                <w:szCs w:val="26"/>
              </w:rPr>
            </w:pPr>
            <w:r>
              <w:rPr>
                <w:sz w:val="26"/>
                <w:szCs w:val="26"/>
              </w:rPr>
              <w:t>Все группы</w:t>
            </w:r>
          </w:p>
        </w:tc>
        <w:tc>
          <w:tcPr>
            <w:tcW w:w="2145"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rPr>
                <w:sz w:val="26"/>
                <w:szCs w:val="26"/>
              </w:rPr>
            </w:pPr>
            <w:r>
              <w:rPr>
                <w:sz w:val="26"/>
                <w:szCs w:val="26"/>
              </w:rPr>
              <w:t>В неблагоприятный период (осень, весна)</w:t>
            </w:r>
          </w:p>
        </w:tc>
        <w:tc>
          <w:tcPr>
            <w:tcW w:w="1940"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6E34FA">
            <w:pPr>
              <w:snapToGrid w:val="0"/>
              <w:jc w:val="both"/>
              <w:rPr>
                <w:sz w:val="26"/>
                <w:szCs w:val="26"/>
              </w:rPr>
            </w:pPr>
          </w:p>
          <w:p w:rsidR="006E34FA" w:rsidRDefault="0052443A">
            <w:pPr>
              <w:jc w:val="both"/>
              <w:rPr>
                <w:sz w:val="26"/>
                <w:szCs w:val="26"/>
              </w:rPr>
            </w:pPr>
            <w:proofErr w:type="gramStart"/>
            <w:r>
              <w:rPr>
                <w:sz w:val="26"/>
                <w:szCs w:val="26"/>
              </w:rPr>
              <w:t>медсестра</w:t>
            </w:r>
            <w:proofErr w:type="gramEnd"/>
          </w:p>
        </w:tc>
      </w:tr>
      <w:tr w:rsidR="006E34FA">
        <w:tc>
          <w:tcPr>
            <w:tcW w:w="593"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rPr>
                <w:sz w:val="26"/>
                <w:szCs w:val="26"/>
              </w:rPr>
            </w:pPr>
            <w:r>
              <w:rPr>
                <w:sz w:val="26"/>
                <w:szCs w:val="26"/>
              </w:rPr>
              <w:t>3.5.</w:t>
            </w:r>
          </w:p>
        </w:tc>
        <w:tc>
          <w:tcPr>
            <w:tcW w:w="3513"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rPr>
                <w:sz w:val="26"/>
                <w:szCs w:val="26"/>
              </w:rPr>
            </w:pPr>
            <w:proofErr w:type="spellStart"/>
            <w:r>
              <w:rPr>
                <w:sz w:val="26"/>
                <w:szCs w:val="26"/>
              </w:rPr>
              <w:t>Фитонезидотерапия</w:t>
            </w:r>
            <w:proofErr w:type="spellEnd"/>
            <w:r>
              <w:rPr>
                <w:sz w:val="26"/>
                <w:szCs w:val="26"/>
              </w:rPr>
              <w:t xml:space="preserve"> (лук, чеснок)</w:t>
            </w:r>
          </w:p>
        </w:tc>
        <w:tc>
          <w:tcPr>
            <w:tcW w:w="2235"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rPr>
                <w:sz w:val="22"/>
                <w:szCs w:val="22"/>
              </w:rPr>
            </w:pPr>
            <w:r>
              <w:rPr>
                <w:sz w:val="26"/>
                <w:szCs w:val="26"/>
              </w:rPr>
              <w:t>Все группы</w:t>
            </w:r>
          </w:p>
        </w:tc>
        <w:tc>
          <w:tcPr>
            <w:tcW w:w="2145"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rPr>
                <w:sz w:val="26"/>
                <w:szCs w:val="26"/>
              </w:rPr>
            </w:pPr>
            <w:r>
              <w:rPr>
                <w:sz w:val="26"/>
                <w:szCs w:val="26"/>
              </w:rPr>
              <w:t xml:space="preserve">В </w:t>
            </w:r>
            <w:proofErr w:type="spellStart"/>
            <w:r>
              <w:rPr>
                <w:sz w:val="26"/>
                <w:szCs w:val="26"/>
              </w:rPr>
              <w:t>неблагопр</w:t>
            </w:r>
            <w:proofErr w:type="spellEnd"/>
            <w:proofErr w:type="gramStart"/>
            <w:r>
              <w:rPr>
                <w:sz w:val="26"/>
                <w:szCs w:val="26"/>
              </w:rPr>
              <w:t>. период</w:t>
            </w:r>
            <w:proofErr w:type="gramEnd"/>
            <w:r>
              <w:rPr>
                <w:sz w:val="26"/>
                <w:szCs w:val="26"/>
              </w:rPr>
              <w:t xml:space="preserve"> (эпидемии гриппа, инфекции в группе)</w:t>
            </w:r>
          </w:p>
        </w:tc>
        <w:tc>
          <w:tcPr>
            <w:tcW w:w="1940"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napToGrid w:val="0"/>
              <w:jc w:val="both"/>
              <w:rPr>
                <w:sz w:val="26"/>
                <w:szCs w:val="26"/>
              </w:rPr>
            </w:pPr>
            <w:r>
              <w:rPr>
                <w:sz w:val="26"/>
                <w:szCs w:val="26"/>
              </w:rPr>
              <w:t>Воспитатели</w:t>
            </w:r>
          </w:p>
          <w:p w:rsidR="006E34FA" w:rsidRDefault="0052443A">
            <w:pPr>
              <w:jc w:val="both"/>
              <w:rPr>
                <w:sz w:val="26"/>
                <w:szCs w:val="26"/>
              </w:rPr>
            </w:pPr>
            <w:proofErr w:type="gramStart"/>
            <w:r>
              <w:rPr>
                <w:sz w:val="26"/>
                <w:szCs w:val="26"/>
              </w:rPr>
              <w:t>медсестра</w:t>
            </w:r>
            <w:proofErr w:type="gramEnd"/>
          </w:p>
        </w:tc>
      </w:tr>
      <w:tr w:rsidR="006E34FA">
        <w:tc>
          <w:tcPr>
            <w:tcW w:w="593"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rPr>
                <w:b/>
              </w:rPr>
            </w:pPr>
            <w:r>
              <w:rPr>
                <w:b/>
                <w:sz w:val="26"/>
                <w:szCs w:val="26"/>
              </w:rPr>
              <w:t>4.</w:t>
            </w:r>
          </w:p>
        </w:tc>
        <w:tc>
          <w:tcPr>
            <w:tcW w:w="3513"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rPr>
                <w:sz w:val="26"/>
                <w:szCs w:val="26"/>
              </w:rPr>
            </w:pPr>
            <w:r>
              <w:rPr>
                <w:b/>
                <w:sz w:val="26"/>
                <w:szCs w:val="26"/>
              </w:rPr>
              <w:t>Закаливание</w:t>
            </w:r>
          </w:p>
        </w:tc>
        <w:tc>
          <w:tcPr>
            <w:tcW w:w="2235" w:type="dxa"/>
            <w:tcBorders>
              <w:top w:val="single" w:sz="4" w:space="0" w:color="000001"/>
              <w:left w:val="single" w:sz="4" w:space="0" w:color="000001"/>
              <w:bottom w:val="single" w:sz="4" w:space="0" w:color="000001"/>
            </w:tcBorders>
            <w:shd w:val="clear" w:color="auto" w:fill="auto"/>
            <w:tcMar>
              <w:left w:w="43" w:type="dxa"/>
            </w:tcMar>
          </w:tcPr>
          <w:p w:rsidR="006E34FA" w:rsidRDefault="006E34FA">
            <w:pPr>
              <w:snapToGrid w:val="0"/>
              <w:jc w:val="both"/>
              <w:rPr>
                <w:sz w:val="26"/>
                <w:szCs w:val="26"/>
              </w:rPr>
            </w:pPr>
          </w:p>
        </w:tc>
        <w:tc>
          <w:tcPr>
            <w:tcW w:w="2145" w:type="dxa"/>
            <w:tcBorders>
              <w:top w:val="single" w:sz="4" w:space="0" w:color="000001"/>
              <w:left w:val="single" w:sz="4" w:space="0" w:color="000001"/>
              <w:bottom w:val="single" w:sz="4" w:space="0" w:color="000001"/>
            </w:tcBorders>
            <w:shd w:val="clear" w:color="auto" w:fill="auto"/>
            <w:tcMar>
              <w:left w:w="43" w:type="dxa"/>
            </w:tcMar>
          </w:tcPr>
          <w:p w:rsidR="006E34FA" w:rsidRDefault="006E34FA">
            <w:pPr>
              <w:snapToGrid w:val="0"/>
              <w:jc w:val="both"/>
              <w:rPr>
                <w:sz w:val="26"/>
                <w:szCs w:val="26"/>
              </w:rPr>
            </w:pPr>
          </w:p>
        </w:tc>
        <w:tc>
          <w:tcPr>
            <w:tcW w:w="1940"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6E34FA">
            <w:pPr>
              <w:snapToGrid w:val="0"/>
              <w:jc w:val="both"/>
              <w:rPr>
                <w:sz w:val="26"/>
                <w:szCs w:val="26"/>
              </w:rPr>
            </w:pPr>
          </w:p>
        </w:tc>
      </w:tr>
      <w:tr w:rsidR="006E34FA">
        <w:tc>
          <w:tcPr>
            <w:tcW w:w="593"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rPr>
                <w:sz w:val="26"/>
                <w:szCs w:val="26"/>
              </w:rPr>
            </w:pPr>
            <w:r>
              <w:rPr>
                <w:sz w:val="26"/>
                <w:szCs w:val="26"/>
              </w:rPr>
              <w:t>4.1.</w:t>
            </w:r>
          </w:p>
        </w:tc>
        <w:tc>
          <w:tcPr>
            <w:tcW w:w="3513"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rPr>
                <w:sz w:val="26"/>
                <w:szCs w:val="26"/>
              </w:rPr>
            </w:pPr>
            <w:r>
              <w:rPr>
                <w:sz w:val="26"/>
                <w:szCs w:val="26"/>
              </w:rPr>
              <w:t>Контрастные воздушные ванны, Ходьба босиком по дорожкам «Здоровье»</w:t>
            </w:r>
          </w:p>
        </w:tc>
        <w:tc>
          <w:tcPr>
            <w:tcW w:w="2235"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rPr>
                <w:sz w:val="26"/>
                <w:szCs w:val="26"/>
              </w:rPr>
            </w:pPr>
            <w:r>
              <w:rPr>
                <w:sz w:val="26"/>
                <w:szCs w:val="26"/>
              </w:rPr>
              <w:t>Все группы</w:t>
            </w:r>
          </w:p>
        </w:tc>
        <w:tc>
          <w:tcPr>
            <w:tcW w:w="2145"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rPr>
                <w:sz w:val="26"/>
                <w:szCs w:val="26"/>
              </w:rPr>
            </w:pPr>
            <w:r>
              <w:rPr>
                <w:sz w:val="26"/>
                <w:szCs w:val="26"/>
              </w:rPr>
              <w:t>После дневного сна</w:t>
            </w:r>
          </w:p>
        </w:tc>
        <w:tc>
          <w:tcPr>
            <w:tcW w:w="1940"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napToGrid w:val="0"/>
              <w:jc w:val="both"/>
              <w:rPr>
                <w:sz w:val="26"/>
                <w:szCs w:val="26"/>
              </w:rPr>
            </w:pPr>
            <w:r>
              <w:rPr>
                <w:sz w:val="26"/>
                <w:szCs w:val="26"/>
              </w:rPr>
              <w:t xml:space="preserve">Воспитатели </w:t>
            </w:r>
          </w:p>
        </w:tc>
      </w:tr>
      <w:tr w:rsidR="006E34FA">
        <w:trPr>
          <w:trHeight w:val="361"/>
        </w:trPr>
        <w:tc>
          <w:tcPr>
            <w:tcW w:w="593"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rPr>
                <w:sz w:val="26"/>
                <w:szCs w:val="26"/>
              </w:rPr>
            </w:pPr>
            <w:r>
              <w:rPr>
                <w:sz w:val="26"/>
                <w:szCs w:val="26"/>
              </w:rPr>
              <w:t>4.2.</w:t>
            </w:r>
          </w:p>
        </w:tc>
        <w:tc>
          <w:tcPr>
            <w:tcW w:w="3513"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rPr>
                <w:sz w:val="26"/>
                <w:szCs w:val="26"/>
              </w:rPr>
            </w:pPr>
            <w:r>
              <w:rPr>
                <w:sz w:val="26"/>
                <w:szCs w:val="26"/>
              </w:rPr>
              <w:t>Ходьба босиком</w:t>
            </w:r>
          </w:p>
        </w:tc>
        <w:tc>
          <w:tcPr>
            <w:tcW w:w="2235"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rPr>
                <w:sz w:val="26"/>
                <w:szCs w:val="26"/>
              </w:rPr>
            </w:pPr>
            <w:r>
              <w:rPr>
                <w:sz w:val="26"/>
                <w:szCs w:val="26"/>
              </w:rPr>
              <w:t>Все группы</w:t>
            </w:r>
          </w:p>
        </w:tc>
        <w:tc>
          <w:tcPr>
            <w:tcW w:w="2145"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rPr>
                <w:sz w:val="26"/>
                <w:szCs w:val="26"/>
              </w:rPr>
            </w:pPr>
            <w:r>
              <w:rPr>
                <w:sz w:val="26"/>
                <w:szCs w:val="26"/>
              </w:rPr>
              <w:t>Лето</w:t>
            </w:r>
          </w:p>
        </w:tc>
        <w:tc>
          <w:tcPr>
            <w:tcW w:w="1940"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napToGrid w:val="0"/>
              <w:jc w:val="both"/>
              <w:rPr>
                <w:sz w:val="26"/>
                <w:szCs w:val="26"/>
              </w:rPr>
            </w:pPr>
            <w:r>
              <w:rPr>
                <w:sz w:val="26"/>
                <w:szCs w:val="26"/>
              </w:rPr>
              <w:t>Воспитатели</w:t>
            </w:r>
          </w:p>
        </w:tc>
      </w:tr>
      <w:tr w:rsidR="006E34FA">
        <w:tc>
          <w:tcPr>
            <w:tcW w:w="593"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rPr>
                <w:sz w:val="26"/>
                <w:szCs w:val="26"/>
              </w:rPr>
            </w:pPr>
            <w:r>
              <w:rPr>
                <w:sz w:val="26"/>
                <w:szCs w:val="26"/>
              </w:rPr>
              <w:t>4.3.</w:t>
            </w:r>
          </w:p>
        </w:tc>
        <w:tc>
          <w:tcPr>
            <w:tcW w:w="3513"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rPr>
                <w:sz w:val="26"/>
                <w:szCs w:val="26"/>
              </w:rPr>
            </w:pPr>
            <w:r>
              <w:rPr>
                <w:sz w:val="26"/>
                <w:szCs w:val="26"/>
              </w:rPr>
              <w:t>Облегчённая одежда детей</w:t>
            </w:r>
          </w:p>
        </w:tc>
        <w:tc>
          <w:tcPr>
            <w:tcW w:w="2235"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rPr>
                <w:sz w:val="26"/>
                <w:szCs w:val="26"/>
              </w:rPr>
            </w:pPr>
            <w:r>
              <w:rPr>
                <w:sz w:val="26"/>
                <w:szCs w:val="26"/>
              </w:rPr>
              <w:t>Все группы</w:t>
            </w:r>
          </w:p>
        </w:tc>
        <w:tc>
          <w:tcPr>
            <w:tcW w:w="2145"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rPr>
                <w:sz w:val="26"/>
                <w:szCs w:val="26"/>
              </w:rPr>
            </w:pPr>
            <w:r>
              <w:rPr>
                <w:sz w:val="26"/>
                <w:szCs w:val="26"/>
              </w:rPr>
              <w:t>В течении дня</w:t>
            </w:r>
          </w:p>
        </w:tc>
        <w:tc>
          <w:tcPr>
            <w:tcW w:w="1940"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napToGrid w:val="0"/>
              <w:jc w:val="both"/>
              <w:rPr>
                <w:sz w:val="26"/>
                <w:szCs w:val="26"/>
              </w:rPr>
            </w:pPr>
            <w:r>
              <w:rPr>
                <w:sz w:val="26"/>
                <w:szCs w:val="26"/>
              </w:rPr>
              <w:t>Воспитатели,</w:t>
            </w:r>
          </w:p>
          <w:p w:rsidR="006E34FA" w:rsidRDefault="0052443A">
            <w:pPr>
              <w:jc w:val="both"/>
              <w:rPr>
                <w:sz w:val="26"/>
                <w:szCs w:val="26"/>
              </w:rPr>
            </w:pPr>
            <w:proofErr w:type="gramStart"/>
            <w:r>
              <w:rPr>
                <w:sz w:val="26"/>
                <w:szCs w:val="26"/>
              </w:rPr>
              <w:t>мл</w:t>
            </w:r>
            <w:proofErr w:type="gramEnd"/>
            <w:r>
              <w:rPr>
                <w:sz w:val="26"/>
                <w:szCs w:val="26"/>
              </w:rPr>
              <w:t>. воспитатели</w:t>
            </w:r>
          </w:p>
        </w:tc>
      </w:tr>
      <w:tr w:rsidR="006E34FA">
        <w:tc>
          <w:tcPr>
            <w:tcW w:w="593"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rPr>
                <w:sz w:val="26"/>
                <w:szCs w:val="26"/>
              </w:rPr>
            </w:pPr>
            <w:r>
              <w:rPr>
                <w:sz w:val="26"/>
                <w:szCs w:val="26"/>
              </w:rPr>
              <w:t>4.4.</w:t>
            </w:r>
          </w:p>
        </w:tc>
        <w:tc>
          <w:tcPr>
            <w:tcW w:w="3513"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rPr>
                <w:sz w:val="26"/>
                <w:szCs w:val="26"/>
              </w:rPr>
            </w:pPr>
            <w:r>
              <w:rPr>
                <w:sz w:val="26"/>
                <w:szCs w:val="26"/>
              </w:rPr>
              <w:t>Мытьё рук, лица</w:t>
            </w:r>
          </w:p>
        </w:tc>
        <w:tc>
          <w:tcPr>
            <w:tcW w:w="2235"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rPr>
                <w:sz w:val="26"/>
                <w:szCs w:val="26"/>
              </w:rPr>
            </w:pPr>
            <w:r>
              <w:rPr>
                <w:sz w:val="26"/>
                <w:szCs w:val="26"/>
              </w:rPr>
              <w:t>Все группы</w:t>
            </w:r>
          </w:p>
        </w:tc>
        <w:tc>
          <w:tcPr>
            <w:tcW w:w="2145"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both"/>
              <w:rPr>
                <w:sz w:val="26"/>
                <w:szCs w:val="26"/>
              </w:rPr>
            </w:pPr>
            <w:r>
              <w:rPr>
                <w:sz w:val="26"/>
                <w:szCs w:val="26"/>
              </w:rPr>
              <w:t>Несколько раз в день</w:t>
            </w:r>
          </w:p>
        </w:tc>
        <w:tc>
          <w:tcPr>
            <w:tcW w:w="1940"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napToGrid w:val="0"/>
              <w:jc w:val="both"/>
              <w:rPr>
                <w:sz w:val="26"/>
                <w:szCs w:val="26"/>
              </w:rPr>
            </w:pPr>
            <w:r>
              <w:rPr>
                <w:sz w:val="26"/>
                <w:szCs w:val="26"/>
              </w:rPr>
              <w:t>Воспитатели</w:t>
            </w:r>
          </w:p>
        </w:tc>
      </w:tr>
    </w:tbl>
    <w:p w:rsidR="006E34FA" w:rsidRDefault="006E34FA">
      <w:pPr>
        <w:jc w:val="center"/>
        <w:rPr>
          <w:sz w:val="26"/>
          <w:szCs w:val="26"/>
        </w:rPr>
      </w:pPr>
    </w:p>
    <w:p w:rsidR="006E34FA" w:rsidRDefault="006E34FA">
      <w:pPr>
        <w:rPr>
          <w:sz w:val="26"/>
          <w:szCs w:val="26"/>
        </w:rPr>
      </w:pPr>
    </w:p>
    <w:p w:rsidR="006E34FA" w:rsidRDefault="006E34FA">
      <w:pPr>
        <w:rPr>
          <w:sz w:val="26"/>
          <w:szCs w:val="26"/>
        </w:rPr>
      </w:pPr>
    </w:p>
    <w:p w:rsidR="006E34FA" w:rsidRDefault="006E34FA">
      <w:pPr>
        <w:rPr>
          <w:sz w:val="26"/>
          <w:szCs w:val="26"/>
        </w:rPr>
      </w:pPr>
    </w:p>
    <w:p w:rsidR="006E34FA" w:rsidRDefault="006E34FA">
      <w:pPr>
        <w:rPr>
          <w:sz w:val="26"/>
          <w:szCs w:val="26"/>
        </w:rPr>
      </w:pPr>
    </w:p>
    <w:p w:rsidR="006E34FA" w:rsidRDefault="006E34FA">
      <w:pPr>
        <w:rPr>
          <w:sz w:val="26"/>
          <w:szCs w:val="26"/>
        </w:rPr>
      </w:pPr>
    </w:p>
    <w:p w:rsidR="006E34FA" w:rsidRDefault="006E34FA">
      <w:pPr>
        <w:rPr>
          <w:sz w:val="26"/>
          <w:szCs w:val="26"/>
        </w:rPr>
      </w:pPr>
    </w:p>
    <w:p w:rsidR="006E34FA" w:rsidRDefault="006E34FA">
      <w:pPr>
        <w:rPr>
          <w:sz w:val="26"/>
          <w:szCs w:val="26"/>
        </w:rPr>
      </w:pPr>
    </w:p>
    <w:p w:rsidR="006E34FA" w:rsidRDefault="006E34FA">
      <w:pPr>
        <w:rPr>
          <w:sz w:val="26"/>
          <w:szCs w:val="26"/>
        </w:rPr>
      </w:pPr>
    </w:p>
    <w:p w:rsidR="006E34FA" w:rsidRDefault="006E34FA">
      <w:pPr>
        <w:rPr>
          <w:sz w:val="26"/>
          <w:szCs w:val="26"/>
        </w:rPr>
      </w:pPr>
    </w:p>
    <w:p w:rsidR="006E34FA" w:rsidRDefault="006E34FA">
      <w:pPr>
        <w:rPr>
          <w:sz w:val="26"/>
          <w:szCs w:val="26"/>
        </w:rPr>
      </w:pPr>
    </w:p>
    <w:p w:rsidR="006E34FA" w:rsidRDefault="006E34FA">
      <w:pPr>
        <w:rPr>
          <w:sz w:val="26"/>
          <w:szCs w:val="26"/>
        </w:rPr>
      </w:pPr>
    </w:p>
    <w:p w:rsidR="006E34FA" w:rsidRDefault="006E34FA">
      <w:pPr>
        <w:rPr>
          <w:sz w:val="26"/>
          <w:szCs w:val="26"/>
        </w:rPr>
      </w:pPr>
    </w:p>
    <w:p w:rsidR="006E34FA" w:rsidRDefault="006E34FA">
      <w:pPr>
        <w:rPr>
          <w:sz w:val="26"/>
          <w:szCs w:val="26"/>
        </w:rPr>
      </w:pPr>
    </w:p>
    <w:p w:rsidR="006E34FA" w:rsidRDefault="006E34FA">
      <w:pPr>
        <w:rPr>
          <w:sz w:val="26"/>
          <w:szCs w:val="26"/>
        </w:rPr>
      </w:pPr>
    </w:p>
    <w:p w:rsidR="006E34FA" w:rsidRDefault="006E34FA">
      <w:pPr>
        <w:rPr>
          <w:sz w:val="26"/>
          <w:szCs w:val="26"/>
        </w:rPr>
      </w:pPr>
    </w:p>
    <w:p w:rsidR="00594FBE" w:rsidRDefault="00594FBE" w:rsidP="00594FBE">
      <w:pPr>
        <w:jc w:val="center"/>
        <w:rPr>
          <w:sz w:val="22"/>
          <w:szCs w:val="22"/>
        </w:rPr>
      </w:pPr>
      <w:r>
        <w:rPr>
          <w:noProof/>
          <w:lang w:eastAsia="ru-RU"/>
        </w:rPr>
        <w:lastRenderedPageBreak/>
        <mc:AlternateContent>
          <mc:Choice Requires="wps">
            <w:drawing>
              <wp:anchor distT="0" distB="0" distL="0" distR="114935" simplePos="0" relativeHeight="251662848" behindDoc="0" locked="0" layoutInCell="1" allowOverlap="1" wp14:anchorId="5BD8B734" wp14:editId="23F93888">
                <wp:simplePos x="0" y="0"/>
                <wp:positionH relativeFrom="column">
                  <wp:posOffset>-100965</wp:posOffset>
                </wp:positionH>
                <wp:positionV relativeFrom="page">
                  <wp:posOffset>914400</wp:posOffset>
                </wp:positionV>
                <wp:extent cx="6496050" cy="9586595"/>
                <wp:effectExtent l="0" t="0" r="0" b="0"/>
                <wp:wrapSquare wrapText="bothSides"/>
                <wp:docPr id="23" name="графический объект21"/>
                <wp:cNvGraphicFramePr/>
                <a:graphic xmlns:a="http://schemas.openxmlformats.org/drawingml/2006/main">
                  <a:graphicData uri="http://schemas.microsoft.com/office/word/2010/wordprocessingShape">
                    <wps:wsp>
                      <wps:cNvSpPr/>
                      <wps:spPr>
                        <a:xfrm>
                          <a:off x="0" y="0"/>
                          <a:ext cx="6496050" cy="9586595"/>
                        </a:xfrm>
                        <a:prstGeom prst="rect">
                          <a:avLst/>
                        </a:prstGeom>
                        <a:noFill/>
                        <a:ln>
                          <a:noFill/>
                        </a:ln>
                      </wps:spPr>
                      <wps:style>
                        <a:lnRef idx="0">
                          <a:scrgbClr r="0" g="0" b="0"/>
                        </a:lnRef>
                        <a:fillRef idx="0">
                          <a:scrgbClr r="0" g="0" b="0"/>
                        </a:fillRef>
                        <a:effectRef idx="0">
                          <a:scrgbClr r="0" g="0" b="0"/>
                        </a:effectRef>
                        <a:fontRef idx="minor"/>
                      </wps:style>
                      <wps:txbx>
                        <w:txbxContent>
                          <w:tbl>
                            <w:tblPr>
                              <w:tblW w:w="10429"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tblCellMar>
                              <w:tblLook w:val="0000" w:firstRow="0" w:lastRow="0" w:firstColumn="0" w:lastColumn="0" w:noHBand="0" w:noVBand="0"/>
                            </w:tblPr>
                            <w:tblGrid>
                              <w:gridCol w:w="2332"/>
                              <w:gridCol w:w="2062"/>
                              <w:gridCol w:w="1886"/>
                              <w:gridCol w:w="2049"/>
                              <w:gridCol w:w="2100"/>
                            </w:tblGrid>
                            <w:tr w:rsidR="00662F22" w:rsidTr="007F750A">
                              <w:trPr>
                                <w:trHeight w:val="619"/>
                              </w:trPr>
                              <w:tc>
                                <w:tcPr>
                                  <w:tcW w:w="2332" w:type="dxa"/>
                                  <w:shd w:val="clear" w:color="auto" w:fill="auto"/>
                                  <w:tcMar>
                                    <w:left w:w="43" w:type="dxa"/>
                                  </w:tcMar>
                                </w:tcPr>
                                <w:p w:rsidR="00662F22" w:rsidRDefault="00662F22">
                                  <w:pPr>
                                    <w:keepNext/>
                                    <w:shd w:val="clear" w:color="auto" w:fill="FFFFFF"/>
                                    <w:snapToGrid w:val="0"/>
                                    <w:spacing w:before="240" w:after="60"/>
                                    <w:rPr>
                                      <w:rFonts w:ascii="Cambria" w:hAnsi="Cambria" w:cs="Cambria"/>
                                      <w:bCs/>
                                      <w:iCs/>
                                    </w:rPr>
                                  </w:pPr>
                                </w:p>
                              </w:tc>
                              <w:tc>
                                <w:tcPr>
                                  <w:tcW w:w="2062" w:type="dxa"/>
                                  <w:shd w:val="clear" w:color="auto" w:fill="auto"/>
                                  <w:tcMar>
                                    <w:left w:w="43" w:type="dxa"/>
                                  </w:tcMar>
                                </w:tcPr>
                                <w:p w:rsidR="00662F22" w:rsidRDefault="00662F22">
                                  <w:pPr>
                                    <w:shd w:val="clear" w:color="auto" w:fill="FFFFFF"/>
                                    <w:snapToGrid w:val="0"/>
                                    <w:spacing w:after="120"/>
                                    <w:jc w:val="center"/>
                                  </w:pPr>
                                  <w:r>
                                    <w:t>Младшая группа</w:t>
                                  </w:r>
                                </w:p>
                              </w:tc>
                              <w:tc>
                                <w:tcPr>
                                  <w:tcW w:w="1886" w:type="dxa"/>
                                  <w:shd w:val="clear" w:color="auto" w:fill="auto"/>
                                  <w:tcMar>
                                    <w:left w:w="43" w:type="dxa"/>
                                  </w:tcMar>
                                </w:tcPr>
                                <w:p w:rsidR="00662F22" w:rsidRDefault="00662F22">
                                  <w:pPr>
                                    <w:shd w:val="clear" w:color="auto" w:fill="FFFFFF"/>
                                    <w:snapToGrid w:val="0"/>
                                    <w:spacing w:after="120"/>
                                    <w:jc w:val="center"/>
                                  </w:pPr>
                                  <w:r>
                                    <w:t>Средняя группа</w:t>
                                  </w:r>
                                </w:p>
                              </w:tc>
                              <w:tc>
                                <w:tcPr>
                                  <w:tcW w:w="2049" w:type="dxa"/>
                                  <w:shd w:val="clear" w:color="auto" w:fill="auto"/>
                                  <w:tcMar>
                                    <w:left w:w="43" w:type="dxa"/>
                                  </w:tcMar>
                                </w:tcPr>
                                <w:p w:rsidR="00662F22" w:rsidRDefault="00662F22">
                                  <w:pPr>
                                    <w:shd w:val="clear" w:color="auto" w:fill="FFFFFF"/>
                                    <w:snapToGrid w:val="0"/>
                                    <w:spacing w:after="120"/>
                                    <w:jc w:val="center"/>
                                  </w:pPr>
                                  <w:r>
                                    <w:t>Старшая группа</w:t>
                                  </w:r>
                                </w:p>
                              </w:tc>
                              <w:tc>
                                <w:tcPr>
                                  <w:tcW w:w="2099" w:type="dxa"/>
                                  <w:shd w:val="clear" w:color="auto" w:fill="auto"/>
                                  <w:tcMar>
                                    <w:left w:w="43" w:type="dxa"/>
                                  </w:tcMar>
                                </w:tcPr>
                                <w:p w:rsidR="00662F22" w:rsidRDefault="00662F22">
                                  <w:pPr>
                                    <w:shd w:val="clear" w:color="auto" w:fill="FFFFFF"/>
                                    <w:snapToGrid w:val="0"/>
                                    <w:spacing w:after="120"/>
                                    <w:jc w:val="center"/>
                                  </w:pPr>
                                  <w:r>
                                    <w:t>Подготовительная группа</w:t>
                                  </w:r>
                                </w:p>
                              </w:tc>
                            </w:tr>
                            <w:tr w:rsidR="00662F22" w:rsidTr="007F750A">
                              <w:trPr>
                                <w:trHeight w:val="479"/>
                              </w:trPr>
                              <w:tc>
                                <w:tcPr>
                                  <w:tcW w:w="2332" w:type="dxa"/>
                                  <w:shd w:val="clear" w:color="auto" w:fill="auto"/>
                                  <w:tcMar>
                                    <w:left w:w="43" w:type="dxa"/>
                                  </w:tcMar>
                                </w:tcPr>
                                <w:p w:rsidR="00662F22" w:rsidRDefault="00662F22" w:rsidP="007F750A">
                                  <w:pPr>
                                    <w:shd w:val="clear" w:color="auto" w:fill="FFFFFF"/>
                                    <w:snapToGrid w:val="0"/>
                                    <w:spacing w:after="120"/>
                                    <w:ind w:left="216"/>
                                    <w:jc w:val="both"/>
                                  </w:pPr>
                                  <w:r>
                                    <w:t>Подвижные игры во время приёма детей</w:t>
                                  </w:r>
                                </w:p>
                              </w:tc>
                              <w:tc>
                                <w:tcPr>
                                  <w:tcW w:w="2062" w:type="dxa"/>
                                  <w:shd w:val="clear" w:color="auto" w:fill="auto"/>
                                  <w:tcMar>
                                    <w:left w:w="43" w:type="dxa"/>
                                  </w:tcMar>
                                </w:tcPr>
                                <w:p w:rsidR="00662F22" w:rsidRDefault="00662F22">
                                  <w:pPr>
                                    <w:shd w:val="clear" w:color="auto" w:fill="FFFFFF"/>
                                    <w:snapToGrid w:val="0"/>
                                    <w:jc w:val="both"/>
                                  </w:pPr>
                                  <w:r>
                                    <w:t xml:space="preserve">Ежедневно </w:t>
                                  </w:r>
                                </w:p>
                                <w:p w:rsidR="00662F22" w:rsidRDefault="00662F22">
                                  <w:pPr>
                                    <w:shd w:val="clear" w:color="auto" w:fill="FFFFFF"/>
                                    <w:spacing w:after="120"/>
                                    <w:jc w:val="both"/>
                                  </w:pPr>
                                  <w:r>
                                    <w:t>3-5 мин.</w:t>
                                  </w:r>
                                </w:p>
                              </w:tc>
                              <w:tc>
                                <w:tcPr>
                                  <w:tcW w:w="1886" w:type="dxa"/>
                                  <w:shd w:val="clear" w:color="auto" w:fill="auto"/>
                                  <w:tcMar>
                                    <w:left w:w="43" w:type="dxa"/>
                                  </w:tcMar>
                                </w:tcPr>
                                <w:p w:rsidR="00662F22" w:rsidRDefault="00662F22">
                                  <w:pPr>
                                    <w:shd w:val="clear" w:color="auto" w:fill="FFFFFF"/>
                                    <w:snapToGrid w:val="0"/>
                                    <w:spacing w:after="120"/>
                                    <w:jc w:val="both"/>
                                  </w:pPr>
                                  <w:r>
                                    <w:t>Ежедневно 5-7 мин.</w:t>
                                  </w:r>
                                </w:p>
                              </w:tc>
                              <w:tc>
                                <w:tcPr>
                                  <w:tcW w:w="2049" w:type="dxa"/>
                                  <w:shd w:val="clear" w:color="auto" w:fill="auto"/>
                                  <w:tcMar>
                                    <w:left w:w="43" w:type="dxa"/>
                                  </w:tcMar>
                                </w:tcPr>
                                <w:p w:rsidR="00662F22" w:rsidRDefault="00662F22">
                                  <w:pPr>
                                    <w:shd w:val="clear" w:color="auto" w:fill="FFFFFF"/>
                                    <w:snapToGrid w:val="0"/>
                                    <w:spacing w:after="120"/>
                                    <w:jc w:val="both"/>
                                  </w:pPr>
                                  <w:r>
                                    <w:t>Ежедневно 7-10 мин.</w:t>
                                  </w:r>
                                </w:p>
                              </w:tc>
                              <w:tc>
                                <w:tcPr>
                                  <w:tcW w:w="2099" w:type="dxa"/>
                                  <w:shd w:val="clear" w:color="auto" w:fill="auto"/>
                                  <w:tcMar>
                                    <w:left w:w="43" w:type="dxa"/>
                                  </w:tcMar>
                                </w:tcPr>
                                <w:p w:rsidR="00662F22" w:rsidRDefault="00662F22">
                                  <w:pPr>
                                    <w:shd w:val="clear" w:color="auto" w:fill="FFFFFF"/>
                                    <w:snapToGrid w:val="0"/>
                                    <w:spacing w:after="120"/>
                                    <w:jc w:val="both"/>
                                  </w:pPr>
                                  <w:r>
                                    <w:t>Ежедневно 10-12 мин.</w:t>
                                  </w:r>
                                </w:p>
                              </w:tc>
                            </w:tr>
                            <w:tr w:rsidR="00662F22" w:rsidTr="007F750A">
                              <w:trPr>
                                <w:trHeight w:val="499"/>
                              </w:trPr>
                              <w:tc>
                                <w:tcPr>
                                  <w:tcW w:w="2332" w:type="dxa"/>
                                  <w:shd w:val="clear" w:color="auto" w:fill="auto"/>
                                  <w:tcMar>
                                    <w:left w:w="43" w:type="dxa"/>
                                  </w:tcMar>
                                </w:tcPr>
                                <w:p w:rsidR="00662F22" w:rsidRDefault="00662F22" w:rsidP="007F750A">
                                  <w:pPr>
                                    <w:shd w:val="clear" w:color="auto" w:fill="FFFFFF"/>
                                    <w:snapToGrid w:val="0"/>
                                    <w:spacing w:after="120"/>
                                    <w:ind w:left="216"/>
                                    <w:jc w:val="both"/>
                                  </w:pPr>
                                  <w:r>
                                    <w:t>Утренняя гимнастика</w:t>
                                  </w:r>
                                </w:p>
                              </w:tc>
                              <w:tc>
                                <w:tcPr>
                                  <w:tcW w:w="2062" w:type="dxa"/>
                                  <w:shd w:val="clear" w:color="auto" w:fill="auto"/>
                                  <w:tcMar>
                                    <w:left w:w="43" w:type="dxa"/>
                                  </w:tcMar>
                                </w:tcPr>
                                <w:p w:rsidR="00662F22" w:rsidRDefault="00662F22">
                                  <w:pPr>
                                    <w:shd w:val="clear" w:color="auto" w:fill="FFFFFF"/>
                                    <w:snapToGrid w:val="0"/>
                                    <w:jc w:val="both"/>
                                  </w:pPr>
                                  <w:r>
                                    <w:t xml:space="preserve">Ежедневно </w:t>
                                  </w:r>
                                </w:p>
                                <w:p w:rsidR="00662F22" w:rsidRDefault="00662F22">
                                  <w:pPr>
                                    <w:shd w:val="clear" w:color="auto" w:fill="FFFFFF"/>
                                    <w:spacing w:after="120"/>
                                    <w:jc w:val="both"/>
                                  </w:pPr>
                                  <w:r>
                                    <w:t>3-5 мин.</w:t>
                                  </w:r>
                                </w:p>
                              </w:tc>
                              <w:tc>
                                <w:tcPr>
                                  <w:tcW w:w="1886" w:type="dxa"/>
                                  <w:shd w:val="clear" w:color="auto" w:fill="auto"/>
                                  <w:tcMar>
                                    <w:left w:w="43" w:type="dxa"/>
                                  </w:tcMar>
                                </w:tcPr>
                                <w:p w:rsidR="00662F22" w:rsidRDefault="00662F22">
                                  <w:pPr>
                                    <w:shd w:val="clear" w:color="auto" w:fill="FFFFFF"/>
                                    <w:snapToGrid w:val="0"/>
                                    <w:spacing w:after="120"/>
                                    <w:jc w:val="both"/>
                                  </w:pPr>
                                  <w:r>
                                    <w:t>Ежедневно 5-7 мин.</w:t>
                                  </w:r>
                                </w:p>
                              </w:tc>
                              <w:tc>
                                <w:tcPr>
                                  <w:tcW w:w="2049" w:type="dxa"/>
                                  <w:shd w:val="clear" w:color="auto" w:fill="auto"/>
                                  <w:tcMar>
                                    <w:left w:w="43" w:type="dxa"/>
                                  </w:tcMar>
                                </w:tcPr>
                                <w:p w:rsidR="00662F22" w:rsidRDefault="00662F22">
                                  <w:pPr>
                                    <w:shd w:val="clear" w:color="auto" w:fill="FFFFFF"/>
                                    <w:snapToGrid w:val="0"/>
                                    <w:spacing w:after="120"/>
                                    <w:jc w:val="both"/>
                                  </w:pPr>
                                  <w:r>
                                    <w:t>Ежедневно 7-10 мин.</w:t>
                                  </w:r>
                                </w:p>
                              </w:tc>
                              <w:tc>
                                <w:tcPr>
                                  <w:tcW w:w="2099" w:type="dxa"/>
                                  <w:shd w:val="clear" w:color="auto" w:fill="auto"/>
                                  <w:tcMar>
                                    <w:left w:w="43" w:type="dxa"/>
                                  </w:tcMar>
                                </w:tcPr>
                                <w:p w:rsidR="00662F22" w:rsidRDefault="00662F22">
                                  <w:pPr>
                                    <w:shd w:val="clear" w:color="auto" w:fill="FFFFFF"/>
                                    <w:snapToGrid w:val="0"/>
                                    <w:spacing w:after="120"/>
                                    <w:jc w:val="both"/>
                                  </w:pPr>
                                  <w:r>
                                    <w:t>Ежедневно 10-12 мин.</w:t>
                                  </w:r>
                                </w:p>
                              </w:tc>
                            </w:tr>
                            <w:tr w:rsidR="00662F22" w:rsidTr="007F750A">
                              <w:trPr>
                                <w:trHeight w:val="163"/>
                              </w:trPr>
                              <w:tc>
                                <w:tcPr>
                                  <w:tcW w:w="2332" w:type="dxa"/>
                                  <w:shd w:val="clear" w:color="auto" w:fill="auto"/>
                                  <w:tcMar>
                                    <w:left w:w="43" w:type="dxa"/>
                                  </w:tcMar>
                                </w:tcPr>
                                <w:p w:rsidR="00662F22" w:rsidRDefault="00662F22" w:rsidP="007F750A">
                                  <w:pPr>
                                    <w:shd w:val="clear" w:color="auto" w:fill="FFFFFF"/>
                                    <w:snapToGrid w:val="0"/>
                                    <w:spacing w:after="120"/>
                                    <w:ind w:left="74"/>
                                    <w:jc w:val="both"/>
                                  </w:pPr>
                                  <w:r>
                                    <w:t>Физкультминутки</w:t>
                                  </w:r>
                                </w:p>
                              </w:tc>
                              <w:tc>
                                <w:tcPr>
                                  <w:tcW w:w="2062" w:type="dxa"/>
                                  <w:shd w:val="clear" w:color="auto" w:fill="auto"/>
                                  <w:tcMar>
                                    <w:left w:w="43" w:type="dxa"/>
                                  </w:tcMar>
                                </w:tcPr>
                                <w:p w:rsidR="00662F22" w:rsidRDefault="00662F22">
                                  <w:pPr>
                                    <w:shd w:val="clear" w:color="auto" w:fill="FFFFFF"/>
                                    <w:snapToGrid w:val="0"/>
                                    <w:spacing w:after="120"/>
                                    <w:jc w:val="both"/>
                                  </w:pPr>
                                  <w:r>
                                    <w:t xml:space="preserve"> 2-3 мин.</w:t>
                                  </w:r>
                                </w:p>
                              </w:tc>
                              <w:tc>
                                <w:tcPr>
                                  <w:tcW w:w="1886" w:type="dxa"/>
                                  <w:shd w:val="clear" w:color="auto" w:fill="auto"/>
                                  <w:tcMar>
                                    <w:left w:w="43" w:type="dxa"/>
                                  </w:tcMar>
                                </w:tcPr>
                                <w:p w:rsidR="00662F22" w:rsidRDefault="00662F22">
                                  <w:pPr>
                                    <w:shd w:val="clear" w:color="auto" w:fill="FFFFFF"/>
                                    <w:snapToGrid w:val="0"/>
                                    <w:spacing w:after="120"/>
                                    <w:jc w:val="both"/>
                                  </w:pPr>
                                  <w:r>
                                    <w:t>2-3 мин.</w:t>
                                  </w:r>
                                </w:p>
                              </w:tc>
                              <w:tc>
                                <w:tcPr>
                                  <w:tcW w:w="2049" w:type="dxa"/>
                                  <w:shd w:val="clear" w:color="auto" w:fill="auto"/>
                                  <w:tcMar>
                                    <w:left w:w="43" w:type="dxa"/>
                                  </w:tcMar>
                                </w:tcPr>
                                <w:p w:rsidR="00662F22" w:rsidRDefault="00662F22">
                                  <w:pPr>
                                    <w:shd w:val="clear" w:color="auto" w:fill="FFFFFF"/>
                                    <w:snapToGrid w:val="0"/>
                                    <w:spacing w:after="120"/>
                                    <w:jc w:val="both"/>
                                  </w:pPr>
                                  <w:r>
                                    <w:t>2-3 мин.</w:t>
                                  </w:r>
                                </w:p>
                              </w:tc>
                              <w:tc>
                                <w:tcPr>
                                  <w:tcW w:w="2099" w:type="dxa"/>
                                  <w:shd w:val="clear" w:color="auto" w:fill="auto"/>
                                  <w:tcMar>
                                    <w:left w:w="43" w:type="dxa"/>
                                  </w:tcMar>
                                </w:tcPr>
                                <w:p w:rsidR="00662F22" w:rsidRDefault="00662F22">
                                  <w:pPr>
                                    <w:shd w:val="clear" w:color="auto" w:fill="FFFFFF"/>
                                    <w:snapToGrid w:val="0"/>
                                    <w:spacing w:after="120"/>
                                    <w:jc w:val="both"/>
                                  </w:pPr>
                                  <w:r>
                                    <w:t>2-3 мин.</w:t>
                                  </w:r>
                                </w:p>
                              </w:tc>
                            </w:tr>
                            <w:tr w:rsidR="00662F22" w:rsidTr="007F750A">
                              <w:trPr>
                                <w:trHeight w:val="1034"/>
                              </w:trPr>
                              <w:tc>
                                <w:tcPr>
                                  <w:tcW w:w="2332" w:type="dxa"/>
                                  <w:shd w:val="clear" w:color="auto" w:fill="auto"/>
                                  <w:tcMar>
                                    <w:left w:w="43" w:type="dxa"/>
                                  </w:tcMar>
                                </w:tcPr>
                                <w:p w:rsidR="00662F22" w:rsidRDefault="00662F22" w:rsidP="007F750A">
                                  <w:pPr>
                                    <w:shd w:val="clear" w:color="auto" w:fill="FFFFFF"/>
                                    <w:snapToGrid w:val="0"/>
                                    <w:spacing w:after="120"/>
                                    <w:ind w:left="74"/>
                                    <w:jc w:val="both"/>
                                  </w:pPr>
                                  <w:r>
                                    <w:t>Музыкально – ритмические движения.</w:t>
                                  </w:r>
                                </w:p>
                              </w:tc>
                              <w:tc>
                                <w:tcPr>
                                  <w:tcW w:w="2062" w:type="dxa"/>
                                  <w:shd w:val="clear" w:color="auto" w:fill="auto"/>
                                  <w:tcMar>
                                    <w:left w:w="43" w:type="dxa"/>
                                  </w:tcMar>
                                </w:tcPr>
                                <w:p w:rsidR="00662F22" w:rsidRDefault="00662F22">
                                  <w:pPr>
                                    <w:shd w:val="clear" w:color="auto" w:fill="FFFFFF"/>
                                    <w:snapToGrid w:val="0"/>
                                    <w:jc w:val="both"/>
                                  </w:pPr>
                                  <w:r>
                                    <w:t xml:space="preserve">НОД по музыкальному развитию </w:t>
                                  </w:r>
                                </w:p>
                                <w:p w:rsidR="00662F22" w:rsidRDefault="00662F22">
                                  <w:pPr>
                                    <w:shd w:val="clear" w:color="auto" w:fill="FFFFFF"/>
                                    <w:spacing w:after="120"/>
                                    <w:jc w:val="both"/>
                                  </w:pPr>
                                  <w:r>
                                    <w:t>6-8 мин.</w:t>
                                  </w:r>
                                </w:p>
                              </w:tc>
                              <w:tc>
                                <w:tcPr>
                                  <w:tcW w:w="1886" w:type="dxa"/>
                                  <w:shd w:val="clear" w:color="auto" w:fill="auto"/>
                                  <w:tcMar>
                                    <w:left w:w="43" w:type="dxa"/>
                                  </w:tcMar>
                                </w:tcPr>
                                <w:p w:rsidR="00662F22" w:rsidRDefault="00662F22">
                                  <w:pPr>
                                    <w:shd w:val="clear" w:color="auto" w:fill="FFFFFF"/>
                                    <w:snapToGrid w:val="0"/>
                                    <w:jc w:val="both"/>
                                  </w:pPr>
                                  <w:r>
                                    <w:t xml:space="preserve">НОД по музыкальному развитию </w:t>
                                  </w:r>
                                </w:p>
                                <w:p w:rsidR="00662F22" w:rsidRDefault="00662F22">
                                  <w:pPr>
                                    <w:shd w:val="clear" w:color="auto" w:fill="FFFFFF"/>
                                    <w:spacing w:after="120"/>
                                    <w:jc w:val="both"/>
                                  </w:pPr>
                                  <w:r>
                                    <w:t>8-10 мин.</w:t>
                                  </w:r>
                                </w:p>
                              </w:tc>
                              <w:tc>
                                <w:tcPr>
                                  <w:tcW w:w="2049" w:type="dxa"/>
                                  <w:shd w:val="clear" w:color="auto" w:fill="auto"/>
                                  <w:tcMar>
                                    <w:left w:w="43" w:type="dxa"/>
                                  </w:tcMar>
                                </w:tcPr>
                                <w:p w:rsidR="00662F22" w:rsidRDefault="00662F22">
                                  <w:pPr>
                                    <w:shd w:val="clear" w:color="auto" w:fill="FFFFFF"/>
                                    <w:snapToGrid w:val="0"/>
                                    <w:spacing w:after="120"/>
                                    <w:jc w:val="both"/>
                                  </w:pPr>
                                  <w:proofErr w:type="gramStart"/>
                                  <w:r>
                                    <w:t>НОД  по</w:t>
                                  </w:r>
                                  <w:proofErr w:type="gramEnd"/>
                                  <w:r>
                                    <w:t xml:space="preserve"> музыкальному развитию 10-12 мин.</w:t>
                                  </w:r>
                                </w:p>
                              </w:tc>
                              <w:tc>
                                <w:tcPr>
                                  <w:tcW w:w="2099" w:type="dxa"/>
                                  <w:shd w:val="clear" w:color="auto" w:fill="auto"/>
                                  <w:tcMar>
                                    <w:left w:w="43" w:type="dxa"/>
                                  </w:tcMar>
                                </w:tcPr>
                                <w:p w:rsidR="00662F22" w:rsidRDefault="00662F22">
                                  <w:pPr>
                                    <w:shd w:val="clear" w:color="auto" w:fill="FFFFFF"/>
                                    <w:snapToGrid w:val="0"/>
                                    <w:spacing w:after="120"/>
                                    <w:jc w:val="both"/>
                                  </w:pPr>
                                  <w:r>
                                    <w:t>НОД по музыкальному развитию 12-15 мин.</w:t>
                                  </w:r>
                                </w:p>
                              </w:tc>
                            </w:tr>
                            <w:tr w:rsidR="00662F22" w:rsidTr="007F750A">
                              <w:trPr>
                                <w:trHeight w:val="863"/>
                              </w:trPr>
                              <w:tc>
                                <w:tcPr>
                                  <w:tcW w:w="2332" w:type="dxa"/>
                                  <w:shd w:val="clear" w:color="auto" w:fill="auto"/>
                                  <w:tcMar>
                                    <w:left w:w="43" w:type="dxa"/>
                                  </w:tcMar>
                                </w:tcPr>
                                <w:p w:rsidR="00662F22" w:rsidRDefault="00662F22" w:rsidP="007F750A">
                                  <w:pPr>
                                    <w:shd w:val="clear" w:color="auto" w:fill="FFFFFF"/>
                                    <w:snapToGrid w:val="0"/>
                                    <w:ind w:left="74"/>
                                    <w:jc w:val="both"/>
                                  </w:pPr>
                                  <w:r>
                                    <w:t>Непосредственная образовательная деятельность по физическому развитию</w:t>
                                  </w:r>
                                </w:p>
                                <w:p w:rsidR="00662F22" w:rsidRDefault="00662F22" w:rsidP="007F750A">
                                  <w:pPr>
                                    <w:shd w:val="clear" w:color="auto" w:fill="FFFFFF"/>
                                    <w:spacing w:after="120"/>
                                    <w:ind w:left="74"/>
                                    <w:jc w:val="both"/>
                                  </w:pPr>
                                  <w:r>
                                    <w:t>(2 в зале, 1 на улице)</w:t>
                                  </w:r>
                                </w:p>
                              </w:tc>
                              <w:tc>
                                <w:tcPr>
                                  <w:tcW w:w="2062" w:type="dxa"/>
                                  <w:shd w:val="clear" w:color="auto" w:fill="auto"/>
                                  <w:tcMar>
                                    <w:left w:w="43" w:type="dxa"/>
                                  </w:tcMar>
                                </w:tcPr>
                                <w:p w:rsidR="00662F22" w:rsidRDefault="007F750A">
                                  <w:pPr>
                                    <w:shd w:val="clear" w:color="auto" w:fill="FFFFFF"/>
                                    <w:snapToGrid w:val="0"/>
                                    <w:spacing w:after="120"/>
                                    <w:jc w:val="both"/>
                                  </w:pPr>
                                  <w:r>
                                    <w:t>3</w:t>
                                  </w:r>
                                  <w:r w:rsidR="00662F22">
                                    <w:t xml:space="preserve"> раз в неделю 10-15 мин.</w:t>
                                  </w:r>
                                </w:p>
                              </w:tc>
                              <w:tc>
                                <w:tcPr>
                                  <w:tcW w:w="1886" w:type="dxa"/>
                                  <w:shd w:val="clear" w:color="auto" w:fill="auto"/>
                                  <w:tcMar>
                                    <w:left w:w="43" w:type="dxa"/>
                                  </w:tcMar>
                                </w:tcPr>
                                <w:p w:rsidR="00662F22" w:rsidRDefault="00662F22">
                                  <w:pPr>
                                    <w:shd w:val="clear" w:color="auto" w:fill="FFFFFF"/>
                                    <w:snapToGrid w:val="0"/>
                                    <w:spacing w:after="120"/>
                                    <w:jc w:val="both"/>
                                  </w:pPr>
                                  <w:r>
                                    <w:t>3 раза в неделю 15-20 мин.</w:t>
                                  </w:r>
                                </w:p>
                              </w:tc>
                              <w:tc>
                                <w:tcPr>
                                  <w:tcW w:w="2049" w:type="dxa"/>
                                  <w:shd w:val="clear" w:color="auto" w:fill="auto"/>
                                  <w:tcMar>
                                    <w:left w:w="43" w:type="dxa"/>
                                  </w:tcMar>
                                </w:tcPr>
                                <w:p w:rsidR="00662F22" w:rsidRDefault="00662F22">
                                  <w:pPr>
                                    <w:shd w:val="clear" w:color="auto" w:fill="FFFFFF"/>
                                    <w:snapToGrid w:val="0"/>
                                    <w:spacing w:after="120"/>
                                    <w:jc w:val="both"/>
                                  </w:pPr>
                                  <w:r>
                                    <w:t>3 раза в неделю 15-20 мин.</w:t>
                                  </w:r>
                                </w:p>
                              </w:tc>
                              <w:tc>
                                <w:tcPr>
                                  <w:tcW w:w="2099" w:type="dxa"/>
                                  <w:shd w:val="clear" w:color="auto" w:fill="auto"/>
                                  <w:tcMar>
                                    <w:left w:w="43" w:type="dxa"/>
                                  </w:tcMar>
                                </w:tcPr>
                                <w:p w:rsidR="00662F22" w:rsidRDefault="00662F22">
                                  <w:pPr>
                                    <w:shd w:val="clear" w:color="auto" w:fill="FFFFFF"/>
                                    <w:snapToGrid w:val="0"/>
                                    <w:spacing w:after="120"/>
                                    <w:jc w:val="both"/>
                                  </w:pPr>
                                  <w:r>
                                    <w:t>3 раза в неделю 25-30 мин.</w:t>
                                  </w:r>
                                </w:p>
                              </w:tc>
                            </w:tr>
                            <w:tr w:rsidR="00662F22" w:rsidTr="007F750A">
                              <w:trPr>
                                <w:trHeight w:val="1758"/>
                              </w:trPr>
                              <w:tc>
                                <w:tcPr>
                                  <w:tcW w:w="2332" w:type="dxa"/>
                                  <w:shd w:val="clear" w:color="auto" w:fill="auto"/>
                                  <w:tcMar>
                                    <w:left w:w="43" w:type="dxa"/>
                                  </w:tcMar>
                                </w:tcPr>
                                <w:p w:rsidR="00662F22" w:rsidRDefault="00662F22">
                                  <w:pPr>
                                    <w:shd w:val="clear" w:color="auto" w:fill="FFFFFF"/>
                                    <w:snapToGrid w:val="0"/>
                                    <w:jc w:val="both"/>
                                  </w:pPr>
                                  <w:r>
                                    <w:t xml:space="preserve"> Подвижные игры:</w:t>
                                  </w:r>
                                </w:p>
                                <w:p w:rsidR="00662F22" w:rsidRDefault="00662F22">
                                  <w:pPr>
                                    <w:widowControl w:val="0"/>
                                    <w:numPr>
                                      <w:ilvl w:val="0"/>
                                      <w:numId w:val="6"/>
                                    </w:numPr>
                                    <w:shd w:val="clear" w:color="auto" w:fill="FFFFFF"/>
                                    <w:jc w:val="both"/>
                                  </w:pPr>
                                  <w:proofErr w:type="gramStart"/>
                                  <w:r>
                                    <w:t>сюжетные</w:t>
                                  </w:r>
                                  <w:proofErr w:type="gramEnd"/>
                                  <w:r>
                                    <w:t>;</w:t>
                                  </w:r>
                                </w:p>
                                <w:p w:rsidR="00662F22" w:rsidRDefault="00662F22">
                                  <w:pPr>
                                    <w:widowControl w:val="0"/>
                                    <w:numPr>
                                      <w:ilvl w:val="0"/>
                                      <w:numId w:val="6"/>
                                    </w:numPr>
                                    <w:shd w:val="clear" w:color="auto" w:fill="FFFFFF"/>
                                    <w:jc w:val="both"/>
                                  </w:pPr>
                                  <w:proofErr w:type="gramStart"/>
                                  <w:r>
                                    <w:t>бессюжетные</w:t>
                                  </w:r>
                                  <w:proofErr w:type="gramEnd"/>
                                  <w:r>
                                    <w:t>;</w:t>
                                  </w:r>
                                </w:p>
                                <w:p w:rsidR="00662F22" w:rsidRDefault="00662F22">
                                  <w:pPr>
                                    <w:widowControl w:val="0"/>
                                    <w:numPr>
                                      <w:ilvl w:val="0"/>
                                      <w:numId w:val="6"/>
                                    </w:numPr>
                                    <w:shd w:val="clear" w:color="auto" w:fill="FFFFFF"/>
                                    <w:jc w:val="both"/>
                                  </w:pPr>
                                  <w:proofErr w:type="gramStart"/>
                                  <w:r>
                                    <w:t>игры</w:t>
                                  </w:r>
                                  <w:proofErr w:type="gramEnd"/>
                                  <w:r>
                                    <w:t>-забавы;</w:t>
                                  </w:r>
                                </w:p>
                                <w:p w:rsidR="00662F22" w:rsidRDefault="00662F22">
                                  <w:pPr>
                                    <w:widowControl w:val="0"/>
                                    <w:numPr>
                                      <w:ilvl w:val="0"/>
                                      <w:numId w:val="6"/>
                                    </w:numPr>
                                    <w:shd w:val="clear" w:color="auto" w:fill="FFFFFF"/>
                                    <w:jc w:val="both"/>
                                  </w:pPr>
                                  <w:proofErr w:type="gramStart"/>
                                  <w:r>
                                    <w:t>соревнования</w:t>
                                  </w:r>
                                  <w:proofErr w:type="gramEnd"/>
                                  <w:r>
                                    <w:t>;</w:t>
                                  </w:r>
                                </w:p>
                                <w:p w:rsidR="00662F22" w:rsidRDefault="00662F22">
                                  <w:pPr>
                                    <w:widowControl w:val="0"/>
                                    <w:numPr>
                                      <w:ilvl w:val="0"/>
                                      <w:numId w:val="6"/>
                                    </w:numPr>
                                    <w:shd w:val="clear" w:color="auto" w:fill="FFFFFF"/>
                                    <w:jc w:val="both"/>
                                  </w:pPr>
                                  <w:proofErr w:type="gramStart"/>
                                  <w:r>
                                    <w:t>эстафеты</w:t>
                                  </w:r>
                                  <w:proofErr w:type="gramEnd"/>
                                  <w:r>
                                    <w:t>;</w:t>
                                  </w:r>
                                </w:p>
                                <w:p w:rsidR="00662F22" w:rsidRDefault="00662F22">
                                  <w:pPr>
                                    <w:widowControl w:val="0"/>
                                    <w:numPr>
                                      <w:ilvl w:val="0"/>
                                      <w:numId w:val="6"/>
                                    </w:numPr>
                                    <w:shd w:val="clear" w:color="auto" w:fill="FFFFFF"/>
                                    <w:spacing w:after="120"/>
                                    <w:jc w:val="both"/>
                                  </w:pPr>
                                  <w:proofErr w:type="gramStart"/>
                                  <w:r>
                                    <w:t>аттракционы</w:t>
                                  </w:r>
                                  <w:proofErr w:type="gramEnd"/>
                                  <w:r>
                                    <w:t>.</w:t>
                                  </w:r>
                                </w:p>
                              </w:tc>
                              <w:tc>
                                <w:tcPr>
                                  <w:tcW w:w="2062" w:type="dxa"/>
                                  <w:shd w:val="clear" w:color="auto" w:fill="auto"/>
                                  <w:tcMar>
                                    <w:left w:w="43" w:type="dxa"/>
                                  </w:tcMar>
                                </w:tcPr>
                                <w:p w:rsidR="00662F22" w:rsidRDefault="00662F22">
                                  <w:pPr>
                                    <w:shd w:val="clear" w:color="auto" w:fill="FFFFFF"/>
                                    <w:snapToGrid w:val="0"/>
                                    <w:spacing w:after="120"/>
                                    <w:jc w:val="both"/>
                                  </w:pPr>
                                  <w:r>
                                    <w:t>Ежедневно не менее двух игр по 5-7 мин.</w:t>
                                  </w:r>
                                </w:p>
                              </w:tc>
                              <w:tc>
                                <w:tcPr>
                                  <w:tcW w:w="1886" w:type="dxa"/>
                                  <w:shd w:val="clear" w:color="auto" w:fill="auto"/>
                                  <w:tcMar>
                                    <w:left w:w="43" w:type="dxa"/>
                                  </w:tcMar>
                                </w:tcPr>
                                <w:p w:rsidR="00662F22" w:rsidRDefault="00662F22">
                                  <w:pPr>
                                    <w:shd w:val="clear" w:color="auto" w:fill="FFFFFF"/>
                                    <w:snapToGrid w:val="0"/>
                                    <w:spacing w:after="120"/>
                                    <w:jc w:val="both"/>
                                  </w:pPr>
                                  <w:r>
                                    <w:t>Ежедневно не менее двух игр по 7-8 мин.</w:t>
                                  </w:r>
                                </w:p>
                              </w:tc>
                              <w:tc>
                                <w:tcPr>
                                  <w:tcW w:w="2049" w:type="dxa"/>
                                  <w:shd w:val="clear" w:color="auto" w:fill="auto"/>
                                  <w:tcMar>
                                    <w:left w:w="43" w:type="dxa"/>
                                  </w:tcMar>
                                </w:tcPr>
                                <w:p w:rsidR="00662F22" w:rsidRDefault="00662F22">
                                  <w:pPr>
                                    <w:shd w:val="clear" w:color="auto" w:fill="FFFFFF"/>
                                    <w:snapToGrid w:val="0"/>
                                    <w:spacing w:after="120"/>
                                    <w:jc w:val="both"/>
                                  </w:pPr>
                                  <w:r>
                                    <w:t>Ежедневно не менее двух игр по 8-10 мин.</w:t>
                                  </w:r>
                                </w:p>
                              </w:tc>
                              <w:tc>
                                <w:tcPr>
                                  <w:tcW w:w="2099" w:type="dxa"/>
                                  <w:shd w:val="clear" w:color="auto" w:fill="auto"/>
                                  <w:tcMar>
                                    <w:left w:w="43" w:type="dxa"/>
                                  </w:tcMar>
                                </w:tcPr>
                                <w:p w:rsidR="00662F22" w:rsidRDefault="00662F22">
                                  <w:pPr>
                                    <w:shd w:val="clear" w:color="auto" w:fill="FFFFFF"/>
                                    <w:snapToGrid w:val="0"/>
                                    <w:spacing w:after="120"/>
                                    <w:jc w:val="both"/>
                                  </w:pPr>
                                  <w:r>
                                    <w:t>Ежедневно не менее двух игр по 10-12 мин.</w:t>
                                  </w:r>
                                </w:p>
                              </w:tc>
                            </w:tr>
                            <w:tr w:rsidR="00662F22" w:rsidTr="007F750A">
                              <w:trPr>
                                <w:trHeight w:val="1694"/>
                              </w:trPr>
                              <w:tc>
                                <w:tcPr>
                                  <w:tcW w:w="2332" w:type="dxa"/>
                                  <w:shd w:val="clear" w:color="auto" w:fill="auto"/>
                                  <w:tcMar>
                                    <w:left w:w="43" w:type="dxa"/>
                                  </w:tcMar>
                                </w:tcPr>
                                <w:p w:rsidR="00662F22" w:rsidRDefault="00662F22" w:rsidP="007F750A">
                                  <w:pPr>
                                    <w:shd w:val="clear" w:color="auto" w:fill="FFFFFF"/>
                                    <w:snapToGrid w:val="0"/>
                                    <w:ind w:left="74"/>
                                    <w:jc w:val="both"/>
                                  </w:pPr>
                                  <w:r>
                                    <w:t>Оздоровительные мероприятия:</w:t>
                                  </w:r>
                                </w:p>
                                <w:p w:rsidR="00662F22" w:rsidRDefault="00662F22">
                                  <w:pPr>
                                    <w:widowControl w:val="0"/>
                                    <w:numPr>
                                      <w:ilvl w:val="0"/>
                                      <w:numId w:val="6"/>
                                    </w:numPr>
                                    <w:shd w:val="clear" w:color="auto" w:fill="FFFFFF"/>
                                    <w:jc w:val="both"/>
                                  </w:pPr>
                                  <w:proofErr w:type="gramStart"/>
                                  <w:r>
                                    <w:t>гимнастика</w:t>
                                  </w:r>
                                  <w:proofErr w:type="gramEnd"/>
                                  <w:r>
                                    <w:t xml:space="preserve"> пробуждения</w:t>
                                  </w:r>
                                </w:p>
                                <w:p w:rsidR="00662F22" w:rsidRDefault="00662F22">
                                  <w:pPr>
                                    <w:widowControl w:val="0"/>
                                    <w:numPr>
                                      <w:ilvl w:val="0"/>
                                      <w:numId w:val="6"/>
                                    </w:numPr>
                                    <w:shd w:val="clear" w:color="auto" w:fill="FFFFFF"/>
                                    <w:spacing w:after="120"/>
                                    <w:jc w:val="both"/>
                                  </w:pPr>
                                  <w:proofErr w:type="gramStart"/>
                                  <w:r>
                                    <w:t>дыхательная</w:t>
                                  </w:r>
                                  <w:proofErr w:type="gramEnd"/>
                                  <w:r>
                                    <w:t xml:space="preserve"> гимнастика</w:t>
                                  </w:r>
                                </w:p>
                              </w:tc>
                              <w:tc>
                                <w:tcPr>
                                  <w:tcW w:w="2062" w:type="dxa"/>
                                  <w:shd w:val="clear" w:color="auto" w:fill="auto"/>
                                  <w:tcMar>
                                    <w:left w:w="43" w:type="dxa"/>
                                  </w:tcMar>
                                </w:tcPr>
                                <w:p w:rsidR="00662F22" w:rsidRDefault="00662F22">
                                  <w:pPr>
                                    <w:shd w:val="clear" w:color="auto" w:fill="FFFFFF"/>
                                    <w:snapToGrid w:val="0"/>
                                    <w:spacing w:after="120"/>
                                    <w:jc w:val="both"/>
                                  </w:pPr>
                                  <w:r>
                                    <w:t>Ежедневно 5 мин.</w:t>
                                  </w:r>
                                </w:p>
                              </w:tc>
                              <w:tc>
                                <w:tcPr>
                                  <w:tcW w:w="1886" w:type="dxa"/>
                                  <w:shd w:val="clear" w:color="auto" w:fill="auto"/>
                                  <w:tcMar>
                                    <w:left w:w="43" w:type="dxa"/>
                                  </w:tcMar>
                                </w:tcPr>
                                <w:p w:rsidR="00662F22" w:rsidRDefault="00662F22">
                                  <w:pPr>
                                    <w:shd w:val="clear" w:color="auto" w:fill="FFFFFF"/>
                                    <w:snapToGrid w:val="0"/>
                                    <w:spacing w:after="120"/>
                                    <w:jc w:val="both"/>
                                  </w:pPr>
                                  <w:r>
                                    <w:t>Ежедневно 6 мин.</w:t>
                                  </w:r>
                                </w:p>
                              </w:tc>
                              <w:tc>
                                <w:tcPr>
                                  <w:tcW w:w="2049" w:type="dxa"/>
                                  <w:shd w:val="clear" w:color="auto" w:fill="auto"/>
                                  <w:tcMar>
                                    <w:left w:w="43" w:type="dxa"/>
                                  </w:tcMar>
                                </w:tcPr>
                                <w:p w:rsidR="00662F22" w:rsidRDefault="00662F22">
                                  <w:pPr>
                                    <w:shd w:val="clear" w:color="auto" w:fill="FFFFFF"/>
                                    <w:snapToGrid w:val="0"/>
                                    <w:spacing w:after="120"/>
                                    <w:jc w:val="both"/>
                                  </w:pPr>
                                  <w:r>
                                    <w:t>Ежедневно 7 мин.</w:t>
                                  </w:r>
                                </w:p>
                              </w:tc>
                              <w:tc>
                                <w:tcPr>
                                  <w:tcW w:w="2099" w:type="dxa"/>
                                  <w:shd w:val="clear" w:color="auto" w:fill="auto"/>
                                  <w:tcMar>
                                    <w:left w:w="43" w:type="dxa"/>
                                  </w:tcMar>
                                </w:tcPr>
                                <w:p w:rsidR="00662F22" w:rsidRDefault="00662F22">
                                  <w:pPr>
                                    <w:shd w:val="clear" w:color="auto" w:fill="FFFFFF"/>
                                    <w:snapToGrid w:val="0"/>
                                    <w:spacing w:after="120"/>
                                    <w:jc w:val="both"/>
                                  </w:pPr>
                                  <w:r>
                                    <w:t>Ежедневно 8 мин.</w:t>
                                  </w:r>
                                </w:p>
                              </w:tc>
                            </w:tr>
                            <w:tr w:rsidR="00662F22" w:rsidTr="007F750A">
                              <w:trPr>
                                <w:trHeight w:val="519"/>
                              </w:trPr>
                              <w:tc>
                                <w:tcPr>
                                  <w:tcW w:w="2332" w:type="dxa"/>
                                  <w:shd w:val="clear" w:color="auto" w:fill="auto"/>
                                  <w:tcMar>
                                    <w:left w:w="43" w:type="dxa"/>
                                  </w:tcMar>
                                </w:tcPr>
                                <w:p w:rsidR="00662F22" w:rsidRDefault="00662F22" w:rsidP="007F750A">
                                  <w:pPr>
                                    <w:shd w:val="clear" w:color="auto" w:fill="FFFFFF"/>
                                    <w:snapToGrid w:val="0"/>
                                    <w:ind w:left="74"/>
                                    <w:jc w:val="both"/>
                                  </w:pPr>
                                  <w:r>
                                    <w:t>Физические упражнения и игровые задания:</w:t>
                                  </w:r>
                                </w:p>
                                <w:p w:rsidR="00662F22" w:rsidRDefault="00662F22">
                                  <w:pPr>
                                    <w:widowControl w:val="0"/>
                                    <w:numPr>
                                      <w:ilvl w:val="0"/>
                                      <w:numId w:val="6"/>
                                    </w:numPr>
                                    <w:shd w:val="clear" w:color="auto" w:fill="FFFFFF"/>
                                    <w:jc w:val="both"/>
                                  </w:pPr>
                                  <w:proofErr w:type="gramStart"/>
                                  <w:r>
                                    <w:t>артикуляционная</w:t>
                                  </w:r>
                                  <w:proofErr w:type="gramEnd"/>
                                  <w:r>
                                    <w:t xml:space="preserve"> гимнастика;</w:t>
                                  </w:r>
                                </w:p>
                                <w:p w:rsidR="00662F22" w:rsidRDefault="00662F22">
                                  <w:pPr>
                                    <w:widowControl w:val="0"/>
                                    <w:numPr>
                                      <w:ilvl w:val="0"/>
                                      <w:numId w:val="6"/>
                                    </w:numPr>
                                    <w:shd w:val="clear" w:color="auto" w:fill="FFFFFF"/>
                                    <w:jc w:val="both"/>
                                  </w:pPr>
                                  <w:proofErr w:type="gramStart"/>
                                  <w:r>
                                    <w:t>пальчиковая</w:t>
                                  </w:r>
                                  <w:proofErr w:type="gramEnd"/>
                                  <w:r>
                                    <w:t xml:space="preserve"> гимнастика;</w:t>
                                  </w:r>
                                </w:p>
                                <w:p w:rsidR="00662F22" w:rsidRDefault="00662F22">
                                  <w:pPr>
                                    <w:widowControl w:val="0"/>
                                    <w:numPr>
                                      <w:ilvl w:val="0"/>
                                      <w:numId w:val="6"/>
                                    </w:numPr>
                                    <w:shd w:val="clear" w:color="auto" w:fill="FFFFFF"/>
                                    <w:spacing w:after="120"/>
                                    <w:jc w:val="both"/>
                                  </w:pPr>
                                  <w:proofErr w:type="gramStart"/>
                                  <w:r>
                                    <w:t>зрительная</w:t>
                                  </w:r>
                                  <w:proofErr w:type="gramEnd"/>
                                  <w:r>
                                    <w:t xml:space="preserve"> гимнастика.</w:t>
                                  </w:r>
                                </w:p>
                              </w:tc>
                              <w:tc>
                                <w:tcPr>
                                  <w:tcW w:w="2062" w:type="dxa"/>
                                  <w:shd w:val="clear" w:color="auto" w:fill="auto"/>
                                  <w:tcMar>
                                    <w:left w:w="43" w:type="dxa"/>
                                  </w:tcMar>
                                </w:tcPr>
                                <w:p w:rsidR="00662F22" w:rsidRDefault="00662F22">
                                  <w:pPr>
                                    <w:shd w:val="clear" w:color="auto" w:fill="FFFFFF"/>
                                    <w:snapToGrid w:val="0"/>
                                    <w:spacing w:after="120"/>
                                    <w:jc w:val="both"/>
                                  </w:pPr>
                                  <w:r>
                                    <w:t>Ежедневно, сочетая упражнения по выбору 3-5 мин.</w:t>
                                  </w:r>
                                </w:p>
                              </w:tc>
                              <w:tc>
                                <w:tcPr>
                                  <w:tcW w:w="1886" w:type="dxa"/>
                                  <w:shd w:val="clear" w:color="auto" w:fill="auto"/>
                                  <w:tcMar>
                                    <w:left w:w="43" w:type="dxa"/>
                                  </w:tcMar>
                                </w:tcPr>
                                <w:p w:rsidR="00662F22" w:rsidRDefault="00662F22">
                                  <w:pPr>
                                    <w:shd w:val="clear" w:color="auto" w:fill="FFFFFF"/>
                                    <w:snapToGrid w:val="0"/>
                                    <w:spacing w:after="120"/>
                                    <w:jc w:val="both"/>
                                  </w:pPr>
                                  <w:r>
                                    <w:t>Ежедневно, сочетая упражнения по выбору 6-8 мин.</w:t>
                                  </w:r>
                                </w:p>
                              </w:tc>
                              <w:tc>
                                <w:tcPr>
                                  <w:tcW w:w="2049" w:type="dxa"/>
                                  <w:shd w:val="clear" w:color="auto" w:fill="auto"/>
                                  <w:tcMar>
                                    <w:left w:w="43" w:type="dxa"/>
                                  </w:tcMar>
                                </w:tcPr>
                                <w:p w:rsidR="00662F22" w:rsidRDefault="00662F22">
                                  <w:pPr>
                                    <w:shd w:val="clear" w:color="auto" w:fill="FFFFFF"/>
                                    <w:snapToGrid w:val="0"/>
                                    <w:jc w:val="both"/>
                                  </w:pPr>
                                  <w:r>
                                    <w:t xml:space="preserve">Ежедневно, сочетая упражнения по выбору </w:t>
                                  </w:r>
                                </w:p>
                                <w:p w:rsidR="00662F22" w:rsidRDefault="00662F22">
                                  <w:pPr>
                                    <w:shd w:val="clear" w:color="auto" w:fill="FFFFFF"/>
                                    <w:spacing w:after="120"/>
                                    <w:jc w:val="both"/>
                                  </w:pPr>
                                  <w:r>
                                    <w:t>8-10 мин.</w:t>
                                  </w:r>
                                </w:p>
                              </w:tc>
                              <w:tc>
                                <w:tcPr>
                                  <w:tcW w:w="2099" w:type="dxa"/>
                                  <w:shd w:val="clear" w:color="auto" w:fill="auto"/>
                                  <w:tcMar>
                                    <w:left w:w="43" w:type="dxa"/>
                                  </w:tcMar>
                                </w:tcPr>
                                <w:p w:rsidR="00662F22" w:rsidRDefault="00662F22">
                                  <w:pPr>
                                    <w:shd w:val="clear" w:color="auto" w:fill="FFFFFF"/>
                                    <w:snapToGrid w:val="0"/>
                                    <w:jc w:val="both"/>
                                  </w:pPr>
                                  <w:r>
                                    <w:t>Ежедневно, сочетая упражнения по выбору</w:t>
                                  </w:r>
                                </w:p>
                                <w:p w:rsidR="00662F22" w:rsidRDefault="00662F22">
                                  <w:pPr>
                                    <w:shd w:val="clear" w:color="auto" w:fill="FFFFFF"/>
                                    <w:spacing w:after="120"/>
                                    <w:jc w:val="both"/>
                                  </w:pPr>
                                  <w:r>
                                    <w:t>10-15 мин.</w:t>
                                  </w:r>
                                </w:p>
                              </w:tc>
                            </w:tr>
                            <w:tr w:rsidR="00662F22" w:rsidTr="007F750A">
                              <w:trPr>
                                <w:trHeight w:val="143"/>
                              </w:trPr>
                              <w:tc>
                                <w:tcPr>
                                  <w:tcW w:w="2332" w:type="dxa"/>
                                  <w:shd w:val="clear" w:color="auto" w:fill="auto"/>
                                  <w:tcMar>
                                    <w:left w:w="43" w:type="dxa"/>
                                  </w:tcMar>
                                </w:tcPr>
                                <w:p w:rsidR="00662F22" w:rsidRDefault="00662F22" w:rsidP="007F750A">
                                  <w:pPr>
                                    <w:shd w:val="clear" w:color="auto" w:fill="FFFFFF"/>
                                    <w:snapToGrid w:val="0"/>
                                    <w:spacing w:after="120"/>
                                    <w:ind w:left="74"/>
                                    <w:jc w:val="both"/>
                                  </w:pPr>
                                  <w:r>
                                    <w:t>Физкультурный досуг</w:t>
                                  </w:r>
                                </w:p>
                              </w:tc>
                              <w:tc>
                                <w:tcPr>
                                  <w:tcW w:w="2062" w:type="dxa"/>
                                  <w:shd w:val="clear" w:color="auto" w:fill="auto"/>
                                  <w:tcMar>
                                    <w:left w:w="43" w:type="dxa"/>
                                  </w:tcMar>
                                </w:tcPr>
                                <w:p w:rsidR="00662F22" w:rsidRDefault="00662F22">
                                  <w:pPr>
                                    <w:shd w:val="clear" w:color="auto" w:fill="FFFFFF"/>
                                    <w:snapToGrid w:val="0"/>
                                    <w:spacing w:after="120"/>
                                    <w:jc w:val="both"/>
                                  </w:pPr>
                                  <w:r>
                                    <w:t>1 раз в месяц по 10-15 мин.</w:t>
                                  </w:r>
                                </w:p>
                              </w:tc>
                              <w:tc>
                                <w:tcPr>
                                  <w:tcW w:w="1886" w:type="dxa"/>
                                  <w:shd w:val="clear" w:color="auto" w:fill="auto"/>
                                  <w:tcMar>
                                    <w:left w:w="43" w:type="dxa"/>
                                  </w:tcMar>
                                </w:tcPr>
                                <w:p w:rsidR="00662F22" w:rsidRDefault="00662F22">
                                  <w:pPr>
                                    <w:shd w:val="clear" w:color="auto" w:fill="FFFFFF"/>
                                    <w:snapToGrid w:val="0"/>
                                    <w:spacing w:after="120"/>
                                    <w:jc w:val="both"/>
                                  </w:pPr>
                                  <w:r>
                                    <w:t>1 раз в месяц по 15-20 мин.</w:t>
                                  </w:r>
                                </w:p>
                              </w:tc>
                              <w:tc>
                                <w:tcPr>
                                  <w:tcW w:w="2049" w:type="dxa"/>
                                  <w:shd w:val="clear" w:color="auto" w:fill="auto"/>
                                  <w:tcMar>
                                    <w:left w:w="43" w:type="dxa"/>
                                  </w:tcMar>
                                </w:tcPr>
                                <w:p w:rsidR="00662F22" w:rsidRDefault="00662F22">
                                  <w:pPr>
                                    <w:shd w:val="clear" w:color="auto" w:fill="FFFFFF"/>
                                    <w:snapToGrid w:val="0"/>
                                    <w:spacing w:after="120"/>
                                    <w:ind w:right="-168"/>
                                    <w:jc w:val="both"/>
                                  </w:pPr>
                                  <w:r>
                                    <w:t>1 раз в месяц по 25-30 мин.</w:t>
                                  </w:r>
                                </w:p>
                              </w:tc>
                              <w:tc>
                                <w:tcPr>
                                  <w:tcW w:w="2099" w:type="dxa"/>
                                  <w:shd w:val="clear" w:color="auto" w:fill="auto"/>
                                  <w:tcMar>
                                    <w:left w:w="43" w:type="dxa"/>
                                  </w:tcMar>
                                </w:tcPr>
                                <w:p w:rsidR="00662F22" w:rsidRDefault="00662F22">
                                  <w:pPr>
                                    <w:shd w:val="clear" w:color="auto" w:fill="FFFFFF"/>
                                    <w:snapToGrid w:val="0"/>
                                    <w:spacing w:after="120"/>
                                    <w:jc w:val="both"/>
                                  </w:pPr>
                                  <w:r>
                                    <w:t>1 раз в месяц 30–35мин.</w:t>
                                  </w:r>
                                </w:p>
                              </w:tc>
                            </w:tr>
                            <w:tr w:rsidR="00662F22" w:rsidTr="007F750A">
                              <w:trPr>
                                <w:trHeight w:val="143"/>
                              </w:trPr>
                              <w:tc>
                                <w:tcPr>
                                  <w:tcW w:w="2332" w:type="dxa"/>
                                  <w:shd w:val="clear" w:color="auto" w:fill="auto"/>
                                  <w:tcMar>
                                    <w:left w:w="43" w:type="dxa"/>
                                  </w:tcMar>
                                </w:tcPr>
                                <w:p w:rsidR="00662F22" w:rsidRDefault="00662F22">
                                  <w:pPr>
                                    <w:shd w:val="clear" w:color="auto" w:fill="FFFFFF"/>
                                    <w:snapToGrid w:val="0"/>
                                    <w:spacing w:after="120"/>
                                    <w:jc w:val="both"/>
                                  </w:pPr>
                                  <w:r>
                                    <w:t>Спортивный праздник</w:t>
                                  </w:r>
                                </w:p>
                              </w:tc>
                              <w:tc>
                                <w:tcPr>
                                  <w:tcW w:w="2062" w:type="dxa"/>
                                  <w:shd w:val="clear" w:color="auto" w:fill="auto"/>
                                  <w:tcMar>
                                    <w:left w:w="43" w:type="dxa"/>
                                  </w:tcMar>
                                </w:tcPr>
                                <w:p w:rsidR="00662F22" w:rsidRDefault="00662F22">
                                  <w:pPr>
                                    <w:shd w:val="clear" w:color="auto" w:fill="FFFFFF"/>
                                    <w:snapToGrid w:val="0"/>
                                    <w:spacing w:after="120"/>
                                    <w:jc w:val="both"/>
                                  </w:pPr>
                                  <w:r>
                                    <w:t>2 раза в год по 10-15 мин.</w:t>
                                  </w:r>
                                </w:p>
                              </w:tc>
                              <w:tc>
                                <w:tcPr>
                                  <w:tcW w:w="1886" w:type="dxa"/>
                                  <w:shd w:val="clear" w:color="auto" w:fill="auto"/>
                                  <w:tcMar>
                                    <w:left w:w="43" w:type="dxa"/>
                                  </w:tcMar>
                                </w:tcPr>
                                <w:p w:rsidR="00662F22" w:rsidRDefault="00662F22">
                                  <w:pPr>
                                    <w:shd w:val="clear" w:color="auto" w:fill="FFFFFF"/>
                                    <w:snapToGrid w:val="0"/>
                                    <w:spacing w:after="120"/>
                                    <w:jc w:val="both"/>
                                  </w:pPr>
                                  <w:r>
                                    <w:t>2 раза в год по 15-20 мин.</w:t>
                                  </w:r>
                                </w:p>
                              </w:tc>
                              <w:tc>
                                <w:tcPr>
                                  <w:tcW w:w="2049" w:type="dxa"/>
                                  <w:shd w:val="clear" w:color="auto" w:fill="auto"/>
                                  <w:tcMar>
                                    <w:left w:w="43" w:type="dxa"/>
                                  </w:tcMar>
                                </w:tcPr>
                                <w:p w:rsidR="00662F22" w:rsidRDefault="00662F22">
                                  <w:pPr>
                                    <w:shd w:val="clear" w:color="auto" w:fill="FFFFFF"/>
                                    <w:snapToGrid w:val="0"/>
                                    <w:spacing w:after="120"/>
                                    <w:jc w:val="both"/>
                                  </w:pPr>
                                  <w:r>
                                    <w:t>2 раза в год по 25-30 мин.</w:t>
                                  </w:r>
                                </w:p>
                              </w:tc>
                              <w:tc>
                                <w:tcPr>
                                  <w:tcW w:w="2099" w:type="dxa"/>
                                  <w:shd w:val="clear" w:color="auto" w:fill="auto"/>
                                  <w:tcMar>
                                    <w:left w:w="43" w:type="dxa"/>
                                  </w:tcMar>
                                </w:tcPr>
                                <w:p w:rsidR="00662F22" w:rsidRDefault="00662F22">
                                  <w:pPr>
                                    <w:shd w:val="clear" w:color="auto" w:fill="FFFFFF"/>
                                    <w:snapToGrid w:val="0"/>
                                    <w:spacing w:after="120"/>
                                    <w:jc w:val="both"/>
                                  </w:pPr>
                                  <w:r>
                                    <w:t>2 раза в год по 30-35 м.</w:t>
                                  </w:r>
                                </w:p>
                              </w:tc>
                            </w:tr>
                            <w:tr w:rsidR="00662F22" w:rsidTr="007F750A">
                              <w:trPr>
                                <w:cantSplit/>
                                <w:trHeight w:val="143"/>
                              </w:trPr>
                              <w:tc>
                                <w:tcPr>
                                  <w:tcW w:w="2332" w:type="dxa"/>
                                  <w:shd w:val="clear" w:color="auto" w:fill="auto"/>
                                  <w:tcMar>
                                    <w:left w:w="43" w:type="dxa"/>
                                  </w:tcMar>
                                </w:tcPr>
                                <w:p w:rsidR="00662F22" w:rsidRDefault="00662F22">
                                  <w:pPr>
                                    <w:shd w:val="clear" w:color="auto" w:fill="FFFFFF"/>
                                    <w:snapToGrid w:val="0"/>
                                    <w:spacing w:after="120"/>
                                    <w:jc w:val="both"/>
                                  </w:pPr>
                                  <w:r>
                                    <w:t>Самостоятельная двигательная деятельность детей в течение дня</w:t>
                                  </w:r>
                                </w:p>
                              </w:tc>
                              <w:tc>
                                <w:tcPr>
                                  <w:tcW w:w="8097" w:type="dxa"/>
                                  <w:gridSpan w:val="4"/>
                                  <w:shd w:val="clear" w:color="auto" w:fill="auto"/>
                                  <w:tcMar>
                                    <w:left w:w="43" w:type="dxa"/>
                                  </w:tcMar>
                                </w:tcPr>
                                <w:p w:rsidR="00662F22" w:rsidRDefault="00662F22">
                                  <w:pPr>
                                    <w:shd w:val="clear" w:color="auto" w:fill="FFFFFF"/>
                                    <w:snapToGrid w:val="0"/>
                                    <w:jc w:val="both"/>
                                  </w:pPr>
                                  <w:r>
                                    <w:t>Ежедневно. Характер и продолжительность зависят от индивидуальных данных и потребностей детей.</w:t>
                                  </w:r>
                                </w:p>
                                <w:p w:rsidR="00662F22" w:rsidRDefault="00662F22">
                                  <w:pPr>
                                    <w:shd w:val="clear" w:color="auto" w:fill="FFFFFF"/>
                                    <w:spacing w:after="120"/>
                                    <w:jc w:val="both"/>
                                  </w:pPr>
                                  <w:r>
                                    <w:t>Проводится под руководством воспитателя.</w:t>
                                  </w:r>
                                </w:p>
                              </w:tc>
                            </w:tr>
                          </w:tbl>
                          <w:p w:rsidR="00662F22" w:rsidRDefault="00662F22">
                            <w:pPr>
                              <w:shd w:val="clear" w:color="auto" w:fill="FFFFFF"/>
                              <w:spacing w:after="120"/>
                            </w:pPr>
                            <w:r>
                              <w:rPr>
                                <w:color w:val="000000"/>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5BD8B734" id="графический объект21" o:spid="_x0000_s1034" style="position:absolute;left:0;text-align:left;margin-left:-7.95pt;margin-top:1in;width:511.5pt;height:754.85pt;z-index:251662848;visibility:visible;mso-wrap-style:square;mso-width-percent:0;mso-height-percent:0;mso-wrap-distance-left:0;mso-wrap-distance-top:0;mso-wrap-distance-right:9.05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" filled="f" stroked="f">
                <v:textbox inset="0,0,0,0">
                  <w:txbxContent>
                    <w:tbl>
                      <w:tblPr>
                        <w:tblW w:w="10429"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tblCellMar>
                        <w:tblLook w:val="0000" w:firstRow="0" w:lastRow="0" w:firstColumn="0" w:lastColumn="0" w:noHBand="0" w:noVBand="0"/>
                      </w:tblPr>
                      <w:tblGrid>
                        <w:gridCol w:w="2332"/>
                        <w:gridCol w:w="2062"/>
                        <w:gridCol w:w="1886"/>
                        <w:gridCol w:w="2049"/>
                        <w:gridCol w:w="2100"/>
                      </w:tblGrid>
                      <w:tr w:rsidR="00662F22" w:rsidTr="007F750A">
                        <w:trPr>
                          <w:trHeight w:val="619"/>
                        </w:trPr>
                        <w:tc>
                          <w:tcPr>
                            <w:tcW w:w="2332" w:type="dxa"/>
                            <w:shd w:val="clear" w:color="auto" w:fill="auto"/>
                            <w:tcMar>
                              <w:left w:w="43" w:type="dxa"/>
                            </w:tcMar>
                          </w:tcPr>
                          <w:p w:rsidR="00662F22" w:rsidRDefault="00662F22">
                            <w:pPr>
                              <w:keepNext/>
                              <w:shd w:val="clear" w:color="auto" w:fill="FFFFFF"/>
                              <w:snapToGrid w:val="0"/>
                              <w:spacing w:before="240" w:after="60"/>
                              <w:rPr>
                                <w:rFonts w:ascii="Cambria" w:hAnsi="Cambria" w:cs="Cambria"/>
                                <w:bCs/>
                                <w:iCs/>
                              </w:rPr>
                            </w:pPr>
                          </w:p>
                        </w:tc>
                        <w:tc>
                          <w:tcPr>
                            <w:tcW w:w="2062" w:type="dxa"/>
                            <w:shd w:val="clear" w:color="auto" w:fill="auto"/>
                            <w:tcMar>
                              <w:left w:w="43" w:type="dxa"/>
                            </w:tcMar>
                          </w:tcPr>
                          <w:p w:rsidR="00662F22" w:rsidRDefault="00662F22">
                            <w:pPr>
                              <w:shd w:val="clear" w:color="auto" w:fill="FFFFFF"/>
                              <w:snapToGrid w:val="0"/>
                              <w:spacing w:after="120"/>
                              <w:jc w:val="center"/>
                            </w:pPr>
                            <w:r>
                              <w:t>Младшая группа</w:t>
                            </w:r>
                          </w:p>
                        </w:tc>
                        <w:tc>
                          <w:tcPr>
                            <w:tcW w:w="1886" w:type="dxa"/>
                            <w:shd w:val="clear" w:color="auto" w:fill="auto"/>
                            <w:tcMar>
                              <w:left w:w="43" w:type="dxa"/>
                            </w:tcMar>
                          </w:tcPr>
                          <w:p w:rsidR="00662F22" w:rsidRDefault="00662F22">
                            <w:pPr>
                              <w:shd w:val="clear" w:color="auto" w:fill="FFFFFF"/>
                              <w:snapToGrid w:val="0"/>
                              <w:spacing w:after="120"/>
                              <w:jc w:val="center"/>
                            </w:pPr>
                            <w:r>
                              <w:t>Средняя группа</w:t>
                            </w:r>
                          </w:p>
                        </w:tc>
                        <w:tc>
                          <w:tcPr>
                            <w:tcW w:w="2049" w:type="dxa"/>
                            <w:shd w:val="clear" w:color="auto" w:fill="auto"/>
                            <w:tcMar>
                              <w:left w:w="43" w:type="dxa"/>
                            </w:tcMar>
                          </w:tcPr>
                          <w:p w:rsidR="00662F22" w:rsidRDefault="00662F22">
                            <w:pPr>
                              <w:shd w:val="clear" w:color="auto" w:fill="FFFFFF"/>
                              <w:snapToGrid w:val="0"/>
                              <w:spacing w:after="120"/>
                              <w:jc w:val="center"/>
                            </w:pPr>
                            <w:r>
                              <w:t>Старшая группа</w:t>
                            </w:r>
                          </w:p>
                        </w:tc>
                        <w:tc>
                          <w:tcPr>
                            <w:tcW w:w="2099" w:type="dxa"/>
                            <w:shd w:val="clear" w:color="auto" w:fill="auto"/>
                            <w:tcMar>
                              <w:left w:w="43" w:type="dxa"/>
                            </w:tcMar>
                          </w:tcPr>
                          <w:p w:rsidR="00662F22" w:rsidRDefault="00662F22">
                            <w:pPr>
                              <w:shd w:val="clear" w:color="auto" w:fill="FFFFFF"/>
                              <w:snapToGrid w:val="0"/>
                              <w:spacing w:after="120"/>
                              <w:jc w:val="center"/>
                            </w:pPr>
                            <w:r>
                              <w:t>Подготовительная группа</w:t>
                            </w:r>
                          </w:p>
                        </w:tc>
                      </w:tr>
                      <w:tr w:rsidR="00662F22" w:rsidTr="007F750A">
                        <w:trPr>
                          <w:trHeight w:val="479"/>
                        </w:trPr>
                        <w:tc>
                          <w:tcPr>
                            <w:tcW w:w="2332" w:type="dxa"/>
                            <w:shd w:val="clear" w:color="auto" w:fill="auto"/>
                            <w:tcMar>
                              <w:left w:w="43" w:type="dxa"/>
                            </w:tcMar>
                          </w:tcPr>
                          <w:p w:rsidR="00662F22" w:rsidRDefault="00662F22" w:rsidP="007F750A">
                            <w:pPr>
                              <w:shd w:val="clear" w:color="auto" w:fill="FFFFFF"/>
                              <w:snapToGrid w:val="0"/>
                              <w:spacing w:after="120"/>
                              <w:ind w:left="216"/>
                              <w:jc w:val="both"/>
                            </w:pPr>
                            <w:r>
                              <w:t>Подвижные игры во время приёма детей</w:t>
                            </w:r>
                          </w:p>
                        </w:tc>
                        <w:tc>
                          <w:tcPr>
                            <w:tcW w:w="2062" w:type="dxa"/>
                            <w:shd w:val="clear" w:color="auto" w:fill="auto"/>
                            <w:tcMar>
                              <w:left w:w="43" w:type="dxa"/>
                            </w:tcMar>
                          </w:tcPr>
                          <w:p w:rsidR="00662F22" w:rsidRDefault="00662F22">
                            <w:pPr>
                              <w:shd w:val="clear" w:color="auto" w:fill="FFFFFF"/>
                              <w:snapToGrid w:val="0"/>
                              <w:jc w:val="both"/>
                            </w:pPr>
                            <w:r>
                              <w:t xml:space="preserve">Ежедневно </w:t>
                            </w:r>
                          </w:p>
                          <w:p w:rsidR="00662F22" w:rsidRDefault="00662F22">
                            <w:pPr>
                              <w:shd w:val="clear" w:color="auto" w:fill="FFFFFF"/>
                              <w:spacing w:after="120"/>
                              <w:jc w:val="both"/>
                            </w:pPr>
                            <w:r>
                              <w:t>3-5 мин.</w:t>
                            </w:r>
                          </w:p>
                        </w:tc>
                        <w:tc>
                          <w:tcPr>
                            <w:tcW w:w="1886" w:type="dxa"/>
                            <w:shd w:val="clear" w:color="auto" w:fill="auto"/>
                            <w:tcMar>
                              <w:left w:w="43" w:type="dxa"/>
                            </w:tcMar>
                          </w:tcPr>
                          <w:p w:rsidR="00662F22" w:rsidRDefault="00662F22">
                            <w:pPr>
                              <w:shd w:val="clear" w:color="auto" w:fill="FFFFFF"/>
                              <w:snapToGrid w:val="0"/>
                              <w:spacing w:after="120"/>
                              <w:jc w:val="both"/>
                            </w:pPr>
                            <w:r>
                              <w:t>Ежедневно 5-7 мин.</w:t>
                            </w:r>
                          </w:p>
                        </w:tc>
                        <w:tc>
                          <w:tcPr>
                            <w:tcW w:w="2049" w:type="dxa"/>
                            <w:shd w:val="clear" w:color="auto" w:fill="auto"/>
                            <w:tcMar>
                              <w:left w:w="43" w:type="dxa"/>
                            </w:tcMar>
                          </w:tcPr>
                          <w:p w:rsidR="00662F22" w:rsidRDefault="00662F22">
                            <w:pPr>
                              <w:shd w:val="clear" w:color="auto" w:fill="FFFFFF"/>
                              <w:snapToGrid w:val="0"/>
                              <w:spacing w:after="120"/>
                              <w:jc w:val="both"/>
                            </w:pPr>
                            <w:r>
                              <w:t>Ежедневно 7-10 мин.</w:t>
                            </w:r>
                          </w:p>
                        </w:tc>
                        <w:tc>
                          <w:tcPr>
                            <w:tcW w:w="2099" w:type="dxa"/>
                            <w:shd w:val="clear" w:color="auto" w:fill="auto"/>
                            <w:tcMar>
                              <w:left w:w="43" w:type="dxa"/>
                            </w:tcMar>
                          </w:tcPr>
                          <w:p w:rsidR="00662F22" w:rsidRDefault="00662F22">
                            <w:pPr>
                              <w:shd w:val="clear" w:color="auto" w:fill="FFFFFF"/>
                              <w:snapToGrid w:val="0"/>
                              <w:spacing w:after="120"/>
                              <w:jc w:val="both"/>
                            </w:pPr>
                            <w:r>
                              <w:t>Ежедневно 10-12 мин.</w:t>
                            </w:r>
                          </w:p>
                        </w:tc>
                      </w:tr>
                      <w:tr w:rsidR="00662F22" w:rsidTr="007F750A">
                        <w:trPr>
                          <w:trHeight w:val="499"/>
                        </w:trPr>
                        <w:tc>
                          <w:tcPr>
                            <w:tcW w:w="2332" w:type="dxa"/>
                            <w:shd w:val="clear" w:color="auto" w:fill="auto"/>
                            <w:tcMar>
                              <w:left w:w="43" w:type="dxa"/>
                            </w:tcMar>
                          </w:tcPr>
                          <w:p w:rsidR="00662F22" w:rsidRDefault="00662F22" w:rsidP="007F750A">
                            <w:pPr>
                              <w:shd w:val="clear" w:color="auto" w:fill="FFFFFF"/>
                              <w:snapToGrid w:val="0"/>
                              <w:spacing w:after="120"/>
                              <w:ind w:left="216"/>
                              <w:jc w:val="both"/>
                            </w:pPr>
                            <w:r>
                              <w:t>Утренняя гимнастика</w:t>
                            </w:r>
                          </w:p>
                        </w:tc>
                        <w:tc>
                          <w:tcPr>
                            <w:tcW w:w="2062" w:type="dxa"/>
                            <w:shd w:val="clear" w:color="auto" w:fill="auto"/>
                            <w:tcMar>
                              <w:left w:w="43" w:type="dxa"/>
                            </w:tcMar>
                          </w:tcPr>
                          <w:p w:rsidR="00662F22" w:rsidRDefault="00662F22">
                            <w:pPr>
                              <w:shd w:val="clear" w:color="auto" w:fill="FFFFFF"/>
                              <w:snapToGrid w:val="0"/>
                              <w:jc w:val="both"/>
                            </w:pPr>
                            <w:r>
                              <w:t xml:space="preserve">Ежедневно </w:t>
                            </w:r>
                          </w:p>
                          <w:p w:rsidR="00662F22" w:rsidRDefault="00662F22">
                            <w:pPr>
                              <w:shd w:val="clear" w:color="auto" w:fill="FFFFFF"/>
                              <w:spacing w:after="120"/>
                              <w:jc w:val="both"/>
                            </w:pPr>
                            <w:r>
                              <w:t>3-5 мин.</w:t>
                            </w:r>
                          </w:p>
                        </w:tc>
                        <w:tc>
                          <w:tcPr>
                            <w:tcW w:w="1886" w:type="dxa"/>
                            <w:shd w:val="clear" w:color="auto" w:fill="auto"/>
                            <w:tcMar>
                              <w:left w:w="43" w:type="dxa"/>
                            </w:tcMar>
                          </w:tcPr>
                          <w:p w:rsidR="00662F22" w:rsidRDefault="00662F22">
                            <w:pPr>
                              <w:shd w:val="clear" w:color="auto" w:fill="FFFFFF"/>
                              <w:snapToGrid w:val="0"/>
                              <w:spacing w:after="120"/>
                              <w:jc w:val="both"/>
                            </w:pPr>
                            <w:r>
                              <w:t>Ежедневно 5-7 мин.</w:t>
                            </w:r>
                          </w:p>
                        </w:tc>
                        <w:tc>
                          <w:tcPr>
                            <w:tcW w:w="2049" w:type="dxa"/>
                            <w:shd w:val="clear" w:color="auto" w:fill="auto"/>
                            <w:tcMar>
                              <w:left w:w="43" w:type="dxa"/>
                            </w:tcMar>
                          </w:tcPr>
                          <w:p w:rsidR="00662F22" w:rsidRDefault="00662F22">
                            <w:pPr>
                              <w:shd w:val="clear" w:color="auto" w:fill="FFFFFF"/>
                              <w:snapToGrid w:val="0"/>
                              <w:spacing w:after="120"/>
                              <w:jc w:val="both"/>
                            </w:pPr>
                            <w:r>
                              <w:t>Ежедневно 7-10 мин.</w:t>
                            </w:r>
                          </w:p>
                        </w:tc>
                        <w:tc>
                          <w:tcPr>
                            <w:tcW w:w="2099" w:type="dxa"/>
                            <w:shd w:val="clear" w:color="auto" w:fill="auto"/>
                            <w:tcMar>
                              <w:left w:w="43" w:type="dxa"/>
                            </w:tcMar>
                          </w:tcPr>
                          <w:p w:rsidR="00662F22" w:rsidRDefault="00662F22">
                            <w:pPr>
                              <w:shd w:val="clear" w:color="auto" w:fill="FFFFFF"/>
                              <w:snapToGrid w:val="0"/>
                              <w:spacing w:after="120"/>
                              <w:jc w:val="both"/>
                            </w:pPr>
                            <w:r>
                              <w:t>Ежедневно 10-12 мин.</w:t>
                            </w:r>
                          </w:p>
                        </w:tc>
                      </w:tr>
                      <w:tr w:rsidR="00662F22" w:rsidTr="007F750A">
                        <w:trPr>
                          <w:trHeight w:val="163"/>
                        </w:trPr>
                        <w:tc>
                          <w:tcPr>
                            <w:tcW w:w="2332" w:type="dxa"/>
                            <w:shd w:val="clear" w:color="auto" w:fill="auto"/>
                            <w:tcMar>
                              <w:left w:w="43" w:type="dxa"/>
                            </w:tcMar>
                          </w:tcPr>
                          <w:p w:rsidR="00662F22" w:rsidRDefault="00662F22" w:rsidP="007F750A">
                            <w:pPr>
                              <w:shd w:val="clear" w:color="auto" w:fill="FFFFFF"/>
                              <w:snapToGrid w:val="0"/>
                              <w:spacing w:after="120"/>
                              <w:ind w:left="74"/>
                              <w:jc w:val="both"/>
                            </w:pPr>
                            <w:r>
                              <w:t>Физкультминутки</w:t>
                            </w:r>
                          </w:p>
                        </w:tc>
                        <w:tc>
                          <w:tcPr>
                            <w:tcW w:w="2062" w:type="dxa"/>
                            <w:shd w:val="clear" w:color="auto" w:fill="auto"/>
                            <w:tcMar>
                              <w:left w:w="43" w:type="dxa"/>
                            </w:tcMar>
                          </w:tcPr>
                          <w:p w:rsidR="00662F22" w:rsidRDefault="00662F22">
                            <w:pPr>
                              <w:shd w:val="clear" w:color="auto" w:fill="FFFFFF"/>
                              <w:snapToGrid w:val="0"/>
                              <w:spacing w:after="120"/>
                              <w:jc w:val="both"/>
                            </w:pPr>
                            <w:r>
                              <w:t xml:space="preserve"> 2-3 мин.</w:t>
                            </w:r>
                          </w:p>
                        </w:tc>
                        <w:tc>
                          <w:tcPr>
                            <w:tcW w:w="1886" w:type="dxa"/>
                            <w:shd w:val="clear" w:color="auto" w:fill="auto"/>
                            <w:tcMar>
                              <w:left w:w="43" w:type="dxa"/>
                            </w:tcMar>
                          </w:tcPr>
                          <w:p w:rsidR="00662F22" w:rsidRDefault="00662F22">
                            <w:pPr>
                              <w:shd w:val="clear" w:color="auto" w:fill="FFFFFF"/>
                              <w:snapToGrid w:val="0"/>
                              <w:spacing w:after="120"/>
                              <w:jc w:val="both"/>
                            </w:pPr>
                            <w:r>
                              <w:t>2-3 мин.</w:t>
                            </w:r>
                          </w:p>
                        </w:tc>
                        <w:tc>
                          <w:tcPr>
                            <w:tcW w:w="2049" w:type="dxa"/>
                            <w:shd w:val="clear" w:color="auto" w:fill="auto"/>
                            <w:tcMar>
                              <w:left w:w="43" w:type="dxa"/>
                            </w:tcMar>
                          </w:tcPr>
                          <w:p w:rsidR="00662F22" w:rsidRDefault="00662F22">
                            <w:pPr>
                              <w:shd w:val="clear" w:color="auto" w:fill="FFFFFF"/>
                              <w:snapToGrid w:val="0"/>
                              <w:spacing w:after="120"/>
                              <w:jc w:val="both"/>
                            </w:pPr>
                            <w:r>
                              <w:t>2-3 мин.</w:t>
                            </w:r>
                          </w:p>
                        </w:tc>
                        <w:tc>
                          <w:tcPr>
                            <w:tcW w:w="2099" w:type="dxa"/>
                            <w:shd w:val="clear" w:color="auto" w:fill="auto"/>
                            <w:tcMar>
                              <w:left w:w="43" w:type="dxa"/>
                            </w:tcMar>
                          </w:tcPr>
                          <w:p w:rsidR="00662F22" w:rsidRDefault="00662F22">
                            <w:pPr>
                              <w:shd w:val="clear" w:color="auto" w:fill="FFFFFF"/>
                              <w:snapToGrid w:val="0"/>
                              <w:spacing w:after="120"/>
                              <w:jc w:val="both"/>
                            </w:pPr>
                            <w:r>
                              <w:t>2-3 мин.</w:t>
                            </w:r>
                          </w:p>
                        </w:tc>
                      </w:tr>
                      <w:tr w:rsidR="00662F22" w:rsidTr="007F750A">
                        <w:trPr>
                          <w:trHeight w:val="1034"/>
                        </w:trPr>
                        <w:tc>
                          <w:tcPr>
                            <w:tcW w:w="2332" w:type="dxa"/>
                            <w:shd w:val="clear" w:color="auto" w:fill="auto"/>
                            <w:tcMar>
                              <w:left w:w="43" w:type="dxa"/>
                            </w:tcMar>
                          </w:tcPr>
                          <w:p w:rsidR="00662F22" w:rsidRDefault="00662F22" w:rsidP="007F750A">
                            <w:pPr>
                              <w:shd w:val="clear" w:color="auto" w:fill="FFFFFF"/>
                              <w:snapToGrid w:val="0"/>
                              <w:spacing w:after="120"/>
                              <w:ind w:left="74"/>
                              <w:jc w:val="both"/>
                            </w:pPr>
                            <w:r>
                              <w:t>Музыкально – ритмические движения.</w:t>
                            </w:r>
                          </w:p>
                        </w:tc>
                        <w:tc>
                          <w:tcPr>
                            <w:tcW w:w="2062" w:type="dxa"/>
                            <w:shd w:val="clear" w:color="auto" w:fill="auto"/>
                            <w:tcMar>
                              <w:left w:w="43" w:type="dxa"/>
                            </w:tcMar>
                          </w:tcPr>
                          <w:p w:rsidR="00662F22" w:rsidRDefault="00662F22">
                            <w:pPr>
                              <w:shd w:val="clear" w:color="auto" w:fill="FFFFFF"/>
                              <w:snapToGrid w:val="0"/>
                              <w:jc w:val="both"/>
                            </w:pPr>
                            <w:r>
                              <w:t xml:space="preserve">НОД по музыкальному развитию </w:t>
                            </w:r>
                          </w:p>
                          <w:p w:rsidR="00662F22" w:rsidRDefault="00662F22">
                            <w:pPr>
                              <w:shd w:val="clear" w:color="auto" w:fill="FFFFFF"/>
                              <w:spacing w:after="120"/>
                              <w:jc w:val="both"/>
                            </w:pPr>
                            <w:r>
                              <w:t>6-8 мин.</w:t>
                            </w:r>
                          </w:p>
                        </w:tc>
                        <w:tc>
                          <w:tcPr>
                            <w:tcW w:w="1886" w:type="dxa"/>
                            <w:shd w:val="clear" w:color="auto" w:fill="auto"/>
                            <w:tcMar>
                              <w:left w:w="43" w:type="dxa"/>
                            </w:tcMar>
                          </w:tcPr>
                          <w:p w:rsidR="00662F22" w:rsidRDefault="00662F22">
                            <w:pPr>
                              <w:shd w:val="clear" w:color="auto" w:fill="FFFFFF"/>
                              <w:snapToGrid w:val="0"/>
                              <w:jc w:val="both"/>
                            </w:pPr>
                            <w:r>
                              <w:t xml:space="preserve">НОД по музыкальному развитию </w:t>
                            </w:r>
                          </w:p>
                          <w:p w:rsidR="00662F22" w:rsidRDefault="00662F22">
                            <w:pPr>
                              <w:shd w:val="clear" w:color="auto" w:fill="FFFFFF"/>
                              <w:spacing w:after="120"/>
                              <w:jc w:val="both"/>
                            </w:pPr>
                            <w:r>
                              <w:t>8-10 мин.</w:t>
                            </w:r>
                          </w:p>
                        </w:tc>
                        <w:tc>
                          <w:tcPr>
                            <w:tcW w:w="2049" w:type="dxa"/>
                            <w:shd w:val="clear" w:color="auto" w:fill="auto"/>
                            <w:tcMar>
                              <w:left w:w="43" w:type="dxa"/>
                            </w:tcMar>
                          </w:tcPr>
                          <w:p w:rsidR="00662F22" w:rsidRDefault="00662F22">
                            <w:pPr>
                              <w:shd w:val="clear" w:color="auto" w:fill="FFFFFF"/>
                              <w:snapToGrid w:val="0"/>
                              <w:spacing w:after="120"/>
                              <w:jc w:val="both"/>
                            </w:pPr>
                            <w:proofErr w:type="gramStart"/>
                            <w:r>
                              <w:t>НОД  по</w:t>
                            </w:r>
                            <w:proofErr w:type="gramEnd"/>
                            <w:r>
                              <w:t xml:space="preserve"> музыкальному развитию 10-12 мин.</w:t>
                            </w:r>
                          </w:p>
                        </w:tc>
                        <w:tc>
                          <w:tcPr>
                            <w:tcW w:w="2099" w:type="dxa"/>
                            <w:shd w:val="clear" w:color="auto" w:fill="auto"/>
                            <w:tcMar>
                              <w:left w:w="43" w:type="dxa"/>
                            </w:tcMar>
                          </w:tcPr>
                          <w:p w:rsidR="00662F22" w:rsidRDefault="00662F22">
                            <w:pPr>
                              <w:shd w:val="clear" w:color="auto" w:fill="FFFFFF"/>
                              <w:snapToGrid w:val="0"/>
                              <w:spacing w:after="120"/>
                              <w:jc w:val="both"/>
                            </w:pPr>
                            <w:r>
                              <w:t>НОД по музыкальному развитию 12-15 мин.</w:t>
                            </w:r>
                          </w:p>
                        </w:tc>
                      </w:tr>
                      <w:tr w:rsidR="00662F22" w:rsidTr="007F750A">
                        <w:trPr>
                          <w:trHeight w:val="863"/>
                        </w:trPr>
                        <w:tc>
                          <w:tcPr>
                            <w:tcW w:w="2332" w:type="dxa"/>
                            <w:shd w:val="clear" w:color="auto" w:fill="auto"/>
                            <w:tcMar>
                              <w:left w:w="43" w:type="dxa"/>
                            </w:tcMar>
                          </w:tcPr>
                          <w:p w:rsidR="00662F22" w:rsidRDefault="00662F22" w:rsidP="007F750A">
                            <w:pPr>
                              <w:shd w:val="clear" w:color="auto" w:fill="FFFFFF"/>
                              <w:snapToGrid w:val="0"/>
                              <w:ind w:left="74"/>
                              <w:jc w:val="both"/>
                            </w:pPr>
                            <w:r>
                              <w:t>Непосредственная образовательная деятельность по физическому развитию</w:t>
                            </w:r>
                          </w:p>
                          <w:p w:rsidR="00662F22" w:rsidRDefault="00662F22" w:rsidP="007F750A">
                            <w:pPr>
                              <w:shd w:val="clear" w:color="auto" w:fill="FFFFFF"/>
                              <w:spacing w:after="120"/>
                              <w:ind w:left="74"/>
                              <w:jc w:val="both"/>
                            </w:pPr>
                            <w:r>
                              <w:t>(2 в зале, 1 на улице)</w:t>
                            </w:r>
                          </w:p>
                        </w:tc>
                        <w:tc>
                          <w:tcPr>
                            <w:tcW w:w="2062" w:type="dxa"/>
                            <w:shd w:val="clear" w:color="auto" w:fill="auto"/>
                            <w:tcMar>
                              <w:left w:w="43" w:type="dxa"/>
                            </w:tcMar>
                          </w:tcPr>
                          <w:p w:rsidR="00662F22" w:rsidRDefault="007F750A">
                            <w:pPr>
                              <w:shd w:val="clear" w:color="auto" w:fill="FFFFFF"/>
                              <w:snapToGrid w:val="0"/>
                              <w:spacing w:after="120"/>
                              <w:jc w:val="both"/>
                            </w:pPr>
                            <w:r>
                              <w:t>3</w:t>
                            </w:r>
                            <w:r w:rsidR="00662F22">
                              <w:t xml:space="preserve"> раз в неделю 10-15 мин.</w:t>
                            </w:r>
                          </w:p>
                        </w:tc>
                        <w:tc>
                          <w:tcPr>
                            <w:tcW w:w="1886" w:type="dxa"/>
                            <w:shd w:val="clear" w:color="auto" w:fill="auto"/>
                            <w:tcMar>
                              <w:left w:w="43" w:type="dxa"/>
                            </w:tcMar>
                          </w:tcPr>
                          <w:p w:rsidR="00662F22" w:rsidRDefault="00662F22">
                            <w:pPr>
                              <w:shd w:val="clear" w:color="auto" w:fill="FFFFFF"/>
                              <w:snapToGrid w:val="0"/>
                              <w:spacing w:after="120"/>
                              <w:jc w:val="both"/>
                            </w:pPr>
                            <w:r>
                              <w:t>3 раза в неделю 15-20 мин.</w:t>
                            </w:r>
                          </w:p>
                        </w:tc>
                        <w:tc>
                          <w:tcPr>
                            <w:tcW w:w="2049" w:type="dxa"/>
                            <w:shd w:val="clear" w:color="auto" w:fill="auto"/>
                            <w:tcMar>
                              <w:left w:w="43" w:type="dxa"/>
                            </w:tcMar>
                          </w:tcPr>
                          <w:p w:rsidR="00662F22" w:rsidRDefault="00662F22">
                            <w:pPr>
                              <w:shd w:val="clear" w:color="auto" w:fill="FFFFFF"/>
                              <w:snapToGrid w:val="0"/>
                              <w:spacing w:after="120"/>
                              <w:jc w:val="both"/>
                            </w:pPr>
                            <w:r>
                              <w:t>3 раза в неделю 15-20 мин.</w:t>
                            </w:r>
                          </w:p>
                        </w:tc>
                        <w:tc>
                          <w:tcPr>
                            <w:tcW w:w="2099" w:type="dxa"/>
                            <w:shd w:val="clear" w:color="auto" w:fill="auto"/>
                            <w:tcMar>
                              <w:left w:w="43" w:type="dxa"/>
                            </w:tcMar>
                          </w:tcPr>
                          <w:p w:rsidR="00662F22" w:rsidRDefault="00662F22">
                            <w:pPr>
                              <w:shd w:val="clear" w:color="auto" w:fill="FFFFFF"/>
                              <w:snapToGrid w:val="0"/>
                              <w:spacing w:after="120"/>
                              <w:jc w:val="both"/>
                            </w:pPr>
                            <w:r>
                              <w:t>3 раза в неделю 25-30 мин.</w:t>
                            </w:r>
                          </w:p>
                        </w:tc>
                      </w:tr>
                      <w:tr w:rsidR="00662F22" w:rsidTr="007F750A">
                        <w:trPr>
                          <w:trHeight w:val="1758"/>
                        </w:trPr>
                        <w:tc>
                          <w:tcPr>
                            <w:tcW w:w="2332" w:type="dxa"/>
                            <w:shd w:val="clear" w:color="auto" w:fill="auto"/>
                            <w:tcMar>
                              <w:left w:w="43" w:type="dxa"/>
                            </w:tcMar>
                          </w:tcPr>
                          <w:p w:rsidR="00662F22" w:rsidRDefault="00662F22">
                            <w:pPr>
                              <w:shd w:val="clear" w:color="auto" w:fill="FFFFFF"/>
                              <w:snapToGrid w:val="0"/>
                              <w:jc w:val="both"/>
                            </w:pPr>
                            <w:r>
                              <w:t xml:space="preserve"> Подвижные игры:</w:t>
                            </w:r>
                          </w:p>
                          <w:p w:rsidR="00662F22" w:rsidRDefault="00662F22">
                            <w:pPr>
                              <w:widowControl w:val="0"/>
                              <w:numPr>
                                <w:ilvl w:val="0"/>
                                <w:numId w:val="6"/>
                              </w:numPr>
                              <w:shd w:val="clear" w:color="auto" w:fill="FFFFFF"/>
                              <w:jc w:val="both"/>
                            </w:pPr>
                            <w:proofErr w:type="gramStart"/>
                            <w:r>
                              <w:t>сюжетные</w:t>
                            </w:r>
                            <w:proofErr w:type="gramEnd"/>
                            <w:r>
                              <w:t>;</w:t>
                            </w:r>
                          </w:p>
                          <w:p w:rsidR="00662F22" w:rsidRDefault="00662F22">
                            <w:pPr>
                              <w:widowControl w:val="0"/>
                              <w:numPr>
                                <w:ilvl w:val="0"/>
                                <w:numId w:val="6"/>
                              </w:numPr>
                              <w:shd w:val="clear" w:color="auto" w:fill="FFFFFF"/>
                              <w:jc w:val="both"/>
                            </w:pPr>
                            <w:proofErr w:type="gramStart"/>
                            <w:r>
                              <w:t>бессюжетные</w:t>
                            </w:r>
                            <w:proofErr w:type="gramEnd"/>
                            <w:r>
                              <w:t>;</w:t>
                            </w:r>
                          </w:p>
                          <w:p w:rsidR="00662F22" w:rsidRDefault="00662F22">
                            <w:pPr>
                              <w:widowControl w:val="0"/>
                              <w:numPr>
                                <w:ilvl w:val="0"/>
                                <w:numId w:val="6"/>
                              </w:numPr>
                              <w:shd w:val="clear" w:color="auto" w:fill="FFFFFF"/>
                              <w:jc w:val="both"/>
                            </w:pPr>
                            <w:proofErr w:type="gramStart"/>
                            <w:r>
                              <w:t>игры</w:t>
                            </w:r>
                            <w:proofErr w:type="gramEnd"/>
                            <w:r>
                              <w:t>-забавы;</w:t>
                            </w:r>
                          </w:p>
                          <w:p w:rsidR="00662F22" w:rsidRDefault="00662F22">
                            <w:pPr>
                              <w:widowControl w:val="0"/>
                              <w:numPr>
                                <w:ilvl w:val="0"/>
                                <w:numId w:val="6"/>
                              </w:numPr>
                              <w:shd w:val="clear" w:color="auto" w:fill="FFFFFF"/>
                              <w:jc w:val="both"/>
                            </w:pPr>
                            <w:proofErr w:type="gramStart"/>
                            <w:r>
                              <w:t>соревнования</w:t>
                            </w:r>
                            <w:proofErr w:type="gramEnd"/>
                            <w:r>
                              <w:t>;</w:t>
                            </w:r>
                          </w:p>
                          <w:p w:rsidR="00662F22" w:rsidRDefault="00662F22">
                            <w:pPr>
                              <w:widowControl w:val="0"/>
                              <w:numPr>
                                <w:ilvl w:val="0"/>
                                <w:numId w:val="6"/>
                              </w:numPr>
                              <w:shd w:val="clear" w:color="auto" w:fill="FFFFFF"/>
                              <w:jc w:val="both"/>
                            </w:pPr>
                            <w:proofErr w:type="gramStart"/>
                            <w:r>
                              <w:t>эстафеты</w:t>
                            </w:r>
                            <w:proofErr w:type="gramEnd"/>
                            <w:r>
                              <w:t>;</w:t>
                            </w:r>
                          </w:p>
                          <w:p w:rsidR="00662F22" w:rsidRDefault="00662F22">
                            <w:pPr>
                              <w:widowControl w:val="0"/>
                              <w:numPr>
                                <w:ilvl w:val="0"/>
                                <w:numId w:val="6"/>
                              </w:numPr>
                              <w:shd w:val="clear" w:color="auto" w:fill="FFFFFF"/>
                              <w:spacing w:after="120"/>
                              <w:jc w:val="both"/>
                            </w:pPr>
                            <w:proofErr w:type="gramStart"/>
                            <w:r>
                              <w:t>аттракционы</w:t>
                            </w:r>
                            <w:proofErr w:type="gramEnd"/>
                            <w:r>
                              <w:t>.</w:t>
                            </w:r>
                          </w:p>
                        </w:tc>
                        <w:tc>
                          <w:tcPr>
                            <w:tcW w:w="2062" w:type="dxa"/>
                            <w:shd w:val="clear" w:color="auto" w:fill="auto"/>
                            <w:tcMar>
                              <w:left w:w="43" w:type="dxa"/>
                            </w:tcMar>
                          </w:tcPr>
                          <w:p w:rsidR="00662F22" w:rsidRDefault="00662F22">
                            <w:pPr>
                              <w:shd w:val="clear" w:color="auto" w:fill="FFFFFF"/>
                              <w:snapToGrid w:val="0"/>
                              <w:spacing w:after="120"/>
                              <w:jc w:val="both"/>
                            </w:pPr>
                            <w:r>
                              <w:t>Ежедневно не менее двух игр по 5-7 мин.</w:t>
                            </w:r>
                          </w:p>
                        </w:tc>
                        <w:tc>
                          <w:tcPr>
                            <w:tcW w:w="1886" w:type="dxa"/>
                            <w:shd w:val="clear" w:color="auto" w:fill="auto"/>
                            <w:tcMar>
                              <w:left w:w="43" w:type="dxa"/>
                            </w:tcMar>
                          </w:tcPr>
                          <w:p w:rsidR="00662F22" w:rsidRDefault="00662F22">
                            <w:pPr>
                              <w:shd w:val="clear" w:color="auto" w:fill="FFFFFF"/>
                              <w:snapToGrid w:val="0"/>
                              <w:spacing w:after="120"/>
                              <w:jc w:val="both"/>
                            </w:pPr>
                            <w:r>
                              <w:t>Ежедневно не менее двух игр по 7-8 мин.</w:t>
                            </w:r>
                          </w:p>
                        </w:tc>
                        <w:tc>
                          <w:tcPr>
                            <w:tcW w:w="2049" w:type="dxa"/>
                            <w:shd w:val="clear" w:color="auto" w:fill="auto"/>
                            <w:tcMar>
                              <w:left w:w="43" w:type="dxa"/>
                            </w:tcMar>
                          </w:tcPr>
                          <w:p w:rsidR="00662F22" w:rsidRDefault="00662F22">
                            <w:pPr>
                              <w:shd w:val="clear" w:color="auto" w:fill="FFFFFF"/>
                              <w:snapToGrid w:val="0"/>
                              <w:spacing w:after="120"/>
                              <w:jc w:val="both"/>
                            </w:pPr>
                            <w:r>
                              <w:t>Ежедневно не менее двух игр по 8-10 мин.</w:t>
                            </w:r>
                          </w:p>
                        </w:tc>
                        <w:tc>
                          <w:tcPr>
                            <w:tcW w:w="2099" w:type="dxa"/>
                            <w:shd w:val="clear" w:color="auto" w:fill="auto"/>
                            <w:tcMar>
                              <w:left w:w="43" w:type="dxa"/>
                            </w:tcMar>
                          </w:tcPr>
                          <w:p w:rsidR="00662F22" w:rsidRDefault="00662F22">
                            <w:pPr>
                              <w:shd w:val="clear" w:color="auto" w:fill="FFFFFF"/>
                              <w:snapToGrid w:val="0"/>
                              <w:spacing w:after="120"/>
                              <w:jc w:val="both"/>
                            </w:pPr>
                            <w:r>
                              <w:t>Ежедневно не менее двух игр по 10-12 мин.</w:t>
                            </w:r>
                          </w:p>
                        </w:tc>
                      </w:tr>
                      <w:tr w:rsidR="00662F22" w:rsidTr="007F750A">
                        <w:trPr>
                          <w:trHeight w:val="1694"/>
                        </w:trPr>
                        <w:tc>
                          <w:tcPr>
                            <w:tcW w:w="2332" w:type="dxa"/>
                            <w:shd w:val="clear" w:color="auto" w:fill="auto"/>
                            <w:tcMar>
                              <w:left w:w="43" w:type="dxa"/>
                            </w:tcMar>
                          </w:tcPr>
                          <w:p w:rsidR="00662F22" w:rsidRDefault="00662F22" w:rsidP="007F750A">
                            <w:pPr>
                              <w:shd w:val="clear" w:color="auto" w:fill="FFFFFF"/>
                              <w:snapToGrid w:val="0"/>
                              <w:ind w:left="74"/>
                              <w:jc w:val="both"/>
                            </w:pPr>
                            <w:r>
                              <w:t>Оздоровительные мероприятия:</w:t>
                            </w:r>
                          </w:p>
                          <w:p w:rsidR="00662F22" w:rsidRDefault="00662F22">
                            <w:pPr>
                              <w:widowControl w:val="0"/>
                              <w:numPr>
                                <w:ilvl w:val="0"/>
                                <w:numId w:val="6"/>
                              </w:numPr>
                              <w:shd w:val="clear" w:color="auto" w:fill="FFFFFF"/>
                              <w:jc w:val="both"/>
                            </w:pPr>
                            <w:proofErr w:type="gramStart"/>
                            <w:r>
                              <w:t>гимнастика</w:t>
                            </w:r>
                            <w:proofErr w:type="gramEnd"/>
                            <w:r>
                              <w:t xml:space="preserve"> пробуждения</w:t>
                            </w:r>
                          </w:p>
                          <w:p w:rsidR="00662F22" w:rsidRDefault="00662F22">
                            <w:pPr>
                              <w:widowControl w:val="0"/>
                              <w:numPr>
                                <w:ilvl w:val="0"/>
                                <w:numId w:val="6"/>
                              </w:numPr>
                              <w:shd w:val="clear" w:color="auto" w:fill="FFFFFF"/>
                              <w:spacing w:after="120"/>
                              <w:jc w:val="both"/>
                            </w:pPr>
                            <w:proofErr w:type="gramStart"/>
                            <w:r>
                              <w:t>дыхательная</w:t>
                            </w:r>
                            <w:proofErr w:type="gramEnd"/>
                            <w:r>
                              <w:t xml:space="preserve"> гимнастика</w:t>
                            </w:r>
                          </w:p>
                        </w:tc>
                        <w:tc>
                          <w:tcPr>
                            <w:tcW w:w="2062" w:type="dxa"/>
                            <w:shd w:val="clear" w:color="auto" w:fill="auto"/>
                            <w:tcMar>
                              <w:left w:w="43" w:type="dxa"/>
                            </w:tcMar>
                          </w:tcPr>
                          <w:p w:rsidR="00662F22" w:rsidRDefault="00662F22">
                            <w:pPr>
                              <w:shd w:val="clear" w:color="auto" w:fill="FFFFFF"/>
                              <w:snapToGrid w:val="0"/>
                              <w:spacing w:after="120"/>
                              <w:jc w:val="both"/>
                            </w:pPr>
                            <w:r>
                              <w:t>Ежедневно 5 мин.</w:t>
                            </w:r>
                          </w:p>
                        </w:tc>
                        <w:tc>
                          <w:tcPr>
                            <w:tcW w:w="1886" w:type="dxa"/>
                            <w:shd w:val="clear" w:color="auto" w:fill="auto"/>
                            <w:tcMar>
                              <w:left w:w="43" w:type="dxa"/>
                            </w:tcMar>
                          </w:tcPr>
                          <w:p w:rsidR="00662F22" w:rsidRDefault="00662F22">
                            <w:pPr>
                              <w:shd w:val="clear" w:color="auto" w:fill="FFFFFF"/>
                              <w:snapToGrid w:val="0"/>
                              <w:spacing w:after="120"/>
                              <w:jc w:val="both"/>
                            </w:pPr>
                            <w:r>
                              <w:t>Ежедневно 6 мин.</w:t>
                            </w:r>
                          </w:p>
                        </w:tc>
                        <w:tc>
                          <w:tcPr>
                            <w:tcW w:w="2049" w:type="dxa"/>
                            <w:shd w:val="clear" w:color="auto" w:fill="auto"/>
                            <w:tcMar>
                              <w:left w:w="43" w:type="dxa"/>
                            </w:tcMar>
                          </w:tcPr>
                          <w:p w:rsidR="00662F22" w:rsidRDefault="00662F22">
                            <w:pPr>
                              <w:shd w:val="clear" w:color="auto" w:fill="FFFFFF"/>
                              <w:snapToGrid w:val="0"/>
                              <w:spacing w:after="120"/>
                              <w:jc w:val="both"/>
                            </w:pPr>
                            <w:r>
                              <w:t>Ежедневно 7 мин.</w:t>
                            </w:r>
                          </w:p>
                        </w:tc>
                        <w:tc>
                          <w:tcPr>
                            <w:tcW w:w="2099" w:type="dxa"/>
                            <w:shd w:val="clear" w:color="auto" w:fill="auto"/>
                            <w:tcMar>
                              <w:left w:w="43" w:type="dxa"/>
                            </w:tcMar>
                          </w:tcPr>
                          <w:p w:rsidR="00662F22" w:rsidRDefault="00662F22">
                            <w:pPr>
                              <w:shd w:val="clear" w:color="auto" w:fill="FFFFFF"/>
                              <w:snapToGrid w:val="0"/>
                              <w:spacing w:after="120"/>
                              <w:jc w:val="both"/>
                            </w:pPr>
                            <w:r>
                              <w:t>Ежедневно 8 мин.</w:t>
                            </w:r>
                          </w:p>
                        </w:tc>
                      </w:tr>
                      <w:tr w:rsidR="00662F22" w:rsidTr="007F750A">
                        <w:trPr>
                          <w:trHeight w:val="519"/>
                        </w:trPr>
                        <w:tc>
                          <w:tcPr>
                            <w:tcW w:w="2332" w:type="dxa"/>
                            <w:shd w:val="clear" w:color="auto" w:fill="auto"/>
                            <w:tcMar>
                              <w:left w:w="43" w:type="dxa"/>
                            </w:tcMar>
                          </w:tcPr>
                          <w:p w:rsidR="00662F22" w:rsidRDefault="00662F22" w:rsidP="007F750A">
                            <w:pPr>
                              <w:shd w:val="clear" w:color="auto" w:fill="FFFFFF"/>
                              <w:snapToGrid w:val="0"/>
                              <w:ind w:left="74"/>
                              <w:jc w:val="both"/>
                            </w:pPr>
                            <w:r>
                              <w:t>Физические упражнения и игровые задания:</w:t>
                            </w:r>
                          </w:p>
                          <w:p w:rsidR="00662F22" w:rsidRDefault="00662F22">
                            <w:pPr>
                              <w:widowControl w:val="0"/>
                              <w:numPr>
                                <w:ilvl w:val="0"/>
                                <w:numId w:val="6"/>
                              </w:numPr>
                              <w:shd w:val="clear" w:color="auto" w:fill="FFFFFF"/>
                              <w:jc w:val="both"/>
                            </w:pPr>
                            <w:proofErr w:type="gramStart"/>
                            <w:r>
                              <w:t>артикуляционная</w:t>
                            </w:r>
                            <w:proofErr w:type="gramEnd"/>
                            <w:r>
                              <w:t xml:space="preserve"> гимнастика;</w:t>
                            </w:r>
                          </w:p>
                          <w:p w:rsidR="00662F22" w:rsidRDefault="00662F22">
                            <w:pPr>
                              <w:widowControl w:val="0"/>
                              <w:numPr>
                                <w:ilvl w:val="0"/>
                                <w:numId w:val="6"/>
                              </w:numPr>
                              <w:shd w:val="clear" w:color="auto" w:fill="FFFFFF"/>
                              <w:jc w:val="both"/>
                            </w:pPr>
                            <w:proofErr w:type="gramStart"/>
                            <w:r>
                              <w:t>пальчиковая</w:t>
                            </w:r>
                            <w:proofErr w:type="gramEnd"/>
                            <w:r>
                              <w:t xml:space="preserve"> гимнастика;</w:t>
                            </w:r>
                          </w:p>
                          <w:p w:rsidR="00662F22" w:rsidRDefault="00662F22">
                            <w:pPr>
                              <w:widowControl w:val="0"/>
                              <w:numPr>
                                <w:ilvl w:val="0"/>
                                <w:numId w:val="6"/>
                              </w:numPr>
                              <w:shd w:val="clear" w:color="auto" w:fill="FFFFFF"/>
                              <w:spacing w:after="120"/>
                              <w:jc w:val="both"/>
                            </w:pPr>
                            <w:proofErr w:type="gramStart"/>
                            <w:r>
                              <w:t>зрительная</w:t>
                            </w:r>
                            <w:proofErr w:type="gramEnd"/>
                            <w:r>
                              <w:t xml:space="preserve"> гимнастика.</w:t>
                            </w:r>
                          </w:p>
                        </w:tc>
                        <w:tc>
                          <w:tcPr>
                            <w:tcW w:w="2062" w:type="dxa"/>
                            <w:shd w:val="clear" w:color="auto" w:fill="auto"/>
                            <w:tcMar>
                              <w:left w:w="43" w:type="dxa"/>
                            </w:tcMar>
                          </w:tcPr>
                          <w:p w:rsidR="00662F22" w:rsidRDefault="00662F22">
                            <w:pPr>
                              <w:shd w:val="clear" w:color="auto" w:fill="FFFFFF"/>
                              <w:snapToGrid w:val="0"/>
                              <w:spacing w:after="120"/>
                              <w:jc w:val="both"/>
                            </w:pPr>
                            <w:r>
                              <w:t>Ежедневно, сочетая упражнения по выбору 3-5 мин.</w:t>
                            </w:r>
                          </w:p>
                        </w:tc>
                        <w:tc>
                          <w:tcPr>
                            <w:tcW w:w="1886" w:type="dxa"/>
                            <w:shd w:val="clear" w:color="auto" w:fill="auto"/>
                            <w:tcMar>
                              <w:left w:w="43" w:type="dxa"/>
                            </w:tcMar>
                          </w:tcPr>
                          <w:p w:rsidR="00662F22" w:rsidRDefault="00662F22">
                            <w:pPr>
                              <w:shd w:val="clear" w:color="auto" w:fill="FFFFFF"/>
                              <w:snapToGrid w:val="0"/>
                              <w:spacing w:after="120"/>
                              <w:jc w:val="both"/>
                            </w:pPr>
                            <w:r>
                              <w:t>Ежедневно, сочетая упражнения по выбору 6-8 мин.</w:t>
                            </w:r>
                          </w:p>
                        </w:tc>
                        <w:tc>
                          <w:tcPr>
                            <w:tcW w:w="2049" w:type="dxa"/>
                            <w:shd w:val="clear" w:color="auto" w:fill="auto"/>
                            <w:tcMar>
                              <w:left w:w="43" w:type="dxa"/>
                            </w:tcMar>
                          </w:tcPr>
                          <w:p w:rsidR="00662F22" w:rsidRDefault="00662F22">
                            <w:pPr>
                              <w:shd w:val="clear" w:color="auto" w:fill="FFFFFF"/>
                              <w:snapToGrid w:val="0"/>
                              <w:jc w:val="both"/>
                            </w:pPr>
                            <w:r>
                              <w:t xml:space="preserve">Ежедневно, сочетая упражнения по выбору </w:t>
                            </w:r>
                          </w:p>
                          <w:p w:rsidR="00662F22" w:rsidRDefault="00662F22">
                            <w:pPr>
                              <w:shd w:val="clear" w:color="auto" w:fill="FFFFFF"/>
                              <w:spacing w:after="120"/>
                              <w:jc w:val="both"/>
                            </w:pPr>
                            <w:r>
                              <w:t>8-10 мин.</w:t>
                            </w:r>
                          </w:p>
                        </w:tc>
                        <w:tc>
                          <w:tcPr>
                            <w:tcW w:w="2099" w:type="dxa"/>
                            <w:shd w:val="clear" w:color="auto" w:fill="auto"/>
                            <w:tcMar>
                              <w:left w:w="43" w:type="dxa"/>
                            </w:tcMar>
                          </w:tcPr>
                          <w:p w:rsidR="00662F22" w:rsidRDefault="00662F22">
                            <w:pPr>
                              <w:shd w:val="clear" w:color="auto" w:fill="FFFFFF"/>
                              <w:snapToGrid w:val="0"/>
                              <w:jc w:val="both"/>
                            </w:pPr>
                            <w:r>
                              <w:t>Ежедневно, сочетая упражнения по выбору</w:t>
                            </w:r>
                          </w:p>
                          <w:p w:rsidR="00662F22" w:rsidRDefault="00662F22">
                            <w:pPr>
                              <w:shd w:val="clear" w:color="auto" w:fill="FFFFFF"/>
                              <w:spacing w:after="120"/>
                              <w:jc w:val="both"/>
                            </w:pPr>
                            <w:r>
                              <w:t>10-15 мин.</w:t>
                            </w:r>
                          </w:p>
                        </w:tc>
                      </w:tr>
                      <w:tr w:rsidR="00662F22" w:rsidTr="007F750A">
                        <w:trPr>
                          <w:trHeight w:val="143"/>
                        </w:trPr>
                        <w:tc>
                          <w:tcPr>
                            <w:tcW w:w="2332" w:type="dxa"/>
                            <w:shd w:val="clear" w:color="auto" w:fill="auto"/>
                            <w:tcMar>
                              <w:left w:w="43" w:type="dxa"/>
                            </w:tcMar>
                          </w:tcPr>
                          <w:p w:rsidR="00662F22" w:rsidRDefault="00662F22" w:rsidP="007F750A">
                            <w:pPr>
                              <w:shd w:val="clear" w:color="auto" w:fill="FFFFFF"/>
                              <w:snapToGrid w:val="0"/>
                              <w:spacing w:after="120"/>
                              <w:ind w:left="74"/>
                              <w:jc w:val="both"/>
                            </w:pPr>
                            <w:r>
                              <w:t>Физкультурный досуг</w:t>
                            </w:r>
                          </w:p>
                        </w:tc>
                        <w:tc>
                          <w:tcPr>
                            <w:tcW w:w="2062" w:type="dxa"/>
                            <w:shd w:val="clear" w:color="auto" w:fill="auto"/>
                            <w:tcMar>
                              <w:left w:w="43" w:type="dxa"/>
                            </w:tcMar>
                          </w:tcPr>
                          <w:p w:rsidR="00662F22" w:rsidRDefault="00662F22">
                            <w:pPr>
                              <w:shd w:val="clear" w:color="auto" w:fill="FFFFFF"/>
                              <w:snapToGrid w:val="0"/>
                              <w:spacing w:after="120"/>
                              <w:jc w:val="both"/>
                            </w:pPr>
                            <w:r>
                              <w:t>1 раз в месяц по 10-15 мин.</w:t>
                            </w:r>
                          </w:p>
                        </w:tc>
                        <w:tc>
                          <w:tcPr>
                            <w:tcW w:w="1886" w:type="dxa"/>
                            <w:shd w:val="clear" w:color="auto" w:fill="auto"/>
                            <w:tcMar>
                              <w:left w:w="43" w:type="dxa"/>
                            </w:tcMar>
                          </w:tcPr>
                          <w:p w:rsidR="00662F22" w:rsidRDefault="00662F22">
                            <w:pPr>
                              <w:shd w:val="clear" w:color="auto" w:fill="FFFFFF"/>
                              <w:snapToGrid w:val="0"/>
                              <w:spacing w:after="120"/>
                              <w:jc w:val="both"/>
                            </w:pPr>
                            <w:r>
                              <w:t>1 раз в месяц по 15-20 мин.</w:t>
                            </w:r>
                          </w:p>
                        </w:tc>
                        <w:tc>
                          <w:tcPr>
                            <w:tcW w:w="2049" w:type="dxa"/>
                            <w:shd w:val="clear" w:color="auto" w:fill="auto"/>
                            <w:tcMar>
                              <w:left w:w="43" w:type="dxa"/>
                            </w:tcMar>
                          </w:tcPr>
                          <w:p w:rsidR="00662F22" w:rsidRDefault="00662F22">
                            <w:pPr>
                              <w:shd w:val="clear" w:color="auto" w:fill="FFFFFF"/>
                              <w:snapToGrid w:val="0"/>
                              <w:spacing w:after="120"/>
                              <w:ind w:right="-168"/>
                              <w:jc w:val="both"/>
                            </w:pPr>
                            <w:r>
                              <w:t>1 раз в месяц по 25-30 мин.</w:t>
                            </w:r>
                          </w:p>
                        </w:tc>
                        <w:tc>
                          <w:tcPr>
                            <w:tcW w:w="2099" w:type="dxa"/>
                            <w:shd w:val="clear" w:color="auto" w:fill="auto"/>
                            <w:tcMar>
                              <w:left w:w="43" w:type="dxa"/>
                            </w:tcMar>
                          </w:tcPr>
                          <w:p w:rsidR="00662F22" w:rsidRDefault="00662F22">
                            <w:pPr>
                              <w:shd w:val="clear" w:color="auto" w:fill="FFFFFF"/>
                              <w:snapToGrid w:val="0"/>
                              <w:spacing w:after="120"/>
                              <w:jc w:val="both"/>
                            </w:pPr>
                            <w:r>
                              <w:t>1 раз в месяц 30–35мин.</w:t>
                            </w:r>
                          </w:p>
                        </w:tc>
                      </w:tr>
                      <w:tr w:rsidR="00662F22" w:rsidTr="007F750A">
                        <w:trPr>
                          <w:trHeight w:val="143"/>
                        </w:trPr>
                        <w:tc>
                          <w:tcPr>
                            <w:tcW w:w="2332" w:type="dxa"/>
                            <w:shd w:val="clear" w:color="auto" w:fill="auto"/>
                            <w:tcMar>
                              <w:left w:w="43" w:type="dxa"/>
                            </w:tcMar>
                          </w:tcPr>
                          <w:p w:rsidR="00662F22" w:rsidRDefault="00662F22">
                            <w:pPr>
                              <w:shd w:val="clear" w:color="auto" w:fill="FFFFFF"/>
                              <w:snapToGrid w:val="0"/>
                              <w:spacing w:after="120"/>
                              <w:jc w:val="both"/>
                            </w:pPr>
                            <w:r>
                              <w:t>Спортивный праздник</w:t>
                            </w:r>
                          </w:p>
                        </w:tc>
                        <w:tc>
                          <w:tcPr>
                            <w:tcW w:w="2062" w:type="dxa"/>
                            <w:shd w:val="clear" w:color="auto" w:fill="auto"/>
                            <w:tcMar>
                              <w:left w:w="43" w:type="dxa"/>
                            </w:tcMar>
                          </w:tcPr>
                          <w:p w:rsidR="00662F22" w:rsidRDefault="00662F22">
                            <w:pPr>
                              <w:shd w:val="clear" w:color="auto" w:fill="FFFFFF"/>
                              <w:snapToGrid w:val="0"/>
                              <w:spacing w:after="120"/>
                              <w:jc w:val="both"/>
                            </w:pPr>
                            <w:r>
                              <w:t>2 раза в год по 10-15 мин.</w:t>
                            </w:r>
                          </w:p>
                        </w:tc>
                        <w:tc>
                          <w:tcPr>
                            <w:tcW w:w="1886" w:type="dxa"/>
                            <w:shd w:val="clear" w:color="auto" w:fill="auto"/>
                            <w:tcMar>
                              <w:left w:w="43" w:type="dxa"/>
                            </w:tcMar>
                          </w:tcPr>
                          <w:p w:rsidR="00662F22" w:rsidRDefault="00662F22">
                            <w:pPr>
                              <w:shd w:val="clear" w:color="auto" w:fill="FFFFFF"/>
                              <w:snapToGrid w:val="0"/>
                              <w:spacing w:after="120"/>
                              <w:jc w:val="both"/>
                            </w:pPr>
                            <w:r>
                              <w:t>2 раза в год по 15-20 мин.</w:t>
                            </w:r>
                          </w:p>
                        </w:tc>
                        <w:tc>
                          <w:tcPr>
                            <w:tcW w:w="2049" w:type="dxa"/>
                            <w:shd w:val="clear" w:color="auto" w:fill="auto"/>
                            <w:tcMar>
                              <w:left w:w="43" w:type="dxa"/>
                            </w:tcMar>
                          </w:tcPr>
                          <w:p w:rsidR="00662F22" w:rsidRDefault="00662F22">
                            <w:pPr>
                              <w:shd w:val="clear" w:color="auto" w:fill="FFFFFF"/>
                              <w:snapToGrid w:val="0"/>
                              <w:spacing w:after="120"/>
                              <w:jc w:val="both"/>
                            </w:pPr>
                            <w:r>
                              <w:t>2 раза в год по 25-30 мин.</w:t>
                            </w:r>
                          </w:p>
                        </w:tc>
                        <w:tc>
                          <w:tcPr>
                            <w:tcW w:w="2099" w:type="dxa"/>
                            <w:shd w:val="clear" w:color="auto" w:fill="auto"/>
                            <w:tcMar>
                              <w:left w:w="43" w:type="dxa"/>
                            </w:tcMar>
                          </w:tcPr>
                          <w:p w:rsidR="00662F22" w:rsidRDefault="00662F22">
                            <w:pPr>
                              <w:shd w:val="clear" w:color="auto" w:fill="FFFFFF"/>
                              <w:snapToGrid w:val="0"/>
                              <w:spacing w:after="120"/>
                              <w:jc w:val="both"/>
                            </w:pPr>
                            <w:r>
                              <w:t>2 раза в год по 30-35 м.</w:t>
                            </w:r>
                          </w:p>
                        </w:tc>
                      </w:tr>
                      <w:tr w:rsidR="00662F22" w:rsidTr="007F750A">
                        <w:trPr>
                          <w:cantSplit/>
                          <w:trHeight w:val="143"/>
                        </w:trPr>
                        <w:tc>
                          <w:tcPr>
                            <w:tcW w:w="2332" w:type="dxa"/>
                            <w:shd w:val="clear" w:color="auto" w:fill="auto"/>
                            <w:tcMar>
                              <w:left w:w="43" w:type="dxa"/>
                            </w:tcMar>
                          </w:tcPr>
                          <w:p w:rsidR="00662F22" w:rsidRDefault="00662F22">
                            <w:pPr>
                              <w:shd w:val="clear" w:color="auto" w:fill="FFFFFF"/>
                              <w:snapToGrid w:val="0"/>
                              <w:spacing w:after="120"/>
                              <w:jc w:val="both"/>
                            </w:pPr>
                            <w:r>
                              <w:t>Самостоятельная двигательная деятельность детей в течение дня</w:t>
                            </w:r>
                          </w:p>
                        </w:tc>
                        <w:tc>
                          <w:tcPr>
                            <w:tcW w:w="8097" w:type="dxa"/>
                            <w:gridSpan w:val="4"/>
                            <w:shd w:val="clear" w:color="auto" w:fill="auto"/>
                            <w:tcMar>
                              <w:left w:w="43" w:type="dxa"/>
                            </w:tcMar>
                          </w:tcPr>
                          <w:p w:rsidR="00662F22" w:rsidRDefault="00662F22">
                            <w:pPr>
                              <w:shd w:val="clear" w:color="auto" w:fill="FFFFFF"/>
                              <w:snapToGrid w:val="0"/>
                              <w:jc w:val="both"/>
                            </w:pPr>
                            <w:r>
                              <w:t>Ежедневно. Характер и продолжительность зависят от индивидуальных данных и потребностей детей.</w:t>
                            </w:r>
                          </w:p>
                          <w:p w:rsidR="00662F22" w:rsidRDefault="00662F22">
                            <w:pPr>
                              <w:shd w:val="clear" w:color="auto" w:fill="FFFFFF"/>
                              <w:spacing w:after="120"/>
                              <w:jc w:val="both"/>
                            </w:pPr>
                            <w:r>
                              <w:t>Проводится под руководством воспитателя.</w:t>
                            </w:r>
                          </w:p>
                        </w:tc>
                      </w:tr>
                    </w:tbl>
                    <w:p w:rsidR="00662F22" w:rsidRDefault="00662F22">
                      <w:pPr>
                        <w:shd w:val="clear" w:color="auto" w:fill="FFFFFF"/>
                        <w:spacing w:after="120"/>
                      </w:pPr>
                      <w:r>
                        <w:rPr>
                          <w:color w:val="000000"/>
                        </w:rPr>
                        <w:t xml:space="preserve"> </w:t>
                      </w:r>
                    </w:p>
                  </w:txbxContent>
                </v:textbox>
                <w10:wrap type="square" anchory="page"/>
              </v:rect>
            </w:pict>
          </mc:Fallback>
        </mc:AlternateContent>
      </w:r>
      <w:r>
        <w:rPr>
          <w:b/>
        </w:rPr>
        <w:t>Модель двигательного режима по всем возрастным группам</w:t>
      </w:r>
    </w:p>
    <w:p w:rsidR="006E34FA" w:rsidRDefault="006E34FA">
      <w:pPr>
        <w:sectPr w:rsidR="006E34FA" w:rsidSect="007F750A">
          <w:pgSz w:w="11906" w:h="16838"/>
          <w:pgMar w:top="993" w:right="851" w:bottom="1134" w:left="1134" w:header="0" w:footer="720" w:gutter="0"/>
          <w:cols w:space="720"/>
          <w:formProt w:val="0"/>
          <w:docGrid w:linePitch="360" w:charSpace="-6145"/>
        </w:sectPr>
      </w:pPr>
    </w:p>
    <w:p w:rsidR="006E34FA" w:rsidRDefault="0052443A">
      <w:pPr>
        <w:jc w:val="center"/>
        <w:rPr>
          <w:b/>
        </w:rPr>
      </w:pPr>
      <w:r>
        <w:rPr>
          <w:b/>
        </w:rPr>
        <w:lastRenderedPageBreak/>
        <w:t>Модель закаливания   детей дошкольного возраста</w:t>
      </w:r>
    </w:p>
    <w:p w:rsidR="006E34FA" w:rsidRDefault="006E34FA">
      <w:pPr>
        <w:jc w:val="center"/>
        <w:rPr>
          <w:b/>
        </w:rPr>
      </w:pPr>
    </w:p>
    <w:tbl>
      <w:tblPr>
        <w:tblW w:w="15309" w:type="dxa"/>
        <w:tblInd w:w="49" w:type="dxa"/>
        <w:tblBorders>
          <w:top w:val="single" w:sz="4" w:space="0" w:color="000001"/>
          <w:left w:val="single" w:sz="4" w:space="0" w:color="000001"/>
          <w:bottom w:val="single" w:sz="4" w:space="0" w:color="000001"/>
          <w:insideH w:val="single" w:sz="4" w:space="0" w:color="000001"/>
        </w:tblBorders>
        <w:tblCellMar>
          <w:left w:w="43" w:type="dxa"/>
        </w:tblCellMar>
        <w:tblLook w:val="0000" w:firstRow="0" w:lastRow="0" w:firstColumn="0" w:lastColumn="0" w:noHBand="0" w:noVBand="0"/>
      </w:tblPr>
      <w:tblGrid>
        <w:gridCol w:w="1369"/>
        <w:gridCol w:w="1823"/>
        <w:gridCol w:w="1976"/>
        <w:gridCol w:w="1975"/>
        <w:gridCol w:w="2128"/>
        <w:gridCol w:w="1105"/>
        <w:gridCol w:w="974"/>
        <w:gridCol w:w="1232"/>
        <w:gridCol w:w="1369"/>
        <w:gridCol w:w="1358"/>
      </w:tblGrid>
      <w:tr w:rsidR="006E34FA">
        <w:trPr>
          <w:trHeight w:val="1149"/>
        </w:trPr>
        <w:tc>
          <w:tcPr>
            <w:tcW w:w="1368"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rPr>
                <w:i/>
              </w:rPr>
            </w:pPr>
            <w:proofErr w:type="gramStart"/>
            <w:r>
              <w:rPr>
                <w:i/>
              </w:rPr>
              <w:t>фактор</w:t>
            </w:r>
            <w:proofErr w:type="gramEnd"/>
          </w:p>
        </w:tc>
        <w:tc>
          <w:tcPr>
            <w:tcW w:w="1822"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center"/>
              <w:rPr>
                <w:i/>
              </w:rPr>
            </w:pPr>
            <w:proofErr w:type="gramStart"/>
            <w:r>
              <w:rPr>
                <w:i/>
              </w:rPr>
              <w:t>мероприятия</w:t>
            </w:r>
            <w:proofErr w:type="gramEnd"/>
          </w:p>
        </w:tc>
        <w:tc>
          <w:tcPr>
            <w:tcW w:w="1976"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center"/>
              <w:rPr>
                <w:i/>
              </w:rPr>
            </w:pPr>
            <w:proofErr w:type="gramStart"/>
            <w:r>
              <w:rPr>
                <w:i/>
              </w:rPr>
              <w:t>место</w:t>
            </w:r>
            <w:proofErr w:type="gramEnd"/>
            <w:r>
              <w:rPr>
                <w:i/>
              </w:rPr>
              <w:t xml:space="preserve"> в режиме дня</w:t>
            </w:r>
          </w:p>
        </w:tc>
        <w:tc>
          <w:tcPr>
            <w:tcW w:w="1975"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center"/>
              <w:rPr>
                <w:i/>
              </w:rPr>
            </w:pPr>
            <w:proofErr w:type="gramStart"/>
            <w:r>
              <w:rPr>
                <w:i/>
              </w:rPr>
              <w:t>периодичность</w:t>
            </w:r>
            <w:proofErr w:type="gramEnd"/>
          </w:p>
        </w:tc>
        <w:tc>
          <w:tcPr>
            <w:tcW w:w="2128"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center"/>
              <w:rPr>
                <w:i/>
              </w:rPr>
            </w:pPr>
            <w:proofErr w:type="gramStart"/>
            <w:r>
              <w:rPr>
                <w:i/>
              </w:rPr>
              <w:t>дозировка</w:t>
            </w:r>
            <w:proofErr w:type="gramEnd"/>
          </w:p>
        </w:tc>
        <w:tc>
          <w:tcPr>
            <w:tcW w:w="1105"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center"/>
              <w:rPr>
                <w:i/>
              </w:rPr>
            </w:pPr>
            <w:r>
              <w:rPr>
                <w:i/>
              </w:rPr>
              <w:t>2-3 года</w:t>
            </w:r>
          </w:p>
        </w:tc>
        <w:tc>
          <w:tcPr>
            <w:tcW w:w="97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center"/>
              <w:rPr>
                <w:i/>
              </w:rPr>
            </w:pPr>
            <w:r>
              <w:rPr>
                <w:i/>
              </w:rPr>
              <w:t>3- 4 года</w:t>
            </w:r>
          </w:p>
        </w:tc>
        <w:tc>
          <w:tcPr>
            <w:tcW w:w="1232"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center"/>
              <w:rPr>
                <w:i/>
              </w:rPr>
            </w:pPr>
            <w:r>
              <w:rPr>
                <w:i/>
              </w:rPr>
              <w:t>4-5 лет</w:t>
            </w:r>
          </w:p>
        </w:tc>
        <w:tc>
          <w:tcPr>
            <w:tcW w:w="1369"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center"/>
              <w:rPr>
                <w:i/>
              </w:rPr>
            </w:pPr>
            <w:r>
              <w:rPr>
                <w:i/>
              </w:rPr>
              <w:t>5-6 лет</w:t>
            </w:r>
          </w:p>
        </w:tc>
        <w:tc>
          <w:tcPr>
            <w:tcW w:w="1358"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52443A">
            <w:pPr>
              <w:snapToGrid w:val="0"/>
              <w:jc w:val="center"/>
              <w:rPr>
                <w:i/>
              </w:rPr>
            </w:pPr>
            <w:r>
              <w:rPr>
                <w:i/>
              </w:rPr>
              <w:t>6-7 лет</w:t>
            </w:r>
          </w:p>
        </w:tc>
      </w:tr>
      <w:tr w:rsidR="006E34FA">
        <w:trPr>
          <w:trHeight w:val="376"/>
        </w:trPr>
        <w:tc>
          <w:tcPr>
            <w:tcW w:w="1368" w:type="dxa"/>
            <w:vMerge w:val="restart"/>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center"/>
              <w:rPr>
                <w:b/>
              </w:rPr>
            </w:pPr>
            <w:proofErr w:type="gramStart"/>
            <w:r>
              <w:rPr>
                <w:b/>
              </w:rPr>
              <w:t>вода</w:t>
            </w:r>
            <w:proofErr w:type="gramEnd"/>
          </w:p>
        </w:tc>
        <w:tc>
          <w:tcPr>
            <w:tcW w:w="1822"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jc w:val="center"/>
            </w:pPr>
            <w:proofErr w:type="gramStart"/>
            <w:r>
              <w:t>полоскание</w:t>
            </w:r>
            <w:proofErr w:type="gramEnd"/>
            <w:r>
              <w:t xml:space="preserve"> рта</w:t>
            </w:r>
          </w:p>
        </w:tc>
        <w:tc>
          <w:tcPr>
            <w:tcW w:w="1976"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spacing w:before="30" w:after="30"/>
              <w:jc w:val="center"/>
              <w:rPr>
                <w:color w:val="000000"/>
              </w:rPr>
            </w:pPr>
            <w:proofErr w:type="gramStart"/>
            <w:r>
              <w:rPr>
                <w:color w:val="000000"/>
              </w:rPr>
              <w:t>после</w:t>
            </w:r>
            <w:proofErr w:type="gramEnd"/>
            <w:r>
              <w:rPr>
                <w:color w:val="000000"/>
              </w:rPr>
              <w:t xml:space="preserve"> каждого приема пищи</w:t>
            </w:r>
          </w:p>
        </w:tc>
        <w:tc>
          <w:tcPr>
            <w:tcW w:w="1975"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spacing w:before="30" w:after="30"/>
              <w:jc w:val="center"/>
              <w:rPr>
                <w:color w:val="000000"/>
              </w:rPr>
            </w:pPr>
            <w:proofErr w:type="gramStart"/>
            <w:r>
              <w:rPr>
                <w:color w:val="000000"/>
              </w:rPr>
              <w:t>ежедневно</w:t>
            </w:r>
            <w:proofErr w:type="gramEnd"/>
          </w:p>
          <w:p w:rsidR="006E34FA" w:rsidRDefault="0052443A">
            <w:pPr>
              <w:spacing w:before="30" w:after="30"/>
              <w:jc w:val="center"/>
              <w:rPr>
                <w:color w:val="000000"/>
              </w:rPr>
            </w:pPr>
            <w:r>
              <w:rPr>
                <w:color w:val="000000"/>
              </w:rPr>
              <w:t>3 раза в день</w:t>
            </w:r>
          </w:p>
        </w:tc>
        <w:tc>
          <w:tcPr>
            <w:tcW w:w="2128"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spacing w:before="30" w:after="30"/>
              <w:rPr>
                <w:color w:val="000000"/>
              </w:rPr>
            </w:pPr>
            <w:r>
              <w:rPr>
                <w:color w:val="000000"/>
              </w:rPr>
              <w:t>50-70 мл воды</w:t>
            </w:r>
          </w:p>
          <w:p w:rsidR="006E34FA" w:rsidRDefault="0052443A">
            <w:pPr>
              <w:spacing w:before="30" w:after="30"/>
              <w:rPr>
                <w:color w:val="000000"/>
              </w:rPr>
            </w:pPr>
            <w:proofErr w:type="gramStart"/>
            <w:r>
              <w:rPr>
                <w:color w:val="000000"/>
              </w:rPr>
              <w:t>t</w:t>
            </w:r>
            <w:proofErr w:type="gramEnd"/>
            <w:r>
              <w:rPr>
                <w:color w:val="000000"/>
              </w:rPr>
              <w:t xml:space="preserve"> </w:t>
            </w:r>
            <w:r>
              <w:t xml:space="preserve">воды </w:t>
            </w:r>
            <w:r>
              <w:rPr>
                <w:color w:val="000000"/>
              </w:rPr>
              <w:t>+20</w:t>
            </w:r>
          </w:p>
        </w:tc>
        <w:tc>
          <w:tcPr>
            <w:tcW w:w="1105"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6E34FA">
            <w:pPr>
              <w:snapToGrid w:val="0"/>
            </w:pPr>
          </w:p>
        </w:tc>
        <w:tc>
          <w:tcPr>
            <w:tcW w:w="974"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spacing w:before="30" w:after="30"/>
              <w:jc w:val="center"/>
              <w:rPr>
                <w:color w:val="000000"/>
              </w:rPr>
            </w:pPr>
            <w:r>
              <w:rPr>
                <w:color w:val="000000"/>
              </w:rPr>
              <w:t>+</w:t>
            </w:r>
          </w:p>
        </w:tc>
        <w:tc>
          <w:tcPr>
            <w:tcW w:w="1232"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spacing w:before="30" w:after="30"/>
              <w:jc w:val="center"/>
              <w:rPr>
                <w:color w:val="000000"/>
              </w:rPr>
            </w:pPr>
            <w:r>
              <w:rPr>
                <w:color w:val="000000"/>
              </w:rPr>
              <w:t>+</w:t>
            </w:r>
          </w:p>
        </w:tc>
        <w:tc>
          <w:tcPr>
            <w:tcW w:w="1369"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spacing w:before="30" w:after="30"/>
              <w:jc w:val="center"/>
              <w:rPr>
                <w:color w:val="000000"/>
              </w:rPr>
            </w:pPr>
            <w:r>
              <w:rPr>
                <w:color w:val="000000"/>
              </w:rPr>
              <w:t>+</w:t>
            </w:r>
          </w:p>
        </w:tc>
        <w:tc>
          <w:tcPr>
            <w:tcW w:w="1358" w:type="dxa"/>
            <w:tcBorders>
              <w:top w:val="single" w:sz="4" w:space="0" w:color="000001"/>
              <w:left w:val="single" w:sz="4" w:space="0" w:color="000001"/>
              <w:bottom w:val="single" w:sz="4" w:space="0" w:color="000001"/>
              <w:right w:val="single" w:sz="4" w:space="0" w:color="000001"/>
            </w:tcBorders>
            <w:shd w:val="clear" w:color="auto" w:fill="auto"/>
            <w:tcMar>
              <w:left w:w="43" w:type="dxa"/>
            </w:tcMar>
            <w:vAlign w:val="center"/>
          </w:tcPr>
          <w:p w:rsidR="006E34FA" w:rsidRDefault="0052443A">
            <w:pPr>
              <w:snapToGrid w:val="0"/>
              <w:spacing w:before="30" w:after="30"/>
              <w:jc w:val="center"/>
              <w:rPr>
                <w:color w:val="000000"/>
              </w:rPr>
            </w:pPr>
            <w:r>
              <w:rPr>
                <w:color w:val="000000"/>
              </w:rPr>
              <w:t>+</w:t>
            </w:r>
          </w:p>
        </w:tc>
      </w:tr>
      <w:tr w:rsidR="006E34FA">
        <w:trPr>
          <w:trHeight w:val="376"/>
        </w:trPr>
        <w:tc>
          <w:tcPr>
            <w:tcW w:w="1368" w:type="dxa"/>
            <w:vMerge/>
            <w:tcBorders>
              <w:top w:val="single" w:sz="4" w:space="0" w:color="000001"/>
              <w:left w:val="single" w:sz="4" w:space="0" w:color="000001"/>
              <w:bottom w:val="single" w:sz="4" w:space="0" w:color="000001"/>
            </w:tcBorders>
            <w:shd w:val="clear" w:color="auto" w:fill="auto"/>
            <w:tcMar>
              <w:left w:w="43" w:type="dxa"/>
            </w:tcMar>
          </w:tcPr>
          <w:p w:rsidR="006E34FA" w:rsidRDefault="006E34FA">
            <w:pPr>
              <w:snapToGrid w:val="0"/>
              <w:jc w:val="center"/>
            </w:pPr>
          </w:p>
        </w:tc>
        <w:tc>
          <w:tcPr>
            <w:tcW w:w="1822"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jc w:val="center"/>
            </w:pPr>
            <w:proofErr w:type="gramStart"/>
            <w:r>
              <w:t>обливание</w:t>
            </w:r>
            <w:proofErr w:type="gramEnd"/>
            <w:r>
              <w:t xml:space="preserve"> ног</w:t>
            </w:r>
          </w:p>
        </w:tc>
        <w:tc>
          <w:tcPr>
            <w:tcW w:w="1976"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spacing w:before="30" w:after="30"/>
              <w:jc w:val="center"/>
              <w:rPr>
                <w:color w:val="000000"/>
              </w:rPr>
            </w:pPr>
            <w:proofErr w:type="gramStart"/>
            <w:r>
              <w:rPr>
                <w:color w:val="000000"/>
              </w:rPr>
              <w:t>после</w:t>
            </w:r>
            <w:proofErr w:type="gramEnd"/>
            <w:r>
              <w:rPr>
                <w:color w:val="000000"/>
              </w:rPr>
              <w:t xml:space="preserve"> дневной прогулки</w:t>
            </w:r>
          </w:p>
        </w:tc>
        <w:tc>
          <w:tcPr>
            <w:tcW w:w="1975"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spacing w:before="30" w:after="30"/>
              <w:jc w:val="center"/>
              <w:rPr>
                <w:color w:val="000000"/>
              </w:rPr>
            </w:pPr>
            <w:proofErr w:type="gramStart"/>
            <w:r>
              <w:rPr>
                <w:color w:val="000000"/>
              </w:rPr>
              <w:t>июнь</w:t>
            </w:r>
            <w:proofErr w:type="gramEnd"/>
            <w:r>
              <w:rPr>
                <w:color w:val="000000"/>
              </w:rPr>
              <w:t>-август</w:t>
            </w:r>
          </w:p>
          <w:p w:rsidR="006E34FA" w:rsidRDefault="0052443A">
            <w:pPr>
              <w:spacing w:before="30" w:after="30"/>
              <w:jc w:val="center"/>
              <w:rPr>
                <w:color w:val="000000"/>
              </w:rPr>
            </w:pPr>
            <w:proofErr w:type="gramStart"/>
            <w:r>
              <w:rPr>
                <w:color w:val="000000"/>
              </w:rPr>
              <w:t>ежедневно</w:t>
            </w:r>
            <w:proofErr w:type="gramEnd"/>
          </w:p>
        </w:tc>
        <w:tc>
          <w:tcPr>
            <w:tcW w:w="2128"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spacing w:before="30" w:after="30"/>
              <w:jc w:val="center"/>
              <w:rPr>
                <w:color w:val="000000"/>
              </w:rPr>
            </w:pPr>
            <w:r>
              <w:rPr>
                <w:color w:val="000000"/>
              </w:rPr>
              <w:t>нач.t воды +18+20</w:t>
            </w:r>
          </w:p>
          <w:p w:rsidR="006E34FA" w:rsidRDefault="0052443A">
            <w:pPr>
              <w:spacing w:before="30" w:after="30"/>
              <w:rPr>
                <w:color w:val="000000"/>
              </w:rPr>
            </w:pPr>
            <w:r>
              <w:rPr>
                <w:color w:val="000000"/>
              </w:rPr>
              <w:t>20-30 сек.</w:t>
            </w:r>
          </w:p>
        </w:tc>
        <w:tc>
          <w:tcPr>
            <w:tcW w:w="1105"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6E34FA">
            <w:pPr>
              <w:snapToGrid w:val="0"/>
            </w:pPr>
          </w:p>
        </w:tc>
        <w:tc>
          <w:tcPr>
            <w:tcW w:w="974"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spacing w:before="30" w:after="30"/>
              <w:jc w:val="center"/>
              <w:rPr>
                <w:color w:val="000000"/>
              </w:rPr>
            </w:pPr>
            <w:r>
              <w:rPr>
                <w:color w:val="000000"/>
              </w:rPr>
              <w:t>+</w:t>
            </w:r>
          </w:p>
        </w:tc>
        <w:tc>
          <w:tcPr>
            <w:tcW w:w="1232"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spacing w:before="30" w:after="30"/>
              <w:jc w:val="center"/>
              <w:rPr>
                <w:color w:val="000000"/>
              </w:rPr>
            </w:pPr>
            <w:r>
              <w:rPr>
                <w:color w:val="000000"/>
              </w:rPr>
              <w:t>+</w:t>
            </w:r>
          </w:p>
        </w:tc>
        <w:tc>
          <w:tcPr>
            <w:tcW w:w="1369"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pPr>
            <w:r>
              <w:t>+</w:t>
            </w:r>
          </w:p>
        </w:tc>
        <w:tc>
          <w:tcPr>
            <w:tcW w:w="1358" w:type="dxa"/>
            <w:tcBorders>
              <w:top w:val="single" w:sz="4" w:space="0" w:color="000001"/>
              <w:left w:val="single" w:sz="4" w:space="0" w:color="000001"/>
              <w:bottom w:val="single" w:sz="4" w:space="0" w:color="000001"/>
              <w:right w:val="single" w:sz="4" w:space="0" w:color="000001"/>
            </w:tcBorders>
            <w:shd w:val="clear" w:color="auto" w:fill="auto"/>
            <w:tcMar>
              <w:left w:w="43" w:type="dxa"/>
            </w:tcMar>
            <w:vAlign w:val="center"/>
          </w:tcPr>
          <w:p w:rsidR="006E34FA" w:rsidRDefault="0052443A">
            <w:pPr>
              <w:snapToGrid w:val="0"/>
            </w:pPr>
            <w:r>
              <w:t>+</w:t>
            </w:r>
          </w:p>
        </w:tc>
      </w:tr>
      <w:tr w:rsidR="006E34FA">
        <w:trPr>
          <w:trHeight w:val="376"/>
        </w:trPr>
        <w:tc>
          <w:tcPr>
            <w:tcW w:w="1368" w:type="dxa"/>
            <w:vMerge/>
            <w:tcBorders>
              <w:top w:val="single" w:sz="4" w:space="0" w:color="000001"/>
              <w:left w:val="single" w:sz="4" w:space="0" w:color="000001"/>
              <w:bottom w:val="single" w:sz="4" w:space="0" w:color="000001"/>
            </w:tcBorders>
            <w:shd w:val="clear" w:color="auto" w:fill="auto"/>
            <w:tcMar>
              <w:left w:w="43" w:type="dxa"/>
            </w:tcMar>
          </w:tcPr>
          <w:p w:rsidR="006E34FA" w:rsidRDefault="006E34FA">
            <w:pPr>
              <w:snapToGrid w:val="0"/>
              <w:jc w:val="center"/>
            </w:pPr>
          </w:p>
        </w:tc>
        <w:tc>
          <w:tcPr>
            <w:tcW w:w="1822"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jc w:val="center"/>
            </w:pPr>
            <w:proofErr w:type="gramStart"/>
            <w:r>
              <w:t>умывание</w:t>
            </w:r>
            <w:proofErr w:type="gramEnd"/>
          </w:p>
        </w:tc>
        <w:tc>
          <w:tcPr>
            <w:tcW w:w="1976"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spacing w:before="30" w:after="30"/>
              <w:jc w:val="center"/>
              <w:rPr>
                <w:color w:val="000000"/>
              </w:rPr>
            </w:pPr>
            <w:proofErr w:type="gramStart"/>
            <w:r>
              <w:rPr>
                <w:color w:val="000000"/>
              </w:rPr>
              <w:t>после</w:t>
            </w:r>
            <w:proofErr w:type="gramEnd"/>
            <w:r>
              <w:rPr>
                <w:color w:val="000000"/>
              </w:rPr>
              <w:t xml:space="preserve"> каждого приема пищи, после проулки</w:t>
            </w:r>
          </w:p>
        </w:tc>
        <w:tc>
          <w:tcPr>
            <w:tcW w:w="1975"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spacing w:before="30" w:after="30"/>
              <w:jc w:val="center"/>
              <w:rPr>
                <w:color w:val="000000"/>
              </w:rPr>
            </w:pPr>
            <w:proofErr w:type="gramStart"/>
            <w:r>
              <w:rPr>
                <w:color w:val="000000"/>
              </w:rPr>
              <w:t>ежедневно</w:t>
            </w:r>
            <w:proofErr w:type="gramEnd"/>
          </w:p>
        </w:tc>
        <w:tc>
          <w:tcPr>
            <w:tcW w:w="2128"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spacing w:before="30" w:after="30"/>
              <w:rPr>
                <w:color w:val="000000"/>
              </w:rPr>
            </w:pPr>
            <w:proofErr w:type="gramStart"/>
            <w:r>
              <w:rPr>
                <w:color w:val="000000"/>
              </w:rPr>
              <w:t>t</w:t>
            </w:r>
            <w:proofErr w:type="gramEnd"/>
            <w:r>
              <w:rPr>
                <w:color w:val="000000"/>
              </w:rPr>
              <w:t xml:space="preserve"> воды +28+20</w:t>
            </w:r>
          </w:p>
        </w:tc>
        <w:tc>
          <w:tcPr>
            <w:tcW w:w="1105"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spacing w:before="30" w:after="30"/>
              <w:jc w:val="center"/>
              <w:rPr>
                <w:color w:val="000000"/>
              </w:rPr>
            </w:pPr>
            <w:r>
              <w:rPr>
                <w:color w:val="000000"/>
              </w:rPr>
              <w:t>+</w:t>
            </w:r>
          </w:p>
        </w:tc>
        <w:tc>
          <w:tcPr>
            <w:tcW w:w="974"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spacing w:before="30" w:after="30"/>
              <w:jc w:val="center"/>
              <w:rPr>
                <w:color w:val="000000"/>
              </w:rPr>
            </w:pPr>
            <w:r>
              <w:rPr>
                <w:color w:val="000000"/>
              </w:rPr>
              <w:t>+</w:t>
            </w:r>
          </w:p>
        </w:tc>
        <w:tc>
          <w:tcPr>
            <w:tcW w:w="1232"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spacing w:before="30" w:after="30"/>
              <w:jc w:val="center"/>
              <w:rPr>
                <w:color w:val="000000"/>
              </w:rPr>
            </w:pPr>
            <w:r>
              <w:rPr>
                <w:color w:val="000000"/>
              </w:rPr>
              <w:t>+</w:t>
            </w:r>
          </w:p>
        </w:tc>
        <w:tc>
          <w:tcPr>
            <w:tcW w:w="1369"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spacing w:before="30" w:after="30"/>
              <w:jc w:val="center"/>
              <w:rPr>
                <w:color w:val="000000"/>
              </w:rPr>
            </w:pPr>
            <w:r>
              <w:rPr>
                <w:color w:val="000000"/>
              </w:rPr>
              <w:t>+</w:t>
            </w:r>
          </w:p>
        </w:tc>
        <w:tc>
          <w:tcPr>
            <w:tcW w:w="1358" w:type="dxa"/>
            <w:tcBorders>
              <w:top w:val="single" w:sz="4" w:space="0" w:color="000001"/>
              <w:left w:val="single" w:sz="4" w:space="0" w:color="000001"/>
              <w:bottom w:val="single" w:sz="4" w:space="0" w:color="000001"/>
              <w:right w:val="single" w:sz="4" w:space="0" w:color="000001"/>
            </w:tcBorders>
            <w:shd w:val="clear" w:color="auto" w:fill="auto"/>
            <w:tcMar>
              <w:left w:w="43" w:type="dxa"/>
            </w:tcMar>
            <w:vAlign w:val="center"/>
          </w:tcPr>
          <w:p w:rsidR="006E34FA" w:rsidRDefault="0052443A">
            <w:pPr>
              <w:snapToGrid w:val="0"/>
              <w:spacing w:before="30" w:after="30"/>
              <w:jc w:val="center"/>
              <w:rPr>
                <w:color w:val="000000"/>
              </w:rPr>
            </w:pPr>
            <w:r>
              <w:rPr>
                <w:color w:val="000000"/>
              </w:rPr>
              <w:t>+</w:t>
            </w:r>
          </w:p>
        </w:tc>
      </w:tr>
      <w:tr w:rsidR="006E34FA">
        <w:trPr>
          <w:trHeight w:val="376"/>
        </w:trPr>
        <w:tc>
          <w:tcPr>
            <w:tcW w:w="1368" w:type="dxa"/>
            <w:vMerge w:val="restart"/>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center"/>
              <w:rPr>
                <w:b/>
              </w:rPr>
            </w:pPr>
            <w:proofErr w:type="gramStart"/>
            <w:r>
              <w:rPr>
                <w:b/>
              </w:rPr>
              <w:t>воздух</w:t>
            </w:r>
            <w:proofErr w:type="gramEnd"/>
          </w:p>
        </w:tc>
        <w:tc>
          <w:tcPr>
            <w:tcW w:w="1822"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jc w:val="center"/>
            </w:pPr>
            <w:proofErr w:type="gramStart"/>
            <w:r>
              <w:t>облегченная</w:t>
            </w:r>
            <w:proofErr w:type="gramEnd"/>
            <w:r>
              <w:t xml:space="preserve"> одежда</w:t>
            </w:r>
          </w:p>
        </w:tc>
        <w:tc>
          <w:tcPr>
            <w:tcW w:w="1976"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spacing w:before="30" w:after="30"/>
              <w:jc w:val="center"/>
              <w:rPr>
                <w:color w:val="000000"/>
              </w:rPr>
            </w:pPr>
            <w:proofErr w:type="gramStart"/>
            <w:r>
              <w:rPr>
                <w:color w:val="000000"/>
              </w:rPr>
              <w:t>в</w:t>
            </w:r>
            <w:proofErr w:type="gramEnd"/>
            <w:r>
              <w:rPr>
                <w:color w:val="000000"/>
              </w:rPr>
              <w:t xml:space="preserve"> течении</w:t>
            </w:r>
          </w:p>
          <w:p w:rsidR="006E34FA" w:rsidRDefault="0052443A">
            <w:pPr>
              <w:spacing w:before="30" w:after="30"/>
              <w:jc w:val="center"/>
              <w:rPr>
                <w:color w:val="000000"/>
              </w:rPr>
            </w:pPr>
            <w:proofErr w:type="gramStart"/>
            <w:r>
              <w:rPr>
                <w:color w:val="000000"/>
              </w:rPr>
              <w:t>дня</w:t>
            </w:r>
            <w:proofErr w:type="gramEnd"/>
          </w:p>
        </w:tc>
        <w:tc>
          <w:tcPr>
            <w:tcW w:w="1975"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spacing w:before="30" w:after="30"/>
              <w:jc w:val="center"/>
              <w:rPr>
                <w:color w:val="000000"/>
              </w:rPr>
            </w:pPr>
            <w:proofErr w:type="gramStart"/>
            <w:r>
              <w:rPr>
                <w:color w:val="000000"/>
              </w:rPr>
              <w:t>ежедневно</w:t>
            </w:r>
            <w:proofErr w:type="gramEnd"/>
            <w:r>
              <w:rPr>
                <w:color w:val="000000"/>
              </w:rPr>
              <w:t>,</w:t>
            </w:r>
          </w:p>
          <w:p w:rsidR="006E34FA" w:rsidRDefault="0052443A">
            <w:pPr>
              <w:spacing w:before="30" w:after="30"/>
              <w:jc w:val="center"/>
              <w:rPr>
                <w:color w:val="000000"/>
              </w:rPr>
            </w:pPr>
            <w:proofErr w:type="gramStart"/>
            <w:r>
              <w:rPr>
                <w:color w:val="000000"/>
              </w:rPr>
              <w:t>в</w:t>
            </w:r>
            <w:proofErr w:type="gramEnd"/>
            <w:r>
              <w:rPr>
                <w:color w:val="000000"/>
              </w:rPr>
              <w:t xml:space="preserve"> течение года</w:t>
            </w:r>
          </w:p>
        </w:tc>
        <w:tc>
          <w:tcPr>
            <w:tcW w:w="2128"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spacing w:before="30" w:after="30"/>
              <w:jc w:val="center"/>
              <w:rPr>
                <w:color w:val="000000"/>
              </w:rPr>
            </w:pPr>
            <w:r>
              <w:rPr>
                <w:color w:val="000000"/>
              </w:rPr>
              <w:t>-</w:t>
            </w:r>
          </w:p>
        </w:tc>
        <w:tc>
          <w:tcPr>
            <w:tcW w:w="1105"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spacing w:before="30" w:after="30"/>
              <w:jc w:val="center"/>
              <w:rPr>
                <w:color w:val="000000"/>
              </w:rPr>
            </w:pPr>
            <w:r>
              <w:rPr>
                <w:color w:val="000000"/>
              </w:rPr>
              <w:t>+</w:t>
            </w:r>
          </w:p>
        </w:tc>
        <w:tc>
          <w:tcPr>
            <w:tcW w:w="974"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spacing w:before="30" w:after="30"/>
              <w:jc w:val="center"/>
              <w:rPr>
                <w:color w:val="000000"/>
              </w:rPr>
            </w:pPr>
            <w:r>
              <w:rPr>
                <w:color w:val="000000"/>
              </w:rPr>
              <w:t>+</w:t>
            </w:r>
          </w:p>
        </w:tc>
        <w:tc>
          <w:tcPr>
            <w:tcW w:w="1232"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spacing w:before="30" w:after="30"/>
              <w:jc w:val="center"/>
              <w:rPr>
                <w:color w:val="000000"/>
              </w:rPr>
            </w:pPr>
            <w:r>
              <w:rPr>
                <w:color w:val="000000"/>
              </w:rPr>
              <w:t>+</w:t>
            </w:r>
          </w:p>
        </w:tc>
        <w:tc>
          <w:tcPr>
            <w:tcW w:w="1369"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spacing w:before="30" w:after="30"/>
              <w:jc w:val="center"/>
              <w:rPr>
                <w:color w:val="000000"/>
              </w:rPr>
            </w:pPr>
            <w:r>
              <w:rPr>
                <w:color w:val="000000"/>
              </w:rPr>
              <w:t>+</w:t>
            </w:r>
          </w:p>
        </w:tc>
        <w:tc>
          <w:tcPr>
            <w:tcW w:w="1358" w:type="dxa"/>
            <w:tcBorders>
              <w:top w:val="single" w:sz="4" w:space="0" w:color="000001"/>
              <w:left w:val="single" w:sz="4" w:space="0" w:color="000001"/>
              <w:bottom w:val="single" w:sz="4" w:space="0" w:color="000001"/>
              <w:right w:val="single" w:sz="4" w:space="0" w:color="000001"/>
            </w:tcBorders>
            <w:shd w:val="clear" w:color="auto" w:fill="auto"/>
            <w:tcMar>
              <w:left w:w="43" w:type="dxa"/>
            </w:tcMar>
            <w:vAlign w:val="center"/>
          </w:tcPr>
          <w:p w:rsidR="006E34FA" w:rsidRDefault="0052443A">
            <w:pPr>
              <w:snapToGrid w:val="0"/>
              <w:spacing w:before="30" w:after="30"/>
              <w:jc w:val="center"/>
              <w:rPr>
                <w:color w:val="000000"/>
              </w:rPr>
            </w:pPr>
            <w:r>
              <w:rPr>
                <w:color w:val="000000"/>
              </w:rPr>
              <w:t>+</w:t>
            </w:r>
          </w:p>
        </w:tc>
      </w:tr>
      <w:tr w:rsidR="006E34FA">
        <w:trPr>
          <w:trHeight w:val="376"/>
        </w:trPr>
        <w:tc>
          <w:tcPr>
            <w:tcW w:w="1368" w:type="dxa"/>
            <w:vMerge/>
            <w:tcBorders>
              <w:top w:val="single" w:sz="4" w:space="0" w:color="000001"/>
              <w:left w:val="single" w:sz="4" w:space="0" w:color="000001"/>
              <w:bottom w:val="single" w:sz="4" w:space="0" w:color="000001"/>
            </w:tcBorders>
            <w:shd w:val="clear" w:color="auto" w:fill="auto"/>
            <w:tcMar>
              <w:left w:w="43" w:type="dxa"/>
            </w:tcMar>
          </w:tcPr>
          <w:p w:rsidR="006E34FA" w:rsidRDefault="006E34FA">
            <w:pPr>
              <w:snapToGrid w:val="0"/>
              <w:jc w:val="center"/>
            </w:pPr>
          </w:p>
        </w:tc>
        <w:tc>
          <w:tcPr>
            <w:tcW w:w="1822"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jc w:val="center"/>
            </w:pPr>
            <w:proofErr w:type="gramStart"/>
            <w:r>
              <w:t>одежда</w:t>
            </w:r>
            <w:proofErr w:type="gramEnd"/>
            <w:r>
              <w:t xml:space="preserve"> по сезону</w:t>
            </w:r>
          </w:p>
        </w:tc>
        <w:tc>
          <w:tcPr>
            <w:tcW w:w="1976"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spacing w:before="30" w:after="30"/>
              <w:jc w:val="center"/>
              <w:rPr>
                <w:color w:val="000000"/>
              </w:rPr>
            </w:pPr>
            <w:proofErr w:type="gramStart"/>
            <w:r>
              <w:rPr>
                <w:color w:val="000000"/>
              </w:rPr>
              <w:t>на</w:t>
            </w:r>
            <w:proofErr w:type="gramEnd"/>
            <w:r>
              <w:rPr>
                <w:color w:val="000000"/>
              </w:rPr>
              <w:t xml:space="preserve"> прогулках</w:t>
            </w:r>
          </w:p>
        </w:tc>
        <w:tc>
          <w:tcPr>
            <w:tcW w:w="1975"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spacing w:before="30" w:after="30"/>
              <w:jc w:val="center"/>
              <w:rPr>
                <w:color w:val="000000"/>
              </w:rPr>
            </w:pPr>
            <w:proofErr w:type="gramStart"/>
            <w:r>
              <w:rPr>
                <w:color w:val="000000"/>
              </w:rPr>
              <w:t>ежедневно</w:t>
            </w:r>
            <w:proofErr w:type="gramEnd"/>
            <w:r>
              <w:rPr>
                <w:color w:val="000000"/>
              </w:rPr>
              <w:t>,</w:t>
            </w:r>
          </w:p>
          <w:p w:rsidR="006E34FA" w:rsidRDefault="0052443A">
            <w:pPr>
              <w:spacing w:before="30" w:after="30"/>
              <w:jc w:val="center"/>
              <w:rPr>
                <w:color w:val="000000"/>
              </w:rPr>
            </w:pPr>
            <w:proofErr w:type="gramStart"/>
            <w:r>
              <w:rPr>
                <w:color w:val="000000"/>
              </w:rPr>
              <w:t>в</w:t>
            </w:r>
            <w:proofErr w:type="gramEnd"/>
            <w:r>
              <w:rPr>
                <w:color w:val="000000"/>
              </w:rPr>
              <w:t xml:space="preserve"> течение года</w:t>
            </w:r>
          </w:p>
        </w:tc>
        <w:tc>
          <w:tcPr>
            <w:tcW w:w="2128"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spacing w:before="30" w:after="30"/>
              <w:jc w:val="center"/>
              <w:rPr>
                <w:color w:val="000000"/>
              </w:rPr>
            </w:pPr>
            <w:r>
              <w:rPr>
                <w:color w:val="000000"/>
              </w:rPr>
              <w:t>-</w:t>
            </w:r>
          </w:p>
        </w:tc>
        <w:tc>
          <w:tcPr>
            <w:tcW w:w="1105"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spacing w:before="30" w:after="30"/>
              <w:jc w:val="center"/>
              <w:rPr>
                <w:color w:val="000000"/>
              </w:rPr>
            </w:pPr>
            <w:r>
              <w:rPr>
                <w:color w:val="000000"/>
              </w:rPr>
              <w:t>+</w:t>
            </w:r>
          </w:p>
        </w:tc>
        <w:tc>
          <w:tcPr>
            <w:tcW w:w="974"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spacing w:before="30" w:after="30"/>
              <w:jc w:val="center"/>
              <w:rPr>
                <w:color w:val="000000"/>
              </w:rPr>
            </w:pPr>
            <w:r>
              <w:rPr>
                <w:color w:val="000000"/>
              </w:rPr>
              <w:t>+</w:t>
            </w:r>
          </w:p>
        </w:tc>
        <w:tc>
          <w:tcPr>
            <w:tcW w:w="1232"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spacing w:before="30" w:after="30"/>
              <w:jc w:val="center"/>
              <w:rPr>
                <w:color w:val="000000"/>
              </w:rPr>
            </w:pPr>
            <w:r>
              <w:rPr>
                <w:color w:val="000000"/>
              </w:rPr>
              <w:t>+</w:t>
            </w:r>
          </w:p>
        </w:tc>
        <w:tc>
          <w:tcPr>
            <w:tcW w:w="1369"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spacing w:before="30" w:after="30"/>
              <w:jc w:val="center"/>
              <w:rPr>
                <w:color w:val="000000"/>
              </w:rPr>
            </w:pPr>
            <w:r>
              <w:rPr>
                <w:color w:val="000000"/>
              </w:rPr>
              <w:t>+</w:t>
            </w:r>
          </w:p>
        </w:tc>
        <w:tc>
          <w:tcPr>
            <w:tcW w:w="1358" w:type="dxa"/>
            <w:tcBorders>
              <w:top w:val="single" w:sz="4" w:space="0" w:color="000001"/>
              <w:left w:val="single" w:sz="4" w:space="0" w:color="000001"/>
              <w:bottom w:val="single" w:sz="4" w:space="0" w:color="000001"/>
              <w:right w:val="single" w:sz="4" w:space="0" w:color="000001"/>
            </w:tcBorders>
            <w:shd w:val="clear" w:color="auto" w:fill="auto"/>
            <w:tcMar>
              <w:left w:w="43" w:type="dxa"/>
            </w:tcMar>
            <w:vAlign w:val="center"/>
          </w:tcPr>
          <w:p w:rsidR="006E34FA" w:rsidRDefault="0052443A">
            <w:pPr>
              <w:snapToGrid w:val="0"/>
              <w:spacing w:before="30" w:after="30"/>
              <w:jc w:val="center"/>
              <w:rPr>
                <w:color w:val="000000"/>
              </w:rPr>
            </w:pPr>
            <w:r>
              <w:rPr>
                <w:color w:val="000000"/>
              </w:rPr>
              <w:t>+</w:t>
            </w:r>
          </w:p>
        </w:tc>
      </w:tr>
      <w:tr w:rsidR="006E34FA">
        <w:trPr>
          <w:trHeight w:val="355"/>
        </w:trPr>
        <w:tc>
          <w:tcPr>
            <w:tcW w:w="1368" w:type="dxa"/>
            <w:vMerge/>
            <w:tcBorders>
              <w:top w:val="single" w:sz="4" w:space="0" w:color="000001"/>
              <w:left w:val="single" w:sz="4" w:space="0" w:color="000001"/>
              <w:bottom w:val="single" w:sz="4" w:space="0" w:color="000001"/>
            </w:tcBorders>
            <w:shd w:val="clear" w:color="auto" w:fill="auto"/>
            <w:tcMar>
              <w:left w:w="43" w:type="dxa"/>
            </w:tcMar>
          </w:tcPr>
          <w:p w:rsidR="006E34FA" w:rsidRDefault="006E34FA">
            <w:pPr>
              <w:snapToGrid w:val="0"/>
              <w:jc w:val="center"/>
            </w:pPr>
          </w:p>
        </w:tc>
        <w:tc>
          <w:tcPr>
            <w:tcW w:w="1822"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jc w:val="center"/>
            </w:pPr>
            <w:proofErr w:type="gramStart"/>
            <w:r>
              <w:t>прогулка</w:t>
            </w:r>
            <w:proofErr w:type="gramEnd"/>
            <w:r>
              <w:t xml:space="preserve"> на свежем воздухе</w:t>
            </w:r>
          </w:p>
        </w:tc>
        <w:tc>
          <w:tcPr>
            <w:tcW w:w="1976"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spacing w:before="30" w:after="30"/>
              <w:jc w:val="center"/>
              <w:rPr>
                <w:color w:val="000000"/>
              </w:rPr>
            </w:pPr>
            <w:proofErr w:type="gramStart"/>
            <w:r>
              <w:rPr>
                <w:color w:val="000000"/>
              </w:rPr>
              <w:t>после</w:t>
            </w:r>
            <w:proofErr w:type="gramEnd"/>
            <w:r>
              <w:rPr>
                <w:color w:val="000000"/>
              </w:rPr>
              <w:t xml:space="preserve"> занятий, после сна</w:t>
            </w:r>
          </w:p>
        </w:tc>
        <w:tc>
          <w:tcPr>
            <w:tcW w:w="1975"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spacing w:before="30" w:after="30"/>
              <w:jc w:val="center"/>
              <w:rPr>
                <w:color w:val="000000"/>
              </w:rPr>
            </w:pPr>
            <w:proofErr w:type="gramStart"/>
            <w:r>
              <w:rPr>
                <w:color w:val="000000"/>
              </w:rPr>
              <w:t>ежедневно</w:t>
            </w:r>
            <w:proofErr w:type="gramEnd"/>
            <w:r>
              <w:rPr>
                <w:color w:val="000000"/>
              </w:rPr>
              <w:t>,</w:t>
            </w:r>
          </w:p>
          <w:p w:rsidR="006E34FA" w:rsidRDefault="0052443A">
            <w:pPr>
              <w:spacing w:before="30" w:after="30"/>
              <w:jc w:val="center"/>
              <w:rPr>
                <w:color w:val="000000"/>
              </w:rPr>
            </w:pPr>
            <w:proofErr w:type="gramStart"/>
            <w:r>
              <w:rPr>
                <w:color w:val="000000"/>
              </w:rPr>
              <w:t>в</w:t>
            </w:r>
            <w:proofErr w:type="gramEnd"/>
            <w:r>
              <w:rPr>
                <w:color w:val="000000"/>
              </w:rPr>
              <w:t xml:space="preserve"> течение года</w:t>
            </w:r>
          </w:p>
        </w:tc>
        <w:tc>
          <w:tcPr>
            <w:tcW w:w="2128"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jc w:val="center"/>
            </w:pPr>
            <w:proofErr w:type="gramStart"/>
            <w:r>
              <w:t>от</w:t>
            </w:r>
            <w:proofErr w:type="gramEnd"/>
            <w:r>
              <w:t xml:space="preserve"> 1,5 до 3часов, в зависимости от сезона и погодных условий</w:t>
            </w:r>
          </w:p>
        </w:tc>
        <w:tc>
          <w:tcPr>
            <w:tcW w:w="1105"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jc w:val="center"/>
            </w:pPr>
            <w:r>
              <w:t>+</w:t>
            </w:r>
          </w:p>
        </w:tc>
        <w:tc>
          <w:tcPr>
            <w:tcW w:w="974"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jc w:val="center"/>
            </w:pPr>
            <w:r>
              <w:t>+</w:t>
            </w:r>
          </w:p>
        </w:tc>
        <w:tc>
          <w:tcPr>
            <w:tcW w:w="1232"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jc w:val="center"/>
            </w:pPr>
            <w:r>
              <w:t>+</w:t>
            </w:r>
          </w:p>
        </w:tc>
        <w:tc>
          <w:tcPr>
            <w:tcW w:w="1369"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jc w:val="center"/>
            </w:pPr>
            <w:r>
              <w:t>+</w:t>
            </w:r>
          </w:p>
        </w:tc>
        <w:tc>
          <w:tcPr>
            <w:tcW w:w="1358" w:type="dxa"/>
            <w:tcBorders>
              <w:top w:val="single" w:sz="4" w:space="0" w:color="000001"/>
              <w:left w:val="single" w:sz="4" w:space="0" w:color="000001"/>
              <w:bottom w:val="single" w:sz="4" w:space="0" w:color="000001"/>
              <w:right w:val="single" w:sz="4" w:space="0" w:color="000001"/>
            </w:tcBorders>
            <w:shd w:val="clear" w:color="auto" w:fill="auto"/>
            <w:tcMar>
              <w:left w:w="43" w:type="dxa"/>
            </w:tcMar>
            <w:vAlign w:val="center"/>
          </w:tcPr>
          <w:p w:rsidR="006E34FA" w:rsidRDefault="0052443A">
            <w:pPr>
              <w:snapToGrid w:val="0"/>
              <w:jc w:val="center"/>
            </w:pPr>
            <w:r>
              <w:t>+</w:t>
            </w:r>
          </w:p>
        </w:tc>
      </w:tr>
      <w:tr w:rsidR="006E34FA">
        <w:trPr>
          <w:trHeight w:val="376"/>
        </w:trPr>
        <w:tc>
          <w:tcPr>
            <w:tcW w:w="1368" w:type="dxa"/>
            <w:vMerge/>
            <w:tcBorders>
              <w:top w:val="single" w:sz="4" w:space="0" w:color="000001"/>
              <w:left w:val="single" w:sz="4" w:space="0" w:color="000001"/>
              <w:bottom w:val="single" w:sz="4" w:space="0" w:color="000001"/>
            </w:tcBorders>
            <w:shd w:val="clear" w:color="auto" w:fill="auto"/>
            <w:tcMar>
              <w:left w:w="43" w:type="dxa"/>
            </w:tcMar>
          </w:tcPr>
          <w:p w:rsidR="006E34FA" w:rsidRDefault="006E34FA">
            <w:pPr>
              <w:snapToGrid w:val="0"/>
              <w:jc w:val="center"/>
            </w:pPr>
          </w:p>
        </w:tc>
        <w:tc>
          <w:tcPr>
            <w:tcW w:w="1822"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spacing w:before="30" w:after="30"/>
              <w:jc w:val="center"/>
              <w:rPr>
                <w:color w:val="000000"/>
              </w:rPr>
            </w:pPr>
            <w:proofErr w:type="gramStart"/>
            <w:r>
              <w:rPr>
                <w:color w:val="000000"/>
              </w:rPr>
              <w:t>утренняя</w:t>
            </w:r>
            <w:proofErr w:type="gramEnd"/>
            <w:r>
              <w:rPr>
                <w:color w:val="000000"/>
              </w:rPr>
              <w:t xml:space="preserve"> гимнастика </w:t>
            </w:r>
          </w:p>
          <w:p w:rsidR="006E34FA" w:rsidRDefault="0052443A">
            <w:pPr>
              <w:spacing w:before="30" w:after="30"/>
              <w:jc w:val="center"/>
              <w:rPr>
                <w:color w:val="000000"/>
              </w:rPr>
            </w:pPr>
            <w:proofErr w:type="gramStart"/>
            <w:r>
              <w:rPr>
                <w:color w:val="000000"/>
              </w:rPr>
              <w:t>на</w:t>
            </w:r>
            <w:proofErr w:type="gramEnd"/>
            <w:r>
              <w:rPr>
                <w:color w:val="000000"/>
              </w:rPr>
              <w:t xml:space="preserve"> воздухе </w:t>
            </w:r>
          </w:p>
        </w:tc>
        <w:tc>
          <w:tcPr>
            <w:tcW w:w="1976"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jc w:val="center"/>
            </w:pPr>
            <w:r>
              <w:t>-</w:t>
            </w:r>
          </w:p>
        </w:tc>
        <w:tc>
          <w:tcPr>
            <w:tcW w:w="1975"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spacing w:before="30" w:after="30"/>
              <w:jc w:val="center"/>
              <w:rPr>
                <w:color w:val="000000"/>
              </w:rPr>
            </w:pPr>
            <w:proofErr w:type="gramStart"/>
            <w:r>
              <w:rPr>
                <w:color w:val="000000"/>
              </w:rPr>
              <w:t>июнь</w:t>
            </w:r>
            <w:proofErr w:type="gramEnd"/>
            <w:r>
              <w:rPr>
                <w:color w:val="000000"/>
              </w:rPr>
              <w:t>-август</w:t>
            </w:r>
          </w:p>
        </w:tc>
        <w:tc>
          <w:tcPr>
            <w:tcW w:w="2128"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center"/>
            </w:pPr>
            <w:proofErr w:type="gramStart"/>
            <w:r>
              <w:t>в</w:t>
            </w:r>
            <w:proofErr w:type="gramEnd"/>
            <w:r>
              <w:t xml:space="preserve"> зависимости от возраста</w:t>
            </w:r>
          </w:p>
        </w:tc>
        <w:tc>
          <w:tcPr>
            <w:tcW w:w="1105"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jc w:val="center"/>
            </w:pPr>
            <w:r>
              <w:t>+</w:t>
            </w:r>
          </w:p>
        </w:tc>
        <w:tc>
          <w:tcPr>
            <w:tcW w:w="974"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jc w:val="center"/>
            </w:pPr>
            <w:r>
              <w:t>+</w:t>
            </w:r>
          </w:p>
        </w:tc>
        <w:tc>
          <w:tcPr>
            <w:tcW w:w="1232"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jc w:val="center"/>
            </w:pPr>
            <w:r>
              <w:t>+</w:t>
            </w:r>
          </w:p>
        </w:tc>
        <w:tc>
          <w:tcPr>
            <w:tcW w:w="1369"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jc w:val="center"/>
            </w:pPr>
            <w:r>
              <w:t>+</w:t>
            </w:r>
          </w:p>
        </w:tc>
        <w:tc>
          <w:tcPr>
            <w:tcW w:w="1358" w:type="dxa"/>
            <w:tcBorders>
              <w:top w:val="single" w:sz="4" w:space="0" w:color="000001"/>
              <w:left w:val="single" w:sz="4" w:space="0" w:color="000001"/>
              <w:bottom w:val="single" w:sz="4" w:space="0" w:color="000001"/>
              <w:right w:val="single" w:sz="4" w:space="0" w:color="000001"/>
            </w:tcBorders>
            <w:shd w:val="clear" w:color="auto" w:fill="auto"/>
            <w:tcMar>
              <w:left w:w="43" w:type="dxa"/>
            </w:tcMar>
            <w:vAlign w:val="center"/>
          </w:tcPr>
          <w:p w:rsidR="006E34FA" w:rsidRDefault="0052443A">
            <w:pPr>
              <w:snapToGrid w:val="0"/>
              <w:jc w:val="center"/>
            </w:pPr>
            <w:r>
              <w:t>+</w:t>
            </w:r>
          </w:p>
        </w:tc>
      </w:tr>
      <w:tr w:rsidR="006E34FA">
        <w:trPr>
          <w:trHeight w:val="376"/>
        </w:trPr>
        <w:tc>
          <w:tcPr>
            <w:tcW w:w="1368" w:type="dxa"/>
            <w:vMerge/>
            <w:tcBorders>
              <w:top w:val="single" w:sz="4" w:space="0" w:color="000001"/>
              <w:left w:val="single" w:sz="4" w:space="0" w:color="000001"/>
              <w:bottom w:val="single" w:sz="4" w:space="0" w:color="000001"/>
            </w:tcBorders>
            <w:shd w:val="clear" w:color="auto" w:fill="auto"/>
            <w:tcMar>
              <w:left w:w="43" w:type="dxa"/>
            </w:tcMar>
          </w:tcPr>
          <w:p w:rsidR="006E34FA" w:rsidRDefault="006E34FA">
            <w:pPr>
              <w:snapToGrid w:val="0"/>
              <w:jc w:val="center"/>
            </w:pPr>
          </w:p>
        </w:tc>
        <w:tc>
          <w:tcPr>
            <w:tcW w:w="1822"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spacing w:before="30" w:after="30"/>
              <w:jc w:val="center"/>
              <w:rPr>
                <w:color w:val="000000"/>
              </w:rPr>
            </w:pPr>
            <w:proofErr w:type="gramStart"/>
            <w:r>
              <w:rPr>
                <w:color w:val="000000"/>
              </w:rPr>
              <w:t>физкультурные</w:t>
            </w:r>
            <w:proofErr w:type="gramEnd"/>
            <w:r>
              <w:rPr>
                <w:color w:val="000000"/>
              </w:rPr>
              <w:t xml:space="preserve"> занятия на воздухе</w:t>
            </w:r>
          </w:p>
        </w:tc>
        <w:tc>
          <w:tcPr>
            <w:tcW w:w="1976"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jc w:val="center"/>
            </w:pPr>
            <w:r>
              <w:t>-</w:t>
            </w:r>
          </w:p>
        </w:tc>
        <w:tc>
          <w:tcPr>
            <w:tcW w:w="1975"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spacing w:before="30" w:after="30"/>
              <w:jc w:val="center"/>
              <w:rPr>
                <w:color w:val="000000"/>
              </w:rPr>
            </w:pPr>
            <w:proofErr w:type="gramStart"/>
            <w:r>
              <w:rPr>
                <w:color w:val="000000"/>
              </w:rPr>
              <w:t>в</w:t>
            </w:r>
            <w:proofErr w:type="gramEnd"/>
            <w:r>
              <w:rPr>
                <w:color w:val="000000"/>
              </w:rPr>
              <w:t xml:space="preserve"> течение года</w:t>
            </w:r>
          </w:p>
        </w:tc>
        <w:tc>
          <w:tcPr>
            <w:tcW w:w="2128"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jc w:val="center"/>
            </w:pPr>
            <w:r>
              <w:t>10-30 мин., в зависимости от возраста</w:t>
            </w:r>
          </w:p>
        </w:tc>
        <w:tc>
          <w:tcPr>
            <w:tcW w:w="1105"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jc w:val="center"/>
            </w:pPr>
            <w:r>
              <w:t>-</w:t>
            </w:r>
          </w:p>
        </w:tc>
        <w:tc>
          <w:tcPr>
            <w:tcW w:w="974"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jc w:val="center"/>
            </w:pPr>
            <w:r>
              <w:t>-</w:t>
            </w:r>
          </w:p>
        </w:tc>
        <w:tc>
          <w:tcPr>
            <w:tcW w:w="1232"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jc w:val="center"/>
            </w:pPr>
            <w:r>
              <w:t>-</w:t>
            </w:r>
          </w:p>
        </w:tc>
        <w:tc>
          <w:tcPr>
            <w:tcW w:w="1369"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jc w:val="center"/>
            </w:pPr>
            <w:r>
              <w:t>+</w:t>
            </w:r>
          </w:p>
        </w:tc>
        <w:tc>
          <w:tcPr>
            <w:tcW w:w="1358" w:type="dxa"/>
            <w:tcBorders>
              <w:top w:val="single" w:sz="4" w:space="0" w:color="000001"/>
              <w:left w:val="single" w:sz="4" w:space="0" w:color="000001"/>
              <w:bottom w:val="single" w:sz="4" w:space="0" w:color="000001"/>
              <w:right w:val="single" w:sz="4" w:space="0" w:color="000001"/>
            </w:tcBorders>
            <w:shd w:val="clear" w:color="auto" w:fill="auto"/>
            <w:tcMar>
              <w:left w:w="43" w:type="dxa"/>
            </w:tcMar>
            <w:vAlign w:val="center"/>
          </w:tcPr>
          <w:p w:rsidR="006E34FA" w:rsidRDefault="0052443A">
            <w:pPr>
              <w:snapToGrid w:val="0"/>
              <w:jc w:val="center"/>
            </w:pPr>
            <w:r>
              <w:t>+</w:t>
            </w:r>
          </w:p>
        </w:tc>
      </w:tr>
      <w:tr w:rsidR="006E34FA">
        <w:trPr>
          <w:trHeight w:val="376"/>
        </w:trPr>
        <w:tc>
          <w:tcPr>
            <w:tcW w:w="1368" w:type="dxa"/>
            <w:vMerge/>
            <w:tcBorders>
              <w:top w:val="single" w:sz="4" w:space="0" w:color="000001"/>
              <w:left w:val="single" w:sz="4" w:space="0" w:color="000001"/>
              <w:bottom w:val="single" w:sz="4" w:space="0" w:color="000001"/>
            </w:tcBorders>
            <w:shd w:val="clear" w:color="auto" w:fill="auto"/>
            <w:tcMar>
              <w:left w:w="43" w:type="dxa"/>
            </w:tcMar>
          </w:tcPr>
          <w:p w:rsidR="006E34FA" w:rsidRDefault="006E34FA">
            <w:pPr>
              <w:snapToGrid w:val="0"/>
              <w:jc w:val="center"/>
            </w:pPr>
          </w:p>
        </w:tc>
        <w:tc>
          <w:tcPr>
            <w:tcW w:w="1822"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spacing w:line="218" w:lineRule="atLeast"/>
              <w:jc w:val="center"/>
            </w:pPr>
            <w:proofErr w:type="gramStart"/>
            <w:r>
              <w:t>воздушные</w:t>
            </w:r>
            <w:proofErr w:type="gramEnd"/>
            <w:r>
              <w:t xml:space="preserve"> ванны</w:t>
            </w:r>
          </w:p>
        </w:tc>
        <w:tc>
          <w:tcPr>
            <w:tcW w:w="1976"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spacing w:before="30" w:after="30" w:line="218" w:lineRule="atLeast"/>
              <w:jc w:val="center"/>
              <w:rPr>
                <w:color w:val="000000"/>
              </w:rPr>
            </w:pPr>
            <w:proofErr w:type="gramStart"/>
            <w:r>
              <w:rPr>
                <w:color w:val="000000"/>
              </w:rPr>
              <w:t>после</w:t>
            </w:r>
            <w:proofErr w:type="gramEnd"/>
            <w:r>
              <w:rPr>
                <w:color w:val="000000"/>
              </w:rPr>
              <w:t xml:space="preserve"> сна</w:t>
            </w:r>
          </w:p>
        </w:tc>
        <w:tc>
          <w:tcPr>
            <w:tcW w:w="1975"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spacing w:before="30" w:after="30"/>
              <w:jc w:val="center"/>
              <w:rPr>
                <w:color w:val="000000"/>
              </w:rPr>
            </w:pPr>
            <w:proofErr w:type="gramStart"/>
            <w:r>
              <w:rPr>
                <w:color w:val="000000"/>
              </w:rPr>
              <w:t>ежедневно</w:t>
            </w:r>
            <w:proofErr w:type="gramEnd"/>
            <w:r>
              <w:rPr>
                <w:color w:val="000000"/>
              </w:rPr>
              <w:t>,</w:t>
            </w:r>
          </w:p>
          <w:p w:rsidR="006E34FA" w:rsidRDefault="0052443A">
            <w:pPr>
              <w:spacing w:before="30" w:after="30" w:line="218" w:lineRule="atLeast"/>
              <w:jc w:val="center"/>
              <w:rPr>
                <w:color w:val="000000"/>
              </w:rPr>
            </w:pPr>
            <w:proofErr w:type="gramStart"/>
            <w:r>
              <w:rPr>
                <w:color w:val="000000"/>
              </w:rPr>
              <w:t>в</w:t>
            </w:r>
            <w:proofErr w:type="gramEnd"/>
            <w:r>
              <w:rPr>
                <w:color w:val="000000"/>
              </w:rPr>
              <w:t xml:space="preserve"> течение года</w:t>
            </w:r>
          </w:p>
        </w:tc>
        <w:tc>
          <w:tcPr>
            <w:tcW w:w="2128"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jc w:val="center"/>
            </w:pPr>
            <w:r>
              <w:t xml:space="preserve">5-10 </w:t>
            </w:r>
            <w:proofErr w:type="spellStart"/>
            <w:proofErr w:type="gramStart"/>
            <w:r>
              <w:t>мин.,в</w:t>
            </w:r>
            <w:proofErr w:type="spellEnd"/>
            <w:proofErr w:type="gramEnd"/>
            <w:r>
              <w:t xml:space="preserve"> зависимости от возраста</w:t>
            </w:r>
          </w:p>
        </w:tc>
        <w:tc>
          <w:tcPr>
            <w:tcW w:w="1105"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spacing w:line="218" w:lineRule="atLeast"/>
              <w:jc w:val="center"/>
            </w:pPr>
            <w:r>
              <w:t>+</w:t>
            </w:r>
          </w:p>
        </w:tc>
        <w:tc>
          <w:tcPr>
            <w:tcW w:w="974"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spacing w:line="218" w:lineRule="atLeast"/>
              <w:jc w:val="center"/>
            </w:pPr>
            <w:r>
              <w:t>+</w:t>
            </w:r>
          </w:p>
        </w:tc>
        <w:tc>
          <w:tcPr>
            <w:tcW w:w="1232"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spacing w:line="218" w:lineRule="atLeast"/>
              <w:jc w:val="center"/>
            </w:pPr>
            <w:r>
              <w:t>+</w:t>
            </w:r>
          </w:p>
        </w:tc>
        <w:tc>
          <w:tcPr>
            <w:tcW w:w="1369"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spacing w:line="218" w:lineRule="atLeast"/>
              <w:jc w:val="center"/>
            </w:pPr>
            <w:r>
              <w:t>+</w:t>
            </w:r>
          </w:p>
        </w:tc>
        <w:tc>
          <w:tcPr>
            <w:tcW w:w="1358" w:type="dxa"/>
            <w:tcBorders>
              <w:top w:val="single" w:sz="4" w:space="0" w:color="000001"/>
              <w:left w:val="single" w:sz="4" w:space="0" w:color="000001"/>
              <w:bottom w:val="single" w:sz="4" w:space="0" w:color="000001"/>
              <w:right w:val="single" w:sz="4" w:space="0" w:color="000001"/>
            </w:tcBorders>
            <w:shd w:val="clear" w:color="auto" w:fill="auto"/>
            <w:tcMar>
              <w:left w:w="43" w:type="dxa"/>
            </w:tcMar>
            <w:vAlign w:val="center"/>
          </w:tcPr>
          <w:p w:rsidR="006E34FA" w:rsidRDefault="0052443A">
            <w:pPr>
              <w:snapToGrid w:val="0"/>
              <w:spacing w:line="218" w:lineRule="atLeast"/>
              <w:jc w:val="center"/>
            </w:pPr>
            <w:r>
              <w:t>+</w:t>
            </w:r>
          </w:p>
        </w:tc>
      </w:tr>
      <w:tr w:rsidR="006E34FA">
        <w:trPr>
          <w:trHeight w:val="376"/>
        </w:trPr>
        <w:tc>
          <w:tcPr>
            <w:tcW w:w="1368" w:type="dxa"/>
            <w:vMerge/>
            <w:tcBorders>
              <w:top w:val="single" w:sz="4" w:space="0" w:color="000001"/>
              <w:left w:val="single" w:sz="4" w:space="0" w:color="000001"/>
              <w:bottom w:val="single" w:sz="4" w:space="0" w:color="000001"/>
            </w:tcBorders>
            <w:shd w:val="clear" w:color="auto" w:fill="auto"/>
            <w:tcMar>
              <w:left w:w="43" w:type="dxa"/>
            </w:tcMar>
          </w:tcPr>
          <w:p w:rsidR="006E34FA" w:rsidRDefault="006E34FA">
            <w:pPr>
              <w:snapToGrid w:val="0"/>
              <w:jc w:val="center"/>
            </w:pPr>
          </w:p>
        </w:tc>
        <w:tc>
          <w:tcPr>
            <w:tcW w:w="1822"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6E34FA">
            <w:pPr>
              <w:snapToGrid w:val="0"/>
            </w:pPr>
          </w:p>
        </w:tc>
        <w:tc>
          <w:tcPr>
            <w:tcW w:w="1976"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spacing w:before="30" w:after="30" w:line="217" w:lineRule="atLeast"/>
              <w:jc w:val="center"/>
              <w:rPr>
                <w:color w:val="000000"/>
              </w:rPr>
            </w:pPr>
            <w:proofErr w:type="gramStart"/>
            <w:r>
              <w:rPr>
                <w:color w:val="000000"/>
              </w:rPr>
              <w:t>на</w:t>
            </w:r>
            <w:proofErr w:type="gramEnd"/>
            <w:r>
              <w:rPr>
                <w:color w:val="000000"/>
              </w:rPr>
              <w:t xml:space="preserve"> прогулке</w:t>
            </w:r>
          </w:p>
        </w:tc>
        <w:tc>
          <w:tcPr>
            <w:tcW w:w="1975"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spacing w:before="30" w:after="30" w:line="217" w:lineRule="atLeast"/>
              <w:jc w:val="center"/>
              <w:rPr>
                <w:color w:val="000000"/>
              </w:rPr>
            </w:pPr>
            <w:proofErr w:type="gramStart"/>
            <w:r>
              <w:rPr>
                <w:color w:val="000000"/>
              </w:rPr>
              <w:t>июнь</w:t>
            </w:r>
            <w:proofErr w:type="gramEnd"/>
            <w:r>
              <w:rPr>
                <w:color w:val="000000"/>
              </w:rPr>
              <w:t>-август</w:t>
            </w:r>
          </w:p>
        </w:tc>
        <w:tc>
          <w:tcPr>
            <w:tcW w:w="2128"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spacing w:line="217" w:lineRule="atLeast"/>
              <w:jc w:val="center"/>
            </w:pPr>
            <w:r>
              <w:t>-</w:t>
            </w:r>
          </w:p>
        </w:tc>
        <w:tc>
          <w:tcPr>
            <w:tcW w:w="1105"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6E34FA">
            <w:pPr>
              <w:snapToGrid w:val="0"/>
            </w:pPr>
          </w:p>
        </w:tc>
        <w:tc>
          <w:tcPr>
            <w:tcW w:w="974"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6E34FA">
            <w:pPr>
              <w:snapToGrid w:val="0"/>
            </w:pPr>
          </w:p>
        </w:tc>
        <w:tc>
          <w:tcPr>
            <w:tcW w:w="1232"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6E34FA">
            <w:pPr>
              <w:snapToGrid w:val="0"/>
            </w:pPr>
          </w:p>
        </w:tc>
        <w:tc>
          <w:tcPr>
            <w:tcW w:w="1369"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6E34FA">
            <w:pPr>
              <w:snapToGrid w:val="0"/>
            </w:pPr>
          </w:p>
        </w:tc>
        <w:tc>
          <w:tcPr>
            <w:tcW w:w="1358" w:type="dxa"/>
            <w:tcBorders>
              <w:top w:val="single" w:sz="4" w:space="0" w:color="000001"/>
              <w:left w:val="single" w:sz="4" w:space="0" w:color="000001"/>
              <w:bottom w:val="single" w:sz="4" w:space="0" w:color="000001"/>
              <w:right w:val="single" w:sz="4" w:space="0" w:color="000001"/>
            </w:tcBorders>
            <w:shd w:val="clear" w:color="auto" w:fill="auto"/>
            <w:tcMar>
              <w:left w:w="43" w:type="dxa"/>
            </w:tcMar>
            <w:vAlign w:val="center"/>
          </w:tcPr>
          <w:p w:rsidR="006E34FA" w:rsidRDefault="006E34FA">
            <w:pPr>
              <w:snapToGrid w:val="0"/>
            </w:pPr>
          </w:p>
        </w:tc>
      </w:tr>
      <w:tr w:rsidR="006E34FA">
        <w:trPr>
          <w:trHeight w:val="376"/>
        </w:trPr>
        <w:tc>
          <w:tcPr>
            <w:tcW w:w="1368" w:type="dxa"/>
            <w:vMerge/>
            <w:tcBorders>
              <w:top w:val="single" w:sz="4" w:space="0" w:color="000001"/>
              <w:left w:val="single" w:sz="4" w:space="0" w:color="000001"/>
              <w:bottom w:val="single" w:sz="4" w:space="0" w:color="000001"/>
            </w:tcBorders>
            <w:shd w:val="clear" w:color="auto" w:fill="auto"/>
            <w:tcMar>
              <w:left w:w="43" w:type="dxa"/>
            </w:tcMar>
          </w:tcPr>
          <w:p w:rsidR="006E34FA" w:rsidRDefault="006E34FA">
            <w:pPr>
              <w:snapToGrid w:val="0"/>
              <w:jc w:val="center"/>
            </w:pPr>
          </w:p>
        </w:tc>
        <w:tc>
          <w:tcPr>
            <w:tcW w:w="1822"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jc w:val="center"/>
            </w:pPr>
            <w:proofErr w:type="gramStart"/>
            <w:r>
              <w:t>выполнение</w:t>
            </w:r>
            <w:proofErr w:type="gramEnd"/>
            <w:r>
              <w:t xml:space="preserve"> </w:t>
            </w:r>
            <w:r>
              <w:lastRenderedPageBreak/>
              <w:t>режима проветривания помещения</w:t>
            </w:r>
          </w:p>
        </w:tc>
        <w:tc>
          <w:tcPr>
            <w:tcW w:w="1976"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spacing w:before="30" w:after="30"/>
              <w:jc w:val="center"/>
              <w:rPr>
                <w:color w:val="000000"/>
              </w:rPr>
            </w:pPr>
            <w:proofErr w:type="gramStart"/>
            <w:r>
              <w:rPr>
                <w:color w:val="000000"/>
              </w:rPr>
              <w:lastRenderedPageBreak/>
              <w:t>по</w:t>
            </w:r>
            <w:proofErr w:type="gramEnd"/>
            <w:r>
              <w:rPr>
                <w:color w:val="000000"/>
              </w:rPr>
              <w:t xml:space="preserve"> графику</w:t>
            </w:r>
          </w:p>
        </w:tc>
        <w:tc>
          <w:tcPr>
            <w:tcW w:w="1975"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spacing w:before="30" w:after="30"/>
              <w:jc w:val="center"/>
              <w:rPr>
                <w:color w:val="000000"/>
              </w:rPr>
            </w:pPr>
            <w:proofErr w:type="gramStart"/>
            <w:r>
              <w:rPr>
                <w:color w:val="000000"/>
              </w:rPr>
              <w:t>ежедневно</w:t>
            </w:r>
            <w:proofErr w:type="gramEnd"/>
            <w:r>
              <w:rPr>
                <w:color w:val="000000"/>
              </w:rPr>
              <w:t>,</w:t>
            </w:r>
          </w:p>
          <w:p w:rsidR="006E34FA" w:rsidRDefault="0052443A">
            <w:pPr>
              <w:spacing w:before="30" w:after="30"/>
              <w:jc w:val="center"/>
              <w:rPr>
                <w:color w:val="000000"/>
              </w:rPr>
            </w:pPr>
            <w:proofErr w:type="gramStart"/>
            <w:r>
              <w:rPr>
                <w:color w:val="000000"/>
              </w:rPr>
              <w:lastRenderedPageBreak/>
              <w:t>в</w:t>
            </w:r>
            <w:proofErr w:type="gramEnd"/>
            <w:r>
              <w:rPr>
                <w:color w:val="000000"/>
              </w:rPr>
              <w:t xml:space="preserve"> течение года</w:t>
            </w:r>
          </w:p>
        </w:tc>
        <w:tc>
          <w:tcPr>
            <w:tcW w:w="2128"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jc w:val="center"/>
            </w:pPr>
            <w:r>
              <w:lastRenderedPageBreak/>
              <w:t>6 раз в день</w:t>
            </w:r>
          </w:p>
        </w:tc>
        <w:tc>
          <w:tcPr>
            <w:tcW w:w="1105"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jc w:val="center"/>
            </w:pPr>
            <w:r>
              <w:t>+</w:t>
            </w:r>
          </w:p>
        </w:tc>
        <w:tc>
          <w:tcPr>
            <w:tcW w:w="974"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jc w:val="center"/>
            </w:pPr>
            <w:r>
              <w:t>+</w:t>
            </w:r>
          </w:p>
        </w:tc>
        <w:tc>
          <w:tcPr>
            <w:tcW w:w="1232"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jc w:val="center"/>
            </w:pPr>
            <w:r>
              <w:t>+</w:t>
            </w:r>
          </w:p>
        </w:tc>
        <w:tc>
          <w:tcPr>
            <w:tcW w:w="1369"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jc w:val="center"/>
            </w:pPr>
            <w:r>
              <w:t>+</w:t>
            </w:r>
          </w:p>
        </w:tc>
        <w:tc>
          <w:tcPr>
            <w:tcW w:w="1358" w:type="dxa"/>
            <w:tcBorders>
              <w:top w:val="single" w:sz="4" w:space="0" w:color="000001"/>
              <w:left w:val="single" w:sz="4" w:space="0" w:color="000001"/>
              <w:bottom w:val="single" w:sz="4" w:space="0" w:color="000001"/>
              <w:right w:val="single" w:sz="4" w:space="0" w:color="000001"/>
            </w:tcBorders>
            <w:shd w:val="clear" w:color="auto" w:fill="auto"/>
            <w:tcMar>
              <w:left w:w="43" w:type="dxa"/>
            </w:tcMar>
            <w:vAlign w:val="center"/>
          </w:tcPr>
          <w:p w:rsidR="006E34FA" w:rsidRDefault="0052443A">
            <w:pPr>
              <w:snapToGrid w:val="0"/>
              <w:jc w:val="center"/>
            </w:pPr>
            <w:r>
              <w:t>+</w:t>
            </w:r>
          </w:p>
        </w:tc>
      </w:tr>
      <w:tr w:rsidR="006E34FA">
        <w:trPr>
          <w:trHeight w:val="376"/>
        </w:trPr>
        <w:tc>
          <w:tcPr>
            <w:tcW w:w="1368" w:type="dxa"/>
            <w:vMerge/>
            <w:tcBorders>
              <w:top w:val="single" w:sz="4" w:space="0" w:color="000001"/>
              <w:left w:val="single" w:sz="4" w:space="0" w:color="000001"/>
              <w:bottom w:val="single" w:sz="4" w:space="0" w:color="000001"/>
            </w:tcBorders>
            <w:shd w:val="clear" w:color="auto" w:fill="auto"/>
            <w:tcMar>
              <w:left w:w="43" w:type="dxa"/>
            </w:tcMar>
          </w:tcPr>
          <w:p w:rsidR="006E34FA" w:rsidRDefault="006E34FA">
            <w:pPr>
              <w:snapToGrid w:val="0"/>
              <w:jc w:val="center"/>
            </w:pPr>
          </w:p>
        </w:tc>
        <w:tc>
          <w:tcPr>
            <w:tcW w:w="1822"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jc w:val="center"/>
            </w:pPr>
            <w:proofErr w:type="gramStart"/>
            <w:r>
              <w:t>дневной</w:t>
            </w:r>
            <w:proofErr w:type="gramEnd"/>
            <w:r>
              <w:t xml:space="preserve"> сон с открытой фрамугой</w:t>
            </w:r>
          </w:p>
        </w:tc>
        <w:tc>
          <w:tcPr>
            <w:tcW w:w="1976"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spacing w:before="30" w:after="30"/>
              <w:jc w:val="center"/>
              <w:rPr>
                <w:color w:val="000000"/>
              </w:rPr>
            </w:pPr>
            <w:r>
              <w:rPr>
                <w:color w:val="000000"/>
              </w:rPr>
              <w:t>-</w:t>
            </w:r>
          </w:p>
        </w:tc>
        <w:tc>
          <w:tcPr>
            <w:tcW w:w="1975"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spacing w:before="30" w:after="30"/>
              <w:jc w:val="center"/>
              <w:rPr>
                <w:color w:val="000000"/>
              </w:rPr>
            </w:pPr>
            <w:proofErr w:type="gramStart"/>
            <w:r>
              <w:rPr>
                <w:color w:val="000000"/>
              </w:rPr>
              <w:t>в</w:t>
            </w:r>
            <w:proofErr w:type="gramEnd"/>
            <w:r>
              <w:rPr>
                <w:color w:val="000000"/>
              </w:rPr>
              <w:t xml:space="preserve"> теплый период</w:t>
            </w:r>
          </w:p>
        </w:tc>
        <w:tc>
          <w:tcPr>
            <w:tcW w:w="2128"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jc w:val="center"/>
              <w:rPr>
                <w:color w:val="000000"/>
              </w:rPr>
            </w:pPr>
            <w:proofErr w:type="gramStart"/>
            <w:r>
              <w:rPr>
                <w:color w:val="000000"/>
              </w:rPr>
              <w:t>t</w:t>
            </w:r>
            <w:proofErr w:type="gramEnd"/>
            <w:r>
              <w:rPr>
                <w:color w:val="000000"/>
              </w:rPr>
              <w:t xml:space="preserve"> возд.+15+16</w:t>
            </w:r>
          </w:p>
        </w:tc>
        <w:tc>
          <w:tcPr>
            <w:tcW w:w="1105"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jc w:val="center"/>
            </w:pPr>
            <w:r>
              <w:t> </w:t>
            </w:r>
          </w:p>
        </w:tc>
        <w:tc>
          <w:tcPr>
            <w:tcW w:w="974"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jc w:val="center"/>
            </w:pPr>
            <w:r>
              <w:t> </w:t>
            </w:r>
          </w:p>
        </w:tc>
        <w:tc>
          <w:tcPr>
            <w:tcW w:w="1232"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jc w:val="center"/>
            </w:pPr>
            <w:r>
              <w:t>+</w:t>
            </w:r>
          </w:p>
        </w:tc>
        <w:tc>
          <w:tcPr>
            <w:tcW w:w="1369"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jc w:val="center"/>
            </w:pPr>
            <w:r>
              <w:t>+</w:t>
            </w:r>
          </w:p>
        </w:tc>
        <w:tc>
          <w:tcPr>
            <w:tcW w:w="1358" w:type="dxa"/>
            <w:tcBorders>
              <w:top w:val="single" w:sz="4" w:space="0" w:color="000001"/>
              <w:left w:val="single" w:sz="4" w:space="0" w:color="000001"/>
              <w:bottom w:val="single" w:sz="4" w:space="0" w:color="000001"/>
              <w:right w:val="single" w:sz="4" w:space="0" w:color="000001"/>
            </w:tcBorders>
            <w:shd w:val="clear" w:color="auto" w:fill="auto"/>
            <w:tcMar>
              <w:left w:w="43" w:type="dxa"/>
            </w:tcMar>
            <w:vAlign w:val="center"/>
          </w:tcPr>
          <w:p w:rsidR="006E34FA" w:rsidRDefault="0052443A">
            <w:pPr>
              <w:snapToGrid w:val="0"/>
              <w:jc w:val="center"/>
            </w:pPr>
            <w:r>
              <w:t>+</w:t>
            </w:r>
          </w:p>
        </w:tc>
      </w:tr>
      <w:tr w:rsidR="006E34FA">
        <w:trPr>
          <w:trHeight w:val="376"/>
        </w:trPr>
        <w:tc>
          <w:tcPr>
            <w:tcW w:w="1368" w:type="dxa"/>
            <w:vMerge/>
            <w:tcBorders>
              <w:top w:val="single" w:sz="4" w:space="0" w:color="000001"/>
              <w:left w:val="single" w:sz="4" w:space="0" w:color="000001"/>
              <w:bottom w:val="single" w:sz="4" w:space="0" w:color="000001"/>
            </w:tcBorders>
            <w:shd w:val="clear" w:color="auto" w:fill="auto"/>
            <w:tcMar>
              <w:left w:w="43" w:type="dxa"/>
            </w:tcMar>
          </w:tcPr>
          <w:p w:rsidR="006E34FA" w:rsidRDefault="006E34FA">
            <w:pPr>
              <w:snapToGrid w:val="0"/>
              <w:jc w:val="center"/>
            </w:pPr>
          </w:p>
        </w:tc>
        <w:tc>
          <w:tcPr>
            <w:tcW w:w="1822"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pPr>
            <w:proofErr w:type="gramStart"/>
            <w:r>
              <w:t>бодрящая</w:t>
            </w:r>
            <w:proofErr w:type="gramEnd"/>
            <w:r>
              <w:t xml:space="preserve"> гимнастика</w:t>
            </w:r>
          </w:p>
        </w:tc>
        <w:tc>
          <w:tcPr>
            <w:tcW w:w="1976"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spacing w:before="30" w:after="30"/>
              <w:jc w:val="center"/>
              <w:rPr>
                <w:color w:val="000000"/>
              </w:rPr>
            </w:pPr>
            <w:proofErr w:type="gramStart"/>
            <w:r>
              <w:rPr>
                <w:color w:val="000000"/>
              </w:rPr>
              <w:t>после</w:t>
            </w:r>
            <w:proofErr w:type="gramEnd"/>
            <w:r>
              <w:rPr>
                <w:color w:val="000000"/>
              </w:rPr>
              <w:t xml:space="preserve"> сна</w:t>
            </w:r>
          </w:p>
        </w:tc>
        <w:tc>
          <w:tcPr>
            <w:tcW w:w="1975"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spacing w:before="30" w:after="30"/>
              <w:jc w:val="center"/>
              <w:rPr>
                <w:color w:val="000000"/>
              </w:rPr>
            </w:pPr>
            <w:proofErr w:type="gramStart"/>
            <w:r>
              <w:rPr>
                <w:color w:val="000000"/>
              </w:rPr>
              <w:t>ежедневно</w:t>
            </w:r>
            <w:proofErr w:type="gramEnd"/>
            <w:r>
              <w:rPr>
                <w:color w:val="000000"/>
              </w:rPr>
              <w:t>,</w:t>
            </w:r>
          </w:p>
          <w:p w:rsidR="006E34FA" w:rsidRDefault="0052443A">
            <w:pPr>
              <w:spacing w:before="30" w:after="30"/>
              <w:jc w:val="center"/>
              <w:rPr>
                <w:color w:val="000000"/>
              </w:rPr>
            </w:pPr>
            <w:proofErr w:type="gramStart"/>
            <w:r>
              <w:rPr>
                <w:color w:val="000000"/>
              </w:rPr>
              <w:t>в</w:t>
            </w:r>
            <w:proofErr w:type="gramEnd"/>
            <w:r>
              <w:rPr>
                <w:color w:val="000000"/>
              </w:rPr>
              <w:t xml:space="preserve"> течение года</w:t>
            </w:r>
          </w:p>
        </w:tc>
        <w:tc>
          <w:tcPr>
            <w:tcW w:w="2128"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6E34FA">
            <w:pPr>
              <w:snapToGrid w:val="0"/>
              <w:spacing w:before="30" w:after="30"/>
              <w:jc w:val="center"/>
            </w:pPr>
          </w:p>
        </w:tc>
        <w:tc>
          <w:tcPr>
            <w:tcW w:w="1105"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jc w:val="center"/>
            </w:pPr>
            <w:r>
              <w:t> </w:t>
            </w:r>
          </w:p>
        </w:tc>
        <w:tc>
          <w:tcPr>
            <w:tcW w:w="974"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jc w:val="center"/>
            </w:pPr>
            <w:r>
              <w:t> </w:t>
            </w:r>
          </w:p>
        </w:tc>
        <w:tc>
          <w:tcPr>
            <w:tcW w:w="1232"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jc w:val="center"/>
            </w:pPr>
            <w:r>
              <w:t>+</w:t>
            </w:r>
          </w:p>
        </w:tc>
        <w:tc>
          <w:tcPr>
            <w:tcW w:w="1369"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jc w:val="center"/>
            </w:pPr>
            <w:r>
              <w:t>+</w:t>
            </w:r>
          </w:p>
        </w:tc>
        <w:tc>
          <w:tcPr>
            <w:tcW w:w="1358" w:type="dxa"/>
            <w:tcBorders>
              <w:top w:val="single" w:sz="4" w:space="0" w:color="000001"/>
              <w:left w:val="single" w:sz="4" w:space="0" w:color="000001"/>
              <w:bottom w:val="single" w:sz="4" w:space="0" w:color="000001"/>
              <w:right w:val="single" w:sz="4" w:space="0" w:color="000001"/>
            </w:tcBorders>
            <w:shd w:val="clear" w:color="auto" w:fill="auto"/>
            <w:tcMar>
              <w:left w:w="43" w:type="dxa"/>
            </w:tcMar>
            <w:vAlign w:val="center"/>
          </w:tcPr>
          <w:p w:rsidR="006E34FA" w:rsidRDefault="0052443A">
            <w:pPr>
              <w:snapToGrid w:val="0"/>
              <w:jc w:val="center"/>
            </w:pPr>
            <w:r>
              <w:t>+</w:t>
            </w:r>
          </w:p>
        </w:tc>
      </w:tr>
      <w:tr w:rsidR="006E34FA">
        <w:trPr>
          <w:trHeight w:val="376"/>
        </w:trPr>
        <w:tc>
          <w:tcPr>
            <w:tcW w:w="1368" w:type="dxa"/>
            <w:vMerge/>
            <w:tcBorders>
              <w:top w:val="single" w:sz="4" w:space="0" w:color="000001"/>
              <w:left w:val="single" w:sz="4" w:space="0" w:color="000001"/>
              <w:bottom w:val="single" w:sz="4" w:space="0" w:color="000001"/>
            </w:tcBorders>
            <w:shd w:val="clear" w:color="auto" w:fill="auto"/>
            <w:tcMar>
              <w:left w:w="43" w:type="dxa"/>
            </w:tcMar>
          </w:tcPr>
          <w:p w:rsidR="006E34FA" w:rsidRDefault="006E34FA">
            <w:pPr>
              <w:snapToGrid w:val="0"/>
              <w:jc w:val="center"/>
            </w:pPr>
          </w:p>
        </w:tc>
        <w:tc>
          <w:tcPr>
            <w:tcW w:w="1822"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jc w:val="center"/>
            </w:pPr>
            <w:proofErr w:type="gramStart"/>
            <w:r>
              <w:t>дыхательная</w:t>
            </w:r>
            <w:proofErr w:type="gramEnd"/>
            <w:r>
              <w:t xml:space="preserve"> гимнастика</w:t>
            </w:r>
          </w:p>
        </w:tc>
        <w:tc>
          <w:tcPr>
            <w:tcW w:w="1976"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spacing w:before="30" w:after="30"/>
              <w:jc w:val="center"/>
            </w:pPr>
            <w:proofErr w:type="gramStart"/>
            <w:r>
              <w:t>во</w:t>
            </w:r>
            <w:proofErr w:type="gramEnd"/>
            <w:r>
              <w:t xml:space="preserve"> время утренней зарядки, на физкультурном занятии, на прогулке, после сна</w:t>
            </w:r>
          </w:p>
        </w:tc>
        <w:tc>
          <w:tcPr>
            <w:tcW w:w="1975"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spacing w:before="30" w:after="30"/>
              <w:jc w:val="center"/>
              <w:rPr>
                <w:color w:val="000000"/>
              </w:rPr>
            </w:pPr>
            <w:proofErr w:type="gramStart"/>
            <w:r>
              <w:rPr>
                <w:color w:val="000000"/>
              </w:rPr>
              <w:t>ежедневно</w:t>
            </w:r>
            <w:proofErr w:type="gramEnd"/>
            <w:r>
              <w:rPr>
                <w:color w:val="000000"/>
              </w:rPr>
              <w:t>,</w:t>
            </w:r>
          </w:p>
          <w:p w:rsidR="006E34FA" w:rsidRDefault="0052443A">
            <w:pPr>
              <w:spacing w:before="30" w:after="30"/>
              <w:jc w:val="center"/>
              <w:rPr>
                <w:color w:val="000000"/>
              </w:rPr>
            </w:pPr>
            <w:proofErr w:type="gramStart"/>
            <w:r>
              <w:rPr>
                <w:color w:val="000000"/>
              </w:rPr>
              <w:t>в</w:t>
            </w:r>
            <w:proofErr w:type="gramEnd"/>
            <w:r>
              <w:rPr>
                <w:color w:val="000000"/>
              </w:rPr>
              <w:t xml:space="preserve"> течение года</w:t>
            </w:r>
          </w:p>
        </w:tc>
        <w:tc>
          <w:tcPr>
            <w:tcW w:w="2128"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jc w:val="center"/>
            </w:pPr>
            <w:r>
              <w:t>3-5 упражнений</w:t>
            </w:r>
          </w:p>
        </w:tc>
        <w:tc>
          <w:tcPr>
            <w:tcW w:w="1105"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jc w:val="center"/>
            </w:pPr>
            <w:r>
              <w:t> </w:t>
            </w:r>
          </w:p>
        </w:tc>
        <w:tc>
          <w:tcPr>
            <w:tcW w:w="974"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jc w:val="center"/>
            </w:pPr>
            <w:r>
              <w:t> </w:t>
            </w:r>
          </w:p>
        </w:tc>
        <w:tc>
          <w:tcPr>
            <w:tcW w:w="1232"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jc w:val="center"/>
            </w:pPr>
            <w:r>
              <w:t>+</w:t>
            </w:r>
          </w:p>
        </w:tc>
        <w:tc>
          <w:tcPr>
            <w:tcW w:w="1369"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jc w:val="center"/>
            </w:pPr>
            <w:r>
              <w:t>+</w:t>
            </w:r>
          </w:p>
        </w:tc>
        <w:tc>
          <w:tcPr>
            <w:tcW w:w="1358" w:type="dxa"/>
            <w:tcBorders>
              <w:top w:val="single" w:sz="4" w:space="0" w:color="000001"/>
              <w:left w:val="single" w:sz="4" w:space="0" w:color="000001"/>
              <w:bottom w:val="single" w:sz="4" w:space="0" w:color="000001"/>
              <w:right w:val="single" w:sz="4" w:space="0" w:color="000001"/>
            </w:tcBorders>
            <w:shd w:val="clear" w:color="auto" w:fill="auto"/>
            <w:tcMar>
              <w:left w:w="43" w:type="dxa"/>
            </w:tcMar>
            <w:vAlign w:val="center"/>
          </w:tcPr>
          <w:p w:rsidR="006E34FA" w:rsidRDefault="0052443A">
            <w:pPr>
              <w:snapToGrid w:val="0"/>
              <w:jc w:val="center"/>
            </w:pPr>
            <w:r>
              <w:t>+</w:t>
            </w:r>
          </w:p>
        </w:tc>
      </w:tr>
      <w:tr w:rsidR="006E34FA">
        <w:trPr>
          <w:trHeight w:val="980"/>
        </w:trPr>
        <w:tc>
          <w:tcPr>
            <w:tcW w:w="1368" w:type="dxa"/>
            <w:tcBorders>
              <w:top w:val="single" w:sz="4" w:space="0" w:color="000001"/>
              <w:left w:val="single" w:sz="4" w:space="0" w:color="000001"/>
              <w:bottom w:val="single" w:sz="4" w:space="0" w:color="000001"/>
            </w:tcBorders>
            <w:shd w:val="clear" w:color="auto" w:fill="auto"/>
            <w:tcMar>
              <w:left w:w="43" w:type="dxa"/>
            </w:tcMar>
          </w:tcPr>
          <w:p w:rsidR="006E34FA" w:rsidRDefault="006E34FA">
            <w:pPr>
              <w:snapToGrid w:val="0"/>
              <w:jc w:val="center"/>
            </w:pPr>
          </w:p>
        </w:tc>
        <w:tc>
          <w:tcPr>
            <w:tcW w:w="1822"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jc w:val="center"/>
            </w:pPr>
            <w:proofErr w:type="gramStart"/>
            <w:r>
              <w:t>дозированные</w:t>
            </w:r>
            <w:proofErr w:type="gramEnd"/>
            <w:r>
              <w:t xml:space="preserve"> солнечные ванны</w:t>
            </w:r>
          </w:p>
        </w:tc>
        <w:tc>
          <w:tcPr>
            <w:tcW w:w="1976"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spacing w:before="30" w:after="30"/>
              <w:jc w:val="center"/>
              <w:rPr>
                <w:color w:val="000000"/>
              </w:rPr>
            </w:pPr>
            <w:proofErr w:type="gramStart"/>
            <w:r>
              <w:rPr>
                <w:color w:val="000000"/>
              </w:rPr>
              <w:t>на</w:t>
            </w:r>
            <w:proofErr w:type="gramEnd"/>
            <w:r>
              <w:rPr>
                <w:color w:val="000000"/>
              </w:rPr>
              <w:t xml:space="preserve"> прогулке</w:t>
            </w:r>
          </w:p>
        </w:tc>
        <w:tc>
          <w:tcPr>
            <w:tcW w:w="1975"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spacing w:before="30" w:after="30"/>
              <w:jc w:val="center"/>
              <w:rPr>
                <w:color w:val="000000"/>
              </w:rPr>
            </w:pPr>
            <w:proofErr w:type="gramStart"/>
            <w:r>
              <w:rPr>
                <w:color w:val="000000"/>
              </w:rPr>
              <w:t>июнь</w:t>
            </w:r>
            <w:proofErr w:type="gramEnd"/>
            <w:r>
              <w:rPr>
                <w:color w:val="000000"/>
              </w:rPr>
              <w:t xml:space="preserve">-август </w:t>
            </w:r>
          </w:p>
          <w:p w:rsidR="006E34FA" w:rsidRDefault="0052443A">
            <w:pPr>
              <w:spacing w:before="30" w:after="30"/>
              <w:jc w:val="center"/>
              <w:rPr>
                <w:color w:val="000000"/>
              </w:rPr>
            </w:pPr>
            <w:r>
              <w:t> </w:t>
            </w:r>
            <w:proofErr w:type="gramStart"/>
            <w:r>
              <w:rPr>
                <w:color w:val="000000"/>
              </w:rPr>
              <w:t>с</w:t>
            </w:r>
            <w:proofErr w:type="gramEnd"/>
            <w:r>
              <w:rPr>
                <w:color w:val="000000"/>
              </w:rPr>
              <w:t xml:space="preserve"> учетом погодных условий</w:t>
            </w:r>
          </w:p>
        </w:tc>
        <w:tc>
          <w:tcPr>
            <w:tcW w:w="2128"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jc w:val="center"/>
            </w:pPr>
            <w:proofErr w:type="gramStart"/>
            <w:r>
              <w:t>с</w:t>
            </w:r>
            <w:proofErr w:type="gramEnd"/>
            <w:r>
              <w:t xml:space="preserve"> 9.00 до 10.00 ч. по графику до 25 мин.  </w:t>
            </w:r>
            <w:proofErr w:type="gramStart"/>
            <w:r>
              <w:t>до</w:t>
            </w:r>
            <w:proofErr w:type="gramEnd"/>
            <w:r>
              <w:t xml:space="preserve"> 30 мин.</w:t>
            </w:r>
          </w:p>
        </w:tc>
        <w:tc>
          <w:tcPr>
            <w:tcW w:w="1105"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6E34FA">
            <w:pPr>
              <w:snapToGrid w:val="0"/>
            </w:pPr>
          </w:p>
        </w:tc>
        <w:tc>
          <w:tcPr>
            <w:tcW w:w="974"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jc w:val="center"/>
            </w:pPr>
            <w:r>
              <w:t>+</w:t>
            </w:r>
          </w:p>
        </w:tc>
        <w:tc>
          <w:tcPr>
            <w:tcW w:w="1232"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jc w:val="center"/>
            </w:pPr>
            <w:r>
              <w:t>+</w:t>
            </w:r>
          </w:p>
        </w:tc>
        <w:tc>
          <w:tcPr>
            <w:tcW w:w="1369"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6E34FA">
            <w:pPr>
              <w:snapToGrid w:val="0"/>
              <w:jc w:val="center"/>
            </w:pPr>
          </w:p>
          <w:p w:rsidR="006E34FA" w:rsidRDefault="006E34FA">
            <w:pPr>
              <w:jc w:val="center"/>
            </w:pPr>
          </w:p>
          <w:p w:rsidR="006E34FA" w:rsidRDefault="0052443A">
            <w:r>
              <w:t>+</w:t>
            </w:r>
          </w:p>
        </w:tc>
        <w:tc>
          <w:tcPr>
            <w:tcW w:w="1358" w:type="dxa"/>
            <w:tcBorders>
              <w:top w:val="single" w:sz="4" w:space="0" w:color="000001"/>
              <w:left w:val="single" w:sz="4" w:space="0" w:color="000001"/>
              <w:bottom w:val="single" w:sz="4" w:space="0" w:color="000001"/>
              <w:right w:val="single" w:sz="4" w:space="0" w:color="000001"/>
            </w:tcBorders>
            <w:shd w:val="clear" w:color="auto" w:fill="auto"/>
            <w:tcMar>
              <w:left w:w="43" w:type="dxa"/>
            </w:tcMar>
            <w:vAlign w:val="center"/>
          </w:tcPr>
          <w:p w:rsidR="006E34FA" w:rsidRDefault="006E34FA">
            <w:pPr>
              <w:snapToGrid w:val="0"/>
              <w:jc w:val="center"/>
            </w:pPr>
          </w:p>
          <w:p w:rsidR="006E34FA" w:rsidRDefault="006E34FA">
            <w:pPr>
              <w:jc w:val="center"/>
            </w:pPr>
          </w:p>
          <w:p w:rsidR="006E34FA" w:rsidRDefault="0052443A">
            <w:r>
              <w:t>+</w:t>
            </w:r>
          </w:p>
        </w:tc>
      </w:tr>
      <w:tr w:rsidR="006E34FA">
        <w:trPr>
          <w:trHeight w:val="376"/>
        </w:trPr>
        <w:tc>
          <w:tcPr>
            <w:tcW w:w="1368" w:type="dxa"/>
            <w:vMerge w:val="restart"/>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center"/>
              <w:rPr>
                <w:b/>
              </w:rPr>
            </w:pPr>
            <w:proofErr w:type="gramStart"/>
            <w:r>
              <w:rPr>
                <w:b/>
              </w:rPr>
              <w:t>рецепторы</w:t>
            </w:r>
            <w:proofErr w:type="gramEnd"/>
          </w:p>
        </w:tc>
        <w:tc>
          <w:tcPr>
            <w:tcW w:w="1822"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center"/>
            </w:pPr>
            <w:proofErr w:type="spellStart"/>
            <w:proofErr w:type="gramStart"/>
            <w:r>
              <w:t>босохождение</w:t>
            </w:r>
            <w:proofErr w:type="spellEnd"/>
            <w:proofErr w:type="gramEnd"/>
            <w:r>
              <w:t xml:space="preserve"> в обычных условиях</w:t>
            </w:r>
          </w:p>
        </w:tc>
        <w:tc>
          <w:tcPr>
            <w:tcW w:w="1976"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spacing w:before="30" w:after="30"/>
              <w:jc w:val="center"/>
              <w:rPr>
                <w:color w:val="000000"/>
              </w:rPr>
            </w:pPr>
            <w:proofErr w:type="gramStart"/>
            <w:r>
              <w:rPr>
                <w:color w:val="000000"/>
              </w:rPr>
              <w:t>в</w:t>
            </w:r>
            <w:proofErr w:type="gramEnd"/>
            <w:r>
              <w:rPr>
                <w:color w:val="000000"/>
              </w:rPr>
              <w:t xml:space="preserve"> течение дня</w:t>
            </w:r>
          </w:p>
        </w:tc>
        <w:tc>
          <w:tcPr>
            <w:tcW w:w="1975"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spacing w:before="30" w:after="30"/>
              <w:jc w:val="center"/>
              <w:rPr>
                <w:color w:val="000000"/>
              </w:rPr>
            </w:pPr>
            <w:proofErr w:type="gramStart"/>
            <w:r>
              <w:t>ежедневно</w:t>
            </w:r>
            <w:proofErr w:type="gramEnd"/>
            <w:r>
              <w:t>,</w:t>
            </w:r>
            <w:r>
              <w:rPr>
                <w:color w:val="000000"/>
              </w:rPr>
              <w:t xml:space="preserve"> </w:t>
            </w:r>
          </w:p>
          <w:p w:rsidR="006E34FA" w:rsidRDefault="0052443A">
            <w:pPr>
              <w:spacing w:before="30" w:after="30"/>
              <w:jc w:val="center"/>
              <w:rPr>
                <w:color w:val="000000"/>
              </w:rPr>
            </w:pPr>
            <w:proofErr w:type="gramStart"/>
            <w:r>
              <w:rPr>
                <w:color w:val="000000"/>
              </w:rPr>
              <w:t>в</w:t>
            </w:r>
            <w:proofErr w:type="gramEnd"/>
            <w:r>
              <w:rPr>
                <w:color w:val="000000"/>
              </w:rPr>
              <w:t xml:space="preserve"> течение года</w:t>
            </w:r>
          </w:p>
        </w:tc>
        <w:tc>
          <w:tcPr>
            <w:tcW w:w="2128"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center"/>
              <w:rPr>
                <w:color w:val="000000"/>
              </w:rPr>
            </w:pPr>
            <w:r>
              <w:rPr>
                <w:color w:val="000000"/>
              </w:rPr>
              <w:t>3-5 мин</w:t>
            </w:r>
          </w:p>
        </w:tc>
        <w:tc>
          <w:tcPr>
            <w:tcW w:w="1105"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center"/>
            </w:pPr>
            <w:r>
              <w:t>+</w:t>
            </w:r>
          </w:p>
        </w:tc>
        <w:tc>
          <w:tcPr>
            <w:tcW w:w="974" w:type="dxa"/>
            <w:tcBorders>
              <w:top w:val="single" w:sz="4" w:space="0" w:color="000001"/>
              <w:left w:val="single" w:sz="4" w:space="0" w:color="000001"/>
              <w:bottom w:val="single" w:sz="4" w:space="0" w:color="000001"/>
            </w:tcBorders>
            <w:shd w:val="clear" w:color="auto" w:fill="auto"/>
            <w:tcMar>
              <w:left w:w="43" w:type="dxa"/>
            </w:tcMar>
          </w:tcPr>
          <w:p w:rsidR="006E34FA" w:rsidRDefault="006E34FA">
            <w:pPr>
              <w:snapToGrid w:val="0"/>
            </w:pPr>
          </w:p>
        </w:tc>
        <w:tc>
          <w:tcPr>
            <w:tcW w:w="1232" w:type="dxa"/>
            <w:tcBorders>
              <w:top w:val="single" w:sz="4" w:space="0" w:color="000001"/>
              <w:left w:val="single" w:sz="4" w:space="0" w:color="000001"/>
              <w:bottom w:val="single" w:sz="4" w:space="0" w:color="000001"/>
            </w:tcBorders>
            <w:shd w:val="clear" w:color="auto" w:fill="auto"/>
            <w:tcMar>
              <w:left w:w="43" w:type="dxa"/>
            </w:tcMar>
          </w:tcPr>
          <w:p w:rsidR="006E34FA" w:rsidRDefault="006E34FA">
            <w:pPr>
              <w:snapToGrid w:val="0"/>
            </w:pPr>
          </w:p>
        </w:tc>
        <w:tc>
          <w:tcPr>
            <w:tcW w:w="1369" w:type="dxa"/>
            <w:tcBorders>
              <w:top w:val="single" w:sz="4" w:space="0" w:color="000001"/>
              <w:left w:val="single" w:sz="4" w:space="0" w:color="000001"/>
              <w:bottom w:val="single" w:sz="4" w:space="0" w:color="000001"/>
            </w:tcBorders>
            <w:shd w:val="clear" w:color="auto" w:fill="auto"/>
            <w:tcMar>
              <w:left w:w="43" w:type="dxa"/>
            </w:tcMar>
          </w:tcPr>
          <w:p w:rsidR="006E34FA" w:rsidRDefault="006E34FA">
            <w:pPr>
              <w:snapToGrid w:val="0"/>
            </w:pPr>
          </w:p>
        </w:tc>
        <w:tc>
          <w:tcPr>
            <w:tcW w:w="1358"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6E34FA">
            <w:pPr>
              <w:snapToGrid w:val="0"/>
            </w:pPr>
          </w:p>
        </w:tc>
      </w:tr>
      <w:tr w:rsidR="006E34FA">
        <w:trPr>
          <w:trHeight w:val="376"/>
        </w:trPr>
        <w:tc>
          <w:tcPr>
            <w:tcW w:w="1368" w:type="dxa"/>
            <w:vMerge/>
            <w:tcBorders>
              <w:top w:val="single" w:sz="4" w:space="0" w:color="000001"/>
              <w:left w:val="single" w:sz="4" w:space="0" w:color="000001"/>
              <w:bottom w:val="single" w:sz="4" w:space="0" w:color="000001"/>
            </w:tcBorders>
            <w:shd w:val="clear" w:color="auto" w:fill="auto"/>
            <w:tcMar>
              <w:left w:w="43" w:type="dxa"/>
            </w:tcMar>
          </w:tcPr>
          <w:p w:rsidR="006E34FA" w:rsidRDefault="006E34FA">
            <w:pPr>
              <w:snapToGrid w:val="0"/>
              <w:jc w:val="center"/>
            </w:pPr>
          </w:p>
        </w:tc>
        <w:tc>
          <w:tcPr>
            <w:tcW w:w="1822"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jc w:val="center"/>
            </w:pPr>
            <w:proofErr w:type="gramStart"/>
            <w:r>
              <w:t>пальчиковая</w:t>
            </w:r>
            <w:proofErr w:type="gramEnd"/>
            <w:r>
              <w:t xml:space="preserve"> гимнастика</w:t>
            </w:r>
          </w:p>
        </w:tc>
        <w:tc>
          <w:tcPr>
            <w:tcW w:w="1976"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jc w:val="center"/>
            </w:pPr>
            <w:proofErr w:type="gramStart"/>
            <w:r>
              <w:t>перед</w:t>
            </w:r>
            <w:proofErr w:type="gramEnd"/>
            <w:r>
              <w:t xml:space="preserve"> завтраком</w:t>
            </w:r>
          </w:p>
        </w:tc>
        <w:tc>
          <w:tcPr>
            <w:tcW w:w="1975" w:type="dxa"/>
            <w:tcBorders>
              <w:top w:val="single" w:sz="4" w:space="0" w:color="000001"/>
              <w:left w:val="single" w:sz="4" w:space="0" w:color="000001"/>
              <w:bottom w:val="single" w:sz="4" w:space="0" w:color="000001"/>
            </w:tcBorders>
            <w:shd w:val="clear" w:color="auto" w:fill="auto"/>
            <w:tcMar>
              <w:left w:w="43" w:type="dxa"/>
            </w:tcMar>
            <w:vAlign w:val="center"/>
          </w:tcPr>
          <w:p w:rsidR="006E34FA" w:rsidRDefault="0052443A">
            <w:pPr>
              <w:snapToGrid w:val="0"/>
              <w:jc w:val="center"/>
            </w:pPr>
            <w:proofErr w:type="gramStart"/>
            <w:r>
              <w:t>ежедневно</w:t>
            </w:r>
            <w:proofErr w:type="gramEnd"/>
          </w:p>
        </w:tc>
        <w:tc>
          <w:tcPr>
            <w:tcW w:w="2128"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center"/>
              <w:rPr>
                <w:color w:val="000000"/>
              </w:rPr>
            </w:pPr>
            <w:r>
              <w:rPr>
                <w:color w:val="000000"/>
              </w:rPr>
              <w:t>5-8 мин</w:t>
            </w:r>
          </w:p>
        </w:tc>
        <w:tc>
          <w:tcPr>
            <w:tcW w:w="1105" w:type="dxa"/>
            <w:tcBorders>
              <w:top w:val="single" w:sz="4" w:space="0" w:color="000001"/>
              <w:left w:val="single" w:sz="4" w:space="0" w:color="000001"/>
              <w:bottom w:val="single" w:sz="4" w:space="0" w:color="000001"/>
            </w:tcBorders>
            <w:shd w:val="clear" w:color="auto" w:fill="auto"/>
            <w:tcMar>
              <w:left w:w="43" w:type="dxa"/>
            </w:tcMar>
          </w:tcPr>
          <w:p w:rsidR="006E34FA" w:rsidRDefault="006E34FA">
            <w:pPr>
              <w:snapToGrid w:val="0"/>
            </w:pPr>
          </w:p>
        </w:tc>
        <w:tc>
          <w:tcPr>
            <w:tcW w:w="974" w:type="dxa"/>
            <w:tcBorders>
              <w:top w:val="single" w:sz="4" w:space="0" w:color="000001"/>
              <w:left w:val="single" w:sz="4" w:space="0" w:color="000001"/>
              <w:bottom w:val="single" w:sz="4" w:space="0" w:color="000001"/>
            </w:tcBorders>
            <w:shd w:val="clear" w:color="auto" w:fill="auto"/>
            <w:tcMar>
              <w:left w:w="43" w:type="dxa"/>
            </w:tcMar>
          </w:tcPr>
          <w:p w:rsidR="006E34FA" w:rsidRDefault="0052443A">
            <w:pPr>
              <w:snapToGrid w:val="0"/>
              <w:jc w:val="center"/>
            </w:pPr>
            <w:r>
              <w:t>+</w:t>
            </w:r>
          </w:p>
        </w:tc>
        <w:tc>
          <w:tcPr>
            <w:tcW w:w="1232" w:type="dxa"/>
            <w:tcBorders>
              <w:top w:val="single" w:sz="4" w:space="0" w:color="000001"/>
              <w:left w:val="single" w:sz="4" w:space="0" w:color="000001"/>
              <w:bottom w:val="single" w:sz="4" w:space="0" w:color="000001"/>
            </w:tcBorders>
            <w:shd w:val="clear" w:color="auto" w:fill="auto"/>
            <w:tcMar>
              <w:left w:w="43" w:type="dxa"/>
            </w:tcMar>
          </w:tcPr>
          <w:p w:rsidR="006E34FA" w:rsidRDefault="006E34FA">
            <w:pPr>
              <w:snapToGrid w:val="0"/>
            </w:pPr>
          </w:p>
        </w:tc>
        <w:tc>
          <w:tcPr>
            <w:tcW w:w="1369" w:type="dxa"/>
            <w:tcBorders>
              <w:top w:val="single" w:sz="4" w:space="0" w:color="000001"/>
              <w:left w:val="single" w:sz="4" w:space="0" w:color="000001"/>
              <w:bottom w:val="single" w:sz="4" w:space="0" w:color="000001"/>
            </w:tcBorders>
            <w:shd w:val="clear" w:color="auto" w:fill="auto"/>
            <w:tcMar>
              <w:left w:w="43" w:type="dxa"/>
            </w:tcMar>
          </w:tcPr>
          <w:p w:rsidR="006E34FA" w:rsidRDefault="006E34FA">
            <w:pPr>
              <w:snapToGrid w:val="0"/>
            </w:pPr>
          </w:p>
        </w:tc>
        <w:tc>
          <w:tcPr>
            <w:tcW w:w="1358"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6E34FA" w:rsidRDefault="006E34FA">
            <w:pPr>
              <w:snapToGrid w:val="0"/>
            </w:pPr>
          </w:p>
        </w:tc>
      </w:tr>
    </w:tbl>
    <w:p w:rsidR="006E34FA" w:rsidRDefault="006E34FA">
      <w:pPr>
        <w:sectPr w:rsidR="006E34FA" w:rsidSect="00594FBE">
          <w:headerReference w:type="default" r:id="rId14"/>
          <w:footerReference w:type="default" r:id="rId15"/>
          <w:pgSz w:w="16838" w:h="11906" w:orient="landscape"/>
          <w:pgMar w:top="851" w:right="1134" w:bottom="1134" w:left="1276" w:header="0" w:footer="720" w:gutter="0"/>
          <w:cols w:space="720"/>
          <w:formProt w:val="0"/>
          <w:docGrid w:linePitch="360" w:charSpace="-6145"/>
        </w:sectPr>
      </w:pPr>
    </w:p>
    <w:p w:rsidR="006E34FA" w:rsidRDefault="0052443A">
      <w:pPr>
        <w:widowControl w:val="0"/>
        <w:spacing w:after="160" w:line="252" w:lineRule="auto"/>
        <w:jc w:val="center"/>
        <w:rPr>
          <w:rFonts w:eastAsia="DejaVu Sans"/>
          <w:b/>
          <w:sz w:val="28"/>
          <w:szCs w:val="28"/>
          <w:lang w:eastAsia="hi-IN" w:bidi="hi-IN"/>
        </w:rPr>
      </w:pPr>
      <w:r>
        <w:rPr>
          <w:rFonts w:eastAsia="DejaVu Sans"/>
          <w:b/>
          <w:sz w:val="28"/>
          <w:szCs w:val="28"/>
          <w:lang w:eastAsia="hi-IN" w:bidi="hi-IN"/>
        </w:rPr>
        <w:lastRenderedPageBreak/>
        <w:t xml:space="preserve">3.8. </w:t>
      </w:r>
      <w:proofErr w:type="spellStart"/>
      <w:r>
        <w:rPr>
          <w:rFonts w:eastAsia="DejaVu Sans"/>
          <w:b/>
          <w:sz w:val="28"/>
          <w:szCs w:val="28"/>
          <w:lang w:eastAsia="hi-IN" w:bidi="hi-IN"/>
        </w:rPr>
        <w:t>Учебно</w:t>
      </w:r>
      <w:proofErr w:type="spellEnd"/>
      <w:r>
        <w:rPr>
          <w:rFonts w:eastAsia="DejaVu Sans"/>
          <w:b/>
          <w:sz w:val="28"/>
          <w:szCs w:val="28"/>
          <w:lang w:eastAsia="hi-IN" w:bidi="hi-IN"/>
        </w:rPr>
        <w:t xml:space="preserve"> – воспитательный план</w:t>
      </w:r>
    </w:p>
    <w:p w:rsidR="006E34FA" w:rsidRDefault="0052443A">
      <w:pPr>
        <w:suppressAutoHyphens w:val="0"/>
        <w:jc w:val="both"/>
        <w:rPr>
          <w:rFonts w:eastAsia="Calibri"/>
          <w:lang w:eastAsia="en-US"/>
        </w:rPr>
      </w:pPr>
      <w:r>
        <w:rPr>
          <w:rFonts w:eastAsia="Calibri"/>
          <w:lang w:eastAsia="en-US"/>
        </w:rPr>
        <w:t xml:space="preserve">Учебный план муниципального дошкольного образовательного </w:t>
      </w:r>
      <w:r w:rsidR="007F750A">
        <w:rPr>
          <w:rFonts w:eastAsia="Calibri"/>
          <w:lang w:eastAsia="en-US"/>
        </w:rPr>
        <w:t>учреждения детский сад «Морошка» (далее - МДОУ ДС «Морошка</w:t>
      </w:r>
      <w:r>
        <w:rPr>
          <w:rFonts w:eastAsia="Calibri"/>
          <w:lang w:eastAsia="en-US"/>
        </w:rPr>
        <w:t>») является нормативным документом, регламентирующим организацию образовательного процесса в дошкольном образовательном учреждении с учет</w:t>
      </w:r>
      <w:r w:rsidR="007F750A">
        <w:rPr>
          <w:rFonts w:eastAsia="Calibri"/>
          <w:lang w:eastAsia="en-US"/>
        </w:rPr>
        <w:t>ом специфики МДОУ ДС «Морошка</w:t>
      </w:r>
      <w:r>
        <w:rPr>
          <w:rFonts w:eastAsia="Calibri"/>
          <w:lang w:eastAsia="en-US"/>
        </w:rPr>
        <w:t xml:space="preserve">», </w:t>
      </w:r>
      <w:proofErr w:type="spellStart"/>
      <w:r>
        <w:rPr>
          <w:rFonts w:eastAsia="Calibri"/>
          <w:lang w:eastAsia="en-US"/>
        </w:rPr>
        <w:t>учебно</w:t>
      </w:r>
      <w:proofErr w:type="spellEnd"/>
      <w:r>
        <w:rPr>
          <w:rFonts w:eastAsia="Calibri"/>
          <w:lang w:eastAsia="en-US"/>
        </w:rPr>
        <w:t xml:space="preserve"> – методического, кадрового и материально – технического оснащения.</w:t>
      </w:r>
    </w:p>
    <w:p w:rsidR="006E34FA" w:rsidRDefault="0052443A">
      <w:pPr>
        <w:suppressAutoHyphens w:val="0"/>
        <w:jc w:val="both"/>
        <w:rPr>
          <w:rFonts w:eastAsia="Calibri"/>
          <w:lang w:eastAsia="en-US"/>
        </w:rPr>
      </w:pPr>
      <w:r>
        <w:rPr>
          <w:rFonts w:eastAsia="Calibri"/>
          <w:lang w:eastAsia="en-US"/>
        </w:rPr>
        <w:tab/>
        <w:t xml:space="preserve">Нормативной базой для составления </w:t>
      </w:r>
      <w:r w:rsidR="007F750A">
        <w:rPr>
          <w:rFonts w:eastAsia="Calibri"/>
          <w:lang w:eastAsia="en-US"/>
        </w:rPr>
        <w:t>учебного плана МДОУ ДС «Морошка</w:t>
      </w:r>
      <w:r>
        <w:rPr>
          <w:rFonts w:eastAsia="Calibri"/>
          <w:lang w:eastAsia="en-US"/>
        </w:rPr>
        <w:t>» являются документы:</w:t>
      </w:r>
    </w:p>
    <w:p w:rsidR="006E34FA" w:rsidRDefault="0052443A">
      <w:pPr>
        <w:suppressAutoHyphens w:val="0"/>
        <w:jc w:val="both"/>
        <w:rPr>
          <w:rFonts w:eastAsia="Calibri"/>
          <w:b/>
          <w:lang w:eastAsia="en-US"/>
        </w:rPr>
      </w:pPr>
      <w:r>
        <w:rPr>
          <w:rFonts w:eastAsia="Calibri"/>
          <w:b/>
          <w:lang w:eastAsia="en-US"/>
        </w:rPr>
        <w:t>Федерального уровня:</w:t>
      </w:r>
    </w:p>
    <w:p w:rsidR="006E34FA" w:rsidRDefault="0052443A">
      <w:pPr>
        <w:numPr>
          <w:ilvl w:val="0"/>
          <w:numId w:val="88"/>
        </w:numPr>
        <w:suppressAutoHyphens w:val="0"/>
        <w:spacing w:after="200" w:line="276" w:lineRule="auto"/>
        <w:contextualSpacing/>
        <w:jc w:val="both"/>
        <w:rPr>
          <w:rFonts w:eastAsia="Calibri"/>
          <w:lang w:eastAsia="en-US"/>
        </w:rPr>
      </w:pPr>
      <w:r>
        <w:rPr>
          <w:rFonts w:eastAsia="Calibri"/>
          <w:lang w:eastAsia="en-US"/>
        </w:rPr>
        <w:t>Федеральный закон от 29 декабря 2012 г. № 273 – ФЗ «Об образовании в Российской Федерации»;</w:t>
      </w:r>
    </w:p>
    <w:p w:rsidR="006E34FA" w:rsidRDefault="0052443A">
      <w:pPr>
        <w:numPr>
          <w:ilvl w:val="0"/>
          <w:numId w:val="88"/>
        </w:numPr>
        <w:suppressAutoHyphens w:val="0"/>
        <w:spacing w:after="200" w:line="276" w:lineRule="auto"/>
        <w:contextualSpacing/>
        <w:jc w:val="both"/>
        <w:rPr>
          <w:rFonts w:eastAsia="Calibri"/>
          <w:lang w:eastAsia="en-US"/>
        </w:rPr>
      </w:pPr>
      <w:r>
        <w:rPr>
          <w:rFonts w:eastAsia="Calibri"/>
          <w:lang w:eastAsia="en-US"/>
        </w:rPr>
        <w:t>Федеральный государственный образовательный стандарт дошкольного образования (Утверждён приказом Министерства образования и науки Российской Федерации от «17» октября 2013 г. № 1155»);</w:t>
      </w:r>
    </w:p>
    <w:p w:rsidR="006E34FA" w:rsidRDefault="0052443A">
      <w:pPr>
        <w:numPr>
          <w:ilvl w:val="0"/>
          <w:numId w:val="88"/>
        </w:numPr>
        <w:suppressAutoHyphens w:val="0"/>
        <w:spacing w:after="200" w:line="276" w:lineRule="auto"/>
        <w:contextualSpacing/>
        <w:jc w:val="both"/>
        <w:rPr>
          <w:rFonts w:eastAsia="Calibri"/>
          <w:lang w:eastAsia="en-US"/>
        </w:rPr>
      </w:pPr>
      <w:r>
        <w:rPr>
          <w:rFonts w:eastAsia="Calibri"/>
          <w:lang w:eastAsia="en-US"/>
        </w:rPr>
        <w:t xml:space="preserve">Основная образовательная программа дошкольного образования на основе Федерального государственного образовательного стандарта дошкольного образования (одобрена решением федерального </w:t>
      </w:r>
      <w:proofErr w:type="spellStart"/>
      <w:r>
        <w:rPr>
          <w:rFonts w:eastAsia="Calibri"/>
          <w:lang w:eastAsia="en-US"/>
        </w:rPr>
        <w:t>учебно</w:t>
      </w:r>
      <w:proofErr w:type="spellEnd"/>
      <w:r>
        <w:rPr>
          <w:rFonts w:eastAsia="Calibri"/>
          <w:lang w:eastAsia="en-US"/>
        </w:rPr>
        <w:t xml:space="preserve"> – методического объединения по общему образованию) протокол от 20.05.2015 г. № 2/15. ФИРО, Москва, 2015 г.</w:t>
      </w:r>
    </w:p>
    <w:p w:rsidR="006E34FA" w:rsidRDefault="0052443A">
      <w:pPr>
        <w:numPr>
          <w:ilvl w:val="0"/>
          <w:numId w:val="88"/>
        </w:numPr>
        <w:suppressAutoHyphens w:val="0"/>
        <w:spacing w:after="200" w:line="276" w:lineRule="auto"/>
        <w:contextualSpacing/>
        <w:jc w:val="both"/>
        <w:rPr>
          <w:rFonts w:eastAsia="Calibri"/>
          <w:lang w:eastAsia="en-US"/>
        </w:rPr>
      </w:pPr>
      <w:proofErr w:type="spellStart"/>
      <w:r>
        <w:rPr>
          <w:rFonts w:eastAsia="Calibri"/>
          <w:lang w:eastAsia="en-US"/>
        </w:rPr>
        <w:t>Санитарно</w:t>
      </w:r>
      <w:proofErr w:type="spellEnd"/>
      <w:r>
        <w:rPr>
          <w:rFonts w:eastAsia="Calibri"/>
          <w:lang w:eastAsia="en-US"/>
        </w:rPr>
        <w:t xml:space="preserve"> – эпидемиологические правила и нормативы СанПиН 2.4.3648-20 «</w:t>
      </w:r>
      <w:proofErr w:type="spellStart"/>
      <w:r>
        <w:rPr>
          <w:rFonts w:eastAsia="Calibri"/>
          <w:lang w:eastAsia="en-US"/>
        </w:rPr>
        <w:t>Санитарно</w:t>
      </w:r>
      <w:proofErr w:type="spellEnd"/>
      <w:r>
        <w:rPr>
          <w:rFonts w:eastAsia="Calibri"/>
          <w:lang w:eastAsia="en-US"/>
        </w:rPr>
        <w:t xml:space="preserve"> – эпидемиологические требования к организациям воспитания и обучения, отдыха и оздоровления детей и молодёжи»</w:t>
      </w:r>
    </w:p>
    <w:p w:rsidR="006E34FA" w:rsidRDefault="0052443A">
      <w:pPr>
        <w:numPr>
          <w:ilvl w:val="0"/>
          <w:numId w:val="88"/>
        </w:numPr>
        <w:suppressAutoHyphens w:val="0"/>
        <w:spacing w:after="200" w:line="276" w:lineRule="auto"/>
        <w:contextualSpacing/>
        <w:jc w:val="both"/>
        <w:rPr>
          <w:rFonts w:eastAsia="Calibri"/>
          <w:lang w:eastAsia="en-US"/>
        </w:rPr>
      </w:pPr>
      <w:r>
        <w:rPr>
          <w:rFonts w:eastAsia="Calibri"/>
          <w:lang w:eastAsia="en-US"/>
        </w:rPr>
        <w:t>Приказ Министерства Просвещения Российской Федерации от 31.07.2020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E34FA" w:rsidRDefault="0052443A">
      <w:pPr>
        <w:numPr>
          <w:ilvl w:val="0"/>
          <w:numId w:val="88"/>
        </w:numPr>
        <w:suppressAutoHyphens w:val="0"/>
        <w:spacing w:after="200" w:line="276" w:lineRule="auto"/>
        <w:contextualSpacing/>
        <w:jc w:val="both"/>
        <w:rPr>
          <w:rFonts w:eastAsia="Calibri"/>
          <w:lang w:eastAsia="en-US"/>
        </w:rPr>
      </w:pPr>
      <w:r>
        <w:rPr>
          <w:rFonts w:eastAsia="Calibri"/>
          <w:lang w:eastAsia="en-US"/>
        </w:rPr>
        <w:t>Приказ Министерства образования и науки Российской Федерации от 17 октября 2013 г. № 1155 «О введении ФГОС ДО».</w:t>
      </w:r>
    </w:p>
    <w:p w:rsidR="006E34FA" w:rsidRDefault="0052443A">
      <w:pPr>
        <w:suppressAutoHyphens w:val="0"/>
        <w:contextualSpacing/>
        <w:jc w:val="both"/>
        <w:rPr>
          <w:rFonts w:eastAsia="Calibri"/>
          <w:b/>
          <w:lang w:eastAsia="en-US"/>
        </w:rPr>
      </w:pPr>
      <w:r>
        <w:rPr>
          <w:rFonts w:eastAsia="Calibri"/>
          <w:b/>
          <w:lang w:eastAsia="en-US"/>
        </w:rPr>
        <w:t>Регионального уровня:</w:t>
      </w:r>
    </w:p>
    <w:p w:rsidR="006E34FA" w:rsidRDefault="0052443A">
      <w:pPr>
        <w:numPr>
          <w:ilvl w:val="0"/>
          <w:numId w:val="89"/>
        </w:numPr>
        <w:suppressAutoHyphens w:val="0"/>
        <w:spacing w:after="200" w:line="276" w:lineRule="auto"/>
        <w:contextualSpacing/>
        <w:jc w:val="both"/>
        <w:rPr>
          <w:rFonts w:eastAsia="Calibri"/>
          <w:lang w:eastAsia="en-US"/>
        </w:rPr>
      </w:pPr>
      <w:r>
        <w:rPr>
          <w:rFonts w:eastAsia="Calibri"/>
          <w:lang w:eastAsia="en-US"/>
        </w:rPr>
        <w:t xml:space="preserve">Закон «Об образовании в </w:t>
      </w:r>
      <w:proofErr w:type="spellStart"/>
      <w:r>
        <w:rPr>
          <w:rFonts w:eastAsia="Calibri"/>
          <w:lang w:eastAsia="en-US"/>
        </w:rPr>
        <w:t>Ямало</w:t>
      </w:r>
      <w:proofErr w:type="spellEnd"/>
      <w:r>
        <w:rPr>
          <w:rFonts w:eastAsia="Calibri"/>
          <w:lang w:eastAsia="en-US"/>
        </w:rPr>
        <w:t xml:space="preserve"> – Ненецком автономном округе» от 27.06.2013 № 55.</w:t>
      </w:r>
    </w:p>
    <w:p w:rsidR="006E34FA" w:rsidRDefault="0052443A">
      <w:pPr>
        <w:suppressAutoHyphens w:val="0"/>
        <w:contextualSpacing/>
        <w:jc w:val="both"/>
        <w:rPr>
          <w:rFonts w:eastAsia="Calibri"/>
          <w:b/>
          <w:lang w:eastAsia="en-US"/>
        </w:rPr>
      </w:pPr>
      <w:r>
        <w:rPr>
          <w:rFonts w:eastAsia="Calibri"/>
          <w:b/>
          <w:lang w:eastAsia="en-US"/>
        </w:rPr>
        <w:t>Локальные акты МДОУ ДС «Буратино»</w:t>
      </w:r>
    </w:p>
    <w:p w:rsidR="006E34FA" w:rsidRDefault="0052443A">
      <w:pPr>
        <w:numPr>
          <w:ilvl w:val="0"/>
          <w:numId w:val="89"/>
        </w:numPr>
        <w:suppressAutoHyphens w:val="0"/>
        <w:spacing w:after="200" w:line="276" w:lineRule="auto"/>
        <w:contextualSpacing/>
        <w:jc w:val="both"/>
        <w:rPr>
          <w:rFonts w:eastAsia="Calibri"/>
          <w:lang w:eastAsia="en-US"/>
        </w:rPr>
      </w:pPr>
      <w:r>
        <w:rPr>
          <w:rFonts w:eastAsia="Calibri"/>
          <w:lang w:eastAsia="en-US"/>
        </w:rPr>
        <w:t>Устав муниципального дошкольного образовательного уч</w:t>
      </w:r>
      <w:r w:rsidR="007F750A">
        <w:rPr>
          <w:rFonts w:eastAsia="Calibri"/>
          <w:lang w:eastAsia="en-US"/>
        </w:rPr>
        <w:t>реждения детский сад «Морошка</w:t>
      </w:r>
      <w:r>
        <w:rPr>
          <w:rFonts w:eastAsia="Calibri"/>
          <w:lang w:eastAsia="en-US"/>
        </w:rPr>
        <w:t>»;</w:t>
      </w:r>
    </w:p>
    <w:p w:rsidR="006E34FA" w:rsidRDefault="0052443A">
      <w:pPr>
        <w:numPr>
          <w:ilvl w:val="0"/>
          <w:numId w:val="89"/>
        </w:numPr>
        <w:suppressAutoHyphens w:val="0"/>
        <w:spacing w:after="200" w:line="276" w:lineRule="auto"/>
        <w:contextualSpacing/>
        <w:jc w:val="both"/>
        <w:rPr>
          <w:rFonts w:eastAsia="Calibri"/>
          <w:lang w:eastAsia="en-US"/>
        </w:rPr>
      </w:pPr>
      <w:r>
        <w:rPr>
          <w:rFonts w:eastAsia="Calibri"/>
          <w:lang w:eastAsia="en-US"/>
        </w:rPr>
        <w:t>Основная общеобразовательная программа муниципального дошкольно</w:t>
      </w:r>
      <w:r w:rsidR="001301FC">
        <w:rPr>
          <w:rFonts w:eastAsia="Calibri"/>
          <w:lang w:eastAsia="en-US"/>
        </w:rPr>
        <w:t>го образовательного учреждения д</w:t>
      </w:r>
      <w:r w:rsidR="007F750A">
        <w:rPr>
          <w:rFonts w:eastAsia="Calibri"/>
          <w:lang w:eastAsia="en-US"/>
        </w:rPr>
        <w:t>етский сад «Морошка</w:t>
      </w:r>
      <w:r>
        <w:rPr>
          <w:rFonts w:eastAsia="Calibri"/>
          <w:lang w:eastAsia="en-US"/>
        </w:rPr>
        <w:t xml:space="preserve">» с. </w:t>
      </w:r>
      <w:proofErr w:type="spellStart"/>
      <w:r>
        <w:rPr>
          <w:rFonts w:eastAsia="Calibri"/>
          <w:lang w:eastAsia="en-US"/>
        </w:rPr>
        <w:t>Красноселькуп</w:t>
      </w:r>
      <w:proofErr w:type="spellEnd"/>
      <w:r>
        <w:rPr>
          <w:rFonts w:eastAsia="Calibri"/>
          <w:lang w:eastAsia="en-US"/>
        </w:rPr>
        <w:t xml:space="preserve"> </w:t>
      </w:r>
      <w:proofErr w:type="spellStart"/>
      <w:r>
        <w:rPr>
          <w:rFonts w:eastAsia="Calibri"/>
          <w:lang w:eastAsia="en-US"/>
        </w:rPr>
        <w:t>Красноселькупского</w:t>
      </w:r>
      <w:proofErr w:type="spellEnd"/>
      <w:r>
        <w:rPr>
          <w:rFonts w:eastAsia="Calibri"/>
          <w:lang w:eastAsia="en-US"/>
        </w:rPr>
        <w:t xml:space="preserve"> района.</w:t>
      </w:r>
    </w:p>
    <w:p w:rsidR="006E34FA" w:rsidRDefault="0052443A">
      <w:pPr>
        <w:suppressAutoHyphens w:val="0"/>
        <w:contextualSpacing/>
        <w:jc w:val="both"/>
        <w:rPr>
          <w:rFonts w:eastAsia="Calibri"/>
          <w:b/>
          <w:lang w:eastAsia="en-US"/>
        </w:rPr>
      </w:pPr>
      <w:r>
        <w:rPr>
          <w:rFonts w:eastAsia="Calibri"/>
          <w:b/>
          <w:lang w:eastAsia="en-US"/>
        </w:rPr>
        <w:t>Основными задачами учебного плана являются:</w:t>
      </w:r>
    </w:p>
    <w:p w:rsidR="006E34FA" w:rsidRDefault="0052443A">
      <w:pPr>
        <w:numPr>
          <w:ilvl w:val="0"/>
          <w:numId w:val="90"/>
        </w:numPr>
        <w:suppressAutoHyphens w:val="0"/>
        <w:spacing w:after="200" w:line="276" w:lineRule="auto"/>
        <w:contextualSpacing/>
        <w:jc w:val="both"/>
        <w:rPr>
          <w:rFonts w:eastAsia="Calibri"/>
          <w:lang w:eastAsia="en-US"/>
        </w:rPr>
      </w:pPr>
      <w:r>
        <w:rPr>
          <w:rFonts w:eastAsia="Calibri"/>
          <w:lang w:eastAsia="en-US"/>
        </w:rPr>
        <w:t>Регулирование объема образовательной нагрузки.</w:t>
      </w:r>
    </w:p>
    <w:p w:rsidR="006E34FA" w:rsidRDefault="0052443A">
      <w:pPr>
        <w:numPr>
          <w:ilvl w:val="0"/>
          <w:numId w:val="90"/>
        </w:numPr>
        <w:suppressAutoHyphens w:val="0"/>
        <w:spacing w:after="200" w:line="276" w:lineRule="auto"/>
        <w:contextualSpacing/>
        <w:jc w:val="both"/>
        <w:rPr>
          <w:rFonts w:eastAsia="Calibri"/>
          <w:lang w:eastAsia="en-US"/>
        </w:rPr>
      </w:pPr>
      <w:r>
        <w:rPr>
          <w:rFonts w:eastAsia="Calibri"/>
          <w:lang w:eastAsia="en-US"/>
        </w:rPr>
        <w:t>Реализация федерального государственного стандарта дошкольного образования.</w:t>
      </w:r>
    </w:p>
    <w:p w:rsidR="006E34FA" w:rsidRDefault="0052443A">
      <w:pPr>
        <w:numPr>
          <w:ilvl w:val="0"/>
          <w:numId w:val="90"/>
        </w:numPr>
        <w:suppressAutoHyphens w:val="0"/>
        <w:spacing w:after="200" w:line="276" w:lineRule="auto"/>
        <w:contextualSpacing/>
        <w:jc w:val="both"/>
        <w:rPr>
          <w:rFonts w:eastAsia="Calibri"/>
          <w:lang w:eastAsia="en-US"/>
        </w:rPr>
      </w:pPr>
      <w:r>
        <w:rPr>
          <w:rFonts w:eastAsia="Calibri"/>
          <w:lang w:eastAsia="en-US"/>
        </w:rPr>
        <w:t>Введение национально – регионального компонента и институционального компонента Учреждения.</w:t>
      </w:r>
    </w:p>
    <w:p w:rsidR="006E34FA" w:rsidRDefault="0052443A">
      <w:pPr>
        <w:numPr>
          <w:ilvl w:val="0"/>
          <w:numId w:val="90"/>
        </w:numPr>
        <w:suppressAutoHyphens w:val="0"/>
        <w:spacing w:after="200" w:line="276" w:lineRule="auto"/>
        <w:contextualSpacing/>
        <w:jc w:val="both"/>
        <w:rPr>
          <w:rFonts w:eastAsia="Calibri"/>
          <w:lang w:eastAsia="en-US"/>
        </w:rPr>
      </w:pPr>
      <w:r>
        <w:rPr>
          <w:rFonts w:eastAsia="Calibri"/>
          <w:lang w:eastAsia="en-US"/>
        </w:rPr>
        <w:t>Обеспечение единства всех компонентов (федерального, регионального и институционального).</w:t>
      </w:r>
    </w:p>
    <w:p w:rsidR="006E34FA" w:rsidRDefault="006E34FA">
      <w:pPr>
        <w:suppressAutoHyphens w:val="0"/>
        <w:contextualSpacing/>
        <w:jc w:val="both"/>
        <w:rPr>
          <w:rFonts w:eastAsia="Calibri"/>
          <w:lang w:eastAsia="en-US"/>
        </w:rPr>
      </w:pPr>
    </w:p>
    <w:p w:rsidR="006E34FA" w:rsidRDefault="007F750A">
      <w:pPr>
        <w:suppressAutoHyphens w:val="0"/>
        <w:ind w:firstLine="360"/>
        <w:contextualSpacing/>
        <w:jc w:val="both"/>
        <w:rPr>
          <w:rFonts w:eastAsia="Calibri"/>
          <w:lang w:eastAsia="en-US"/>
        </w:rPr>
      </w:pPr>
      <w:r>
        <w:rPr>
          <w:rFonts w:eastAsia="Calibri"/>
          <w:lang w:eastAsia="en-US"/>
        </w:rPr>
        <w:t>Учебный план МДОУ ДС «Морошка</w:t>
      </w:r>
      <w:r w:rsidR="0052443A">
        <w:rPr>
          <w:rFonts w:eastAsia="Calibri"/>
          <w:lang w:eastAsia="en-US"/>
        </w:rPr>
        <w:t>» составлен в соответствии с Основной образовательной программой дошкольного образования (далее – ООП ДО), которая разработана на основе следующих программ:</w:t>
      </w:r>
    </w:p>
    <w:p w:rsidR="006E34FA" w:rsidRDefault="0052443A">
      <w:pPr>
        <w:suppressAutoHyphens w:val="0"/>
        <w:ind w:firstLine="360"/>
        <w:contextualSpacing/>
        <w:jc w:val="both"/>
        <w:rPr>
          <w:rFonts w:eastAsia="Calibri"/>
          <w:lang w:eastAsia="en-US"/>
        </w:rPr>
      </w:pPr>
      <w:r>
        <w:rPr>
          <w:rFonts w:eastAsia="Calibri"/>
          <w:lang w:eastAsia="en-US"/>
        </w:rPr>
        <w:lastRenderedPageBreak/>
        <w:t>- парциальные программы, дополняющие содержание образовательной деятельности и рекомендованные авторами комплексных программ.</w:t>
      </w:r>
    </w:p>
    <w:p w:rsidR="006E34FA" w:rsidRDefault="0052443A">
      <w:pPr>
        <w:suppressAutoHyphens w:val="0"/>
        <w:ind w:firstLine="360"/>
        <w:contextualSpacing/>
        <w:jc w:val="both"/>
        <w:rPr>
          <w:rFonts w:eastAsia="Calibri"/>
          <w:lang w:eastAsia="en-US"/>
        </w:rPr>
      </w:pPr>
      <w:r>
        <w:rPr>
          <w:rFonts w:eastAsia="Calibri"/>
          <w:lang w:eastAsia="en-US"/>
        </w:rPr>
        <w:t xml:space="preserve">Выбранные программы обеспечивают целостность образовательной работы, содействуют эффективному решению вопросов преемственности при переходе из одной возрастной группы в другую, из дошкольного учреждения в начальную школу, позволяют решать в соответствии с возрастными психологическими особенностями детей основные задачи: </w:t>
      </w:r>
    </w:p>
    <w:p w:rsidR="006E34FA" w:rsidRDefault="0052443A">
      <w:pPr>
        <w:suppressAutoHyphens w:val="0"/>
        <w:ind w:firstLine="360"/>
        <w:contextualSpacing/>
        <w:jc w:val="both"/>
        <w:rPr>
          <w:rFonts w:eastAsia="Calibri"/>
          <w:lang w:eastAsia="en-US"/>
        </w:rPr>
      </w:pPr>
      <w:r>
        <w:rPr>
          <w:rFonts w:eastAsia="Calibri"/>
          <w:lang w:eastAsia="en-US"/>
        </w:rPr>
        <w:t>– охрана и укрепление физического и психического здоровья детей, в том числе их эмоционального благополучия;</w:t>
      </w:r>
    </w:p>
    <w:p w:rsidR="006E34FA" w:rsidRDefault="0052443A">
      <w:pPr>
        <w:suppressAutoHyphens w:val="0"/>
        <w:ind w:firstLine="360"/>
        <w:contextualSpacing/>
        <w:jc w:val="both"/>
        <w:rPr>
          <w:rFonts w:eastAsia="Calibri"/>
          <w:lang w:eastAsia="en-US"/>
        </w:rPr>
      </w:pPr>
      <w:r>
        <w:rPr>
          <w:rFonts w:eastAsia="Calibri"/>
          <w:lang w:eastAsia="en-US"/>
        </w:rPr>
        <w:t xml:space="preserve"> –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w:t>
      </w:r>
    </w:p>
    <w:p w:rsidR="006E34FA" w:rsidRDefault="0052443A">
      <w:pPr>
        <w:suppressAutoHyphens w:val="0"/>
        <w:ind w:firstLine="360"/>
        <w:contextualSpacing/>
        <w:jc w:val="both"/>
        <w:rPr>
          <w:rFonts w:eastAsia="Calibri"/>
          <w:lang w:eastAsia="en-US"/>
        </w:rPr>
      </w:pPr>
      <w:r>
        <w:rPr>
          <w:rFonts w:eastAsia="Calibri"/>
          <w:lang w:eastAsia="en-US"/>
        </w:rPr>
        <w:t xml:space="preserve">–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 </w:t>
      </w:r>
    </w:p>
    <w:p w:rsidR="006E34FA" w:rsidRDefault="0052443A">
      <w:pPr>
        <w:suppressAutoHyphens w:val="0"/>
        <w:ind w:firstLine="360"/>
        <w:contextualSpacing/>
        <w:jc w:val="both"/>
        <w:rPr>
          <w:rFonts w:eastAsia="Calibri"/>
          <w:lang w:eastAsia="en-US"/>
        </w:rPr>
      </w:pPr>
      <w:r>
        <w:rPr>
          <w:rFonts w:eastAsia="Calibri"/>
          <w:lang w:eastAsia="en-US"/>
        </w:rPr>
        <w:t xml:space="preserve">–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6E34FA" w:rsidRDefault="0052443A">
      <w:pPr>
        <w:suppressAutoHyphens w:val="0"/>
        <w:ind w:firstLine="360"/>
        <w:contextualSpacing/>
        <w:jc w:val="both"/>
        <w:rPr>
          <w:rFonts w:eastAsia="Calibri"/>
          <w:lang w:eastAsia="en-US"/>
        </w:rPr>
      </w:pPr>
      <w:r>
        <w:rPr>
          <w:rFonts w:eastAsia="Calibri"/>
          <w:lang w:eastAsia="en-US"/>
        </w:rPr>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6E34FA" w:rsidRDefault="0052443A">
      <w:pPr>
        <w:suppressAutoHyphens w:val="0"/>
        <w:ind w:firstLine="360"/>
        <w:contextualSpacing/>
        <w:jc w:val="both"/>
        <w:rPr>
          <w:rFonts w:eastAsia="Calibri"/>
          <w:lang w:eastAsia="en-US"/>
        </w:rPr>
      </w:pPr>
      <w:r>
        <w:rPr>
          <w:rFonts w:eastAsia="Calibri"/>
          <w:lang w:eastAsia="en-US"/>
        </w:rPr>
        <w:t xml:space="preserve">– формирование социокультурной среды, соответствующей возрастным и индивидуальным особенностям детей; </w:t>
      </w:r>
    </w:p>
    <w:p w:rsidR="006E34FA" w:rsidRDefault="0052443A">
      <w:pPr>
        <w:suppressAutoHyphens w:val="0"/>
        <w:ind w:firstLine="360"/>
        <w:contextualSpacing/>
        <w:jc w:val="both"/>
        <w:rPr>
          <w:rFonts w:eastAsia="Calibri"/>
          <w:lang w:eastAsia="en-US"/>
        </w:rPr>
      </w:pPr>
      <w:r>
        <w:rPr>
          <w:rFonts w:eastAsia="Calibri"/>
          <w:lang w:eastAsia="en-US"/>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6E34FA" w:rsidRDefault="0052443A">
      <w:pPr>
        <w:suppressAutoHyphens w:val="0"/>
        <w:ind w:firstLine="360"/>
        <w:contextualSpacing/>
        <w:jc w:val="both"/>
        <w:rPr>
          <w:rFonts w:eastAsia="Calibri"/>
          <w:lang w:eastAsia="en-US"/>
        </w:rPr>
      </w:pPr>
      <w:r>
        <w:rPr>
          <w:rFonts w:eastAsia="Calibri"/>
          <w:lang w:eastAsia="en-US"/>
        </w:rPr>
        <w:t xml:space="preserve">– обеспечение преемственности целей, задач и содержания дошкольного общего и начального общего образования. </w:t>
      </w:r>
    </w:p>
    <w:p w:rsidR="006E34FA" w:rsidRDefault="0052443A">
      <w:pPr>
        <w:suppressAutoHyphens w:val="0"/>
        <w:ind w:firstLine="360"/>
        <w:contextualSpacing/>
        <w:jc w:val="both"/>
        <w:rPr>
          <w:rFonts w:eastAsia="Calibri"/>
          <w:lang w:eastAsia="en-US"/>
        </w:rPr>
      </w:pPr>
      <w:r>
        <w:rPr>
          <w:rFonts w:eastAsia="Calibri"/>
          <w:lang w:eastAsia="en-US"/>
        </w:rPr>
        <w:t xml:space="preserve">Образовательная программа направлена на </w:t>
      </w:r>
      <w:proofErr w:type="spellStart"/>
      <w:r>
        <w:rPr>
          <w:rFonts w:eastAsia="Calibri"/>
          <w:lang w:eastAsia="en-US"/>
        </w:rPr>
        <w:t>психолого</w:t>
      </w:r>
      <w:proofErr w:type="spellEnd"/>
      <w:r>
        <w:rPr>
          <w:rFonts w:eastAsia="Calibri"/>
          <w:lang w:eastAsia="en-US"/>
        </w:rPr>
        <w:t xml:space="preserve"> – педагогическую поддержку позитивной социализации и индивидуализации, развития личности детей дошкольного возраста.</w:t>
      </w:r>
    </w:p>
    <w:p w:rsidR="006E34FA" w:rsidRDefault="0052443A">
      <w:pPr>
        <w:suppressAutoHyphens w:val="0"/>
        <w:ind w:firstLine="360"/>
        <w:contextualSpacing/>
        <w:jc w:val="both"/>
        <w:rPr>
          <w:rFonts w:eastAsia="Calibri"/>
          <w:lang w:eastAsia="en-US"/>
        </w:rPr>
      </w:pPr>
      <w:r>
        <w:rPr>
          <w:rFonts w:eastAsia="Calibri"/>
          <w:lang w:eastAsia="en-US"/>
        </w:rPr>
        <w:t>Учитывая специфику дошкольного образования – отсутствие предметного характера содержания образования на данной ступени, реализацию образовательных областей через детские виды деятельности.  Учебный план представляет собой сетки непосредственно образовательной деятельности и образовательной деятельности в режимных моментах в течение дня с распределением времени на основе действующего СанПиН.</w:t>
      </w:r>
    </w:p>
    <w:p w:rsidR="006E34FA" w:rsidRDefault="0052443A">
      <w:pPr>
        <w:suppressAutoHyphens w:val="0"/>
        <w:ind w:firstLine="360"/>
        <w:contextualSpacing/>
        <w:jc w:val="both"/>
        <w:rPr>
          <w:rFonts w:eastAsia="Calibri"/>
          <w:lang w:eastAsia="en-US"/>
        </w:rPr>
      </w:pPr>
      <w:r>
        <w:rPr>
          <w:rFonts w:eastAsia="Calibri"/>
          <w:lang w:eastAsia="en-US"/>
        </w:rPr>
        <w:t>Образовательная деятельность направлена и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В план включаются следующие структурные единицы, представляющие определенные направления развития и образования детей (далее – образовательные области):</w:t>
      </w:r>
    </w:p>
    <w:p w:rsidR="006E34FA" w:rsidRDefault="0052443A">
      <w:pPr>
        <w:numPr>
          <w:ilvl w:val="0"/>
          <w:numId w:val="91"/>
        </w:numPr>
        <w:suppressAutoHyphens w:val="0"/>
        <w:spacing w:after="200" w:line="276" w:lineRule="auto"/>
        <w:contextualSpacing/>
        <w:jc w:val="both"/>
        <w:rPr>
          <w:rFonts w:eastAsia="Calibri"/>
          <w:lang w:eastAsia="en-US"/>
        </w:rPr>
      </w:pPr>
      <w:proofErr w:type="gramStart"/>
      <w:r>
        <w:rPr>
          <w:rFonts w:eastAsia="Calibri"/>
          <w:lang w:eastAsia="en-US"/>
        </w:rPr>
        <w:t>социально</w:t>
      </w:r>
      <w:proofErr w:type="gramEnd"/>
      <w:r>
        <w:rPr>
          <w:rFonts w:eastAsia="Calibri"/>
          <w:lang w:eastAsia="en-US"/>
        </w:rPr>
        <w:t xml:space="preserve"> – коммуникативное развитие;</w:t>
      </w:r>
    </w:p>
    <w:p w:rsidR="006E34FA" w:rsidRDefault="0052443A">
      <w:pPr>
        <w:numPr>
          <w:ilvl w:val="0"/>
          <w:numId w:val="91"/>
        </w:numPr>
        <w:suppressAutoHyphens w:val="0"/>
        <w:spacing w:after="200" w:line="276" w:lineRule="auto"/>
        <w:contextualSpacing/>
        <w:jc w:val="both"/>
        <w:rPr>
          <w:rFonts w:eastAsia="Calibri"/>
          <w:lang w:eastAsia="en-US"/>
        </w:rPr>
      </w:pPr>
      <w:proofErr w:type="gramStart"/>
      <w:r>
        <w:rPr>
          <w:rFonts w:eastAsia="Calibri"/>
          <w:lang w:eastAsia="en-US"/>
        </w:rPr>
        <w:t>познавательное</w:t>
      </w:r>
      <w:proofErr w:type="gramEnd"/>
      <w:r>
        <w:rPr>
          <w:rFonts w:eastAsia="Calibri"/>
          <w:lang w:eastAsia="en-US"/>
        </w:rPr>
        <w:t xml:space="preserve"> развитие;</w:t>
      </w:r>
    </w:p>
    <w:p w:rsidR="006E34FA" w:rsidRDefault="0052443A">
      <w:pPr>
        <w:numPr>
          <w:ilvl w:val="0"/>
          <w:numId w:val="91"/>
        </w:numPr>
        <w:suppressAutoHyphens w:val="0"/>
        <w:spacing w:after="200" w:line="276" w:lineRule="auto"/>
        <w:contextualSpacing/>
        <w:jc w:val="both"/>
        <w:rPr>
          <w:rFonts w:eastAsia="Calibri"/>
          <w:lang w:eastAsia="en-US"/>
        </w:rPr>
      </w:pPr>
      <w:proofErr w:type="gramStart"/>
      <w:r>
        <w:rPr>
          <w:rFonts w:eastAsia="Calibri"/>
          <w:lang w:eastAsia="en-US"/>
        </w:rPr>
        <w:t>речевое</w:t>
      </w:r>
      <w:proofErr w:type="gramEnd"/>
      <w:r>
        <w:rPr>
          <w:rFonts w:eastAsia="Calibri"/>
          <w:lang w:eastAsia="en-US"/>
        </w:rPr>
        <w:t xml:space="preserve"> развитие;</w:t>
      </w:r>
    </w:p>
    <w:p w:rsidR="006E34FA" w:rsidRDefault="0052443A">
      <w:pPr>
        <w:numPr>
          <w:ilvl w:val="0"/>
          <w:numId w:val="91"/>
        </w:numPr>
        <w:suppressAutoHyphens w:val="0"/>
        <w:spacing w:after="200" w:line="276" w:lineRule="auto"/>
        <w:contextualSpacing/>
        <w:jc w:val="both"/>
        <w:rPr>
          <w:rFonts w:eastAsia="Calibri"/>
          <w:lang w:eastAsia="en-US"/>
        </w:rPr>
      </w:pPr>
      <w:proofErr w:type="gramStart"/>
      <w:r>
        <w:rPr>
          <w:rFonts w:eastAsia="Calibri"/>
          <w:lang w:eastAsia="en-US"/>
        </w:rPr>
        <w:t>художественно</w:t>
      </w:r>
      <w:proofErr w:type="gramEnd"/>
      <w:r>
        <w:rPr>
          <w:rFonts w:eastAsia="Calibri"/>
          <w:lang w:eastAsia="en-US"/>
        </w:rPr>
        <w:t xml:space="preserve"> – эстетическое развитие;</w:t>
      </w:r>
    </w:p>
    <w:p w:rsidR="006E34FA" w:rsidRDefault="0052443A">
      <w:pPr>
        <w:numPr>
          <w:ilvl w:val="0"/>
          <w:numId w:val="91"/>
        </w:numPr>
        <w:suppressAutoHyphens w:val="0"/>
        <w:spacing w:after="200" w:line="276" w:lineRule="auto"/>
        <w:contextualSpacing/>
        <w:jc w:val="both"/>
        <w:rPr>
          <w:rFonts w:eastAsia="Calibri"/>
          <w:lang w:eastAsia="en-US"/>
        </w:rPr>
      </w:pPr>
      <w:proofErr w:type="gramStart"/>
      <w:r>
        <w:rPr>
          <w:rFonts w:eastAsia="Calibri"/>
          <w:lang w:eastAsia="en-US"/>
        </w:rPr>
        <w:t>физическое</w:t>
      </w:r>
      <w:proofErr w:type="gramEnd"/>
      <w:r>
        <w:rPr>
          <w:rFonts w:eastAsia="Calibri"/>
          <w:lang w:eastAsia="en-US"/>
        </w:rPr>
        <w:t xml:space="preserve"> развитие.</w:t>
      </w:r>
    </w:p>
    <w:p w:rsidR="006E34FA" w:rsidRDefault="006E34FA">
      <w:pPr>
        <w:suppressAutoHyphens w:val="0"/>
        <w:contextualSpacing/>
        <w:jc w:val="both"/>
        <w:rPr>
          <w:rFonts w:eastAsia="Calibri"/>
          <w:lang w:eastAsia="en-US"/>
        </w:rPr>
      </w:pPr>
    </w:p>
    <w:p w:rsidR="006E34FA" w:rsidRDefault="0052443A">
      <w:pPr>
        <w:suppressAutoHyphens w:val="0"/>
        <w:ind w:firstLine="708"/>
        <w:contextualSpacing/>
        <w:jc w:val="both"/>
        <w:rPr>
          <w:rFonts w:eastAsia="Calibri"/>
          <w:lang w:eastAsia="en-US"/>
        </w:rPr>
      </w:pPr>
      <w:r>
        <w:rPr>
          <w:rFonts w:eastAsia="Calibri"/>
          <w:lang w:eastAsia="en-US"/>
        </w:rPr>
        <w:t>Каждой образовательной области соответствуют различные виды образовательной деятельности, название и содержание которых определяются Основной образовательной программой дошкольного образования.</w:t>
      </w:r>
    </w:p>
    <w:p w:rsidR="006E34FA" w:rsidRDefault="0052443A">
      <w:pPr>
        <w:suppressAutoHyphens w:val="0"/>
        <w:contextualSpacing/>
        <w:jc w:val="both"/>
        <w:rPr>
          <w:rFonts w:eastAsia="Calibri"/>
          <w:i/>
          <w:lang w:eastAsia="en-US"/>
        </w:rPr>
      </w:pPr>
      <w:r>
        <w:rPr>
          <w:rFonts w:eastAsia="Calibri"/>
          <w:lang w:eastAsia="en-US"/>
        </w:rPr>
        <w:tab/>
      </w:r>
      <w:r>
        <w:rPr>
          <w:rFonts w:eastAsia="Calibri"/>
          <w:i/>
          <w:lang w:eastAsia="en-US"/>
        </w:rPr>
        <w:t>Основными задачами планирования являются:</w:t>
      </w:r>
    </w:p>
    <w:p w:rsidR="006E34FA" w:rsidRDefault="0052443A">
      <w:pPr>
        <w:numPr>
          <w:ilvl w:val="0"/>
          <w:numId w:val="92"/>
        </w:numPr>
        <w:suppressAutoHyphens w:val="0"/>
        <w:spacing w:after="200" w:line="276" w:lineRule="auto"/>
        <w:contextualSpacing/>
        <w:jc w:val="both"/>
        <w:rPr>
          <w:rFonts w:eastAsia="Calibri"/>
          <w:lang w:eastAsia="en-US"/>
        </w:rPr>
      </w:pPr>
      <w:r>
        <w:rPr>
          <w:rFonts w:eastAsia="Calibri"/>
          <w:lang w:eastAsia="en-US"/>
        </w:rPr>
        <w:lastRenderedPageBreak/>
        <w:t>Реализация ФГОС дошкольного образования в условиях МДОУ.</w:t>
      </w:r>
    </w:p>
    <w:p w:rsidR="006E34FA" w:rsidRDefault="0052443A">
      <w:pPr>
        <w:numPr>
          <w:ilvl w:val="0"/>
          <w:numId w:val="92"/>
        </w:numPr>
        <w:suppressAutoHyphens w:val="0"/>
        <w:spacing w:after="200" w:line="276" w:lineRule="auto"/>
        <w:contextualSpacing/>
        <w:jc w:val="both"/>
        <w:rPr>
          <w:rFonts w:eastAsia="Calibri"/>
          <w:lang w:eastAsia="en-US"/>
        </w:rPr>
      </w:pPr>
      <w:r>
        <w:rPr>
          <w:rFonts w:eastAsia="Calibri"/>
          <w:lang w:eastAsia="en-US"/>
        </w:rPr>
        <w:t>Регулирование объема образовательной нагрузки.</w:t>
      </w:r>
    </w:p>
    <w:p w:rsidR="006E34FA" w:rsidRDefault="0052443A">
      <w:pPr>
        <w:suppressAutoHyphens w:val="0"/>
        <w:ind w:left="360" w:firstLine="348"/>
        <w:contextualSpacing/>
        <w:jc w:val="both"/>
        <w:rPr>
          <w:rFonts w:eastAsia="Calibri"/>
          <w:lang w:eastAsia="en-US"/>
        </w:rPr>
      </w:pPr>
      <w:r>
        <w:rPr>
          <w:rFonts w:eastAsia="Calibri"/>
          <w:lang w:eastAsia="en-US"/>
        </w:rPr>
        <w:t>В учебном плане предложено распределение основных видов деятельности, которое дает возможность ДОУ использовать модульный подход. Учебный план позволяет использовать принципы дифференциации и вариативности, а также обеспечивает своевременное познавательное, социальное и личностное развитие ребенка на каждом возрастном этапе его жизни.</w:t>
      </w:r>
    </w:p>
    <w:p w:rsidR="006E34FA" w:rsidRDefault="0052443A">
      <w:pPr>
        <w:suppressAutoHyphens w:val="0"/>
        <w:ind w:left="360" w:firstLine="348"/>
        <w:contextualSpacing/>
        <w:jc w:val="both"/>
        <w:rPr>
          <w:rFonts w:eastAsia="Calibri"/>
          <w:b/>
          <w:lang w:eastAsia="en-US"/>
        </w:rPr>
      </w:pPr>
      <w:r>
        <w:rPr>
          <w:rFonts w:eastAsia="Calibri"/>
          <w:lang w:eastAsia="en-US"/>
        </w:rPr>
        <w:t xml:space="preserve">В структуре Плана выделяются </w:t>
      </w:r>
      <w:r>
        <w:rPr>
          <w:rFonts w:eastAsia="Calibri"/>
          <w:b/>
          <w:lang w:eastAsia="en-US"/>
        </w:rPr>
        <w:t>обязательная часть и часть, формируемая участниками образовательных отношений.</w:t>
      </w:r>
    </w:p>
    <w:p w:rsidR="006E34FA" w:rsidRDefault="0052443A">
      <w:pPr>
        <w:numPr>
          <w:ilvl w:val="0"/>
          <w:numId w:val="94"/>
        </w:numPr>
        <w:suppressAutoHyphens w:val="0"/>
        <w:spacing w:after="200" w:line="276" w:lineRule="auto"/>
        <w:ind w:left="142" w:hanging="142"/>
        <w:contextualSpacing/>
        <w:jc w:val="both"/>
        <w:rPr>
          <w:rFonts w:eastAsia="Calibri"/>
          <w:lang w:eastAsia="en-US"/>
        </w:rPr>
      </w:pPr>
      <w:r>
        <w:rPr>
          <w:rFonts w:eastAsia="Calibri"/>
          <w:b/>
          <w:lang w:eastAsia="en-US"/>
        </w:rPr>
        <w:t>Обязательная часть</w:t>
      </w:r>
      <w:r>
        <w:rPr>
          <w:rFonts w:eastAsia="Calibri"/>
          <w:lang w:eastAsia="en-US"/>
        </w:rPr>
        <w:t xml:space="preserve"> – не менее 60% от общего нормативного времени, отводимого на освоение основных образовательных программ дошкольного образования. Обязательная часть обеспечивает планируемые результаты (целевые ориентиры) освоения детьми основной общеобразовательной программы дошкольного образования.</w:t>
      </w:r>
    </w:p>
    <w:p w:rsidR="006E34FA" w:rsidRDefault="0052443A">
      <w:pPr>
        <w:suppressAutoHyphens w:val="0"/>
        <w:ind w:firstLine="348"/>
        <w:contextualSpacing/>
        <w:jc w:val="both"/>
        <w:rPr>
          <w:rFonts w:eastAsia="Calibri"/>
          <w:lang w:eastAsia="en-US"/>
        </w:rPr>
      </w:pPr>
      <w:r>
        <w:rPr>
          <w:rFonts w:eastAsia="Calibri"/>
          <w:lang w:eastAsia="en-US"/>
        </w:rPr>
        <w:t xml:space="preserve">Построение </w:t>
      </w:r>
      <w:proofErr w:type="spellStart"/>
      <w:r>
        <w:rPr>
          <w:rFonts w:eastAsia="Calibri"/>
          <w:lang w:eastAsia="en-US"/>
        </w:rPr>
        <w:t>воспитательно</w:t>
      </w:r>
      <w:proofErr w:type="spellEnd"/>
      <w:r>
        <w:rPr>
          <w:rFonts w:eastAsia="Calibri"/>
          <w:lang w:eastAsia="en-US"/>
        </w:rPr>
        <w:t xml:space="preserve"> – образовательного процесса осуществляется через учебный план, рассчитанный на 36 рабочих недель.</w:t>
      </w:r>
    </w:p>
    <w:p w:rsidR="006E34FA" w:rsidRDefault="0052443A">
      <w:pPr>
        <w:suppressAutoHyphens w:val="0"/>
        <w:ind w:firstLine="348"/>
        <w:contextualSpacing/>
        <w:jc w:val="both"/>
        <w:rPr>
          <w:rFonts w:eastAsia="Calibri"/>
          <w:lang w:eastAsia="en-US"/>
        </w:rPr>
      </w:pPr>
      <w:r>
        <w:rPr>
          <w:rFonts w:eastAsia="Calibri"/>
          <w:lang w:eastAsia="en-US"/>
        </w:rPr>
        <w:t xml:space="preserve">Объем учебной нагрузки в течение недели определён в соответствии с </w:t>
      </w:r>
      <w:proofErr w:type="spellStart"/>
      <w:r>
        <w:rPr>
          <w:rFonts w:eastAsia="Calibri"/>
          <w:lang w:eastAsia="en-US"/>
        </w:rPr>
        <w:t>Санитарно</w:t>
      </w:r>
      <w:proofErr w:type="spellEnd"/>
      <w:r>
        <w:rPr>
          <w:rFonts w:eastAsia="Calibri"/>
          <w:lang w:eastAsia="en-US"/>
        </w:rPr>
        <w:t xml:space="preserve"> – эпидемиологическими правилами и нормативами (СанПиН 2.4.3648-20 «</w:t>
      </w:r>
      <w:proofErr w:type="spellStart"/>
      <w:r>
        <w:rPr>
          <w:rFonts w:eastAsia="Calibri"/>
          <w:lang w:eastAsia="en-US"/>
        </w:rPr>
        <w:t>Санитарно</w:t>
      </w:r>
      <w:proofErr w:type="spellEnd"/>
      <w:r>
        <w:rPr>
          <w:rFonts w:eastAsia="Calibri"/>
          <w:lang w:eastAsia="en-US"/>
        </w:rPr>
        <w:t xml:space="preserve"> – эпидемиологические требования к организациям воспитания и обучения, отдыха и оздоровления детей и молодежи»).</w:t>
      </w:r>
    </w:p>
    <w:p w:rsidR="006E34FA" w:rsidRDefault="0052443A">
      <w:pPr>
        <w:suppressAutoHyphens w:val="0"/>
        <w:ind w:left="360" w:firstLine="348"/>
        <w:contextualSpacing/>
        <w:jc w:val="both"/>
        <w:rPr>
          <w:rFonts w:eastAsia="Calibri"/>
          <w:lang w:eastAsia="en-US"/>
        </w:rPr>
      </w:pPr>
      <w:r>
        <w:rPr>
          <w:rFonts w:eastAsia="Calibri"/>
          <w:lang w:eastAsia="en-US"/>
        </w:rPr>
        <w:t>В ДОУ функционирует 6 групп.</w:t>
      </w:r>
    </w:p>
    <w:p w:rsidR="006E34FA" w:rsidRDefault="0052443A">
      <w:pPr>
        <w:suppressAutoHyphens w:val="0"/>
        <w:contextualSpacing/>
        <w:jc w:val="center"/>
        <w:rPr>
          <w:rFonts w:eastAsia="Calibri"/>
          <w:b/>
          <w:lang w:eastAsia="en-US"/>
        </w:rPr>
      </w:pPr>
      <w:r>
        <w:rPr>
          <w:rFonts w:eastAsia="Calibri"/>
          <w:b/>
          <w:lang w:eastAsia="en-US"/>
        </w:rPr>
        <w:t>Продолжительность непрерывной непосредственно образовательной деятельности</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1"/>
        <w:gridCol w:w="3933"/>
      </w:tblGrid>
      <w:tr w:rsidR="006E34FA" w:rsidRPr="001301FC" w:rsidTr="001301FC">
        <w:tc>
          <w:tcPr>
            <w:tcW w:w="5920" w:type="dxa"/>
            <w:shd w:val="clear" w:color="auto" w:fill="auto"/>
          </w:tcPr>
          <w:p w:rsidR="006E34FA" w:rsidRPr="001301FC" w:rsidRDefault="0052443A">
            <w:pPr>
              <w:suppressLineNumbers/>
              <w:contextualSpacing/>
              <w:rPr>
                <w:b/>
                <w:lang w:eastAsia="en-US"/>
              </w:rPr>
            </w:pPr>
            <w:r w:rsidRPr="001301FC">
              <w:rPr>
                <w:rFonts w:eastAsia="Calibri"/>
                <w:b/>
                <w:szCs w:val="22"/>
                <w:lang w:eastAsia="en-US"/>
              </w:rPr>
              <w:t>Возрастная группа</w:t>
            </w:r>
          </w:p>
        </w:tc>
        <w:tc>
          <w:tcPr>
            <w:tcW w:w="3933" w:type="dxa"/>
            <w:shd w:val="clear" w:color="auto" w:fill="auto"/>
          </w:tcPr>
          <w:p w:rsidR="006E34FA" w:rsidRPr="001301FC" w:rsidRDefault="0052443A">
            <w:pPr>
              <w:suppressLineNumbers/>
              <w:contextualSpacing/>
              <w:rPr>
                <w:b/>
                <w:lang w:eastAsia="en-US"/>
              </w:rPr>
            </w:pPr>
            <w:r w:rsidRPr="001301FC">
              <w:rPr>
                <w:rFonts w:eastAsia="Calibri"/>
                <w:b/>
                <w:szCs w:val="22"/>
                <w:lang w:eastAsia="en-US"/>
              </w:rPr>
              <w:t xml:space="preserve">Продолжительность НОД </w:t>
            </w:r>
          </w:p>
          <w:p w:rsidR="006E34FA" w:rsidRPr="001301FC" w:rsidRDefault="0052443A">
            <w:pPr>
              <w:suppressLineNumbers/>
              <w:contextualSpacing/>
              <w:rPr>
                <w:b/>
                <w:lang w:eastAsia="en-US"/>
              </w:rPr>
            </w:pPr>
            <w:r w:rsidRPr="001301FC">
              <w:rPr>
                <w:rFonts w:eastAsia="Calibri"/>
                <w:b/>
                <w:szCs w:val="22"/>
                <w:lang w:eastAsia="en-US"/>
              </w:rPr>
              <w:t>(1 занятие)</w:t>
            </w:r>
          </w:p>
        </w:tc>
      </w:tr>
      <w:tr w:rsidR="006E34FA" w:rsidRPr="001301FC" w:rsidTr="001301FC">
        <w:tc>
          <w:tcPr>
            <w:tcW w:w="5920" w:type="dxa"/>
            <w:shd w:val="clear" w:color="auto" w:fill="auto"/>
          </w:tcPr>
          <w:p w:rsidR="006E34FA" w:rsidRPr="001301FC" w:rsidRDefault="0052443A">
            <w:pPr>
              <w:suppressLineNumbers/>
              <w:contextualSpacing/>
              <w:rPr>
                <w:lang w:eastAsia="en-US"/>
              </w:rPr>
            </w:pPr>
            <w:r w:rsidRPr="001301FC">
              <w:rPr>
                <w:rFonts w:eastAsia="Calibri"/>
                <w:szCs w:val="22"/>
                <w:lang w:eastAsia="en-US"/>
              </w:rPr>
              <w:t>Первая младшая группа «Карапуз» (2-3 года)</w:t>
            </w:r>
          </w:p>
        </w:tc>
        <w:tc>
          <w:tcPr>
            <w:tcW w:w="3933" w:type="dxa"/>
            <w:shd w:val="clear" w:color="auto" w:fill="auto"/>
          </w:tcPr>
          <w:p w:rsidR="006E34FA" w:rsidRPr="001301FC" w:rsidRDefault="0052443A">
            <w:pPr>
              <w:suppressLineNumbers/>
              <w:contextualSpacing/>
              <w:rPr>
                <w:lang w:eastAsia="en-US"/>
              </w:rPr>
            </w:pPr>
            <w:proofErr w:type="gramStart"/>
            <w:r w:rsidRPr="001301FC">
              <w:rPr>
                <w:rFonts w:eastAsia="Calibri"/>
                <w:szCs w:val="22"/>
                <w:lang w:eastAsia="en-US"/>
              </w:rPr>
              <w:t>не</w:t>
            </w:r>
            <w:proofErr w:type="gramEnd"/>
            <w:r w:rsidRPr="001301FC">
              <w:rPr>
                <w:rFonts w:eastAsia="Calibri"/>
                <w:szCs w:val="22"/>
                <w:lang w:eastAsia="en-US"/>
              </w:rPr>
              <w:t xml:space="preserve"> более 10 минут</w:t>
            </w:r>
          </w:p>
        </w:tc>
      </w:tr>
      <w:tr w:rsidR="006E34FA" w:rsidRPr="001301FC" w:rsidTr="001301FC">
        <w:tc>
          <w:tcPr>
            <w:tcW w:w="5920" w:type="dxa"/>
            <w:shd w:val="clear" w:color="auto" w:fill="auto"/>
          </w:tcPr>
          <w:p w:rsidR="006E34FA" w:rsidRPr="001301FC" w:rsidRDefault="0052443A">
            <w:pPr>
              <w:suppressLineNumbers/>
              <w:contextualSpacing/>
              <w:rPr>
                <w:lang w:eastAsia="en-US"/>
              </w:rPr>
            </w:pPr>
            <w:r w:rsidRPr="001301FC">
              <w:rPr>
                <w:rFonts w:eastAsia="Calibri"/>
                <w:szCs w:val="22"/>
                <w:lang w:eastAsia="en-US"/>
              </w:rPr>
              <w:t>Вторая младшая группа «Цыплята» (3-4 года)</w:t>
            </w:r>
          </w:p>
        </w:tc>
        <w:tc>
          <w:tcPr>
            <w:tcW w:w="3933" w:type="dxa"/>
            <w:shd w:val="clear" w:color="auto" w:fill="auto"/>
          </w:tcPr>
          <w:p w:rsidR="006E34FA" w:rsidRPr="001301FC" w:rsidRDefault="0052443A">
            <w:pPr>
              <w:suppressLineNumbers/>
              <w:contextualSpacing/>
              <w:rPr>
                <w:lang w:eastAsia="en-US"/>
              </w:rPr>
            </w:pPr>
            <w:proofErr w:type="gramStart"/>
            <w:r w:rsidRPr="001301FC">
              <w:rPr>
                <w:rFonts w:eastAsia="Calibri"/>
                <w:szCs w:val="22"/>
                <w:lang w:eastAsia="en-US"/>
              </w:rPr>
              <w:t>не</w:t>
            </w:r>
            <w:proofErr w:type="gramEnd"/>
            <w:r w:rsidRPr="001301FC">
              <w:rPr>
                <w:rFonts w:eastAsia="Calibri"/>
                <w:szCs w:val="22"/>
                <w:lang w:eastAsia="en-US"/>
              </w:rPr>
              <w:t xml:space="preserve"> более 15 минут</w:t>
            </w:r>
          </w:p>
        </w:tc>
      </w:tr>
      <w:tr w:rsidR="006E34FA" w:rsidRPr="001301FC" w:rsidTr="001301FC">
        <w:tc>
          <w:tcPr>
            <w:tcW w:w="5920" w:type="dxa"/>
            <w:shd w:val="clear" w:color="auto" w:fill="auto"/>
          </w:tcPr>
          <w:p w:rsidR="006E34FA" w:rsidRPr="001301FC" w:rsidRDefault="0052443A">
            <w:pPr>
              <w:suppressLineNumbers/>
              <w:contextualSpacing/>
              <w:rPr>
                <w:lang w:eastAsia="en-US"/>
              </w:rPr>
            </w:pPr>
            <w:r w:rsidRPr="001301FC">
              <w:rPr>
                <w:rFonts w:eastAsia="Calibri"/>
                <w:szCs w:val="22"/>
                <w:lang w:eastAsia="en-US"/>
              </w:rPr>
              <w:t>Средняя группа «Ромашка» (4-5 лет)</w:t>
            </w:r>
          </w:p>
        </w:tc>
        <w:tc>
          <w:tcPr>
            <w:tcW w:w="3933" w:type="dxa"/>
            <w:shd w:val="clear" w:color="auto" w:fill="auto"/>
          </w:tcPr>
          <w:p w:rsidR="006E34FA" w:rsidRPr="001301FC" w:rsidRDefault="0052443A">
            <w:pPr>
              <w:suppressLineNumbers/>
              <w:contextualSpacing/>
              <w:rPr>
                <w:lang w:eastAsia="en-US"/>
              </w:rPr>
            </w:pPr>
            <w:proofErr w:type="gramStart"/>
            <w:r w:rsidRPr="001301FC">
              <w:rPr>
                <w:rFonts w:eastAsia="Calibri"/>
                <w:szCs w:val="22"/>
                <w:lang w:eastAsia="en-US"/>
              </w:rPr>
              <w:t>не</w:t>
            </w:r>
            <w:proofErr w:type="gramEnd"/>
            <w:r w:rsidRPr="001301FC">
              <w:rPr>
                <w:rFonts w:eastAsia="Calibri"/>
                <w:szCs w:val="22"/>
                <w:lang w:eastAsia="en-US"/>
              </w:rPr>
              <w:t xml:space="preserve"> более 20 минут</w:t>
            </w:r>
          </w:p>
        </w:tc>
      </w:tr>
      <w:tr w:rsidR="006E34FA" w:rsidRPr="001301FC" w:rsidTr="001301FC">
        <w:tc>
          <w:tcPr>
            <w:tcW w:w="5920" w:type="dxa"/>
            <w:shd w:val="clear" w:color="auto" w:fill="auto"/>
          </w:tcPr>
          <w:p w:rsidR="006E34FA" w:rsidRPr="001301FC" w:rsidRDefault="0052443A">
            <w:pPr>
              <w:suppressLineNumbers/>
              <w:contextualSpacing/>
              <w:rPr>
                <w:lang w:eastAsia="en-US"/>
              </w:rPr>
            </w:pPr>
            <w:r w:rsidRPr="001301FC">
              <w:rPr>
                <w:rFonts w:eastAsia="Calibri"/>
                <w:szCs w:val="22"/>
                <w:lang w:eastAsia="en-US"/>
              </w:rPr>
              <w:t>Старшая группа «Росточек» (5-6 лет)</w:t>
            </w:r>
          </w:p>
        </w:tc>
        <w:tc>
          <w:tcPr>
            <w:tcW w:w="3933" w:type="dxa"/>
            <w:shd w:val="clear" w:color="auto" w:fill="auto"/>
          </w:tcPr>
          <w:p w:rsidR="006E34FA" w:rsidRPr="001301FC" w:rsidRDefault="0052443A">
            <w:pPr>
              <w:suppressLineNumbers/>
              <w:contextualSpacing/>
              <w:rPr>
                <w:lang w:eastAsia="en-US"/>
              </w:rPr>
            </w:pPr>
            <w:proofErr w:type="gramStart"/>
            <w:r w:rsidRPr="001301FC">
              <w:rPr>
                <w:rFonts w:eastAsia="Calibri"/>
                <w:szCs w:val="22"/>
                <w:lang w:eastAsia="en-US"/>
              </w:rPr>
              <w:t>не</w:t>
            </w:r>
            <w:proofErr w:type="gramEnd"/>
            <w:r w:rsidRPr="001301FC">
              <w:rPr>
                <w:rFonts w:eastAsia="Calibri"/>
                <w:szCs w:val="22"/>
                <w:lang w:eastAsia="en-US"/>
              </w:rPr>
              <w:t xml:space="preserve"> более 25 минут</w:t>
            </w:r>
          </w:p>
        </w:tc>
      </w:tr>
      <w:tr w:rsidR="006E34FA" w:rsidRPr="001301FC" w:rsidTr="001301FC">
        <w:tc>
          <w:tcPr>
            <w:tcW w:w="5920" w:type="dxa"/>
            <w:shd w:val="clear" w:color="auto" w:fill="auto"/>
          </w:tcPr>
          <w:p w:rsidR="006E34FA" w:rsidRPr="001301FC" w:rsidRDefault="0052443A">
            <w:pPr>
              <w:suppressLineNumbers/>
              <w:contextualSpacing/>
              <w:rPr>
                <w:lang w:eastAsia="en-US"/>
              </w:rPr>
            </w:pPr>
            <w:r w:rsidRPr="001301FC">
              <w:rPr>
                <w:rFonts w:eastAsia="Calibri"/>
                <w:szCs w:val="22"/>
                <w:lang w:eastAsia="en-US"/>
              </w:rPr>
              <w:t>Старшая группа «Солнышко» (5-6 лет)</w:t>
            </w:r>
          </w:p>
        </w:tc>
        <w:tc>
          <w:tcPr>
            <w:tcW w:w="3933" w:type="dxa"/>
            <w:shd w:val="clear" w:color="auto" w:fill="auto"/>
          </w:tcPr>
          <w:p w:rsidR="006E34FA" w:rsidRPr="001301FC" w:rsidRDefault="0052443A">
            <w:pPr>
              <w:suppressLineNumbers/>
              <w:contextualSpacing/>
              <w:rPr>
                <w:lang w:eastAsia="en-US"/>
              </w:rPr>
            </w:pPr>
            <w:proofErr w:type="gramStart"/>
            <w:r w:rsidRPr="001301FC">
              <w:rPr>
                <w:rFonts w:eastAsia="Calibri"/>
                <w:szCs w:val="22"/>
                <w:lang w:eastAsia="en-US"/>
              </w:rPr>
              <w:t>не</w:t>
            </w:r>
            <w:proofErr w:type="gramEnd"/>
            <w:r w:rsidRPr="001301FC">
              <w:rPr>
                <w:rFonts w:eastAsia="Calibri"/>
                <w:szCs w:val="22"/>
                <w:lang w:eastAsia="en-US"/>
              </w:rPr>
              <w:t xml:space="preserve"> более 25 минут</w:t>
            </w:r>
          </w:p>
        </w:tc>
      </w:tr>
      <w:tr w:rsidR="006E34FA" w:rsidRPr="001301FC" w:rsidTr="001301FC">
        <w:tc>
          <w:tcPr>
            <w:tcW w:w="5920" w:type="dxa"/>
            <w:shd w:val="clear" w:color="auto" w:fill="auto"/>
          </w:tcPr>
          <w:p w:rsidR="006E34FA" w:rsidRPr="001301FC" w:rsidRDefault="0052443A">
            <w:pPr>
              <w:suppressLineNumbers/>
              <w:contextualSpacing/>
              <w:rPr>
                <w:lang w:eastAsia="en-US"/>
              </w:rPr>
            </w:pPr>
            <w:r w:rsidRPr="001301FC">
              <w:rPr>
                <w:rFonts w:eastAsia="Calibri"/>
                <w:szCs w:val="22"/>
                <w:lang w:eastAsia="en-US"/>
              </w:rPr>
              <w:t>Подготовительная группа «Звездочки» (6-7 лет)</w:t>
            </w:r>
          </w:p>
        </w:tc>
        <w:tc>
          <w:tcPr>
            <w:tcW w:w="3933" w:type="dxa"/>
            <w:shd w:val="clear" w:color="auto" w:fill="auto"/>
          </w:tcPr>
          <w:p w:rsidR="006E34FA" w:rsidRPr="001301FC" w:rsidRDefault="0052443A">
            <w:pPr>
              <w:suppressLineNumbers/>
              <w:contextualSpacing/>
              <w:rPr>
                <w:lang w:eastAsia="en-US"/>
              </w:rPr>
            </w:pPr>
            <w:proofErr w:type="gramStart"/>
            <w:r w:rsidRPr="001301FC">
              <w:rPr>
                <w:rFonts w:eastAsia="Calibri"/>
                <w:szCs w:val="22"/>
                <w:lang w:eastAsia="en-US"/>
              </w:rPr>
              <w:t>не</w:t>
            </w:r>
            <w:proofErr w:type="gramEnd"/>
            <w:r w:rsidRPr="001301FC">
              <w:rPr>
                <w:rFonts w:eastAsia="Calibri"/>
                <w:szCs w:val="22"/>
                <w:lang w:eastAsia="en-US"/>
              </w:rPr>
              <w:t xml:space="preserve"> более 30 минут</w:t>
            </w:r>
          </w:p>
        </w:tc>
      </w:tr>
    </w:tbl>
    <w:p w:rsidR="006E34FA" w:rsidRDefault="006E34FA">
      <w:pPr>
        <w:suppressAutoHyphens w:val="0"/>
        <w:contextualSpacing/>
        <w:jc w:val="center"/>
        <w:rPr>
          <w:rFonts w:eastAsia="Calibri"/>
          <w:sz w:val="28"/>
          <w:szCs w:val="28"/>
          <w:lang w:eastAsia="en-US"/>
        </w:rPr>
      </w:pPr>
    </w:p>
    <w:p w:rsidR="006E34FA" w:rsidRDefault="0052443A">
      <w:pPr>
        <w:suppressAutoHyphens w:val="0"/>
        <w:contextualSpacing/>
        <w:jc w:val="both"/>
        <w:rPr>
          <w:rFonts w:eastAsia="Calibri"/>
          <w:sz w:val="28"/>
          <w:szCs w:val="28"/>
          <w:lang w:eastAsia="en-US"/>
        </w:rPr>
      </w:pPr>
      <w:r>
        <w:rPr>
          <w:rFonts w:eastAsia="Calibri"/>
          <w:sz w:val="28"/>
          <w:szCs w:val="28"/>
          <w:lang w:eastAsia="en-US"/>
        </w:rPr>
        <w:tab/>
      </w:r>
      <w:r>
        <w:rPr>
          <w:rFonts w:eastAsia="Calibri"/>
          <w:lang w:eastAsia="en-US"/>
        </w:rPr>
        <w:t>Во всех группах различные формы работы с детьми организуются утром и во вторую половину дня</w:t>
      </w:r>
      <w:r>
        <w:rPr>
          <w:rFonts w:eastAsia="Calibri"/>
          <w:sz w:val="28"/>
          <w:szCs w:val="28"/>
          <w:lang w:eastAsia="en-US"/>
        </w:rPr>
        <w:t>.</w:t>
      </w:r>
    </w:p>
    <w:p w:rsidR="006E34FA" w:rsidRDefault="006E34FA">
      <w:pPr>
        <w:suppressAutoHyphens w:val="0"/>
        <w:contextualSpacing/>
        <w:jc w:val="both"/>
        <w:rPr>
          <w:rFonts w:eastAsia="Calibri"/>
          <w:sz w:val="28"/>
          <w:szCs w:val="28"/>
          <w:lang w:eastAsia="en-US"/>
        </w:rPr>
      </w:pPr>
    </w:p>
    <w:p w:rsidR="006E34FA" w:rsidRDefault="0052443A">
      <w:pPr>
        <w:suppressAutoHyphens w:val="0"/>
        <w:contextualSpacing/>
        <w:jc w:val="center"/>
        <w:rPr>
          <w:rFonts w:eastAsia="Calibri"/>
          <w:b/>
          <w:lang w:eastAsia="en-US"/>
        </w:rPr>
      </w:pPr>
      <w:r>
        <w:rPr>
          <w:rFonts w:eastAsia="Calibri"/>
          <w:b/>
          <w:lang w:eastAsia="en-US"/>
        </w:rPr>
        <w:t>Максимально допустимый объём образовательной нагрузки</w:t>
      </w:r>
    </w:p>
    <w:p w:rsidR="006E34FA" w:rsidRDefault="006E34FA">
      <w:pPr>
        <w:suppressAutoHyphens w:val="0"/>
        <w:contextualSpacing/>
        <w:jc w:val="center"/>
        <w:rPr>
          <w:rFonts w:eastAsia="Calibri"/>
          <w:lang w:eastAsia="en-US"/>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59"/>
        <w:gridCol w:w="1134"/>
        <w:gridCol w:w="999"/>
        <w:gridCol w:w="1134"/>
        <w:gridCol w:w="851"/>
        <w:gridCol w:w="1137"/>
        <w:gridCol w:w="806"/>
      </w:tblGrid>
      <w:tr w:rsidR="006E34FA" w:rsidRPr="001301FC" w:rsidTr="001301FC">
        <w:tc>
          <w:tcPr>
            <w:tcW w:w="534" w:type="dxa"/>
            <w:vMerge w:val="restart"/>
            <w:shd w:val="clear" w:color="auto" w:fill="auto"/>
          </w:tcPr>
          <w:p w:rsidR="006E34FA" w:rsidRPr="001301FC" w:rsidRDefault="0052443A">
            <w:pPr>
              <w:suppressLineNumbers/>
              <w:contextualSpacing/>
              <w:rPr>
                <w:b/>
                <w:lang w:eastAsia="en-US"/>
              </w:rPr>
            </w:pPr>
            <w:r w:rsidRPr="001301FC">
              <w:rPr>
                <w:rFonts w:eastAsia="Calibri"/>
                <w:b/>
                <w:lang w:eastAsia="en-US"/>
              </w:rPr>
              <w:t>№</w:t>
            </w:r>
          </w:p>
        </w:tc>
        <w:tc>
          <w:tcPr>
            <w:tcW w:w="3259" w:type="dxa"/>
            <w:vMerge w:val="restart"/>
            <w:shd w:val="clear" w:color="auto" w:fill="auto"/>
          </w:tcPr>
          <w:p w:rsidR="006E34FA" w:rsidRPr="001301FC" w:rsidRDefault="0052443A">
            <w:pPr>
              <w:suppressLineNumbers/>
              <w:contextualSpacing/>
              <w:rPr>
                <w:b/>
                <w:lang w:eastAsia="en-US"/>
              </w:rPr>
            </w:pPr>
            <w:r w:rsidRPr="001301FC">
              <w:rPr>
                <w:rFonts w:eastAsia="Calibri"/>
                <w:b/>
                <w:lang w:eastAsia="en-US"/>
              </w:rPr>
              <w:t>Возрастная</w:t>
            </w:r>
          </w:p>
          <w:p w:rsidR="006E34FA" w:rsidRPr="001301FC" w:rsidRDefault="0052443A">
            <w:pPr>
              <w:suppressLineNumbers/>
              <w:contextualSpacing/>
              <w:rPr>
                <w:b/>
                <w:lang w:eastAsia="en-US"/>
              </w:rPr>
            </w:pPr>
            <w:proofErr w:type="gramStart"/>
            <w:r w:rsidRPr="001301FC">
              <w:rPr>
                <w:rFonts w:eastAsia="Calibri"/>
                <w:b/>
                <w:lang w:eastAsia="en-US"/>
              </w:rPr>
              <w:t>группа</w:t>
            </w:r>
            <w:proofErr w:type="gramEnd"/>
          </w:p>
        </w:tc>
        <w:tc>
          <w:tcPr>
            <w:tcW w:w="6059" w:type="dxa"/>
            <w:gridSpan w:val="6"/>
            <w:shd w:val="clear" w:color="auto" w:fill="auto"/>
          </w:tcPr>
          <w:p w:rsidR="006E34FA" w:rsidRPr="001301FC" w:rsidRDefault="0052443A">
            <w:pPr>
              <w:suppressLineNumbers/>
              <w:contextualSpacing/>
              <w:rPr>
                <w:b/>
                <w:lang w:eastAsia="en-US"/>
              </w:rPr>
            </w:pPr>
            <w:r w:rsidRPr="001301FC">
              <w:rPr>
                <w:rFonts w:eastAsia="Calibri"/>
                <w:b/>
                <w:lang w:eastAsia="en-US"/>
              </w:rPr>
              <w:t>Количество учебной нагрузки – НОД по программе</w:t>
            </w:r>
          </w:p>
        </w:tc>
      </w:tr>
      <w:tr w:rsidR="006E34FA" w:rsidRPr="001301FC" w:rsidTr="001301FC">
        <w:tc>
          <w:tcPr>
            <w:tcW w:w="534" w:type="dxa"/>
            <w:vMerge/>
            <w:shd w:val="clear" w:color="auto" w:fill="auto"/>
          </w:tcPr>
          <w:p w:rsidR="006E34FA" w:rsidRPr="001301FC" w:rsidRDefault="006E34FA">
            <w:pPr>
              <w:suppressLineNumbers/>
              <w:contextualSpacing/>
            </w:pPr>
          </w:p>
        </w:tc>
        <w:tc>
          <w:tcPr>
            <w:tcW w:w="3259" w:type="dxa"/>
            <w:vMerge/>
            <w:shd w:val="clear" w:color="auto" w:fill="auto"/>
          </w:tcPr>
          <w:p w:rsidR="006E34FA" w:rsidRPr="001301FC" w:rsidRDefault="006E34FA">
            <w:pPr>
              <w:suppressLineNumbers/>
              <w:contextualSpacing/>
            </w:pPr>
          </w:p>
        </w:tc>
        <w:tc>
          <w:tcPr>
            <w:tcW w:w="2133" w:type="dxa"/>
            <w:gridSpan w:val="2"/>
            <w:shd w:val="clear" w:color="auto" w:fill="auto"/>
          </w:tcPr>
          <w:p w:rsidR="006E34FA" w:rsidRPr="001301FC" w:rsidRDefault="0052443A">
            <w:pPr>
              <w:suppressLineNumbers/>
              <w:contextualSpacing/>
              <w:rPr>
                <w:b/>
                <w:lang w:eastAsia="en-US"/>
              </w:rPr>
            </w:pPr>
            <w:proofErr w:type="gramStart"/>
            <w:r w:rsidRPr="001301FC">
              <w:rPr>
                <w:rFonts w:eastAsia="Calibri"/>
                <w:b/>
                <w:lang w:eastAsia="en-US"/>
              </w:rPr>
              <w:t>в</w:t>
            </w:r>
            <w:proofErr w:type="gramEnd"/>
            <w:r w:rsidRPr="001301FC">
              <w:rPr>
                <w:rFonts w:eastAsia="Calibri"/>
                <w:b/>
                <w:lang w:eastAsia="en-US"/>
              </w:rPr>
              <w:t xml:space="preserve"> неделю</w:t>
            </w:r>
          </w:p>
        </w:tc>
        <w:tc>
          <w:tcPr>
            <w:tcW w:w="1983" w:type="dxa"/>
            <w:gridSpan w:val="2"/>
            <w:shd w:val="clear" w:color="auto" w:fill="auto"/>
          </w:tcPr>
          <w:p w:rsidR="006E34FA" w:rsidRPr="001301FC" w:rsidRDefault="0052443A">
            <w:pPr>
              <w:suppressLineNumbers/>
              <w:contextualSpacing/>
              <w:rPr>
                <w:b/>
                <w:lang w:eastAsia="en-US"/>
              </w:rPr>
            </w:pPr>
            <w:proofErr w:type="gramStart"/>
            <w:r w:rsidRPr="001301FC">
              <w:rPr>
                <w:rFonts w:eastAsia="Calibri"/>
                <w:b/>
                <w:lang w:eastAsia="en-US"/>
              </w:rPr>
              <w:t>в</w:t>
            </w:r>
            <w:proofErr w:type="gramEnd"/>
            <w:r w:rsidRPr="001301FC">
              <w:rPr>
                <w:rFonts w:eastAsia="Calibri"/>
                <w:b/>
                <w:lang w:eastAsia="en-US"/>
              </w:rPr>
              <w:t xml:space="preserve"> месяц</w:t>
            </w:r>
          </w:p>
        </w:tc>
        <w:tc>
          <w:tcPr>
            <w:tcW w:w="1943" w:type="dxa"/>
            <w:gridSpan w:val="2"/>
            <w:shd w:val="clear" w:color="auto" w:fill="auto"/>
          </w:tcPr>
          <w:p w:rsidR="006E34FA" w:rsidRPr="001301FC" w:rsidRDefault="0052443A">
            <w:pPr>
              <w:suppressLineNumbers/>
              <w:contextualSpacing/>
              <w:rPr>
                <w:b/>
                <w:lang w:eastAsia="en-US"/>
              </w:rPr>
            </w:pPr>
            <w:proofErr w:type="gramStart"/>
            <w:r w:rsidRPr="001301FC">
              <w:rPr>
                <w:rFonts w:eastAsia="Calibri"/>
                <w:b/>
                <w:lang w:eastAsia="en-US"/>
              </w:rPr>
              <w:t>в</w:t>
            </w:r>
            <w:proofErr w:type="gramEnd"/>
            <w:r w:rsidRPr="001301FC">
              <w:rPr>
                <w:rFonts w:eastAsia="Calibri"/>
                <w:b/>
                <w:lang w:eastAsia="en-US"/>
              </w:rPr>
              <w:t xml:space="preserve"> год</w:t>
            </w:r>
          </w:p>
        </w:tc>
      </w:tr>
      <w:tr w:rsidR="006E34FA" w:rsidRPr="001301FC" w:rsidTr="001301FC">
        <w:tc>
          <w:tcPr>
            <w:tcW w:w="534" w:type="dxa"/>
            <w:vMerge/>
            <w:shd w:val="clear" w:color="auto" w:fill="auto"/>
          </w:tcPr>
          <w:p w:rsidR="006E34FA" w:rsidRPr="001301FC" w:rsidRDefault="006E34FA">
            <w:pPr>
              <w:suppressLineNumbers/>
              <w:contextualSpacing/>
            </w:pPr>
          </w:p>
        </w:tc>
        <w:tc>
          <w:tcPr>
            <w:tcW w:w="3259" w:type="dxa"/>
            <w:vMerge/>
            <w:shd w:val="clear" w:color="auto" w:fill="auto"/>
          </w:tcPr>
          <w:p w:rsidR="006E34FA" w:rsidRPr="001301FC" w:rsidRDefault="006E34FA">
            <w:pPr>
              <w:suppressLineNumbers/>
              <w:contextualSpacing/>
            </w:pPr>
          </w:p>
        </w:tc>
        <w:tc>
          <w:tcPr>
            <w:tcW w:w="1134" w:type="dxa"/>
            <w:shd w:val="clear" w:color="auto" w:fill="auto"/>
          </w:tcPr>
          <w:p w:rsidR="006E34FA" w:rsidRPr="001301FC" w:rsidRDefault="0052443A">
            <w:pPr>
              <w:suppressLineNumbers/>
              <w:contextualSpacing/>
              <w:rPr>
                <w:lang w:eastAsia="en-US"/>
              </w:rPr>
            </w:pPr>
            <w:proofErr w:type="gramStart"/>
            <w:r w:rsidRPr="001301FC">
              <w:rPr>
                <w:rFonts w:eastAsia="Calibri"/>
                <w:lang w:eastAsia="en-US"/>
              </w:rPr>
              <w:t>занятий</w:t>
            </w:r>
            <w:proofErr w:type="gramEnd"/>
          </w:p>
        </w:tc>
        <w:tc>
          <w:tcPr>
            <w:tcW w:w="999" w:type="dxa"/>
            <w:shd w:val="clear" w:color="auto" w:fill="auto"/>
          </w:tcPr>
          <w:p w:rsidR="006E34FA" w:rsidRPr="001301FC" w:rsidRDefault="0052443A">
            <w:pPr>
              <w:suppressLineNumbers/>
              <w:contextualSpacing/>
              <w:rPr>
                <w:lang w:eastAsia="en-US"/>
              </w:rPr>
            </w:pPr>
            <w:proofErr w:type="gramStart"/>
            <w:r w:rsidRPr="001301FC">
              <w:rPr>
                <w:rFonts w:eastAsia="Calibri"/>
                <w:lang w:eastAsia="en-US"/>
              </w:rPr>
              <w:t>часов</w:t>
            </w:r>
            <w:proofErr w:type="gramEnd"/>
          </w:p>
        </w:tc>
        <w:tc>
          <w:tcPr>
            <w:tcW w:w="1134" w:type="dxa"/>
            <w:shd w:val="clear" w:color="auto" w:fill="auto"/>
          </w:tcPr>
          <w:p w:rsidR="006E34FA" w:rsidRPr="001301FC" w:rsidRDefault="0052443A">
            <w:pPr>
              <w:suppressLineNumbers/>
              <w:contextualSpacing/>
              <w:rPr>
                <w:lang w:eastAsia="en-US"/>
              </w:rPr>
            </w:pPr>
            <w:proofErr w:type="gramStart"/>
            <w:r w:rsidRPr="001301FC">
              <w:rPr>
                <w:rFonts w:eastAsia="Calibri"/>
                <w:lang w:eastAsia="en-US"/>
              </w:rPr>
              <w:t>занятий</w:t>
            </w:r>
            <w:proofErr w:type="gramEnd"/>
          </w:p>
        </w:tc>
        <w:tc>
          <w:tcPr>
            <w:tcW w:w="851" w:type="dxa"/>
            <w:shd w:val="clear" w:color="auto" w:fill="auto"/>
          </w:tcPr>
          <w:p w:rsidR="006E34FA" w:rsidRPr="001301FC" w:rsidRDefault="0052443A">
            <w:pPr>
              <w:suppressLineNumbers/>
              <w:contextualSpacing/>
              <w:rPr>
                <w:lang w:eastAsia="en-US"/>
              </w:rPr>
            </w:pPr>
            <w:proofErr w:type="gramStart"/>
            <w:r w:rsidRPr="001301FC">
              <w:rPr>
                <w:rFonts w:eastAsia="Calibri"/>
                <w:lang w:eastAsia="en-US"/>
              </w:rPr>
              <w:t>часов</w:t>
            </w:r>
            <w:proofErr w:type="gramEnd"/>
          </w:p>
        </w:tc>
        <w:tc>
          <w:tcPr>
            <w:tcW w:w="1137" w:type="dxa"/>
            <w:shd w:val="clear" w:color="auto" w:fill="auto"/>
          </w:tcPr>
          <w:p w:rsidR="006E34FA" w:rsidRPr="001301FC" w:rsidRDefault="0052443A">
            <w:pPr>
              <w:suppressLineNumbers/>
              <w:contextualSpacing/>
              <w:rPr>
                <w:lang w:eastAsia="en-US"/>
              </w:rPr>
            </w:pPr>
            <w:proofErr w:type="gramStart"/>
            <w:r w:rsidRPr="001301FC">
              <w:rPr>
                <w:rFonts w:eastAsia="Calibri"/>
                <w:lang w:eastAsia="en-US"/>
              </w:rPr>
              <w:t>занятий</w:t>
            </w:r>
            <w:proofErr w:type="gramEnd"/>
          </w:p>
        </w:tc>
        <w:tc>
          <w:tcPr>
            <w:tcW w:w="804" w:type="dxa"/>
            <w:shd w:val="clear" w:color="auto" w:fill="auto"/>
          </w:tcPr>
          <w:p w:rsidR="006E34FA" w:rsidRPr="001301FC" w:rsidRDefault="0052443A">
            <w:pPr>
              <w:suppressLineNumbers/>
              <w:contextualSpacing/>
              <w:rPr>
                <w:lang w:eastAsia="en-US"/>
              </w:rPr>
            </w:pPr>
            <w:proofErr w:type="gramStart"/>
            <w:r w:rsidRPr="001301FC">
              <w:rPr>
                <w:rFonts w:eastAsia="Calibri"/>
                <w:lang w:eastAsia="en-US"/>
              </w:rPr>
              <w:t>часов</w:t>
            </w:r>
            <w:proofErr w:type="gramEnd"/>
          </w:p>
        </w:tc>
      </w:tr>
      <w:tr w:rsidR="006E34FA" w:rsidRPr="001301FC" w:rsidTr="001301FC">
        <w:tc>
          <w:tcPr>
            <w:tcW w:w="534" w:type="dxa"/>
            <w:shd w:val="clear" w:color="auto" w:fill="auto"/>
          </w:tcPr>
          <w:p w:rsidR="006E34FA" w:rsidRPr="001301FC" w:rsidRDefault="0052443A">
            <w:pPr>
              <w:suppressLineNumbers/>
              <w:contextualSpacing/>
              <w:rPr>
                <w:lang w:eastAsia="en-US"/>
              </w:rPr>
            </w:pPr>
            <w:r w:rsidRPr="001301FC">
              <w:rPr>
                <w:rFonts w:eastAsia="Calibri"/>
                <w:lang w:eastAsia="en-US"/>
              </w:rPr>
              <w:t>1</w:t>
            </w:r>
          </w:p>
        </w:tc>
        <w:tc>
          <w:tcPr>
            <w:tcW w:w="3259" w:type="dxa"/>
            <w:shd w:val="clear" w:color="auto" w:fill="auto"/>
          </w:tcPr>
          <w:p w:rsidR="006E34FA" w:rsidRPr="001301FC" w:rsidRDefault="0052443A">
            <w:pPr>
              <w:suppressLineNumbers/>
              <w:contextualSpacing/>
              <w:rPr>
                <w:lang w:eastAsia="en-US"/>
              </w:rPr>
            </w:pPr>
            <w:r w:rsidRPr="001301FC">
              <w:rPr>
                <w:rFonts w:eastAsia="Calibri"/>
                <w:lang w:val="en-US" w:eastAsia="en-US"/>
              </w:rPr>
              <w:t>I</w:t>
            </w:r>
            <w:r w:rsidRPr="001301FC">
              <w:rPr>
                <w:rFonts w:eastAsia="Calibri"/>
                <w:lang w:eastAsia="en-US"/>
              </w:rPr>
              <w:t xml:space="preserve"> младшая группа (2-3 года)</w:t>
            </w:r>
          </w:p>
        </w:tc>
        <w:tc>
          <w:tcPr>
            <w:tcW w:w="1134" w:type="dxa"/>
            <w:shd w:val="clear" w:color="auto" w:fill="auto"/>
          </w:tcPr>
          <w:p w:rsidR="006E34FA" w:rsidRPr="001301FC" w:rsidRDefault="0052443A">
            <w:pPr>
              <w:suppressLineNumbers/>
              <w:contextualSpacing/>
              <w:rPr>
                <w:lang w:eastAsia="en-US"/>
              </w:rPr>
            </w:pPr>
            <w:r w:rsidRPr="001301FC">
              <w:rPr>
                <w:rFonts w:eastAsia="Calibri"/>
                <w:lang w:eastAsia="en-US"/>
              </w:rPr>
              <w:t>10</w:t>
            </w:r>
          </w:p>
        </w:tc>
        <w:tc>
          <w:tcPr>
            <w:tcW w:w="999" w:type="dxa"/>
            <w:shd w:val="clear" w:color="auto" w:fill="auto"/>
          </w:tcPr>
          <w:p w:rsidR="006E34FA" w:rsidRPr="001301FC" w:rsidRDefault="0052443A">
            <w:pPr>
              <w:suppressLineNumbers/>
              <w:contextualSpacing/>
              <w:rPr>
                <w:lang w:eastAsia="en-US"/>
              </w:rPr>
            </w:pPr>
            <w:r w:rsidRPr="001301FC">
              <w:rPr>
                <w:rFonts w:eastAsia="Calibri"/>
                <w:lang w:eastAsia="en-US"/>
              </w:rPr>
              <w:t>1ч. 40 мин.</w:t>
            </w:r>
          </w:p>
        </w:tc>
        <w:tc>
          <w:tcPr>
            <w:tcW w:w="1134" w:type="dxa"/>
            <w:shd w:val="clear" w:color="auto" w:fill="auto"/>
          </w:tcPr>
          <w:p w:rsidR="006E34FA" w:rsidRPr="001301FC" w:rsidRDefault="0052443A">
            <w:pPr>
              <w:suppressLineNumbers/>
              <w:contextualSpacing/>
              <w:rPr>
                <w:lang w:eastAsia="en-US"/>
              </w:rPr>
            </w:pPr>
            <w:r w:rsidRPr="001301FC">
              <w:rPr>
                <w:rFonts w:eastAsia="Calibri"/>
                <w:lang w:eastAsia="en-US"/>
              </w:rPr>
              <w:t>40</w:t>
            </w:r>
          </w:p>
        </w:tc>
        <w:tc>
          <w:tcPr>
            <w:tcW w:w="851" w:type="dxa"/>
            <w:shd w:val="clear" w:color="auto" w:fill="auto"/>
          </w:tcPr>
          <w:p w:rsidR="006E34FA" w:rsidRPr="001301FC" w:rsidRDefault="0052443A">
            <w:pPr>
              <w:suppressLineNumbers/>
              <w:contextualSpacing/>
              <w:rPr>
                <w:lang w:eastAsia="en-US"/>
              </w:rPr>
            </w:pPr>
            <w:r w:rsidRPr="001301FC">
              <w:rPr>
                <w:rFonts w:eastAsia="Calibri"/>
                <w:lang w:eastAsia="en-US"/>
              </w:rPr>
              <w:t>6 ч. 40 мин</w:t>
            </w:r>
          </w:p>
        </w:tc>
        <w:tc>
          <w:tcPr>
            <w:tcW w:w="1137" w:type="dxa"/>
            <w:shd w:val="clear" w:color="auto" w:fill="auto"/>
          </w:tcPr>
          <w:p w:rsidR="006E34FA" w:rsidRPr="001301FC" w:rsidRDefault="0052443A">
            <w:pPr>
              <w:suppressLineNumbers/>
              <w:contextualSpacing/>
              <w:rPr>
                <w:lang w:eastAsia="en-US"/>
              </w:rPr>
            </w:pPr>
            <w:r w:rsidRPr="001301FC">
              <w:rPr>
                <w:rFonts w:eastAsia="Calibri"/>
                <w:lang w:eastAsia="en-US"/>
              </w:rPr>
              <w:t>360</w:t>
            </w:r>
          </w:p>
        </w:tc>
        <w:tc>
          <w:tcPr>
            <w:tcW w:w="804" w:type="dxa"/>
            <w:shd w:val="clear" w:color="auto" w:fill="auto"/>
          </w:tcPr>
          <w:p w:rsidR="006E34FA" w:rsidRPr="001301FC" w:rsidRDefault="0052443A">
            <w:pPr>
              <w:suppressLineNumbers/>
              <w:contextualSpacing/>
              <w:rPr>
                <w:lang w:eastAsia="en-US"/>
              </w:rPr>
            </w:pPr>
            <w:r w:rsidRPr="001301FC">
              <w:rPr>
                <w:rFonts w:eastAsia="Calibri"/>
                <w:lang w:eastAsia="en-US"/>
              </w:rPr>
              <w:t>60ч. 00 м.</w:t>
            </w:r>
          </w:p>
        </w:tc>
      </w:tr>
      <w:tr w:rsidR="006E34FA" w:rsidRPr="001301FC" w:rsidTr="001301FC">
        <w:tc>
          <w:tcPr>
            <w:tcW w:w="534" w:type="dxa"/>
            <w:shd w:val="clear" w:color="auto" w:fill="auto"/>
          </w:tcPr>
          <w:p w:rsidR="006E34FA" w:rsidRPr="001301FC" w:rsidRDefault="0052443A">
            <w:pPr>
              <w:suppressLineNumbers/>
              <w:contextualSpacing/>
              <w:rPr>
                <w:lang w:eastAsia="en-US"/>
              </w:rPr>
            </w:pPr>
            <w:r w:rsidRPr="001301FC">
              <w:rPr>
                <w:rFonts w:eastAsia="Calibri"/>
                <w:lang w:eastAsia="en-US"/>
              </w:rPr>
              <w:t>2</w:t>
            </w:r>
          </w:p>
        </w:tc>
        <w:tc>
          <w:tcPr>
            <w:tcW w:w="3259" w:type="dxa"/>
            <w:shd w:val="clear" w:color="auto" w:fill="auto"/>
          </w:tcPr>
          <w:p w:rsidR="006E34FA" w:rsidRPr="001301FC" w:rsidRDefault="0052443A">
            <w:pPr>
              <w:suppressLineNumbers/>
              <w:contextualSpacing/>
              <w:rPr>
                <w:lang w:eastAsia="en-US"/>
              </w:rPr>
            </w:pPr>
            <w:r w:rsidRPr="001301FC">
              <w:rPr>
                <w:rFonts w:eastAsia="Calibri"/>
                <w:lang w:val="en-US" w:eastAsia="en-US"/>
              </w:rPr>
              <w:t>II</w:t>
            </w:r>
            <w:r w:rsidRPr="001301FC">
              <w:rPr>
                <w:rFonts w:eastAsia="Calibri"/>
                <w:lang w:eastAsia="en-US"/>
              </w:rPr>
              <w:t xml:space="preserve"> младшая группа (3-4 года)</w:t>
            </w:r>
          </w:p>
        </w:tc>
        <w:tc>
          <w:tcPr>
            <w:tcW w:w="1134" w:type="dxa"/>
            <w:shd w:val="clear" w:color="auto" w:fill="auto"/>
          </w:tcPr>
          <w:p w:rsidR="006E34FA" w:rsidRPr="001301FC" w:rsidRDefault="0052443A">
            <w:pPr>
              <w:suppressLineNumbers/>
              <w:contextualSpacing/>
              <w:rPr>
                <w:lang w:eastAsia="en-US"/>
              </w:rPr>
            </w:pPr>
            <w:r w:rsidRPr="001301FC">
              <w:rPr>
                <w:rFonts w:eastAsia="Calibri"/>
                <w:lang w:eastAsia="en-US"/>
              </w:rPr>
              <w:t>10</w:t>
            </w:r>
          </w:p>
        </w:tc>
        <w:tc>
          <w:tcPr>
            <w:tcW w:w="999" w:type="dxa"/>
            <w:shd w:val="clear" w:color="auto" w:fill="auto"/>
          </w:tcPr>
          <w:p w:rsidR="006E34FA" w:rsidRPr="001301FC" w:rsidRDefault="0052443A">
            <w:pPr>
              <w:suppressLineNumbers/>
              <w:contextualSpacing/>
              <w:rPr>
                <w:lang w:eastAsia="en-US"/>
              </w:rPr>
            </w:pPr>
            <w:r w:rsidRPr="001301FC">
              <w:rPr>
                <w:rFonts w:eastAsia="Calibri"/>
                <w:lang w:eastAsia="en-US"/>
              </w:rPr>
              <w:t>2ч. 30 мин.</w:t>
            </w:r>
          </w:p>
        </w:tc>
        <w:tc>
          <w:tcPr>
            <w:tcW w:w="1134" w:type="dxa"/>
            <w:shd w:val="clear" w:color="auto" w:fill="auto"/>
          </w:tcPr>
          <w:p w:rsidR="006E34FA" w:rsidRPr="001301FC" w:rsidRDefault="0052443A">
            <w:pPr>
              <w:suppressLineNumbers/>
              <w:contextualSpacing/>
              <w:rPr>
                <w:lang w:eastAsia="en-US"/>
              </w:rPr>
            </w:pPr>
            <w:r w:rsidRPr="001301FC">
              <w:rPr>
                <w:rFonts w:eastAsia="Calibri"/>
                <w:lang w:eastAsia="en-US"/>
              </w:rPr>
              <w:t>40</w:t>
            </w:r>
          </w:p>
        </w:tc>
        <w:tc>
          <w:tcPr>
            <w:tcW w:w="851" w:type="dxa"/>
            <w:shd w:val="clear" w:color="auto" w:fill="auto"/>
          </w:tcPr>
          <w:p w:rsidR="006E34FA" w:rsidRPr="001301FC" w:rsidRDefault="0052443A">
            <w:pPr>
              <w:suppressLineNumbers/>
              <w:contextualSpacing/>
              <w:rPr>
                <w:lang w:eastAsia="en-US"/>
              </w:rPr>
            </w:pPr>
            <w:r w:rsidRPr="001301FC">
              <w:rPr>
                <w:rFonts w:eastAsia="Calibri"/>
                <w:lang w:eastAsia="en-US"/>
              </w:rPr>
              <w:t>10 ч.</w:t>
            </w:r>
          </w:p>
        </w:tc>
        <w:tc>
          <w:tcPr>
            <w:tcW w:w="1137" w:type="dxa"/>
            <w:shd w:val="clear" w:color="auto" w:fill="auto"/>
          </w:tcPr>
          <w:p w:rsidR="006E34FA" w:rsidRPr="001301FC" w:rsidRDefault="0052443A">
            <w:pPr>
              <w:suppressLineNumbers/>
              <w:contextualSpacing/>
              <w:rPr>
                <w:lang w:eastAsia="en-US"/>
              </w:rPr>
            </w:pPr>
            <w:r w:rsidRPr="001301FC">
              <w:rPr>
                <w:rFonts w:eastAsia="Calibri"/>
                <w:lang w:eastAsia="en-US"/>
              </w:rPr>
              <w:t>360</w:t>
            </w:r>
          </w:p>
        </w:tc>
        <w:tc>
          <w:tcPr>
            <w:tcW w:w="804" w:type="dxa"/>
            <w:shd w:val="clear" w:color="auto" w:fill="auto"/>
          </w:tcPr>
          <w:p w:rsidR="006E34FA" w:rsidRPr="001301FC" w:rsidRDefault="0052443A">
            <w:pPr>
              <w:suppressLineNumbers/>
              <w:contextualSpacing/>
              <w:rPr>
                <w:lang w:eastAsia="en-US"/>
              </w:rPr>
            </w:pPr>
            <w:r w:rsidRPr="001301FC">
              <w:rPr>
                <w:rFonts w:eastAsia="Calibri"/>
                <w:lang w:eastAsia="en-US"/>
              </w:rPr>
              <w:t>90ч. 00 м.</w:t>
            </w:r>
          </w:p>
        </w:tc>
      </w:tr>
      <w:tr w:rsidR="006E34FA" w:rsidRPr="001301FC" w:rsidTr="001301FC">
        <w:tc>
          <w:tcPr>
            <w:tcW w:w="534" w:type="dxa"/>
            <w:shd w:val="clear" w:color="auto" w:fill="auto"/>
          </w:tcPr>
          <w:p w:rsidR="006E34FA" w:rsidRPr="001301FC" w:rsidRDefault="0052443A">
            <w:pPr>
              <w:suppressLineNumbers/>
              <w:contextualSpacing/>
              <w:rPr>
                <w:lang w:eastAsia="en-US"/>
              </w:rPr>
            </w:pPr>
            <w:r w:rsidRPr="001301FC">
              <w:rPr>
                <w:rFonts w:eastAsia="Calibri"/>
                <w:lang w:eastAsia="en-US"/>
              </w:rPr>
              <w:t>3</w:t>
            </w:r>
          </w:p>
        </w:tc>
        <w:tc>
          <w:tcPr>
            <w:tcW w:w="3259" w:type="dxa"/>
            <w:shd w:val="clear" w:color="auto" w:fill="auto"/>
          </w:tcPr>
          <w:p w:rsidR="006E34FA" w:rsidRPr="001301FC" w:rsidRDefault="0052443A">
            <w:pPr>
              <w:suppressLineNumbers/>
              <w:contextualSpacing/>
              <w:rPr>
                <w:lang w:eastAsia="en-US"/>
              </w:rPr>
            </w:pPr>
            <w:r w:rsidRPr="001301FC">
              <w:rPr>
                <w:rFonts w:eastAsia="Calibri"/>
                <w:lang w:eastAsia="en-US"/>
              </w:rPr>
              <w:t>Средняя группа (4-5 лет)</w:t>
            </w:r>
          </w:p>
        </w:tc>
        <w:tc>
          <w:tcPr>
            <w:tcW w:w="1134" w:type="dxa"/>
            <w:shd w:val="clear" w:color="auto" w:fill="auto"/>
          </w:tcPr>
          <w:p w:rsidR="006E34FA" w:rsidRPr="001301FC" w:rsidRDefault="0052443A">
            <w:pPr>
              <w:suppressLineNumbers/>
              <w:contextualSpacing/>
              <w:rPr>
                <w:lang w:eastAsia="en-US"/>
              </w:rPr>
            </w:pPr>
            <w:r w:rsidRPr="001301FC">
              <w:rPr>
                <w:rFonts w:eastAsia="Calibri"/>
                <w:lang w:eastAsia="en-US"/>
              </w:rPr>
              <w:t>10</w:t>
            </w:r>
          </w:p>
        </w:tc>
        <w:tc>
          <w:tcPr>
            <w:tcW w:w="999" w:type="dxa"/>
            <w:shd w:val="clear" w:color="auto" w:fill="auto"/>
          </w:tcPr>
          <w:p w:rsidR="006E34FA" w:rsidRPr="001301FC" w:rsidRDefault="0052443A">
            <w:pPr>
              <w:suppressLineNumbers/>
              <w:contextualSpacing/>
              <w:rPr>
                <w:lang w:eastAsia="en-US"/>
              </w:rPr>
            </w:pPr>
            <w:r w:rsidRPr="001301FC">
              <w:rPr>
                <w:rFonts w:eastAsia="Calibri"/>
                <w:lang w:eastAsia="en-US"/>
              </w:rPr>
              <w:t>3ч. 20мин</w:t>
            </w:r>
          </w:p>
        </w:tc>
        <w:tc>
          <w:tcPr>
            <w:tcW w:w="1134" w:type="dxa"/>
            <w:shd w:val="clear" w:color="auto" w:fill="auto"/>
          </w:tcPr>
          <w:p w:rsidR="006E34FA" w:rsidRPr="001301FC" w:rsidRDefault="0052443A">
            <w:pPr>
              <w:suppressLineNumbers/>
              <w:contextualSpacing/>
              <w:rPr>
                <w:lang w:eastAsia="en-US"/>
              </w:rPr>
            </w:pPr>
            <w:r w:rsidRPr="001301FC">
              <w:rPr>
                <w:rFonts w:eastAsia="Calibri"/>
                <w:lang w:eastAsia="en-US"/>
              </w:rPr>
              <w:t>40</w:t>
            </w:r>
          </w:p>
        </w:tc>
        <w:tc>
          <w:tcPr>
            <w:tcW w:w="851" w:type="dxa"/>
            <w:shd w:val="clear" w:color="auto" w:fill="auto"/>
          </w:tcPr>
          <w:p w:rsidR="006E34FA" w:rsidRPr="001301FC" w:rsidRDefault="0052443A">
            <w:pPr>
              <w:suppressLineNumbers/>
              <w:contextualSpacing/>
              <w:rPr>
                <w:lang w:eastAsia="en-US"/>
              </w:rPr>
            </w:pPr>
            <w:r w:rsidRPr="001301FC">
              <w:rPr>
                <w:rFonts w:eastAsia="Calibri"/>
                <w:lang w:eastAsia="en-US"/>
              </w:rPr>
              <w:t>13ч. 20 мин.</w:t>
            </w:r>
          </w:p>
        </w:tc>
        <w:tc>
          <w:tcPr>
            <w:tcW w:w="1137" w:type="dxa"/>
            <w:shd w:val="clear" w:color="auto" w:fill="auto"/>
          </w:tcPr>
          <w:p w:rsidR="006E34FA" w:rsidRPr="001301FC" w:rsidRDefault="0052443A">
            <w:pPr>
              <w:suppressLineNumbers/>
              <w:contextualSpacing/>
              <w:rPr>
                <w:lang w:eastAsia="en-US"/>
              </w:rPr>
            </w:pPr>
            <w:r w:rsidRPr="001301FC">
              <w:rPr>
                <w:rFonts w:eastAsia="Calibri"/>
                <w:lang w:eastAsia="en-US"/>
              </w:rPr>
              <w:t>360</w:t>
            </w:r>
          </w:p>
        </w:tc>
        <w:tc>
          <w:tcPr>
            <w:tcW w:w="804" w:type="dxa"/>
            <w:shd w:val="clear" w:color="auto" w:fill="auto"/>
          </w:tcPr>
          <w:p w:rsidR="006E34FA" w:rsidRPr="001301FC" w:rsidRDefault="0052443A">
            <w:pPr>
              <w:suppressLineNumbers/>
              <w:contextualSpacing/>
              <w:rPr>
                <w:lang w:eastAsia="en-US"/>
              </w:rPr>
            </w:pPr>
            <w:r w:rsidRPr="001301FC">
              <w:rPr>
                <w:rFonts w:eastAsia="Calibri"/>
                <w:lang w:eastAsia="en-US"/>
              </w:rPr>
              <w:t>120ч 00 м.</w:t>
            </w:r>
          </w:p>
        </w:tc>
      </w:tr>
      <w:tr w:rsidR="006E34FA" w:rsidRPr="001301FC" w:rsidTr="001301FC">
        <w:tc>
          <w:tcPr>
            <w:tcW w:w="534" w:type="dxa"/>
            <w:shd w:val="clear" w:color="auto" w:fill="auto"/>
          </w:tcPr>
          <w:p w:rsidR="006E34FA" w:rsidRPr="001301FC" w:rsidRDefault="0052443A">
            <w:pPr>
              <w:suppressLineNumbers/>
              <w:contextualSpacing/>
              <w:rPr>
                <w:lang w:eastAsia="en-US"/>
              </w:rPr>
            </w:pPr>
            <w:r w:rsidRPr="001301FC">
              <w:rPr>
                <w:rFonts w:eastAsia="Calibri"/>
                <w:lang w:eastAsia="en-US"/>
              </w:rPr>
              <w:t>4</w:t>
            </w:r>
          </w:p>
        </w:tc>
        <w:tc>
          <w:tcPr>
            <w:tcW w:w="3259" w:type="dxa"/>
            <w:shd w:val="clear" w:color="auto" w:fill="auto"/>
          </w:tcPr>
          <w:p w:rsidR="006E34FA" w:rsidRPr="001301FC" w:rsidRDefault="0052443A">
            <w:pPr>
              <w:suppressLineNumbers/>
              <w:contextualSpacing/>
              <w:rPr>
                <w:lang w:eastAsia="en-US"/>
              </w:rPr>
            </w:pPr>
            <w:r w:rsidRPr="001301FC">
              <w:rPr>
                <w:rFonts w:eastAsia="Calibri"/>
                <w:lang w:eastAsia="en-US"/>
              </w:rPr>
              <w:t>Старшая группа (5-6 лет)</w:t>
            </w:r>
          </w:p>
        </w:tc>
        <w:tc>
          <w:tcPr>
            <w:tcW w:w="1134" w:type="dxa"/>
            <w:shd w:val="clear" w:color="auto" w:fill="auto"/>
          </w:tcPr>
          <w:p w:rsidR="006E34FA" w:rsidRPr="001301FC" w:rsidRDefault="0052443A">
            <w:pPr>
              <w:suppressLineNumbers/>
              <w:contextualSpacing/>
              <w:rPr>
                <w:lang w:eastAsia="en-US"/>
              </w:rPr>
            </w:pPr>
            <w:r w:rsidRPr="001301FC">
              <w:rPr>
                <w:rFonts w:eastAsia="Calibri"/>
                <w:lang w:eastAsia="en-US"/>
              </w:rPr>
              <w:t>15</w:t>
            </w:r>
          </w:p>
        </w:tc>
        <w:tc>
          <w:tcPr>
            <w:tcW w:w="999" w:type="dxa"/>
            <w:shd w:val="clear" w:color="auto" w:fill="auto"/>
          </w:tcPr>
          <w:p w:rsidR="006E34FA" w:rsidRPr="001301FC" w:rsidRDefault="0052443A">
            <w:pPr>
              <w:suppressLineNumbers/>
              <w:contextualSpacing/>
              <w:rPr>
                <w:lang w:eastAsia="en-US"/>
              </w:rPr>
            </w:pPr>
            <w:r w:rsidRPr="001301FC">
              <w:rPr>
                <w:rFonts w:eastAsia="Calibri"/>
                <w:lang w:eastAsia="en-US"/>
              </w:rPr>
              <w:t>5ч. 50мин</w:t>
            </w:r>
          </w:p>
        </w:tc>
        <w:tc>
          <w:tcPr>
            <w:tcW w:w="1134" w:type="dxa"/>
            <w:shd w:val="clear" w:color="auto" w:fill="auto"/>
          </w:tcPr>
          <w:p w:rsidR="006E34FA" w:rsidRPr="001301FC" w:rsidRDefault="0052443A">
            <w:pPr>
              <w:suppressLineNumbers/>
              <w:contextualSpacing/>
              <w:rPr>
                <w:lang w:eastAsia="en-US"/>
              </w:rPr>
            </w:pPr>
            <w:r w:rsidRPr="001301FC">
              <w:rPr>
                <w:rFonts w:eastAsia="Calibri"/>
                <w:lang w:eastAsia="en-US"/>
              </w:rPr>
              <w:t>60</w:t>
            </w:r>
          </w:p>
        </w:tc>
        <w:tc>
          <w:tcPr>
            <w:tcW w:w="851" w:type="dxa"/>
            <w:shd w:val="clear" w:color="auto" w:fill="auto"/>
          </w:tcPr>
          <w:p w:rsidR="006E34FA" w:rsidRPr="001301FC" w:rsidRDefault="0052443A">
            <w:pPr>
              <w:suppressLineNumbers/>
              <w:contextualSpacing/>
              <w:rPr>
                <w:lang w:eastAsia="en-US"/>
              </w:rPr>
            </w:pPr>
            <w:r w:rsidRPr="001301FC">
              <w:rPr>
                <w:rFonts w:eastAsia="Calibri"/>
                <w:lang w:eastAsia="en-US"/>
              </w:rPr>
              <w:t>23ч. 20 м.</w:t>
            </w:r>
          </w:p>
        </w:tc>
        <w:tc>
          <w:tcPr>
            <w:tcW w:w="1137" w:type="dxa"/>
            <w:shd w:val="clear" w:color="auto" w:fill="auto"/>
          </w:tcPr>
          <w:p w:rsidR="006E34FA" w:rsidRPr="001301FC" w:rsidRDefault="0052443A">
            <w:pPr>
              <w:suppressLineNumbers/>
              <w:contextualSpacing/>
              <w:rPr>
                <w:lang w:eastAsia="en-US"/>
              </w:rPr>
            </w:pPr>
            <w:r w:rsidRPr="001301FC">
              <w:rPr>
                <w:rFonts w:eastAsia="Calibri"/>
                <w:lang w:eastAsia="en-US"/>
              </w:rPr>
              <w:t>540</w:t>
            </w:r>
          </w:p>
        </w:tc>
        <w:tc>
          <w:tcPr>
            <w:tcW w:w="804" w:type="dxa"/>
            <w:shd w:val="clear" w:color="auto" w:fill="auto"/>
          </w:tcPr>
          <w:p w:rsidR="006E34FA" w:rsidRPr="001301FC" w:rsidRDefault="0052443A">
            <w:pPr>
              <w:suppressLineNumbers/>
              <w:contextualSpacing/>
              <w:rPr>
                <w:lang w:eastAsia="en-US"/>
              </w:rPr>
            </w:pPr>
            <w:r w:rsidRPr="001301FC">
              <w:rPr>
                <w:rFonts w:eastAsia="Calibri"/>
                <w:lang w:eastAsia="en-US"/>
              </w:rPr>
              <w:t>216ч 00 м.</w:t>
            </w:r>
          </w:p>
        </w:tc>
      </w:tr>
      <w:tr w:rsidR="006E34FA" w:rsidRPr="001301FC" w:rsidTr="001301FC">
        <w:tc>
          <w:tcPr>
            <w:tcW w:w="534" w:type="dxa"/>
            <w:shd w:val="clear" w:color="auto" w:fill="auto"/>
          </w:tcPr>
          <w:p w:rsidR="006E34FA" w:rsidRPr="001301FC" w:rsidRDefault="0052443A">
            <w:pPr>
              <w:suppressLineNumbers/>
              <w:contextualSpacing/>
              <w:rPr>
                <w:lang w:eastAsia="en-US"/>
              </w:rPr>
            </w:pPr>
            <w:r w:rsidRPr="001301FC">
              <w:rPr>
                <w:rFonts w:eastAsia="Calibri"/>
                <w:lang w:eastAsia="en-US"/>
              </w:rPr>
              <w:t>5</w:t>
            </w:r>
          </w:p>
        </w:tc>
        <w:tc>
          <w:tcPr>
            <w:tcW w:w="3259" w:type="dxa"/>
            <w:shd w:val="clear" w:color="auto" w:fill="auto"/>
          </w:tcPr>
          <w:p w:rsidR="006E34FA" w:rsidRPr="001301FC" w:rsidRDefault="007F750A">
            <w:pPr>
              <w:suppressLineNumbers/>
              <w:contextualSpacing/>
              <w:rPr>
                <w:lang w:eastAsia="en-US"/>
              </w:rPr>
            </w:pPr>
            <w:r>
              <w:rPr>
                <w:rFonts w:eastAsia="Calibri"/>
                <w:lang w:eastAsia="en-US"/>
              </w:rPr>
              <w:t>Подготовительная группа (</w:t>
            </w:r>
            <w:r w:rsidR="0052443A" w:rsidRPr="001301FC">
              <w:rPr>
                <w:rFonts w:eastAsia="Calibri"/>
                <w:lang w:eastAsia="en-US"/>
              </w:rPr>
              <w:t xml:space="preserve">6 </w:t>
            </w:r>
            <w:r>
              <w:rPr>
                <w:rFonts w:eastAsia="Calibri"/>
                <w:lang w:eastAsia="en-US"/>
              </w:rPr>
              <w:t xml:space="preserve">-7 </w:t>
            </w:r>
            <w:r w:rsidR="0052443A" w:rsidRPr="001301FC">
              <w:rPr>
                <w:rFonts w:eastAsia="Calibri"/>
                <w:lang w:eastAsia="en-US"/>
              </w:rPr>
              <w:t>лет)</w:t>
            </w:r>
          </w:p>
        </w:tc>
        <w:tc>
          <w:tcPr>
            <w:tcW w:w="1134" w:type="dxa"/>
            <w:shd w:val="clear" w:color="auto" w:fill="auto"/>
          </w:tcPr>
          <w:p w:rsidR="006E34FA" w:rsidRPr="001301FC" w:rsidRDefault="007F750A">
            <w:pPr>
              <w:suppressLineNumbers/>
              <w:contextualSpacing/>
              <w:rPr>
                <w:lang w:eastAsia="en-US"/>
              </w:rPr>
            </w:pPr>
            <w:r>
              <w:rPr>
                <w:rFonts w:eastAsia="Calibri"/>
                <w:lang w:eastAsia="en-US"/>
              </w:rPr>
              <w:t>16</w:t>
            </w:r>
          </w:p>
        </w:tc>
        <w:tc>
          <w:tcPr>
            <w:tcW w:w="999" w:type="dxa"/>
            <w:shd w:val="clear" w:color="auto" w:fill="auto"/>
          </w:tcPr>
          <w:p w:rsidR="006E34FA" w:rsidRPr="001301FC" w:rsidRDefault="0052443A">
            <w:pPr>
              <w:suppressLineNumbers/>
              <w:contextualSpacing/>
              <w:rPr>
                <w:lang w:eastAsia="en-US"/>
              </w:rPr>
            </w:pPr>
            <w:r w:rsidRPr="001301FC">
              <w:rPr>
                <w:rFonts w:eastAsia="Calibri"/>
                <w:lang w:eastAsia="en-US"/>
              </w:rPr>
              <w:t>5ч. 50мин</w:t>
            </w:r>
          </w:p>
        </w:tc>
        <w:tc>
          <w:tcPr>
            <w:tcW w:w="1134" w:type="dxa"/>
            <w:shd w:val="clear" w:color="auto" w:fill="auto"/>
          </w:tcPr>
          <w:p w:rsidR="006E34FA" w:rsidRPr="001301FC" w:rsidRDefault="007F750A">
            <w:pPr>
              <w:suppressLineNumbers/>
              <w:contextualSpacing/>
              <w:rPr>
                <w:lang w:eastAsia="en-US"/>
              </w:rPr>
            </w:pPr>
            <w:r>
              <w:rPr>
                <w:rFonts w:eastAsia="Calibri"/>
                <w:lang w:eastAsia="en-US"/>
              </w:rPr>
              <w:t>64</w:t>
            </w:r>
          </w:p>
        </w:tc>
        <w:tc>
          <w:tcPr>
            <w:tcW w:w="851" w:type="dxa"/>
            <w:shd w:val="clear" w:color="auto" w:fill="auto"/>
          </w:tcPr>
          <w:p w:rsidR="006E34FA" w:rsidRPr="001301FC" w:rsidRDefault="007F750A">
            <w:pPr>
              <w:suppressLineNumbers/>
              <w:contextualSpacing/>
              <w:rPr>
                <w:lang w:eastAsia="en-US"/>
              </w:rPr>
            </w:pPr>
            <w:r>
              <w:rPr>
                <w:rFonts w:eastAsia="Calibri"/>
                <w:lang w:eastAsia="en-US"/>
              </w:rPr>
              <w:t xml:space="preserve">30ч. </w:t>
            </w:r>
          </w:p>
        </w:tc>
        <w:tc>
          <w:tcPr>
            <w:tcW w:w="1137" w:type="dxa"/>
            <w:shd w:val="clear" w:color="auto" w:fill="auto"/>
          </w:tcPr>
          <w:p w:rsidR="006E34FA" w:rsidRPr="001301FC" w:rsidRDefault="007F750A">
            <w:pPr>
              <w:suppressLineNumbers/>
              <w:contextualSpacing/>
              <w:rPr>
                <w:lang w:eastAsia="en-US"/>
              </w:rPr>
            </w:pPr>
            <w:r>
              <w:rPr>
                <w:rFonts w:eastAsia="Calibri"/>
                <w:lang w:eastAsia="en-US"/>
              </w:rPr>
              <w:t>576</w:t>
            </w:r>
          </w:p>
        </w:tc>
        <w:tc>
          <w:tcPr>
            <w:tcW w:w="804" w:type="dxa"/>
            <w:shd w:val="clear" w:color="auto" w:fill="auto"/>
          </w:tcPr>
          <w:p w:rsidR="006E34FA" w:rsidRPr="001301FC" w:rsidRDefault="007F750A">
            <w:pPr>
              <w:suppressLineNumbers/>
              <w:contextualSpacing/>
              <w:rPr>
                <w:lang w:eastAsia="en-US"/>
              </w:rPr>
            </w:pPr>
            <w:r>
              <w:rPr>
                <w:rFonts w:eastAsia="Calibri"/>
                <w:lang w:eastAsia="en-US"/>
              </w:rPr>
              <w:t xml:space="preserve">270ч. </w:t>
            </w:r>
          </w:p>
        </w:tc>
      </w:tr>
      <w:tr w:rsidR="006E34FA" w:rsidRPr="001301FC" w:rsidTr="001301FC">
        <w:tc>
          <w:tcPr>
            <w:tcW w:w="534" w:type="dxa"/>
            <w:shd w:val="clear" w:color="auto" w:fill="auto"/>
          </w:tcPr>
          <w:p w:rsidR="006E34FA" w:rsidRPr="001301FC" w:rsidRDefault="0052443A">
            <w:pPr>
              <w:suppressLineNumbers/>
              <w:contextualSpacing/>
              <w:rPr>
                <w:lang w:eastAsia="en-US"/>
              </w:rPr>
            </w:pPr>
            <w:r w:rsidRPr="001301FC">
              <w:rPr>
                <w:rFonts w:eastAsia="Calibri"/>
                <w:lang w:eastAsia="en-US"/>
              </w:rPr>
              <w:lastRenderedPageBreak/>
              <w:t>6</w:t>
            </w:r>
          </w:p>
        </w:tc>
        <w:tc>
          <w:tcPr>
            <w:tcW w:w="3259" w:type="dxa"/>
            <w:shd w:val="clear" w:color="auto" w:fill="auto"/>
          </w:tcPr>
          <w:p w:rsidR="006E34FA" w:rsidRPr="001301FC" w:rsidRDefault="0052443A">
            <w:pPr>
              <w:suppressLineNumbers/>
              <w:contextualSpacing/>
              <w:rPr>
                <w:lang w:eastAsia="en-US"/>
              </w:rPr>
            </w:pPr>
            <w:r w:rsidRPr="001301FC">
              <w:rPr>
                <w:rFonts w:eastAsia="Calibri"/>
                <w:lang w:eastAsia="en-US"/>
              </w:rPr>
              <w:t>Подготовительная группа (6-7 лет)</w:t>
            </w:r>
          </w:p>
        </w:tc>
        <w:tc>
          <w:tcPr>
            <w:tcW w:w="1134" w:type="dxa"/>
            <w:shd w:val="clear" w:color="auto" w:fill="auto"/>
          </w:tcPr>
          <w:p w:rsidR="006E34FA" w:rsidRPr="001301FC" w:rsidRDefault="0052443A">
            <w:pPr>
              <w:suppressLineNumbers/>
              <w:contextualSpacing/>
              <w:rPr>
                <w:lang w:eastAsia="en-US"/>
              </w:rPr>
            </w:pPr>
            <w:r w:rsidRPr="001301FC">
              <w:rPr>
                <w:rFonts w:eastAsia="Calibri"/>
                <w:lang w:eastAsia="en-US"/>
              </w:rPr>
              <w:t>16</w:t>
            </w:r>
          </w:p>
        </w:tc>
        <w:tc>
          <w:tcPr>
            <w:tcW w:w="999" w:type="dxa"/>
            <w:shd w:val="clear" w:color="auto" w:fill="auto"/>
          </w:tcPr>
          <w:p w:rsidR="006E34FA" w:rsidRPr="001301FC" w:rsidRDefault="0052443A">
            <w:pPr>
              <w:suppressLineNumbers/>
              <w:contextualSpacing/>
              <w:rPr>
                <w:lang w:eastAsia="en-US"/>
              </w:rPr>
            </w:pPr>
            <w:r w:rsidRPr="001301FC">
              <w:rPr>
                <w:rFonts w:eastAsia="Calibri"/>
                <w:lang w:eastAsia="en-US"/>
              </w:rPr>
              <w:t>8ч. 00мин</w:t>
            </w:r>
          </w:p>
        </w:tc>
        <w:tc>
          <w:tcPr>
            <w:tcW w:w="1134" w:type="dxa"/>
            <w:shd w:val="clear" w:color="auto" w:fill="auto"/>
          </w:tcPr>
          <w:p w:rsidR="006E34FA" w:rsidRPr="001301FC" w:rsidRDefault="0052443A">
            <w:pPr>
              <w:suppressLineNumbers/>
              <w:contextualSpacing/>
              <w:rPr>
                <w:lang w:eastAsia="en-US"/>
              </w:rPr>
            </w:pPr>
            <w:r w:rsidRPr="001301FC">
              <w:rPr>
                <w:rFonts w:eastAsia="Calibri"/>
                <w:lang w:eastAsia="en-US"/>
              </w:rPr>
              <w:t>64</w:t>
            </w:r>
          </w:p>
        </w:tc>
        <w:tc>
          <w:tcPr>
            <w:tcW w:w="851" w:type="dxa"/>
            <w:shd w:val="clear" w:color="auto" w:fill="auto"/>
          </w:tcPr>
          <w:p w:rsidR="006E34FA" w:rsidRPr="001301FC" w:rsidRDefault="0052443A">
            <w:pPr>
              <w:suppressLineNumbers/>
              <w:contextualSpacing/>
              <w:rPr>
                <w:lang w:eastAsia="en-US"/>
              </w:rPr>
            </w:pPr>
            <w:r w:rsidRPr="001301FC">
              <w:rPr>
                <w:rFonts w:eastAsia="Calibri"/>
                <w:lang w:eastAsia="en-US"/>
              </w:rPr>
              <w:t>30ч.</w:t>
            </w:r>
          </w:p>
        </w:tc>
        <w:tc>
          <w:tcPr>
            <w:tcW w:w="1137" w:type="dxa"/>
            <w:shd w:val="clear" w:color="auto" w:fill="auto"/>
          </w:tcPr>
          <w:p w:rsidR="006E34FA" w:rsidRPr="001301FC" w:rsidRDefault="0052443A">
            <w:pPr>
              <w:suppressLineNumbers/>
              <w:contextualSpacing/>
              <w:rPr>
                <w:lang w:eastAsia="en-US"/>
              </w:rPr>
            </w:pPr>
            <w:r w:rsidRPr="001301FC">
              <w:rPr>
                <w:rFonts w:eastAsia="Calibri"/>
                <w:lang w:eastAsia="en-US"/>
              </w:rPr>
              <w:t>576</w:t>
            </w:r>
          </w:p>
        </w:tc>
        <w:tc>
          <w:tcPr>
            <w:tcW w:w="804" w:type="dxa"/>
            <w:shd w:val="clear" w:color="auto" w:fill="auto"/>
          </w:tcPr>
          <w:p w:rsidR="006E34FA" w:rsidRPr="001301FC" w:rsidRDefault="0052443A">
            <w:pPr>
              <w:suppressLineNumbers/>
              <w:contextualSpacing/>
              <w:rPr>
                <w:lang w:eastAsia="en-US"/>
              </w:rPr>
            </w:pPr>
            <w:r w:rsidRPr="001301FC">
              <w:rPr>
                <w:rFonts w:eastAsia="Calibri"/>
                <w:lang w:eastAsia="en-US"/>
              </w:rPr>
              <w:t>270 ч.</w:t>
            </w:r>
          </w:p>
        </w:tc>
      </w:tr>
    </w:tbl>
    <w:p w:rsidR="006E34FA" w:rsidRDefault="006E34FA">
      <w:pPr>
        <w:suppressAutoHyphens w:val="0"/>
        <w:contextualSpacing/>
        <w:jc w:val="both"/>
        <w:rPr>
          <w:rFonts w:eastAsia="Calibri"/>
          <w:sz w:val="28"/>
          <w:szCs w:val="28"/>
          <w:lang w:eastAsia="en-US"/>
        </w:rPr>
      </w:pPr>
    </w:p>
    <w:p w:rsidR="006E34FA" w:rsidRDefault="0052443A">
      <w:pPr>
        <w:suppressAutoHyphens w:val="0"/>
        <w:contextualSpacing/>
        <w:jc w:val="center"/>
        <w:rPr>
          <w:rFonts w:eastAsia="Calibri"/>
          <w:b/>
          <w:lang w:eastAsia="en-US"/>
        </w:rPr>
      </w:pPr>
      <w:r>
        <w:rPr>
          <w:rFonts w:eastAsia="Calibri"/>
          <w:b/>
          <w:lang w:eastAsia="en-US"/>
        </w:rPr>
        <w:t>Количество учебной нагрузки – НОД по программе</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694"/>
        <w:gridCol w:w="2516"/>
      </w:tblGrid>
      <w:tr w:rsidR="006E34FA" w:rsidRPr="001301FC" w:rsidTr="001301FC">
        <w:tc>
          <w:tcPr>
            <w:tcW w:w="4644" w:type="dxa"/>
            <w:shd w:val="clear" w:color="auto" w:fill="auto"/>
          </w:tcPr>
          <w:p w:rsidR="006E34FA" w:rsidRPr="001301FC" w:rsidRDefault="0052443A">
            <w:pPr>
              <w:suppressLineNumbers/>
              <w:contextualSpacing/>
              <w:rPr>
                <w:b/>
                <w:lang w:eastAsia="en-US"/>
              </w:rPr>
            </w:pPr>
            <w:r w:rsidRPr="001301FC">
              <w:rPr>
                <w:rFonts w:eastAsia="Calibri"/>
                <w:b/>
                <w:szCs w:val="22"/>
                <w:lang w:eastAsia="en-US"/>
              </w:rPr>
              <w:t>Возрастная группа</w:t>
            </w:r>
          </w:p>
        </w:tc>
        <w:tc>
          <w:tcPr>
            <w:tcW w:w="2694" w:type="dxa"/>
            <w:shd w:val="clear" w:color="auto" w:fill="auto"/>
          </w:tcPr>
          <w:p w:rsidR="006E34FA" w:rsidRPr="001301FC" w:rsidRDefault="0052443A">
            <w:pPr>
              <w:suppressLineNumbers/>
              <w:contextualSpacing/>
              <w:rPr>
                <w:b/>
                <w:lang w:eastAsia="en-US"/>
              </w:rPr>
            </w:pPr>
            <w:r w:rsidRPr="001301FC">
              <w:rPr>
                <w:rFonts w:eastAsia="Calibri"/>
                <w:b/>
                <w:szCs w:val="22"/>
                <w:lang w:val="en-US" w:eastAsia="en-US"/>
              </w:rPr>
              <w:t>I</w:t>
            </w:r>
          </w:p>
          <w:p w:rsidR="006E34FA" w:rsidRPr="001301FC" w:rsidRDefault="0052443A">
            <w:pPr>
              <w:suppressLineNumbers/>
              <w:contextualSpacing/>
              <w:rPr>
                <w:b/>
                <w:lang w:eastAsia="en-US"/>
              </w:rPr>
            </w:pPr>
            <w:proofErr w:type="gramStart"/>
            <w:r w:rsidRPr="001301FC">
              <w:rPr>
                <w:rFonts w:eastAsia="Calibri"/>
                <w:b/>
                <w:szCs w:val="22"/>
                <w:lang w:eastAsia="en-US"/>
              </w:rPr>
              <w:t>половина</w:t>
            </w:r>
            <w:proofErr w:type="gramEnd"/>
            <w:r w:rsidRPr="001301FC">
              <w:rPr>
                <w:rFonts w:eastAsia="Calibri"/>
                <w:b/>
                <w:szCs w:val="22"/>
                <w:lang w:eastAsia="en-US"/>
              </w:rPr>
              <w:t xml:space="preserve"> дня</w:t>
            </w:r>
          </w:p>
        </w:tc>
        <w:tc>
          <w:tcPr>
            <w:tcW w:w="2516" w:type="dxa"/>
            <w:shd w:val="clear" w:color="auto" w:fill="auto"/>
          </w:tcPr>
          <w:p w:rsidR="006E34FA" w:rsidRPr="001301FC" w:rsidRDefault="0052443A">
            <w:pPr>
              <w:suppressLineNumbers/>
              <w:contextualSpacing/>
              <w:rPr>
                <w:b/>
                <w:lang w:eastAsia="en-US"/>
              </w:rPr>
            </w:pPr>
            <w:r w:rsidRPr="001301FC">
              <w:rPr>
                <w:rFonts w:eastAsia="Calibri"/>
                <w:b/>
                <w:szCs w:val="22"/>
                <w:lang w:val="en-US" w:eastAsia="en-US"/>
              </w:rPr>
              <w:t>II</w:t>
            </w:r>
          </w:p>
          <w:p w:rsidR="006E34FA" w:rsidRPr="001301FC" w:rsidRDefault="0052443A">
            <w:pPr>
              <w:suppressLineNumbers/>
              <w:contextualSpacing/>
              <w:rPr>
                <w:b/>
                <w:lang w:eastAsia="en-US"/>
              </w:rPr>
            </w:pPr>
            <w:proofErr w:type="gramStart"/>
            <w:r w:rsidRPr="001301FC">
              <w:rPr>
                <w:rFonts w:eastAsia="Calibri"/>
                <w:b/>
                <w:szCs w:val="22"/>
                <w:lang w:eastAsia="en-US"/>
              </w:rPr>
              <w:t>половина</w:t>
            </w:r>
            <w:proofErr w:type="gramEnd"/>
            <w:r w:rsidRPr="001301FC">
              <w:rPr>
                <w:rFonts w:eastAsia="Calibri"/>
                <w:b/>
                <w:szCs w:val="22"/>
                <w:lang w:eastAsia="en-US"/>
              </w:rPr>
              <w:t xml:space="preserve"> дня</w:t>
            </w:r>
          </w:p>
        </w:tc>
      </w:tr>
      <w:tr w:rsidR="006E34FA" w:rsidRPr="001301FC" w:rsidTr="001301FC">
        <w:tc>
          <w:tcPr>
            <w:tcW w:w="4644" w:type="dxa"/>
            <w:shd w:val="clear" w:color="auto" w:fill="auto"/>
          </w:tcPr>
          <w:p w:rsidR="006E34FA" w:rsidRPr="001301FC" w:rsidRDefault="0052443A">
            <w:pPr>
              <w:suppressLineNumbers/>
              <w:contextualSpacing/>
              <w:rPr>
                <w:b/>
                <w:lang w:eastAsia="en-US"/>
              </w:rPr>
            </w:pPr>
            <w:r w:rsidRPr="001301FC">
              <w:rPr>
                <w:rFonts w:eastAsia="Calibri"/>
                <w:szCs w:val="22"/>
                <w:lang w:val="en-US" w:eastAsia="en-US"/>
              </w:rPr>
              <w:t>I</w:t>
            </w:r>
            <w:r w:rsidRPr="001301FC">
              <w:rPr>
                <w:rFonts w:eastAsia="Calibri"/>
                <w:szCs w:val="22"/>
                <w:lang w:eastAsia="en-US"/>
              </w:rPr>
              <w:t xml:space="preserve"> младшая группа (2-3 года)</w:t>
            </w:r>
          </w:p>
        </w:tc>
        <w:tc>
          <w:tcPr>
            <w:tcW w:w="2694" w:type="dxa"/>
            <w:shd w:val="clear" w:color="auto" w:fill="auto"/>
          </w:tcPr>
          <w:p w:rsidR="006E34FA" w:rsidRPr="001301FC" w:rsidRDefault="0052443A">
            <w:pPr>
              <w:suppressLineNumbers/>
              <w:contextualSpacing/>
              <w:rPr>
                <w:b/>
                <w:lang w:eastAsia="en-US"/>
              </w:rPr>
            </w:pPr>
            <w:proofErr w:type="gramStart"/>
            <w:r w:rsidRPr="001301FC">
              <w:rPr>
                <w:rFonts w:eastAsia="Calibri"/>
                <w:szCs w:val="22"/>
                <w:lang w:eastAsia="en-US"/>
              </w:rPr>
              <w:t>не</w:t>
            </w:r>
            <w:proofErr w:type="gramEnd"/>
            <w:r w:rsidRPr="001301FC">
              <w:rPr>
                <w:rFonts w:eastAsia="Calibri"/>
                <w:szCs w:val="22"/>
                <w:lang w:eastAsia="en-US"/>
              </w:rPr>
              <w:t xml:space="preserve"> превышает 10 мин.</w:t>
            </w:r>
          </w:p>
        </w:tc>
        <w:tc>
          <w:tcPr>
            <w:tcW w:w="2516" w:type="dxa"/>
            <w:shd w:val="clear" w:color="auto" w:fill="auto"/>
          </w:tcPr>
          <w:p w:rsidR="006E34FA" w:rsidRPr="001301FC" w:rsidRDefault="0052443A">
            <w:pPr>
              <w:suppressLineNumbers/>
              <w:contextualSpacing/>
              <w:rPr>
                <w:lang w:eastAsia="en-US"/>
              </w:rPr>
            </w:pPr>
            <w:proofErr w:type="gramStart"/>
            <w:r w:rsidRPr="001301FC">
              <w:rPr>
                <w:rFonts w:eastAsia="Calibri"/>
                <w:szCs w:val="22"/>
                <w:lang w:eastAsia="en-US"/>
              </w:rPr>
              <w:t>не</w:t>
            </w:r>
            <w:proofErr w:type="gramEnd"/>
            <w:r w:rsidRPr="001301FC">
              <w:rPr>
                <w:rFonts w:eastAsia="Calibri"/>
                <w:szCs w:val="22"/>
                <w:lang w:eastAsia="en-US"/>
              </w:rPr>
              <w:t xml:space="preserve"> превышает 10 мин.</w:t>
            </w:r>
          </w:p>
        </w:tc>
      </w:tr>
      <w:tr w:rsidR="006E34FA" w:rsidRPr="001301FC" w:rsidTr="001301FC">
        <w:tc>
          <w:tcPr>
            <w:tcW w:w="4644" w:type="dxa"/>
            <w:shd w:val="clear" w:color="auto" w:fill="auto"/>
          </w:tcPr>
          <w:p w:rsidR="006E34FA" w:rsidRPr="001301FC" w:rsidRDefault="0052443A">
            <w:pPr>
              <w:suppressLineNumbers/>
              <w:contextualSpacing/>
              <w:rPr>
                <w:lang w:eastAsia="en-US"/>
              </w:rPr>
            </w:pPr>
            <w:r w:rsidRPr="001301FC">
              <w:rPr>
                <w:rFonts w:eastAsia="Calibri"/>
                <w:szCs w:val="22"/>
                <w:lang w:val="en-US" w:eastAsia="en-US"/>
              </w:rPr>
              <w:t>II</w:t>
            </w:r>
            <w:r w:rsidRPr="001301FC">
              <w:rPr>
                <w:rFonts w:eastAsia="Calibri"/>
                <w:szCs w:val="22"/>
                <w:lang w:eastAsia="en-US"/>
              </w:rPr>
              <w:t xml:space="preserve"> младшая группа (3-4 года)</w:t>
            </w:r>
          </w:p>
        </w:tc>
        <w:tc>
          <w:tcPr>
            <w:tcW w:w="2694" w:type="dxa"/>
            <w:shd w:val="clear" w:color="auto" w:fill="auto"/>
          </w:tcPr>
          <w:p w:rsidR="006E34FA" w:rsidRPr="001301FC" w:rsidRDefault="0052443A">
            <w:pPr>
              <w:suppressLineNumbers/>
              <w:contextualSpacing/>
              <w:rPr>
                <w:lang w:eastAsia="en-US"/>
              </w:rPr>
            </w:pPr>
            <w:proofErr w:type="gramStart"/>
            <w:r w:rsidRPr="001301FC">
              <w:rPr>
                <w:rFonts w:eastAsia="Calibri"/>
                <w:szCs w:val="22"/>
                <w:lang w:eastAsia="en-US"/>
              </w:rPr>
              <w:t>не</w:t>
            </w:r>
            <w:proofErr w:type="gramEnd"/>
            <w:r w:rsidRPr="001301FC">
              <w:rPr>
                <w:rFonts w:eastAsia="Calibri"/>
                <w:szCs w:val="22"/>
                <w:lang w:eastAsia="en-US"/>
              </w:rPr>
              <w:t xml:space="preserve"> превышает 30 минут</w:t>
            </w:r>
          </w:p>
        </w:tc>
        <w:tc>
          <w:tcPr>
            <w:tcW w:w="2516" w:type="dxa"/>
            <w:shd w:val="clear" w:color="auto" w:fill="auto"/>
          </w:tcPr>
          <w:p w:rsidR="006E34FA" w:rsidRPr="001301FC" w:rsidRDefault="0052443A">
            <w:pPr>
              <w:suppressLineNumbers/>
              <w:contextualSpacing/>
              <w:rPr>
                <w:lang w:eastAsia="en-US"/>
              </w:rPr>
            </w:pPr>
            <w:proofErr w:type="gramStart"/>
            <w:r w:rsidRPr="001301FC">
              <w:rPr>
                <w:rFonts w:eastAsia="Calibri"/>
                <w:szCs w:val="22"/>
                <w:lang w:eastAsia="en-US"/>
              </w:rPr>
              <w:t>нет</w:t>
            </w:r>
            <w:proofErr w:type="gramEnd"/>
          </w:p>
        </w:tc>
      </w:tr>
      <w:tr w:rsidR="006E34FA" w:rsidRPr="001301FC" w:rsidTr="001301FC">
        <w:tc>
          <w:tcPr>
            <w:tcW w:w="4644" w:type="dxa"/>
            <w:shd w:val="clear" w:color="auto" w:fill="auto"/>
          </w:tcPr>
          <w:p w:rsidR="006E34FA" w:rsidRPr="001301FC" w:rsidRDefault="0052443A">
            <w:pPr>
              <w:suppressLineNumbers/>
              <w:contextualSpacing/>
              <w:rPr>
                <w:lang w:eastAsia="en-US"/>
              </w:rPr>
            </w:pPr>
            <w:r w:rsidRPr="001301FC">
              <w:rPr>
                <w:rFonts w:eastAsia="Calibri"/>
                <w:szCs w:val="22"/>
                <w:lang w:eastAsia="en-US"/>
              </w:rPr>
              <w:t>Средняя группа (4-5 лет)</w:t>
            </w:r>
          </w:p>
        </w:tc>
        <w:tc>
          <w:tcPr>
            <w:tcW w:w="2694" w:type="dxa"/>
            <w:shd w:val="clear" w:color="auto" w:fill="auto"/>
          </w:tcPr>
          <w:p w:rsidR="006E34FA" w:rsidRPr="001301FC" w:rsidRDefault="0052443A">
            <w:pPr>
              <w:suppressLineNumbers/>
              <w:contextualSpacing/>
              <w:rPr>
                <w:lang w:eastAsia="en-US"/>
              </w:rPr>
            </w:pPr>
            <w:proofErr w:type="gramStart"/>
            <w:r w:rsidRPr="001301FC">
              <w:rPr>
                <w:rFonts w:eastAsia="Calibri"/>
                <w:szCs w:val="22"/>
                <w:lang w:eastAsia="en-US"/>
              </w:rPr>
              <w:t>не</w:t>
            </w:r>
            <w:proofErr w:type="gramEnd"/>
            <w:r w:rsidRPr="001301FC">
              <w:rPr>
                <w:rFonts w:eastAsia="Calibri"/>
                <w:szCs w:val="22"/>
                <w:lang w:eastAsia="en-US"/>
              </w:rPr>
              <w:t xml:space="preserve"> превышает 40 минут</w:t>
            </w:r>
          </w:p>
        </w:tc>
        <w:tc>
          <w:tcPr>
            <w:tcW w:w="2516" w:type="dxa"/>
            <w:shd w:val="clear" w:color="auto" w:fill="auto"/>
          </w:tcPr>
          <w:p w:rsidR="006E34FA" w:rsidRPr="001301FC" w:rsidRDefault="0052443A">
            <w:pPr>
              <w:suppressLineNumbers/>
              <w:contextualSpacing/>
              <w:rPr>
                <w:lang w:eastAsia="en-US"/>
              </w:rPr>
            </w:pPr>
            <w:proofErr w:type="gramStart"/>
            <w:r w:rsidRPr="001301FC">
              <w:rPr>
                <w:rFonts w:eastAsia="Calibri"/>
                <w:szCs w:val="22"/>
                <w:lang w:eastAsia="en-US"/>
              </w:rPr>
              <w:t>нет</w:t>
            </w:r>
            <w:proofErr w:type="gramEnd"/>
          </w:p>
        </w:tc>
      </w:tr>
      <w:tr w:rsidR="006E34FA" w:rsidRPr="001301FC" w:rsidTr="001301FC">
        <w:tc>
          <w:tcPr>
            <w:tcW w:w="4644" w:type="dxa"/>
            <w:shd w:val="clear" w:color="auto" w:fill="auto"/>
          </w:tcPr>
          <w:p w:rsidR="006E34FA" w:rsidRPr="001301FC" w:rsidRDefault="0052443A">
            <w:pPr>
              <w:suppressLineNumbers/>
              <w:contextualSpacing/>
              <w:rPr>
                <w:lang w:eastAsia="en-US"/>
              </w:rPr>
            </w:pPr>
            <w:r w:rsidRPr="001301FC">
              <w:rPr>
                <w:rFonts w:eastAsia="Calibri"/>
                <w:szCs w:val="22"/>
                <w:lang w:eastAsia="en-US"/>
              </w:rPr>
              <w:t>Старшая группа (5-6 лет)</w:t>
            </w:r>
          </w:p>
        </w:tc>
        <w:tc>
          <w:tcPr>
            <w:tcW w:w="2694" w:type="dxa"/>
            <w:shd w:val="clear" w:color="auto" w:fill="auto"/>
          </w:tcPr>
          <w:p w:rsidR="006E34FA" w:rsidRPr="001301FC" w:rsidRDefault="0052443A">
            <w:pPr>
              <w:suppressLineNumbers/>
              <w:contextualSpacing/>
              <w:rPr>
                <w:lang w:eastAsia="en-US"/>
              </w:rPr>
            </w:pPr>
            <w:proofErr w:type="gramStart"/>
            <w:r w:rsidRPr="001301FC">
              <w:rPr>
                <w:rFonts w:eastAsia="Calibri"/>
                <w:szCs w:val="22"/>
                <w:lang w:eastAsia="en-US"/>
              </w:rPr>
              <w:t>не</w:t>
            </w:r>
            <w:proofErr w:type="gramEnd"/>
            <w:r w:rsidRPr="001301FC">
              <w:rPr>
                <w:rFonts w:eastAsia="Calibri"/>
                <w:szCs w:val="22"/>
                <w:lang w:eastAsia="en-US"/>
              </w:rPr>
              <w:t xml:space="preserve"> превышает 45 минут</w:t>
            </w:r>
          </w:p>
        </w:tc>
        <w:tc>
          <w:tcPr>
            <w:tcW w:w="2516" w:type="dxa"/>
            <w:shd w:val="clear" w:color="auto" w:fill="auto"/>
          </w:tcPr>
          <w:p w:rsidR="006E34FA" w:rsidRPr="001301FC" w:rsidRDefault="0052443A">
            <w:pPr>
              <w:suppressLineNumbers/>
              <w:contextualSpacing/>
              <w:rPr>
                <w:lang w:eastAsia="en-US"/>
              </w:rPr>
            </w:pPr>
            <w:proofErr w:type="gramStart"/>
            <w:r w:rsidRPr="001301FC">
              <w:rPr>
                <w:rFonts w:eastAsia="Calibri"/>
                <w:szCs w:val="22"/>
                <w:lang w:eastAsia="en-US"/>
              </w:rPr>
              <w:t>не</w:t>
            </w:r>
            <w:proofErr w:type="gramEnd"/>
            <w:r w:rsidRPr="001301FC">
              <w:rPr>
                <w:rFonts w:eastAsia="Calibri"/>
                <w:szCs w:val="22"/>
                <w:lang w:eastAsia="en-US"/>
              </w:rPr>
              <w:t xml:space="preserve"> превышает 25 минут</w:t>
            </w:r>
          </w:p>
        </w:tc>
      </w:tr>
      <w:tr w:rsidR="006E34FA" w:rsidRPr="001301FC" w:rsidTr="001301FC">
        <w:tc>
          <w:tcPr>
            <w:tcW w:w="4644" w:type="dxa"/>
            <w:shd w:val="clear" w:color="auto" w:fill="auto"/>
          </w:tcPr>
          <w:p w:rsidR="006E34FA" w:rsidRPr="001301FC" w:rsidRDefault="0052443A">
            <w:pPr>
              <w:suppressLineNumbers/>
              <w:contextualSpacing/>
              <w:rPr>
                <w:lang w:eastAsia="en-US"/>
              </w:rPr>
            </w:pPr>
            <w:r w:rsidRPr="001301FC">
              <w:rPr>
                <w:rFonts w:eastAsia="Calibri"/>
                <w:szCs w:val="22"/>
                <w:lang w:eastAsia="en-US"/>
              </w:rPr>
              <w:t>Подготовительная группа (6-7 лет)</w:t>
            </w:r>
          </w:p>
        </w:tc>
        <w:tc>
          <w:tcPr>
            <w:tcW w:w="2694" w:type="dxa"/>
            <w:shd w:val="clear" w:color="auto" w:fill="auto"/>
          </w:tcPr>
          <w:p w:rsidR="006E34FA" w:rsidRPr="001301FC" w:rsidRDefault="0052443A">
            <w:pPr>
              <w:suppressLineNumbers/>
              <w:contextualSpacing/>
              <w:rPr>
                <w:lang w:eastAsia="en-US"/>
              </w:rPr>
            </w:pPr>
            <w:proofErr w:type="gramStart"/>
            <w:r w:rsidRPr="001301FC">
              <w:rPr>
                <w:rFonts w:eastAsia="Calibri"/>
                <w:szCs w:val="22"/>
                <w:lang w:eastAsia="en-US"/>
              </w:rPr>
              <w:t>не</w:t>
            </w:r>
            <w:proofErr w:type="gramEnd"/>
            <w:r w:rsidRPr="001301FC">
              <w:rPr>
                <w:rFonts w:eastAsia="Calibri"/>
                <w:szCs w:val="22"/>
                <w:lang w:eastAsia="en-US"/>
              </w:rPr>
              <w:t xml:space="preserve"> превышает 1 час 30 минут</w:t>
            </w:r>
          </w:p>
        </w:tc>
        <w:tc>
          <w:tcPr>
            <w:tcW w:w="2516" w:type="dxa"/>
            <w:shd w:val="clear" w:color="auto" w:fill="auto"/>
          </w:tcPr>
          <w:p w:rsidR="006E34FA" w:rsidRPr="001301FC" w:rsidRDefault="0052443A">
            <w:pPr>
              <w:suppressLineNumbers/>
              <w:contextualSpacing/>
              <w:rPr>
                <w:lang w:eastAsia="en-US"/>
              </w:rPr>
            </w:pPr>
            <w:proofErr w:type="gramStart"/>
            <w:r w:rsidRPr="001301FC">
              <w:rPr>
                <w:rFonts w:eastAsia="Calibri"/>
                <w:szCs w:val="22"/>
                <w:lang w:eastAsia="en-US"/>
              </w:rPr>
              <w:t>не</w:t>
            </w:r>
            <w:proofErr w:type="gramEnd"/>
            <w:r w:rsidRPr="001301FC">
              <w:rPr>
                <w:rFonts w:eastAsia="Calibri"/>
                <w:szCs w:val="22"/>
                <w:lang w:eastAsia="en-US"/>
              </w:rPr>
              <w:t xml:space="preserve"> превышает 30 минут</w:t>
            </w:r>
          </w:p>
        </w:tc>
      </w:tr>
    </w:tbl>
    <w:p w:rsidR="006E34FA" w:rsidRDefault="006E34FA">
      <w:pPr>
        <w:suppressAutoHyphens w:val="0"/>
        <w:contextualSpacing/>
        <w:jc w:val="both"/>
        <w:rPr>
          <w:rFonts w:eastAsia="Calibri"/>
          <w:sz w:val="28"/>
          <w:szCs w:val="28"/>
          <w:lang w:eastAsia="en-US"/>
        </w:rPr>
      </w:pPr>
    </w:p>
    <w:p w:rsidR="006E34FA" w:rsidRDefault="0052443A">
      <w:pPr>
        <w:suppressAutoHyphens w:val="0"/>
        <w:contextualSpacing/>
        <w:jc w:val="both"/>
        <w:rPr>
          <w:rFonts w:eastAsia="Calibri"/>
          <w:lang w:eastAsia="en-US"/>
        </w:rPr>
      </w:pPr>
      <w:r>
        <w:rPr>
          <w:rFonts w:eastAsia="Calibri"/>
          <w:sz w:val="28"/>
          <w:szCs w:val="28"/>
          <w:lang w:eastAsia="en-US"/>
        </w:rPr>
        <w:tab/>
      </w:r>
      <w:r>
        <w:rPr>
          <w:rFonts w:eastAsia="Calibri"/>
          <w:lang w:eastAsia="en-US"/>
        </w:rPr>
        <w:t>В середине непосредственно образовательной деятельности статистического характера проводятся физкультурные минутки, включающая упражнения на профилактику зрения, общей и мелкой моторики, снятие мышечной усталости. Перерывы между периодами непрерывно образовательной деятельности – не менее 10 минут.</w:t>
      </w:r>
    </w:p>
    <w:p w:rsidR="006E34FA" w:rsidRDefault="0052443A">
      <w:pPr>
        <w:suppressAutoHyphens w:val="0"/>
        <w:contextualSpacing/>
        <w:jc w:val="both"/>
        <w:rPr>
          <w:rFonts w:eastAsia="Calibri"/>
          <w:lang w:eastAsia="en-US"/>
        </w:rPr>
      </w:pPr>
      <w:r>
        <w:rPr>
          <w:rFonts w:eastAsia="Calibri"/>
          <w:lang w:eastAsia="en-US"/>
        </w:rPr>
        <w:tab/>
        <w:t xml:space="preserve">С целью осуществления коррекционной работы в учреждении функционирует </w:t>
      </w:r>
      <w:proofErr w:type="spellStart"/>
      <w:r>
        <w:rPr>
          <w:rFonts w:eastAsia="Calibri"/>
          <w:lang w:eastAsia="en-US"/>
        </w:rPr>
        <w:t>логопункт</w:t>
      </w:r>
      <w:proofErr w:type="spellEnd"/>
      <w:r>
        <w:rPr>
          <w:rFonts w:eastAsia="Calibri"/>
          <w:lang w:eastAsia="en-US"/>
        </w:rPr>
        <w:t xml:space="preserve">. </w:t>
      </w:r>
      <w:proofErr w:type="spellStart"/>
      <w:r>
        <w:rPr>
          <w:rFonts w:eastAsia="Calibri"/>
          <w:lang w:eastAsia="en-US"/>
        </w:rPr>
        <w:t>Коррекционно</w:t>
      </w:r>
      <w:proofErr w:type="spellEnd"/>
      <w:r>
        <w:rPr>
          <w:rFonts w:eastAsia="Calibri"/>
          <w:lang w:eastAsia="en-US"/>
        </w:rPr>
        <w:t xml:space="preserve"> – развивающие занятия учителя – логопеда не входят в учебный план. Занятия в </w:t>
      </w:r>
      <w:proofErr w:type="spellStart"/>
      <w:r>
        <w:rPr>
          <w:rFonts w:eastAsia="Calibri"/>
          <w:lang w:eastAsia="en-US"/>
        </w:rPr>
        <w:t>логопункте</w:t>
      </w:r>
      <w:proofErr w:type="spellEnd"/>
      <w:r>
        <w:rPr>
          <w:rFonts w:eastAsia="Calibri"/>
          <w:lang w:eastAsia="en-US"/>
        </w:rPr>
        <w:t xml:space="preserve"> проводятся малыми подгруппами или индивидуально и выводятся за пределы учебного плана. Продолжительность занятий составляет не более 25 – 30 минут в день. Количество занятий и состав группы определяется Письмом Минобразования РФ от 14.12.2000 года «Об организации работы логопедического пункта образовательного учреждения»</w:t>
      </w:r>
      <w:r w:rsidR="00F00DA5">
        <w:rPr>
          <w:rFonts w:eastAsia="Calibri"/>
          <w:lang w:eastAsia="en-US"/>
        </w:rPr>
        <w:t>; Распоряжение Министерство Просвещения РФ от 06.08.2020 г. № Р-75 «Об утверждении примерного Положения об оказании логопедической помощи в организациях осуществляющих образовательную деятельность»</w:t>
      </w:r>
      <w:r>
        <w:rPr>
          <w:rFonts w:eastAsia="Calibri"/>
          <w:lang w:eastAsia="en-US"/>
        </w:rPr>
        <w:t xml:space="preserve">. Коррекционные занятия, проводимые учителем – логопедом, являются вариативными по отношению к занятиям по развитию речи в общеобразовательном процессе (для детей, зачисленных на </w:t>
      </w:r>
      <w:proofErr w:type="spellStart"/>
      <w:r>
        <w:rPr>
          <w:rFonts w:eastAsia="Calibri"/>
          <w:lang w:eastAsia="en-US"/>
        </w:rPr>
        <w:t>логопункт</w:t>
      </w:r>
      <w:proofErr w:type="spellEnd"/>
      <w:r>
        <w:rPr>
          <w:rFonts w:eastAsia="Calibri"/>
          <w:lang w:eastAsia="en-US"/>
        </w:rPr>
        <w:t>). Такая вариативность обеспечивает исключение превышения предельно допустимой нормы нагрузки на ребёнка.</w:t>
      </w:r>
    </w:p>
    <w:p w:rsidR="006E34FA" w:rsidRDefault="0052443A">
      <w:pPr>
        <w:suppressAutoHyphens w:val="0"/>
        <w:contextualSpacing/>
        <w:jc w:val="both"/>
        <w:rPr>
          <w:rFonts w:eastAsia="Calibri"/>
          <w:lang w:eastAsia="en-US"/>
        </w:rPr>
      </w:pPr>
      <w:r>
        <w:rPr>
          <w:rFonts w:eastAsia="Calibri"/>
          <w:lang w:eastAsia="en-US"/>
        </w:rPr>
        <w:tab/>
        <w:t>Физическое воспитание детей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6E34FA" w:rsidRDefault="0052443A">
      <w:pPr>
        <w:suppressAutoHyphens w:val="0"/>
        <w:ind w:firstLine="708"/>
        <w:contextualSpacing/>
        <w:jc w:val="both"/>
        <w:rPr>
          <w:rFonts w:eastAsia="Calibri"/>
          <w:lang w:eastAsia="en-US"/>
        </w:rPr>
      </w:pPr>
      <w:r>
        <w:rPr>
          <w:rFonts w:eastAsia="Calibri"/>
          <w:lang w:eastAsia="en-US"/>
        </w:rPr>
        <w:t>С детьми второго и третьего года жизни занятия по физическому развитию основной образовательной программы осуществляют по подгруппам 3 раза в неделю. С детьми второго года жизни занятия по физическому развитию основной образовательной программы проводят в групповом помещении, с детьми третьего года жизни - в групповом помещении или в физкультурном зале.</w:t>
      </w:r>
    </w:p>
    <w:p w:rsidR="006E34FA" w:rsidRDefault="0052443A">
      <w:pPr>
        <w:suppressAutoHyphens w:val="0"/>
        <w:ind w:firstLine="708"/>
        <w:contextualSpacing/>
        <w:jc w:val="both"/>
        <w:rPr>
          <w:rFonts w:eastAsia="Calibri"/>
          <w:lang w:eastAsia="en-US"/>
        </w:rPr>
      </w:pPr>
      <w:r>
        <w:rPr>
          <w:rFonts w:eastAsia="Calibri"/>
          <w:lang w:eastAsia="en-US"/>
        </w:rPr>
        <w:t>Рекомендуемое количество детей в группе для занятий по физическому развитию и ее длительность в зависимости от возраста детей представлена в таблице.</w:t>
      </w:r>
    </w:p>
    <w:p w:rsidR="006E34FA" w:rsidRDefault="006E34FA">
      <w:pPr>
        <w:suppressAutoHyphens w:val="0"/>
        <w:contextualSpacing/>
        <w:jc w:val="both"/>
        <w:rPr>
          <w:rFonts w:eastAsia="Calibri"/>
          <w:lang w:eastAsia="en-US"/>
        </w:rPr>
      </w:pPr>
    </w:p>
    <w:p w:rsidR="006E34FA" w:rsidRDefault="0052443A">
      <w:pPr>
        <w:suppressAutoHyphens w:val="0"/>
        <w:jc w:val="center"/>
        <w:rPr>
          <w:b/>
          <w:color w:val="000000"/>
          <w:lang w:eastAsia="ru-RU"/>
        </w:rPr>
      </w:pPr>
      <w:r>
        <w:rPr>
          <w:b/>
          <w:color w:val="000000"/>
          <w:lang w:eastAsia="ru-RU"/>
        </w:rPr>
        <w:t>Рекомендуемое количество детей в группе для занятий по физическому развитию и их продолжительность в зависимости от возраста детей в минутах</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3835"/>
        <w:gridCol w:w="3650"/>
      </w:tblGrid>
      <w:tr w:rsidR="006E34FA" w:rsidRPr="001301FC" w:rsidTr="001301FC">
        <w:tc>
          <w:tcPr>
            <w:tcW w:w="2369" w:type="dxa"/>
            <w:shd w:val="clear" w:color="auto" w:fill="auto"/>
          </w:tcPr>
          <w:p w:rsidR="006E34FA" w:rsidRPr="001301FC" w:rsidRDefault="006E34FA" w:rsidP="001301FC">
            <w:pPr>
              <w:suppressLineNumbers/>
              <w:jc w:val="center"/>
              <w:rPr>
                <w:b/>
              </w:rPr>
            </w:pPr>
          </w:p>
        </w:tc>
        <w:tc>
          <w:tcPr>
            <w:tcW w:w="7485" w:type="dxa"/>
            <w:gridSpan w:val="2"/>
            <w:shd w:val="clear" w:color="auto" w:fill="auto"/>
          </w:tcPr>
          <w:p w:rsidR="006E34FA" w:rsidRPr="001301FC" w:rsidRDefault="0052443A" w:rsidP="001301FC">
            <w:pPr>
              <w:suppressLineNumbers/>
              <w:jc w:val="center"/>
              <w:rPr>
                <w:b/>
                <w:color w:val="000000"/>
                <w:lang w:eastAsia="ru-RU"/>
              </w:rPr>
            </w:pPr>
            <w:r w:rsidRPr="001301FC">
              <w:rPr>
                <w:rFonts w:eastAsia="Calibri"/>
                <w:b/>
                <w:color w:val="000000"/>
                <w:szCs w:val="22"/>
                <w:lang w:eastAsia="ru-RU"/>
              </w:rPr>
              <w:t>Возраст детей</w:t>
            </w:r>
          </w:p>
        </w:tc>
      </w:tr>
      <w:tr w:rsidR="006E34FA" w:rsidRPr="001301FC" w:rsidTr="001301FC">
        <w:tc>
          <w:tcPr>
            <w:tcW w:w="2369" w:type="dxa"/>
            <w:shd w:val="clear" w:color="auto" w:fill="auto"/>
          </w:tcPr>
          <w:p w:rsidR="006E34FA" w:rsidRPr="001301FC" w:rsidRDefault="006E34FA" w:rsidP="001301FC">
            <w:pPr>
              <w:suppressLineNumbers/>
              <w:jc w:val="center"/>
              <w:rPr>
                <w:b/>
              </w:rPr>
            </w:pPr>
          </w:p>
        </w:tc>
        <w:tc>
          <w:tcPr>
            <w:tcW w:w="3835" w:type="dxa"/>
            <w:shd w:val="clear" w:color="auto" w:fill="auto"/>
          </w:tcPr>
          <w:p w:rsidR="006E34FA" w:rsidRPr="001301FC" w:rsidRDefault="0052443A" w:rsidP="001301FC">
            <w:pPr>
              <w:suppressLineNumbers/>
              <w:jc w:val="center"/>
              <w:rPr>
                <w:b/>
                <w:color w:val="000000"/>
                <w:lang w:eastAsia="ru-RU"/>
              </w:rPr>
            </w:pPr>
            <w:proofErr w:type="gramStart"/>
            <w:r w:rsidRPr="001301FC">
              <w:rPr>
                <w:rFonts w:eastAsia="Calibri"/>
                <w:b/>
                <w:color w:val="000000"/>
                <w:szCs w:val="22"/>
                <w:lang w:eastAsia="ru-RU"/>
              </w:rPr>
              <w:t>от</w:t>
            </w:r>
            <w:proofErr w:type="gramEnd"/>
            <w:r w:rsidRPr="001301FC">
              <w:rPr>
                <w:rFonts w:eastAsia="Calibri"/>
                <w:b/>
                <w:color w:val="000000"/>
                <w:szCs w:val="22"/>
                <w:lang w:eastAsia="ru-RU"/>
              </w:rPr>
              <w:t xml:space="preserve"> 2 лет 1 мес.</w:t>
            </w:r>
          </w:p>
          <w:p w:rsidR="006E34FA" w:rsidRPr="001301FC" w:rsidRDefault="0052443A" w:rsidP="001301FC">
            <w:pPr>
              <w:suppressLineNumbers/>
              <w:jc w:val="center"/>
              <w:rPr>
                <w:b/>
                <w:color w:val="000000"/>
                <w:lang w:eastAsia="ru-RU"/>
              </w:rPr>
            </w:pPr>
            <w:proofErr w:type="gramStart"/>
            <w:r w:rsidRPr="001301FC">
              <w:rPr>
                <w:rFonts w:eastAsia="Calibri"/>
                <w:b/>
                <w:color w:val="000000"/>
                <w:szCs w:val="22"/>
                <w:lang w:eastAsia="ru-RU"/>
              </w:rPr>
              <w:t>до</w:t>
            </w:r>
            <w:proofErr w:type="gramEnd"/>
            <w:r w:rsidRPr="001301FC">
              <w:rPr>
                <w:rFonts w:eastAsia="Calibri"/>
                <w:b/>
                <w:color w:val="000000"/>
                <w:szCs w:val="22"/>
                <w:lang w:eastAsia="ru-RU"/>
              </w:rPr>
              <w:t xml:space="preserve"> 3 лет</w:t>
            </w:r>
          </w:p>
        </w:tc>
        <w:tc>
          <w:tcPr>
            <w:tcW w:w="3650" w:type="dxa"/>
            <w:shd w:val="clear" w:color="auto" w:fill="auto"/>
          </w:tcPr>
          <w:p w:rsidR="006E34FA" w:rsidRPr="001301FC" w:rsidRDefault="0052443A" w:rsidP="001301FC">
            <w:pPr>
              <w:suppressLineNumbers/>
              <w:jc w:val="center"/>
              <w:rPr>
                <w:b/>
                <w:color w:val="000000"/>
                <w:lang w:eastAsia="ru-RU"/>
              </w:rPr>
            </w:pPr>
            <w:proofErr w:type="gramStart"/>
            <w:r w:rsidRPr="001301FC">
              <w:rPr>
                <w:rFonts w:eastAsia="Calibri"/>
                <w:b/>
                <w:color w:val="000000"/>
                <w:szCs w:val="22"/>
                <w:lang w:eastAsia="ru-RU"/>
              </w:rPr>
              <w:t>старше</w:t>
            </w:r>
            <w:proofErr w:type="gramEnd"/>
            <w:r w:rsidRPr="001301FC">
              <w:rPr>
                <w:rFonts w:eastAsia="Calibri"/>
                <w:b/>
                <w:color w:val="000000"/>
                <w:szCs w:val="22"/>
                <w:lang w:eastAsia="ru-RU"/>
              </w:rPr>
              <w:t xml:space="preserve"> 3 лет</w:t>
            </w:r>
          </w:p>
        </w:tc>
      </w:tr>
      <w:tr w:rsidR="006E34FA" w:rsidRPr="001301FC" w:rsidTr="001301FC">
        <w:tc>
          <w:tcPr>
            <w:tcW w:w="2369" w:type="dxa"/>
            <w:shd w:val="clear" w:color="auto" w:fill="auto"/>
          </w:tcPr>
          <w:p w:rsidR="006E34FA" w:rsidRPr="001301FC" w:rsidRDefault="0052443A">
            <w:pPr>
              <w:suppressLineNumbers/>
              <w:rPr>
                <w:b/>
                <w:color w:val="000000"/>
                <w:lang w:eastAsia="ru-RU"/>
              </w:rPr>
            </w:pPr>
            <w:r w:rsidRPr="001301FC">
              <w:rPr>
                <w:rFonts w:eastAsia="Calibri"/>
                <w:b/>
                <w:color w:val="000000"/>
                <w:szCs w:val="22"/>
                <w:lang w:eastAsia="ru-RU"/>
              </w:rPr>
              <w:t>Число детей</w:t>
            </w:r>
          </w:p>
        </w:tc>
        <w:tc>
          <w:tcPr>
            <w:tcW w:w="3835" w:type="dxa"/>
            <w:shd w:val="clear" w:color="auto" w:fill="auto"/>
          </w:tcPr>
          <w:p w:rsidR="006E34FA" w:rsidRPr="001301FC" w:rsidRDefault="0052443A">
            <w:pPr>
              <w:suppressLineNumbers/>
              <w:rPr>
                <w:color w:val="000000"/>
                <w:lang w:eastAsia="ru-RU"/>
              </w:rPr>
            </w:pPr>
            <w:r w:rsidRPr="001301FC">
              <w:rPr>
                <w:rFonts w:eastAsia="Calibri"/>
                <w:color w:val="000000"/>
                <w:szCs w:val="22"/>
                <w:lang w:eastAsia="ru-RU"/>
              </w:rPr>
              <w:t>8 - 12</w:t>
            </w:r>
          </w:p>
        </w:tc>
        <w:tc>
          <w:tcPr>
            <w:tcW w:w="3650" w:type="dxa"/>
            <w:shd w:val="clear" w:color="auto" w:fill="auto"/>
          </w:tcPr>
          <w:p w:rsidR="006E34FA" w:rsidRPr="001301FC" w:rsidRDefault="0052443A">
            <w:pPr>
              <w:suppressLineNumbers/>
              <w:rPr>
                <w:color w:val="000000"/>
                <w:lang w:eastAsia="ru-RU"/>
              </w:rPr>
            </w:pPr>
            <w:r w:rsidRPr="001301FC">
              <w:rPr>
                <w:rFonts w:eastAsia="Calibri"/>
                <w:color w:val="000000"/>
                <w:szCs w:val="22"/>
                <w:lang w:eastAsia="ru-RU"/>
              </w:rPr>
              <w:t>Вся группа</w:t>
            </w:r>
          </w:p>
        </w:tc>
      </w:tr>
      <w:tr w:rsidR="006E34FA" w:rsidRPr="001301FC" w:rsidTr="001301FC">
        <w:tc>
          <w:tcPr>
            <w:tcW w:w="2369" w:type="dxa"/>
            <w:shd w:val="clear" w:color="auto" w:fill="auto"/>
          </w:tcPr>
          <w:p w:rsidR="006E34FA" w:rsidRPr="001301FC" w:rsidRDefault="0052443A">
            <w:pPr>
              <w:suppressLineNumbers/>
              <w:rPr>
                <w:b/>
                <w:color w:val="000000"/>
                <w:lang w:eastAsia="ru-RU"/>
              </w:rPr>
            </w:pPr>
            <w:r w:rsidRPr="001301FC">
              <w:rPr>
                <w:rFonts w:eastAsia="Calibri"/>
                <w:b/>
                <w:color w:val="000000"/>
                <w:szCs w:val="22"/>
                <w:lang w:eastAsia="ru-RU"/>
              </w:rPr>
              <w:t>Длительность занятия</w:t>
            </w:r>
          </w:p>
        </w:tc>
        <w:tc>
          <w:tcPr>
            <w:tcW w:w="3835" w:type="dxa"/>
            <w:shd w:val="clear" w:color="auto" w:fill="auto"/>
          </w:tcPr>
          <w:p w:rsidR="006E34FA" w:rsidRPr="001301FC" w:rsidRDefault="0052443A">
            <w:pPr>
              <w:suppressLineNumbers/>
              <w:rPr>
                <w:color w:val="000000"/>
                <w:lang w:eastAsia="ru-RU"/>
              </w:rPr>
            </w:pPr>
            <w:r w:rsidRPr="001301FC">
              <w:rPr>
                <w:rFonts w:eastAsia="Calibri"/>
                <w:color w:val="000000"/>
                <w:szCs w:val="22"/>
                <w:lang w:eastAsia="ru-RU"/>
              </w:rPr>
              <w:t>10 - 15</w:t>
            </w:r>
          </w:p>
        </w:tc>
        <w:tc>
          <w:tcPr>
            <w:tcW w:w="3650" w:type="dxa"/>
            <w:shd w:val="clear" w:color="auto" w:fill="auto"/>
          </w:tcPr>
          <w:p w:rsidR="006E34FA" w:rsidRPr="001301FC" w:rsidRDefault="0052443A">
            <w:pPr>
              <w:suppressLineNumbers/>
              <w:rPr>
                <w:color w:val="000000"/>
                <w:lang w:eastAsia="ru-RU"/>
              </w:rPr>
            </w:pPr>
            <w:r w:rsidRPr="001301FC">
              <w:rPr>
                <w:rFonts w:eastAsia="Calibri"/>
                <w:color w:val="000000"/>
                <w:szCs w:val="22"/>
                <w:lang w:eastAsia="ru-RU"/>
              </w:rPr>
              <w:t>15</w:t>
            </w:r>
          </w:p>
        </w:tc>
      </w:tr>
    </w:tbl>
    <w:p w:rsidR="006E34FA" w:rsidRDefault="006E34FA">
      <w:pPr>
        <w:suppressAutoHyphens w:val="0"/>
        <w:jc w:val="center"/>
        <w:rPr>
          <w:b/>
          <w:color w:val="000000"/>
          <w:lang w:eastAsia="ru-RU"/>
        </w:rPr>
      </w:pPr>
    </w:p>
    <w:p w:rsidR="006E34FA" w:rsidRDefault="0052443A">
      <w:pPr>
        <w:suppressAutoHyphens w:val="0"/>
        <w:contextualSpacing/>
        <w:jc w:val="both"/>
        <w:rPr>
          <w:rFonts w:eastAsia="Calibri"/>
          <w:lang w:eastAsia="en-US"/>
        </w:rPr>
      </w:pPr>
      <w:r>
        <w:rPr>
          <w:rFonts w:eastAsia="Calibri"/>
          <w:sz w:val="28"/>
          <w:szCs w:val="28"/>
          <w:lang w:eastAsia="en-US"/>
        </w:rPr>
        <w:lastRenderedPageBreak/>
        <w:tab/>
      </w:r>
      <w:r>
        <w:rPr>
          <w:rFonts w:eastAsia="Calibri"/>
          <w:lang w:eastAsia="en-US"/>
        </w:rPr>
        <w:t>Занятия по физическому развитию для детей в возрасте от 3 до 7 лет организуются не менее 3 раз в неделю. Длительность занятий по физическому развитию составляет:</w:t>
      </w:r>
    </w:p>
    <w:p w:rsidR="006E34FA" w:rsidRDefault="0052443A">
      <w:pPr>
        <w:numPr>
          <w:ilvl w:val="0"/>
          <w:numId w:val="93"/>
        </w:numPr>
        <w:suppressAutoHyphens w:val="0"/>
        <w:spacing w:after="200" w:line="276" w:lineRule="auto"/>
        <w:contextualSpacing/>
        <w:jc w:val="both"/>
        <w:rPr>
          <w:rFonts w:eastAsia="Calibri"/>
          <w:lang w:eastAsia="en-US"/>
        </w:rPr>
      </w:pPr>
      <w:proofErr w:type="gramStart"/>
      <w:r>
        <w:rPr>
          <w:rFonts w:eastAsia="Calibri"/>
          <w:lang w:eastAsia="en-US"/>
        </w:rPr>
        <w:t>в</w:t>
      </w:r>
      <w:proofErr w:type="gramEnd"/>
      <w:r>
        <w:rPr>
          <w:rFonts w:eastAsia="Calibri"/>
          <w:lang w:eastAsia="en-US"/>
        </w:rPr>
        <w:t xml:space="preserve"> младшей группе – 15 минут,</w:t>
      </w:r>
    </w:p>
    <w:p w:rsidR="006E34FA" w:rsidRDefault="0052443A">
      <w:pPr>
        <w:numPr>
          <w:ilvl w:val="0"/>
          <w:numId w:val="93"/>
        </w:numPr>
        <w:suppressAutoHyphens w:val="0"/>
        <w:spacing w:after="200" w:line="276" w:lineRule="auto"/>
        <w:contextualSpacing/>
        <w:jc w:val="both"/>
        <w:rPr>
          <w:rFonts w:eastAsia="Calibri"/>
          <w:lang w:eastAsia="en-US"/>
        </w:rPr>
      </w:pPr>
      <w:proofErr w:type="gramStart"/>
      <w:r>
        <w:rPr>
          <w:rFonts w:eastAsia="Calibri"/>
          <w:lang w:eastAsia="en-US"/>
        </w:rPr>
        <w:t>в</w:t>
      </w:r>
      <w:proofErr w:type="gramEnd"/>
      <w:r>
        <w:rPr>
          <w:rFonts w:eastAsia="Calibri"/>
          <w:lang w:eastAsia="en-US"/>
        </w:rPr>
        <w:t xml:space="preserve"> средней группе – 20 минут,</w:t>
      </w:r>
    </w:p>
    <w:p w:rsidR="006E34FA" w:rsidRDefault="0052443A">
      <w:pPr>
        <w:numPr>
          <w:ilvl w:val="0"/>
          <w:numId w:val="93"/>
        </w:numPr>
        <w:suppressAutoHyphens w:val="0"/>
        <w:spacing w:after="200" w:line="276" w:lineRule="auto"/>
        <w:contextualSpacing/>
        <w:jc w:val="both"/>
        <w:rPr>
          <w:rFonts w:eastAsia="Calibri"/>
          <w:lang w:eastAsia="en-US"/>
        </w:rPr>
      </w:pPr>
      <w:proofErr w:type="gramStart"/>
      <w:r>
        <w:rPr>
          <w:rFonts w:eastAsia="Calibri"/>
          <w:lang w:eastAsia="en-US"/>
        </w:rPr>
        <w:t>в</w:t>
      </w:r>
      <w:proofErr w:type="gramEnd"/>
      <w:r>
        <w:rPr>
          <w:rFonts w:eastAsia="Calibri"/>
          <w:lang w:eastAsia="en-US"/>
        </w:rPr>
        <w:t xml:space="preserve"> старшей группе – 25 минут,</w:t>
      </w:r>
    </w:p>
    <w:p w:rsidR="006E34FA" w:rsidRDefault="0052443A">
      <w:pPr>
        <w:numPr>
          <w:ilvl w:val="0"/>
          <w:numId w:val="93"/>
        </w:numPr>
        <w:suppressAutoHyphens w:val="0"/>
        <w:spacing w:after="200" w:line="276" w:lineRule="auto"/>
        <w:contextualSpacing/>
        <w:jc w:val="both"/>
        <w:rPr>
          <w:rFonts w:eastAsia="Calibri"/>
          <w:lang w:eastAsia="en-US"/>
        </w:rPr>
      </w:pPr>
      <w:proofErr w:type="gramStart"/>
      <w:r>
        <w:rPr>
          <w:rFonts w:eastAsia="Calibri"/>
          <w:lang w:eastAsia="en-US"/>
        </w:rPr>
        <w:t>в</w:t>
      </w:r>
      <w:proofErr w:type="gramEnd"/>
      <w:r>
        <w:rPr>
          <w:rFonts w:eastAsia="Calibri"/>
          <w:lang w:eastAsia="en-US"/>
        </w:rPr>
        <w:t xml:space="preserve"> подготовительной группе – 30 минут.</w:t>
      </w:r>
    </w:p>
    <w:p w:rsidR="006E34FA" w:rsidRDefault="0052443A">
      <w:pPr>
        <w:suppressAutoHyphens w:val="0"/>
        <w:ind w:firstLine="360"/>
        <w:contextualSpacing/>
        <w:jc w:val="both"/>
        <w:rPr>
          <w:rFonts w:eastAsia="Calibri"/>
          <w:lang w:eastAsia="en-US"/>
        </w:rPr>
      </w:pPr>
      <w:r>
        <w:rPr>
          <w:rFonts w:eastAsia="Calibri"/>
          <w:lang w:eastAsia="en-US"/>
        </w:rPr>
        <w:t xml:space="preserve">В соответствии с требованиями реализуемых программ и СанПиН 2.4.3648-20 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проводится в зале. </w:t>
      </w:r>
    </w:p>
    <w:p w:rsidR="006E34FA" w:rsidRDefault="0052443A">
      <w:pPr>
        <w:suppressAutoHyphens w:val="0"/>
        <w:ind w:firstLine="360"/>
        <w:contextualSpacing/>
        <w:jc w:val="both"/>
        <w:rPr>
          <w:rFonts w:eastAsia="Calibri"/>
          <w:lang w:eastAsia="en-US"/>
        </w:rPr>
      </w:pPr>
      <w:r>
        <w:rPr>
          <w:rFonts w:eastAsia="Calibri"/>
          <w:lang w:eastAsia="en-US"/>
        </w:rPr>
        <w:t>Непрерывная непосредственно образовательная деятельность, требующая повышенной познавательной активности и умственного напряжения детей, проводится в первую половину дня. Для профилактики утомления непосредственно образовательная деятельность познавательной направленности чередуются непосредственно образовательной деятельностью художественно   - эстетического направления. В учебной нагрузке на детей учитывается чередование видов деятельности познавательного, двигательного и художественно – эстетического цикла.</w:t>
      </w:r>
    </w:p>
    <w:p w:rsidR="006E34FA" w:rsidRDefault="0052443A">
      <w:pPr>
        <w:suppressAutoHyphens w:val="0"/>
        <w:ind w:firstLine="360"/>
        <w:contextualSpacing/>
        <w:jc w:val="both"/>
        <w:rPr>
          <w:rFonts w:eastAsia="Calibri"/>
          <w:lang w:eastAsia="en-US"/>
        </w:rPr>
      </w:pPr>
      <w:r>
        <w:rPr>
          <w:rFonts w:eastAsia="Calibri"/>
          <w:lang w:eastAsia="en-US"/>
        </w:rPr>
        <w:t>В ДОУ реализуется принцип полифункционального использования помещений. Расписание образовательной деятельности составлено таким образом, чтобы воспитанники всех групп смогли еженедельно побывать в музыкальных и приспособленном помещении для физического воспитания; а дети, нуждающиеся в коррекционной помощи: в логопедическом кабинете, в кабинете педагога – психолога.</w:t>
      </w:r>
    </w:p>
    <w:p w:rsidR="006E34FA" w:rsidRDefault="0052443A">
      <w:pPr>
        <w:suppressAutoHyphens w:val="0"/>
        <w:ind w:firstLine="708"/>
        <w:contextualSpacing/>
        <w:jc w:val="both"/>
        <w:rPr>
          <w:rFonts w:eastAsia="Calibri"/>
          <w:lang w:eastAsia="en-US"/>
        </w:rPr>
      </w:pPr>
      <w:r>
        <w:rPr>
          <w:rFonts w:eastAsia="Calibri"/>
          <w:lang w:eastAsia="en-US"/>
        </w:rPr>
        <w:t>Предусматривается ежедневное чтение детям художественной литературы (в группах для старших дошкольников – не менее 30 минут в день). Проектная и конструктивно – модельная деятельность осуществляется в совместной деятельности взрослого и ребенка за рамками непосредственно образовательной деятельности и в детской самостоятельной игре. На самостоятельную деятельность детей 3-7 лет в режиме дня отводится не менее 3 – 4 часов.</w:t>
      </w:r>
    </w:p>
    <w:p w:rsidR="006E34FA" w:rsidRDefault="0052443A">
      <w:pPr>
        <w:suppressAutoHyphens w:val="0"/>
        <w:ind w:firstLine="360"/>
        <w:contextualSpacing/>
        <w:jc w:val="both"/>
        <w:rPr>
          <w:rFonts w:eastAsia="Calibri"/>
          <w:lang w:eastAsia="en-US"/>
        </w:rPr>
      </w:pPr>
      <w:r>
        <w:rPr>
          <w:rFonts w:eastAsia="Calibri"/>
          <w:lang w:eastAsia="en-US"/>
        </w:rPr>
        <w:t>В середине учебного года (январь) для воспитанников организуются каникулы, во время которых проводятся мероприятия с детьми художественно – эстетического и физкультурно – оздоровительного цикла. В дни каникул и в летний период учебные занятия не проводятся. Организуются спортивные и подвижные игры, спортивные и музыкальные праздники, развлечения, экскурсии, продуктивная деятельность и др., а также увеличивается продолжительность прогулки.</w:t>
      </w:r>
    </w:p>
    <w:p w:rsidR="006E34FA" w:rsidRDefault="0052443A">
      <w:pPr>
        <w:suppressAutoHyphens w:val="0"/>
        <w:ind w:firstLine="360"/>
        <w:contextualSpacing/>
        <w:jc w:val="both"/>
        <w:rPr>
          <w:rFonts w:eastAsia="Calibri"/>
          <w:lang w:eastAsia="en-US"/>
        </w:rPr>
      </w:pPr>
      <w:r>
        <w:rPr>
          <w:rFonts w:eastAsia="Calibri"/>
          <w:lang w:eastAsia="en-US"/>
        </w:rPr>
        <w:t>Проведение обязательной непосредственно образовательной деятельности в первой младшей и во второй младшей группах начинается по окончанию адаптационного периода у большинства вновь прибывших детей с октября месяца. В сентябре (4 недели) проводятся адаптационные мероприятия в форме игровой деятельности.</w:t>
      </w:r>
    </w:p>
    <w:p w:rsidR="006E34FA" w:rsidRDefault="0052443A" w:rsidP="00F00DA5">
      <w:pPr>
        <w:numPr>
          <w:ilvl w:val="0"/>
          <w:numId w:val="94"/>
        </w:numPr>
        <w:suppressAutoHyphens w:val="0"/>
        <w:spacing w:line="276" w:lineRule="auto"/>
        <w:ind w:left="0" w:firstLine="426"/>
        <w:contextualSpacing/>
        <w:jc w:val="both"/>
        <w:rPr>
          <w:rFonts w:eastAsia="Calibri"/>
          <w:lang w:eastAsia="en-US"/>
        </w:rPr>
      </w:pPr>
      <w:r>
        <w:rPr>
          <w:rFonts w:eastAsia="Calibri"/>
          <w:b/>
          <w:lang w:eastAsia="en-US"/>
        </w:rPr>
        <w:t xml:space="preserve"> Часть</w:t>
      </w:r>
      <w:r>
        <w:rPr>
          <w:rFonts w:eastAsia="Calibri"/>
          <w:lang w:eastAsia="en-US"/>
        </w:rPr>
        <w:t xml:space="preserve">, </w:t>
      </w:r>
      <w:r>
        <w:rPr>
          <w:rFonts w:eastAsia="Calibri"/>
          <w:b/>
          <w:lang w:eastAsia="en-US"/>
        </w:rPr>
        <w:t>формируемая участниками образовательных отношений</w:t>
      </w:r>
      <w:r>
        <w:rPr>
          <w:rFonts w:eastAsia="Calibri"/>
          <w:lang w:eastAsia="en-US"/>
        </w:rPr>
        <w:t xml:space="preserve"> – не более 40% от общего нормативного времени, отводимого на освоение основных образовательных программ дошкольного образования. Эта часть Плана, формируемая участниками образовательных отношений ДОУ, обеспечивает вариативность образования; отражает специфику МДОУ; позволяет, учитывать специфику национально – культурных, демографических, климатических условий, в которых осуществляется образовательный процесс; расширяет области образовательных услуг для воспитанников.  </w:t>
      </w:r>
    </w:p>
    <w:p w:rsidR="006E34FA" w:rsidRDefault="0052443A" w:rsidP="00F00DA5">
      <w:pPr>
        <w:suppressAutoHyphens w:val="0"/>
        <w:jc w:val="both"/>
        <w:rPr>
          <w:rFonts w:eastAsia="Calibri"/>
          <w:lang w:eastAsia="en-US"/>
        </w:rPr>
      </w:pPr>
      <w:r>
        <w:rPr>
          <w:rFonts w:eastAsia="Calibri"/>
          <w:lang w:eastAsia="en-US"/>
        </w:rPr>
        <w:tab/>
        <w:t>Часть, формируемую участниками образовательных отношений составляет следующая организованная образовательная деятельность:</w:t>
      </w:r>
    </w:p>
    <w:p w:rsidR="006E34FA" w:rsidRDefault="0052443A">
      <w:pPr>
        <w:suppressAutoHyphens w:val="0"/>
        <w:spacing w:line="276" w:lineRule="auto"/>
        <w:jc w:val="both"/>
        <w:rPr>
          <w:lang w:eastAsia="ru-RU"/>
        </w:rPr>
      </w:pPr>
      <w:r>
        <w:rPr>
          <w:rFonts w:eastAsia="Calibri"/>
          <w:lang w:eastAsia="en-US"/>
        </w:rPr>
        <w:lastRenderedPageBreak/>
        <w:t xml:space="preserve">- ООД по регионально – национальному компоненту «Ямал – мой край родной», </w:t>
      </w:r>
      <w:r>
        <w:rPr>
          <w:lang w:eastAsia="ru-RU"/>
        </w:rPr>
        <w:t xml:space="preserve">данная деятельность осуществляется </w:t>
      </w:r>
      <w:r>
        <w:rPr>
          <w:rFonts w:eastAsia="Calibri"/>
          <w:lang w:eastAsia="en-US"/>
        </w:rPr>
        <w:t xml:space="preserve">во всех возрастных группах и </w:t>
      </w:r>
      <w:r>
        <w:rPr>
          <w:lang w:eastAsia="ru-RU"/>
        </w:rPr>
        <w:t>реализуется в совместной деятельности педагога с детьми и при проведении режимных моментов.</w:t>
      </w:r>
    </w:p>
    <w:p w:rsidR="006E34FA" w:rsidRDefault="0052443A">
      <w:pPr>
        <w:suppressAutoHyphens w:val="0"/>
        <w:jc w:val="both"/>
        <w:rPr>
          <w:bCs/>
          <w:lang w:eastAsia="en-US"/>
        </w:rPr>
      </w:pPr>
      <w:r>
        <w:rPr>
          <w:rFonts w:eastAsia="Calibri"/>
          <w:lang w:eastAsia="en-US"/>
        </w:rPr>
        <w:t xml:space="preserve">- ООД по формированию </w:t>
      </w:r>
      <w:r>
        <w:rPr>
          <w:bCs/>
          <w:lang w:eastAsia="en-US"/>
        </w:rPr>
        <w:t>основ финансовой грамотности у детей старшего дошкольного возраста «Финансовый гений», проводится 1 раз в неделю, 36 часов.</w:t>
      </w:r>
    </w:p>
    <w:p w:rsidR="006E34FA" w:rsidRDefault="0052443A">
      <w:pPr>
        <w:suppressAutoHyphens w:val="0"/>
        <w:jc w:val="both"/>
        <w:rPr>
          <w:bCs/>
          <w:lang w:eastAsia="en-US"/>
        </w:rPr>
      </w:pPr>
      <w:r>
        <w:rPr>
          <w:bCs/>
          <w:lang w:eastAsia="en-US"/>
        </w:rPr>
        <w:t>- ООД по ранней профориентации «</w:t>
      </w:r>
      <w:proofErr w:type="spellStart"/>
      <w:r>
        <w:rPr>
          <w:bCs/>
          <w:lang w:eastAsia="en-US"/>
        </w:rPr>
        <w:t>Навигатум</w:t>
      </w:r>
      <w:proofErr w:type="spellEnd"/>
      <w:r>
        <w:rPr>
          <w:bCs/>
          <w:lang w:eastAsia="en-US"/>
        </w:rPr>
        <w:t>: В мире профессий» для детей старшего дошкольного возраста, проводится 1 раз в неделю, 36 часов.</w:t>
      </w:r>
    </w:p>
    <w:p w:rsidR="006E34FA" w:rsidRDefault="0052443A">
      <w:pPr>
        <w:suppressAutoHyphens w:val="0"/>
        <w:contextualSpacing/>
        <w:jc w:val="both"/>
        <w:rPr>
          <w:rFonts w:eastAsia="Calibri"/>
          <w:lang w:eastAsia="en-US"/>
        </w:rPr>
      </w:pPr>
      <w:r>
        <w:rPr>
          <w:rFonts w:eastAsia="Calibri"/>
          <w:lang w:eastAsia="en-US"/>
        </w:rPr>
        <w:tab/>
        <w:t>Учебный план</w:t>
      </w:r>
      <w:r>
        <w:rPr>
          <w:rFonts w:eastAsia="Calibri"/>
          <w:lang w:eastAsia="en-US"/>
        </w:rPr>
        <w:tab/>
        <w:t xml:space="preserve"> ступени дошкольного общего образования ориентирован на освоения ОП дошкольного образования, сформирован на основе ФГОС ДО. Продолжительность учебного года в соответствии с календарным учебным графиком – 36 недель.</w:t>
      </w:r>
    </w:p>
    <w:p w:rsidR="006E34FA" w:rsidRDefault="0052443A">
      <w:pPr>
        <w:suppressAutoHyphens w:val="0"/>
        <w:spacing w:after="200" w:line="276" w:lineRule="auto"/>
        <w:contextualSpacing/>
        <w:jc w:val="both"/>
        <w:rPr>
          <w:rFonts w:eastAsia="Calibri"/>
          <w:lang w:eastAsia="en-US"/>
        </w:rPr>
      </w:pPr>
      <w:r>
        <w:rPr>
          <w:rFonts w:eastAsia="Calibri"/>
          <w:lang w:eastAsia="en-US"/>
        </w:rPr>
        <w:tab/>
        <w:t>Таким образом</w:t>
      </w:r>
      <w:r w:rsidR="00F00DA5">
        <w:rPr>
          <w:rFonts w:eastAsia="Calibri"/>
          <w:lang w:eastAsia="en-US"/>
        </w:rPr>
        <w:t>, учебный план МДОУ ДС «Морошка</w:t>
      </w:r>
      <w:r>
        <w:rPr>
          <w:rFonts w:eastAsia="Calibri"/>
          <w:lang w:eastAsia="en-US"/>
        </w:rPr>
        <w:t>» обеспечивает освоение воспитанниками ФГОС дошкольного образования, единство обязательной и формируемой частей ОП, соблюдение гигиенических требований к организации образовательного процесса, сохраняет преемственность образовательных программ дошкольного и начального общего образования.</w:t>
      </w:r>
    </w:p>
    <w:p w:rsidR="006E34FA" w:rsidRDefault="00F00DA5">
      <w:pPr>
        <w:widowControl w:val="0"/>
        <w:spacing w:line="259" w:lineRule="auto"/>
        <w:jc w:val="center"/>
        <w:rPr>
          <w:rFonts w:eastAsia="Arial Unicode MS" w:cs="Lohit Hindi;Times New Roman"/>
          <w:b/>
          <w:bCs/>
          <w:lang w:bidi="hi-IN"/>
        </w:rPr>
      </w:pPr>
      <w:r>
        <w:rPr>
          <w:rFonts w:eastAsia="Arial Unicode MS" w:cs="Lohit Hindi;Times New Roman"/>
          <w:b/>
          <w:bCs/>
          <w:lang w:bidi="hi-IN"/>
        </w:rPr>
        <w:t xml:space="preserve">Учебный </w:t>
      </w:r>
      <w:proofErr w:type="gramStart"/>
      <w:r>
        <w:rPr>
          <w:rFonts w:eastAsia="Arial Unicode MS" w:cs="Lohit Hindi;Times New Roman"/>
          <w:b/>
          <w:bCs/>
          <w:lang w:bidi="hi-IN"/>
        </w:rPr>
        <w:t>план  МДОУ</w:t>
      </w:r>
      <w:proofErr w:type="gramEnd"/>
      <w:r>
        <w:rPr>
          <w:rFonts w:eastAsia="Arial Unicode MS" w:cs="Lohit Hindi;Times New Roman"/>
          <w:b/>
          <w:bCs/>
          <w:lang w:bidi="hi-IN"/>
        </w:rPr>
        <w:t xml:space="preserve"> ДС «Морошка</w:t>
      </w:r>
      <w:r w:rsidR="0052443A">
        <w:rPr>
          <w:rFonts w:eastAsia="Arial Unicode MS" w:cs="Lohit Hindi;Times New Roman"/>
          <w:b/>
          <w:bCs/>
          <w:lang w:bidi="hi-IN"/>
        </w:rPr>
        <w:t>»</w:t>
      </w:r>
    </w:p>
    <w:p w:rsidR="001301FC" w:rsidRDefault="001301FC" w:rsidP="001301FC">
      <w:pPr>
        <w:widowControl w:val="0"/>
        <w:spacing w:line="259" w:lineRule="auto"/>
        <w:jc w:val="center"/>
        <w:rPr>
          <w:rFonts w:eastAsia="Arial Unicode MS" w:cs="Lohit Hindi;Times New Roman"/>
          <w:b/>
          <w:bCs/>
          <w:lang w:bidi="hi-IN"/>
        </w:rPr>
      </w:pPr>
      <w:r>
        <w:rPr>
          <w:rFonts w:eastAsia="Arial Unicode MS" w:cs="Lohit Hindi;Times New Roman"/>
          <w:b/>
          <w:bCs/>
          <w:lang w:bidi="hi-IN"/>
        </w:rPr>
        <w:t>1 младшая группа – подготовительная группы общеразвивающей направленности</w:t>
      </w:r>
    </w:p>
    <w:p w:rsidR="001301FC" w:rsidRDefault="001301FC">
      <w:pPr>
        <w:widowControl w:val="0"/>
        <w:spacing w:line="259" w:lineRule="auto"/>
        <w:jc w:val="center"/>
        <w:rPr>
          <w:rFonts w:eastAsia="Arial Unicode MS" w:cs="Lohit Hindi;Times New Roman"/>
          <w:b/>
          <w:bCs/>
          <w:lang w:bidi="hi-IN"/>
        </w:rPr>
      </w:pPr>
    </w:p>
    <w:tbl>
      <w:tblPr>
        <w:tblW w:w="9793" w:type="dxa"/>
        <w:tblInd w:w="3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000" w:firstRow="0" w:lastRow="0" w:firstColumn="0" w:lastColumn="0" w:noHBand="0" w:noVBand="0"/>
      </w:tblPr>
      <w:tblGrid>
        <w:gridCol w:w="306"/>
        <w:gridCol w:w="2415"/>
        <w:gridCol w:w="1317"/>
        <w:gridCol w:w="925"/>
        <w:gridCol w:w="992"/>
        <w:gridCol w:w="941"/>
        <w:gridCol w:w="1451"/>
        <w:gridCol w:w="1446"/>
      </w:tblGrid>
      <w:tr w:rsidR="006E34FA" w:rsidTr="00F00DA5">
        <w:trPr>
          <w:trHeight w:val="366"/>
        </w:trPr>
        <w:tc>
          <w:tcPr>
            <w:tcW w:w="2726" w:type="dxa"/>
            <w:gridSpan w:val="2"/>
            <w:vMerge w:val="restart"/>
            <w:tcBorders>
              <w:top w:val="single" w:sz="2" w:space="0" w:color="000001"/>
              <w:left w:val="single" w:sz="2" w:space="0" w:color="000001"/>
              <w:bottom w:val="single" w:sz="2" w:space="0" w:color="000001"/>
            </w:tcBorders>
            <w:shd w:val="clear" w:color="auto" w:fill="auto"/>
            <w:tcMar>
              <w:left w:w="33" w:type="dxa"/>
            </w:tcMar>
          </w:tcPr>
          <w:p w:rsidR="006E34FA" w:rsidRDefault="006E34FA">
            <w:pPr>
              <w:widowControl w:val="0"/>
              <w:suppressLineNumbers/>
              <w:snapToGrid w:val="0"/>
              <w:spacing w:after="160" w:line="259" w:lineRule="auto"/>
              <w:jc w:val="center"/>
              <w:rPr>
                <w:rFonts w:eastAsia="Arial Unicode MS" w:cs="Lohit Hindi;Times New Roman"/>
                <w:sz w:val="16"/>
                <w:szCs w:val="16"/>
                <w:lang w:bidi="hi-IN"/>
              </w:rPr>
            </w:pPr>
          </w:p>
          <w:p w:rsidR="006E34FA" w:rsidRDefault="0052443A">
            <w:pPr>
              <w:widowControl w:val="0"/>
              <w:suppressLineNumbers/>
              <w:spacing w:after="160" w:line="259" w:lineRule="auto"/>
              <w:jc w:val="center"/>
              <w:rPr>
                <w:rFonts w:eastAsia="Arial Unicode MS" w:cs="Lohit Hindi;Times New Roman"/>
                <w:b/>
                <w:bCs/>
                <w:sz w:val="16"/>
                <w:szCs w:val="16"/>
                <w:lang w:bidi="hi-IN"/>
              </w:rPr>
            </w:pPr>
            <w:r>
              <w:rPr>
                <w:rFonts w:eastAsia="Arial Unicode MS" w:cs="Lohit Hindi;Times New Roman"/>
                <w:b/>
                <w:bCs/>
                <w:sz w:val="16"/>
                <w:szCs w:val="16"/>
                <w:lang w:bidi="hi-IN"/>
              </w:rPr>
              <w:t>Виды организованной образовательной деятельности</w:t>
            </w:r>
          </w:p>
        </w:tc>
        <w:tc>
          <w:tcPr>
            <w:tcW w:w="1317" w:type="dxa"/>
            <w:vMerge w:val="restart"/>
            <w:tcBorders>
              <w:top w:val="single" w:sz="2" w:space="0" w:color="000001"/>
              <w:left w:val="single" w:sz="2" w:space="0" w:color="000001"/>
              <w:bottom w:val="single" w:sz="2" w:space="0" w:color="000001"/>
            </w:tcBorders>
            <w:shd w:val="clear" w:color="auto" w:fill="auto"/>
            <w:tcMar>
              <w:left w:w="33" w:type="dxa"/>
            </w:tcMar>
          </w:tcPr>
          <w:p w:rsidR="006E34FA" w:rsidRDefault="0052443A">
            <w:pPr>
              <w:widowControl w:val="0"/>
              <w:suppressLineNumbers/>
              <w:spacing w:after="160" w:line="259" w:lineRule="auto"/>
              <w:jc w:val="center"/>
              <w:rPr>
                <w:rFonts w:eastAsia="Arial Unicode MS" w:cs="Lohit Hindi;Times New Roman"/>
                <w:b/>
                <w:bCs/>
                <w:sz w:val="16"/>
                <w:szCs w:val="16"/>
                <w:lang w:bidi="hi-IN"/>
              </w:rPr>
            </w:pPr>
            <w:r>
              <w:rPr>
                <w:rFonts w:eastAsia="Arial Unicode MS" w:cs="Lohit Hindi;Times New Roman"/>
                <w:b/>
                <w:bCs/>
                <w:sz w:val="16"/>
                <w:szCs w:val="16"/>
                <w:lang w:bidi="hi-IN"/>
              </w:rPr>
              <w:t xml:space="preserve">1 младшая группа </w:t>
            </w:r>
          </w:p>
          <w:p w:rsidR="006E34FA" w:rsidRDefault="0052443A">
            <w:pPr>
              <w:widowControl w:val="0"/>
              <w:suppressLineNumbers/>
              <w:spacing w:after="160" w:line="259" w:lineRule="auto"/>
              <w:jc w:val="center"/>
              <w:rPr>
                <w:rFonts w:eastAsia="Arial Unicode MS" w:cs="Lohit Hindi;Times New Roman"/>
                <w:b/>
                <w:bCs/>
                <w:sz w:val="16"/>
                <w:szCs w:val="16"/>
                <w:lang w:bidi="hi-IN"/>
              </w:rPr>
            </w:pPr>
            <w:r>
              <w:rPr>
                <w:rFonts w:eastAsia="Arial Unicode MS" w:cs="Lohit Hindi;Times New Roman"/>
                <w:b/>
                <w:bCs/>
                <w:sz w:val="16"/>
                <w:szCs w:val="16"/>
                <w:lang w:bidi="hi-IN"/>
              </w:rPr>
              <w:t>«Карапуз»</w:t>
            </w:r>
          </w:p>
          <w:p w:rsidR="006E34FA" w:rsidRDefault="0052443A">
            <w:pPr>
              <w:widowControl w:val="0"/>
              <w:suppressLineNumbers/>
              <w:spacing w:after="160" w:line="259" w:lineRule="auto"/>
              <w:jc w:val="center"/>
              <w:rPr>
                <w:rFonts w:eastAsia="Arial Unicode MS" w:cs="Lohit Hindi;Times New Roman"/>
                <w:b/>
                <w:bCs/>
                <w:sz w:val="16"/>
                <w:szCs w:val="16"/>
                <w:lang w:bidi="hi-IN"/>
              </w:rPr>
            </w:pPr>
            <w:r>
              <w:rPr>
                <w:rFonts w:eastAsia="Arial Unicode MS" w:cs="Lohit Hindi;Times New Roman"/>
                <w:b/>
                <w:bCs/>
                <w:sz w:val="16"/>
                <w:szCs w:val="16"/>
                <w:lang w:bidi="hi-IN"/>
              </w:rPr>
              <w:t>(2-3 года)</w:t>
            </w:r>
          </w:p>
        </w:tc>
        <w:tc>
          <w:tcPr>
            <w:tcW w:w="925" w:type="dxa"/>
            <w:vMerge w:val="restart"/>
            <w:tcBorders>
              <w:top w:val="single" w:sz="2" w:space="0" w:color="000001"/>
              <w:left w:val="single" w:sz="2" w:space="0" w:color="000001"/>
              <w:bottom w:val="single" w:sz="2" w:space="0" w:color="000001"/>
            </w:tcBorders>
            <w:shd w:val="clear" w:color="auto" w:fill="auto"/>
            <w:tcMar>
              <w:left w:w="33" w:type="dxa"/>
            </w:tcMar>
          </w:tcPr>
          <w:p w:rsidR="006E34FA" w:rsidRDefault="0052443A">
            <w:pPr>
              <w:widowControl w:val="0"/>
              <w:suppressLineNumbers/>
              <w:spacing w:after="160" w:line="259" w:lineRule="auto"/>
              <w:jc w:val="center"/>
              <w:rPr>
                <w:rFonts w:eastAsia="Arial Unicode MS" w:cs="Lohit Hindi;Times New Roman"/>
                <w:b/>
                <w:bCs/>
                <w:sz w:val="16"/>
                <w:szCs w:val="16"/>
                <w:lang w:bidi="hi-IN"/>
              </w:rPr>
            </w:pPr>
            <w:r>
              <w:rPr>
                <w:rFonts w:eastAsia="Arial Unicode MS" w:cs="Lohit Hindi;Times New Roman"/>
                <w:b/>
                <w:bCs/>
                <w:sz w:val="16"/>
                <w:szCs w:val="16"/>
                <w:lang w:bidi="hi-IN"/>
              </w:rPr>
              <w:t xml:space="preserve">2 младшая группа </w:t>
            </w:r>
          </w:p>
          <w:p w:rsidR="006E34FA" w:rsidRDefault="0052443A">
            <w:pPr>
              <w:widowControl w:val="0"/>
              <w:suppressLineNumbers/>
              <w:spacing w:after="160" w:line="259" w:lineRule="auto"/>
              <w:jc w:val="center"/>
              <w:rPr>
                <w:rFonts w:eastAsia="Arial Unicode MS" w:cs="Lohit Hindi;Times New Roman"/>
                <w:b/>
                <w:bCs/>
                <w:sz w:val="16"/>
                <w:szCs w:val="16"/>
                <w:lang w:bidi="hi-IN"/>
              </w:rPr>
            </w:pPr>
            <w:r>
              <w:rPr>
                <w:rFonts w:eastAsia="Arial Unicode MS" w:cs="Lohit Hindi;Times New Roman"/>
                <w:b/>
                <w:bCs/>
                <w:sz w:val="16"/>
                <w:szCs w:val="16"/>
                <w:lang w:bidi="hi-IN"/>
              </w:rPr>
              <w:t>«Цыплята»</w:t>
            </w:r>
          </w:p>
          <w:p w:rsidR="006E34FA" w:rsidRDefault="0052443A">
            <w:pPr>
              <w:widowControl w:val="0"/>
              <w:suppressLineNumbers/>
              <w:spacing w:after="160" w:line="259" w:lineRule="auto"/>
              <w:jc w:val="center"/>
              <w:rPr>
                <w:rFonts w:eastAsia="Arial Unicode MS" w:cs="Lohit Hindi;Times New Roman"/>
                <w:b/>
                <w:bCs/>
                <w:sz w:val="16"/>
                <w:szCs w:val="16"/>
                <w:lang w:bidi="hi-IN"/>
              </w:rPr>
            </w:pPr>
            <w:r>
              <w:rPr>
                <w:rFonts w:eastAsia="Arial Unicode MS" w:cs="Lohit Hindi;Times New Roman"/>
                <w:b/>
                <w:bCs/>
                <w:sz w:val="16"/>
                <w:szCs w:val="16"/>
                <w:lang w:bidi="hi-IN"/>
              </w:rPr>
              <w:t>(3-4 года)</w:t>
            </w:r>
          </w:p>
        </w:tc>
        <w:tc>
          <w:tcPr>
            <w:tcW w:w="992" w:type="dxa"/>
            <w:vMerge w:val="restart"/>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6E34FA" w:rsidRDefault="0052443A">
            <w:pPr>
              <w:widowControl w:val="0"/>
              <w:suppressLineNumbers/>
              <w:spacing w:after="160" w:line="259" w:lineRule="auto"/>
              <w:jc w:val="center"/>
              <w:rPr>
                <w:rFonts w:eastAsia="Arial Unicode MS" w:cs="Lohit Hindi;Times New Roman"/>
                <w:b/>
                <w:bCs/>
                <w:sz w:val="16"/>
                <w:szCs w:val="16"/>
                <w:lang w:bidi="hi-IN"/>
              </w:rPr>
            </w:pPr>
            <w:r>
              <w:rPr>
                <w:rFonts w:eastAsia="Arial Unicode MS" w:cs="Lohit Hindi;Times New Roman"/>
                <w:b/>
                <w:bCs/>
                <w:sz w:val="16"/>
                <w:szCs w:val="16"/>
                <w:lang w:bidi="hi-IN"/>
              </w:rPr>
              <w:t>Средняя группа</w:t>
            </w:r>
          </w:p>
          <w:p w:rsidR="006E34FA" w:rsidRDefault="00F00DA5">
            <w:pPr>
              <w:widowControl w:val="0"/>
              <w:suppressLineNumbers/>
              <w:spacing w:after="160" w:line="259" w:lineRule="auto"/>
              <w:jc w:val="center"/>
              <w:rPr>
                <w:rFonts w:eastAsia="Arial Unicode MS" w:cs="Lohit Hindi;Times New Roman"/>
                <w:b/>
                <w:bCs/>
                <w:sz w:val="16"/>
                <w:szCs w:val="16"/>
                <w:lang w:bidi="hi-IN"/>
              </w:rPr>
            </w:pPr>
            <w:r>
              <w:rPr>
                <w:rFonts w:eastAsia="Arial Unicode MS" w:cs="Lohit Hindi;Times New Roman"/>
                <w:b/>
                <w:bCs/>
                <w:sz w:val="16"/>
                <w:szCs w:val="16"/>
                <w:lang w:bidi="hi-IN"/>
              </w:rPr>
              <w:t>«Звездочки</w:t>
            </w:r>
            <w:r w:rsidR="0052443A">
              <w:rPr>
                <w:rFonts w:eastAsia="Arial Unicode MS" w:cs="Lohit Hindi;Times New Roman"/>
                <w:b/>
                <w:bCs/>
                <w:sz w:val="16"/>
                <w:szCs w:val="16"/>
                <w:lang w:bidi="hi-IN"/>
              </w:rPr>
              <w:t>»</w:t>
            </w:r>
          </w:p>
          <w:p w:rsidR="006E34FA" w:rsidRDefault="0052443A">
            <w:pPr>
              <w:widowControl w:val="0"/>
              <w:suppressLineNumbers/>
              <w:spacing w:after="160" w:line="259" w:lineRule="auto"/>
              <w:jc w:val="center"/>
              <w:rPr>
                <w:rFonts w:eastAsia="Arial Unicode MS" w:cs="Lohit Hindi;Times New Roman"/>
                <w:b/>
                <w:bCs/>
                <w:sz w:val="16"/>
                <w:szCs w:val="16"/>
                <w:lang w:bidi="hi-IN"/>
              </w:rPr>
            </w:pPr>
            <w:r>
              <w:rPr>
                <w:rFonts w:eastAsia="Arial Unicode MS" w:cs="Lohit Hindi;Times New Roman"/>
                <w:b/>
                <w:bCs/>
                <w:sz w:val="16"/>
                <w:szCs w:val="16"/>
                <w:lang w:bidi="hi-IN"/>
              </w:rPr>
              <w:t>(4 - 5 лет)</w:t>
            </w:r>
          </w:p>
        </w:tc>
        <w:tc>
          <w:tcPr>
            <w:tcW w:w="941" w:type="dxa"/>
            <w:vMerge w:val="restart"/>
            <w:tcBorders>
              <w:top w:val="single" w:sz="2" w:space="0" w:color="000001"/>
              <w:left w:val="single" w:sz="2" w:space="0" w:color="000001"/>
              <w:bottom w:val="single" w:sz="2" w:space="0" w:color="000001"/>
            </w:tcBorders>
            <w:shd w:val="clear" w:color="auto" w:fill="auto"/>
            <w:tcMar>
              <w:left w:w="33" w:type="dxa"/>
            </w:tcMar>
          </w:tcPr>
          <w:p w:rsidR="006E34FA" w:rsidRDefault="0052443A">
            <w:pPr>
              <w:widowControl w:val="0"/>
              <w:suppressLineNumbers/>
              <w:spacing w:after="160" w:line="259" w:lineRule="auto"/>
              <w:jc w:val="center"/>
              <w:rPr>
                <w:rFonts w:eastAsia="Arial Unicode MS" w:cs="Lohit Hindi;Times New Roman"/>
                <w:b/>
                <w:bCs/>
                <w:sz w:val="16"/>
                <w:szCs w:val="16"/>
                <w:lang w:bidi="hi-IN"/>
              </w:rPr>
            </w:pPr>
            <w:r>
              <w:rPr>
                <w:rFonts w:eastAsia="Arial Unicode MS" w:cs="Lohit Hindi;Times New Roman"/>
                <w:b/>
                <w:bCs/>
                <w:sz w:val="16"/>
                <w:szCs w:val="16"/>
                <w:lang w:bidi="hi-IN"/>
              </w:rPr>
              <w:t>Старшая группа</w:t>
            </w:r>
          </w:p>
          <w:p w:rsidR="006E34FA" w:rsidRDefault="00F00DA5">
            <w:pPr>
              <w:widowControl w:val="0"/>
              <w:suppressLineNumbers/>
              <w:spacing w:after="160" w:line="259" w:lineRule="auto"/>
              <w:jc w:val="center"/>
              <w:rPr>
                <w:rFonts w:eastAsia="Arial Unicode MS" w:cs="Lohit Hindi;Times New Roman"/>
                <w:b/>
                <w:bCs/>
                <w:sz w:val="16"/>
                <w:szCs w:val="16"/>
                <w:lang w:bidi="hi-IN"/>
              </w:rPr>
            </w:pPr>
            <w:r>
              <w:rPr>
                <w:rFonts w:eastAsia="Arial Unicode MS" w:cs="Lohit Hindi;Times New Roman"/>
                <w:b/>
                <w:bCs/>
                <w:sz w:val="16"/>
                <w:szCs w:val="16"/>
                <w:lang w:bidi="hi-IN"/>
              </w:rPr>
              <w:t>«Ромашка</w:t>
            </w:r>
            <w:r w:rsidR="0052443A">
              <w:rPr>
                <w:rFonts w:eastAsia="Arial Unicode MS" w:cs="Lohit Hindi;Times New Roman"/>
                <w:b/>
                <w:bCs/>
                <w:sz w:val="16"/>
                <w:szCs w:val="16"/>
                <w:lang w:bidi="hi-IN"/>
              </w:rPr>
              <w:t>»</w:t>
            </w:r>
          </w:p>
          <w:p w:rsidR="006E34FA" w:rsidRDefault="0052443A">
            <w:pPr>
              <w:widowControl w:val="0"/>
              <w:suppressLineNumbers/>
              <w:spacing w:after="160" w:line="259" w:lineRule="auto"/>
              <w:jc w:val="center"/>
              <w:rPr>
                <w:rFonts w:eastAsia="Arial Unicode MS" w:cs="Lohit Hindi;Times New Roman"/>
                <w:b/>
                <w:bCs/>
                <w:sz w:val="16"/>
                <w:szCs w:val="16"/>
                <w:lang w:bidi="hi-IN"/>
              </w:rPr>
            </w:pPr>
            <w:r>
              <w:rPr>
                <w:rFonts w:eastAsia="Arial Unicode MS" w:cs="Lohit Hindi;Times New Roman"/>
                <w:b/>
                <w:bCs/>
                <w:sz w:val="16"/>
                <w:szCs w:val="16"/>
                <w:lang w:bidi="hi-IN"/>
              </w:rPr>
              <w:t>(5-6 лет)</w:t>
            </w:r>
          </w:p>
        </w:tc>
        <w:tc>
          <w:tcPr>
            <w:tcW w:w="1446" w:type="dxa"/>
            <w:vMerge w:val="restart"/>
            <w:tcBorders>
              <w:top w:val="single" w:sz="2" w:space="0" w:color="000001"/>
              <w:left w:val="single" w:sz="2" w:space="0" w:color="000001"/>
              <w:bottom w:val="single" w:sz="2" w:space="0" w:color="000001"/>
            </w:tcBorders>
            <w:shd w:val="clear" w:color="auto" w:fill="auto"/>
            <w:tcMar>
              <w:left w:w="33" w:type="dxa"/>
            </w:tcMar>
          </w:tcPr>
          <w:p w:rsidR="006E34FA" w:rsidRDefault="00F00DA5">
            <w:pPr>
              <w:widowControl w:val="0"/>
              <w:suppressLineNumbers/>
              <w:spacing w:after="160" w:line="259" w:lineRule="auto"/>
              <w:jc w:val="center"/>
              <w:rPr>
                <w:rFonts w:eastAsia="Arial Unicode MS" w:cs="Lohit Hindi;Times New Roman"/>
                <w:b/>
                <w:bCs/>
                <w:sz w:val="16"/>
                <w:szCs w:val="16"/>
                <w:lang w:bidi="hi-IN"/>
              </w:rPr>
            </w:pPr>
            <w:proofErr w:type="gramStart"/>
            <w:r>
              <w:rPr>
                <w:rFonts w:eastAsia="Arial Unicode MS" w:cs="Lohit Hindi;Times New Roman"/>
                <w:b/>
                <w:bCs/>
                <w:sz w:val="16"/>
                <w:szCs w:val="16"/>
                <w:lang w:bidi="hi-IN"/>
              </w:rPr>
              <w:t>Подготовительная</w:t>
            </w:r>
            <w:r w:rsidR="0052443A">
              <w:rPr>
                <w:rFonts w:eastAsia="Arial Unicode MS" w:cs="Lohit Hindi;Times New Roman"/>
                <w:b/>
                <w:bCs/>
                <w:sz w:val="16"/>
                <w:szCs w:val="16"/>
                <w:lang w:bidi="hi-IN"/>
              </w:rPr>
              <w:t xml:space="preserve">  группа</w:t>
            </w:r>
            <w:proofErr w:type="gramEnd"/>
          </w:p>
          <w:p w:rsidR="006E34FA" w:rsidRDefault="0052443A">
            <w:pPr>
              <w:widowControl w:val="0"/>
              <w:suppressLineNumbers/>
              <w:spacing w:after="160" w:line="259" w:lineRule="auto"/>
              <w:jc w:val="center"/>
              <w:rPr>
                <w:rFonts w:eastAsia="Arial Unicode MS" w:cs="Lohit Hindi;Times New Roman"/>
                <w:b/>
                <w:bCs/>
                <w:sz w:val="16"/>
                <w:szCs w:val="16"/>
                <w:lang w:bidi="hi-IN"/>
              </w:rPr>
            </w:pPr>
            <w:r>
              <w:rPr>
                <w:rFonts w:eastAsia="Arial Unicode MS" w:cs="Lohit Hindi;Times New Roman"/>
                <w:b/>
                <w:bCs/>
                <w:sz w:val="16"/>
                <w:szCs w:val="16"/>
                <w:lang w:bidi="hi-IN"/>
              </w:rPr>
              <w:t>«Солнышко»</w:t>
            </w:r>
          </w:p>
          <w:p w:rsidR="006E34FA" w:rsidRDefault="00F00DA5">
            <w:pPr>
              <w:widowControl w:val="0"/>
              <w:suppressLineNumbers/>
              <w:spacing w:after="160" w:line="259" w:lineRule="auto"/>
              <w:jc w:val="center"/>
              <w:rPr>
                <w:rFonts w:eastAsia="Arial Unicode MS" w:cs="Lohit Hindi;Times New Roman"/>
                <w:b/>
                <w:bCs/>
                <w:sz w:val="16"/>
                <w:szCs w:val="16"/>
                <w:lang w:bidi="hi-IN"/>
              </w:rPr>
            </w:pPr>
            <w:r>
              <w:rPr>
                <w:rFonts w:eastAsia="Arial Unicode MS" w:cs="Lohit Hindi;Times New Roman"/>
                <w:b/>
                <w:bCs/>
                <w:sz w:val="16"/>
                <w:szCs w:val="16"/>
                <w:lang w:bidi="hi-IN"/>
              </w:rPr>
              <w:t>(</w:t>
            </w:r>
            <w:r w:rsidR="0052443A">
              <w:rPr>
                <w:rFonts w:eastAsia="Arial Unicode MS" w:cs="Lohit Hindi;Times New Roman"/>
                <w:b/>
                <w:bCs/>
                <w:sz w:val="16"/>
                <w:szCs w:val="16"/>
                <w:lang w:bidi="hi-IN"/>
              </w:rPr>
              <w:t>6</w:t>
            </w:r>
            <w:r>
              <w:rPr>
                <w:rFonts w:eastAsia="Arial Unicode MS" w:cs="Lohit Hindi;Times New Roman"/>
                <w:b/>
                <w:bCs/>
                <w:sz w:val="16"/>
                <w:szCs w:val="16"/>
                <w:lang w:bidi="hi-IN"/>
              </w:rPr>
              <w:t>-7</w:t>
            </w:r>
            <w:r w:rsidR="0052443A">
              <w:rPr>
                <w:rFonts w:eastAsia="Arial Unicode MS" w:cs="Lohit Hindi;Times New Roman"/>
                <w:b/>
                <w:bCs/>
                <w:sz w:val="16"/>
                <w:szCs w:val="16"/>
                <w:lang w:bidi="hi-IN"/>
              </w:rPr>
              <w:t xml:space="preserve"> лет)</w:t>
            </w:r>
          </w:p>
        </w:tc>
        <w:tc>
          <w:tcPr>
            <w:tcW w:w="1446" w:type="dxa"/>
            <w:vMerge w:val="restart"/>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6E34FA" w:rsidRDefault="0052443A">
            <w:pPr>
              <w:widowControl w:val="0"/>
              <w:suppressLineNumbers/>
              <w:spacing w:after="160" w:line="259" w:lineRule="auto"/>
              <w:jc w:val="center"/>
              <w:rPr>
                <w:rFonts w:eastAsia="Arial Unicode MS" w:cs="Lohit Hindi;Times New Roman"/>
                <w:b/>
                <w:bCs/>
                <w:sz w:val="16"/>
                <w:szCs w:val="16"/>
                <w:lang w:bidi="hi-IN"/>
              </w:rPr>
            </w:pPr>
            <w:r>
              <w:rPr>
                <w:rFonts w:eastAsia="Arial Unicode MS" w:cs="Lohit Hindi;Times New Roman"/>
                <w:b/>
                <w:bCs/>
                <w:sz w:val="16"/>
                <w:szCs w:val="16"/>
                <w:lang w:bidi="hi-IN"/>
              </w:rPr>
              <w:t xml:space="preserve">Подготовительная группа </w:t>
            </w:r>
          </w:p>
          <w:p w:rsidR="006E34FA" w:rsidRDefault="00F00DA5">
            <w:pPr>
              <w:widowControl w:val="0"/>
              <w:suppressLineNumbers/>
              <w:spacing w:after="160" w:line="259" w:lineRule="auto"/>
              <w:jc w:val="center"/>
              <w:rPr>
                <w:rFonts w:eastAsia="Arial Unicode MS" w:cs="Lohit Hindi;Times New Roman"/>
                <w:b/>
                <w:bCs/>
                <w:sz w:val="16"/>
                <w:szCs w:val="16"/>
                <w:lang w:bidi="hi-IN"/>
              </w:rPr>
            </w:pPr>
            <w:r>
              <w:rPr>
                <w:rFonts w:eastAsia="Arial Unicode MS" w:cs="Lohit Hindi;Times New Roman"/>
                <w:b/>
                <w:bCs/>
                <w:sz w:val="16"/>
                <w:szCs w:val="16"/>
                <w:lang w:bidi="hi-IN"/>
              </w:rPr>
              <w:t>«Росточек</w:t>
            </w:r>
            <w:r w:rsidR="0052443A">
              <w:rPr>
                <w:rFonts w:eastAsia="Arial Unicode MS" w:cs="Lohit Hindi;Times New Roman"/>
                <w:b/>
                <w:bCs/>
                <w:sz w:val="16"/>
                <w:szCs w:val="16"/>
                <w:lang w:bidi="hi-IN"/>
              </w:rPr>
              <w:t>»</w:t>
            </w:r>
          </w:p>
          <w:p w:rsidR="006E34FA" w:rsidRDefault="0052443A">
            <w:pPr>
              <w:widowControl w:val="0"/>
              <w:suppressLineNumbers/>
              <w:spacing w:after="160" w:line="259" w:lineRule="auto"/>
              <w:jc w:val="center"/>
              <w:rPr>
                <w:rFonts w:eastAsia="Arial Unicode MS" w:cs="Lohit Hindi;Times New Roman"/>
                <w:b/>
                <w:bCs/>
                <w:sz w:val="16"/>
                <w:szCs w:val="16"/>
                <w:lang w:bidi="hi-IN"/>
              </w:rPr>
            </w:pPr>
            <w:r>
              <w:rPr>
                <w:rFonts w:eastAsia="Arial Unicode MS" w:cs="Lohit Hindi;Times New Roman"/>
                <w:b/>
                <w:bCs/>
                <w:sz w:val="16"/>
                <w:szCs w:val="16"/>
                <w:lang w:bidi="hi-IN"/>
              </w:rPr>
              <w:t>(6-7 лет)</w:t>
            </w:r>
          </w:p>
        </w:tc>
      </w:tr>
      <w:tr w:rsidR="006E34FA" w:rsidTr="00F00DA5">
        <w:trPr>
          <w:trHeight w:val="751"/>
        </w:trPr>
        <w:tc>
          <w:tcPr>
            <w:tcW w:w="2726" w:type="dxa"/>
            <w:gridSpan w:val="2"/>
            <w:vMerge/>
            <w:tcBorders>
              <w:top w:val="single" w:sz="2" w:space="0" w:color="000001"/>
              <w:left w:val="single" w:sz="2" w:space="0" w:color="000001"/>
              <w:bottom w:val="single" w:sz="2" w:space="0" w:color="000001"/>
            </w:tcBorders>
            <w:shd w:val="clear" w:color="auto" w:fill="auto"/>
            <w:tcMar>
              <w:left w:w="33" w:type="dxa"/>
            </w:tcMar>
          </w:tcPr>
          <w:p w:rsidR="006E34FA" w:rsidRDefault="006E34FA">
            <w:pPr>
              <w:widowControl w:val="0"/>
              <w:suppressLineNumbers/>
              <w:snapToGrid w:val="0"/>
              <w:spacing w:after="160" w:line="259" w:lineRule="auto"/>
              <w:jc w:val="center"/>
              <w:rPr>
                <w:rFonts w:eastAsia="Arial Unicode MS" w:cs="Lohit Hindi;Times New Roman"/>
                <w:sz w:val="16"/>
                <w:szCs w:val="16"/>
                <w:lang w:bidi="hi-IN"/>
              </w:rPr>
            </w:pPr>
          </w:p>
        </w:tc>
        <w:tc>
          <w:tcPr>
            <w:tcW w:w="1317" w:type="dxa"/>
            <w:vMerge/>
            <w:tcBorders>
              <w:top w:val="single" w:sz="2" w:space="0" w:color="000001"/>
              <w:left w:val="single" w:sz="2" w:space="0" w:color="000001"/>
              <w:bottom w:val="single" w:sz="2" w:space="0" w:color="000001"/>
            </w:tcBorders>
            <w:shd w:val="clear" w:color="auto" w:fill="auto"/>
            <w:tcMar>
              <w:left w:w="33" w:type="dxa"/>
            </w:tcMar>
          </w:tcPr>
          <w:p w:rsidR="006E34FA" w:rsidRDefault="006E34FA">
            <w:pPr>
              <w:widowControl w:val="0"/>
              <w:suppressLineNumbers/>
              <w:spacing w:after="160" w:line="259" w:lineRule="auto"/>
              <w:jc w:val="center"/>
              <w:rPr>
                <w:rFonts w:eastAsia="Arial Unicode MS" w:cs="Lohit Hindi;Times New Roman"/>
                <w:b/>
                <w:bCs/>
                <w:sz w:val="16"/>
                <w:szCs w:val="16"/>
                <w:lang w:bidi="hi-IN"/>
              </w:rPr>
            </w:pPr>
          </w:p>
        </w:tc>
        <w:tc>
          <w:tcPr>
            <w:tcW w:w="925" w:type="dxa"/>
            <w:vMerge/>
            <w:tcBorders>
              <w:top w:val="single" w:sz="2" w:space="0" w:color="000001"/>
              <w:left w:val="single" w:sz="2" w:space="0" w:color="000001"/>
              <w:bottom w:val="single" w:sz="2" w:space="0" w:color="000001"/>
            </w:tcBorders>
            <w:shd w:val="clear" w:color="auto" w:fill="auto"/>
            <w:tcMar>
              <w:left w:w="33" w:type="dxa"/>
            </w:tcMar>
          </w:tcPr>
          <w:p w:rsidR="006E34FA" w:rsidRDefault="006E34FA">
            <w:pPr>
              <w:widowControl w:val="0"/>
              <w:suppressLineNumbers/>
              <w:spacing w:after="160" w:line="259" w:lineRule="auto"/>
              <w:jc w:val="center"/>
              <w:rPr>
                <w:rFonts w:eastAsia="Arial Unicode MS" w:cs="Lohit Hindi;Times New Roman"/>
                <w:b/>
                <w:bCs/>
                <w:sz w:val="16"/>
                <w:szCs w:val="16"/>
                <w:lang w:bidi="hi-IN"/>
              </w:rPr>
            </w:pPr>
          </w:p>
        </w:tc>
        <w:tc>
          <w:tcPr>
            <w:tcW w:w="992" w:type="dxa"/>
            <w:vMerge/>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6E34FA" w:rsidRDefault="006E34FA">
            <w:pPr>
              <w:widowControl w:val="0"/>
              <w:suppressLineNumbers/>
              <w:spacing w:after="160" w:line="259" w:lineRule="auto"/>
              <w:jc w:val="center"/>
              <w:rPr>
                <w:rFonts w:eastAsia="Arial Unicode MS" w:cs="Lohit Hindi;Times New Roman"/>
                <w:b/>
                <w:bCs/>
                <w:sz w:val="16"/>
                <w:szCs w:val="16"/>
                <w:lang w:bidi="hi-IN"/>
              </w:rPr>
            </w:pPr>
          </w:p>
        </w:tc>
        <w:tc>
          <w:tcPr>
            <w:tcW w:w="941" w:type="dxa"/>
            <w:vMerge/>
            <w:tcBorders>
              <w:top w:val="single" w:sz="2" w:space="0" w:color="000001"/>
              <w:left w:val="single" w:sz="2" w:space="0" w:color="000001"/>
              <w:bottom w:val="single" w:sz="2" w:space="0" w:color="000001"/>
            </w:tcBorders>
            <w:shd w:val="clear" w:color="auto" w:fill="auto"/>
            <w:tcMar>
              <w:left w:w="33" w:type="dxa"/>
            </w:tcMar>
          </w:tcPr>
          <w:p w:rsidR="006E34FA" w:rsidRDefault="006E34FA">
            <w:pPr>
              <w:widowControl w:val="0"/>
              <w:suppressLineNumbers/>
              <w:spacing w:after="160" w:line="259" w:lineRule="auto"/>
              <w:jc w:val="center"/>
              <w:rPr>
                <w:rFonts w:eastAsia="Arial Unicode MS" w:cs="Lohit Hindi;Times New Roman"/>
                <w:b/>
                <w:bCs/>
                <w:sz w:val="16"/>
                <w:szCs w:val="16"/>
                <w:lang w:bidi="hi-IN"/>
              </w:rPr>
            </w:pPr>
          </w:p>
        </w:tc>
        <w:tc>
          <w:tcPr>
            <w:tcW w:w="1446" w:type="dxa"/>
            <w:vMerge/>
            <w:tcBorders>
              <w:top w:val="single" w:sz="2" w:space="0" w:color="000001"/>
              <w:left w:val="single" w:sz="2" w:space="0" w:color="000001"/>
              <w:bottom w:val="single" w:sz="2" w:space="0" w:color="000001"/>
            </w:tcBorders>
            <w:shd w:val="clear" w:color="auto" w:fill="auto"/>
            <w:tcMar>
              <w:left w:w="33" w:type="dxa"/>
            </w:tcMar>
          </w:tcPr>
          <w:p w:rsidR="006E34FA" w:rsidRDefault="006E34FA">
            <w:pPr>
              <w:widowControl w:val="0"/>
              <w:suppressLineNumbers/>
              <w:spacing w:after="160" w:line="259" w:lineRule="auto"/>
              <w:jc w:val="center"/>
              <w:rPr>
                <w:rFonts w:eastAsia="Arial Unicode MS" w:cs="Lohit Hindi;Times New Roman"/>
                <w:b/>
                <w:bCs/>
                <w:sz w:val="16"/>
                <w:szCs w:val="16"/>
                <w:lang w:bidi="hi-IN"/>
              </w:rPr>
            </w:pPr>
          </w:p>
        </w:tc>
        <w:tc>
          <w:tcPr>
            <w:tcW w:w="1446" w:type="dxa"/>
            <w:vMerge/>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6E34FA" w:rsidRDefault="006E34FA">
            <w:pPr>
              <w:widowControl w:val="0"/>
              <w:suppressLineNumbers/>
              <w:spacing w:after="160" w:line="259" w:lineRule="auto"/>
              <w:jc w:val="center"/>
              <w:rPr>
                <w:rFonts w:eastAsia="Arial Unicode MS" w:cs="Lohit Hindi;Times New Roman"/>
                <w:b/>
                <w:bCs/>
                <w:sz w:val="16"/>
                <w:szCs w:val="16"/>
                <w:lang w:bidi="hi-IN"/>
              </w:rPr>
            </w:pPr>
          </w:p>
        </w:tc>
      </w:tr>
      <w:tr w:rsidR="006E34FA" w:rsidTr="00F00DA5">
        <w:trPr>
          <w:trHeight w:val="358"/>
        </w:trPr>
        <w:tc>
          <w:tcPr>
            <w:tcW w:w="2726" w:type="dxa"/>
            <w:gridSpan w:val="2"/>
            <w:vMerge/>
            <w:tcBorders>
              <w:top w:val="single" w:sz="2" w:space="0" w:color="000001"/>
              <w:left w:val="single" w:sz="2" w:space="0" w:color="000001"/>
              <w:bottom w:val="single" w:sz="2" w:space="0" w:color="000001"/>
            </w:tcBorders>
            <w:shd w:val="clear" w:color="auto" w:fill="auto"/>
            <w:tcMar>
              <w:left w:w="33" w:type="dxa"/>
            </w:tcMar>
          </w:tcPr>
          <w:p w:rsidR="006E34FA" w:rsidRDefault="006E34FA">
            <w:pPr>
              <w:widowControl w:val="0"/>
              <w:suppressLineNumbers/>
              <w:snapToGrid w:val="0"/>
              <w:spacing w:after="160" w:line="259" w:lineRule="auto"/>
              <w:jc w:val="center"/>
              <w:rPr>
                <w:rFonts w:eastAsia="Arial Unicode MS" w:cs="Lohit Hindi;Times New Roman"/>
                <w:b/>
                <w:bCs/>
                <w:sz w:val="20"/>
                <w:szCs w:val="20"/>
                <w:lang w:bidi="hi-IN"/>
              </w:rPr>
            </w:pPr>
          </w:p>
        </w:tc>
        <w:tc>
          <w:tcPr>
            <w:tcW w:w="1317" w:type="dxa"/>
            <w:tcBorders>
              <w:top w:val="single" w:sz="2" w:space="0" w:color="000001"/>
              <w:left w:val="single" w:sz="2" w:space="0" w:color="000001"/>
              <w:bottom w:val="single" w:sz="2" w:space="0" w:color="000001"/>
            </w:tcBorders>
            <w:shd w:val="clear" w:color="auto" w:fill="auto"/>
            <w:tcMar>
              <w:left w:w="33" w:type="dxa"/>
            </w:tcMar>
          </w:tcPr>
          <w:p w:rsidR="006E34FA" w:rsidRDefault="0052443A">
            <w:pPr>
              <w:widowControl w:val="0"/>
              <w:suppressLineNumbers/>
              <w:spacing w:after="160" w:line="259" w:lineRule="auto"/>
              <w:jc w:val="center"/>
              <w:rPr>
                <w:rFonts w:eastAsia="Arial Unicode MS" w:cs="Lohit Hindi;Times New Roman"/>
                <w:bCs/>
                <w:sz w:val="16"/>
                <w:szCs w:val="16"/>
                <w:lang w:bidi="hi-IN"/>
              </w:rPr>
            </w:pPr>
            <w:r>
              <w:rPr>
                <w:rFonts w:eastAsia="Arial Unicode MS" w:cs="Lohit Hindi;Times New Roman"/>
                <w:bCs/>
                <w:sz w:val="16"/>
                <w:szCs w:val="16"/>
                <w:lang w:bidi="hi-IN"/>
              </w:rPr>
              <w:t xml:space="preserve">В </w:t>
            </w:r>
            <w:proofErr w:type="spellStart"/>
            <w:r>
              <w:rPr>
                <w:rFonts w:eastAsia="Arial Unicode MS" w:cs="Lohit Hindi;Times New Roman"/>
                <w:bCs/>
                <w:sz w:val="16"/>
                <w:szCs w:val="16"/>
                <w:lang w:bidi="hi-IN"/>
              </w:rPr>
              <w:t>нед</w:t>
            </w:r>
            <w:proofErr w:type="spellEnd"/>
            <w:r>
              <w:rPr>
                <w:rFonts w:eastAsia="Arial Unicode MS" w:cs="Lohit Hindi;Times New Roman"/>
                <w:bCs/>
                <w:sz w:val="16"/>
                <w:szCs w:val="16"/>
                <w:lang w:bidi="hi-IN"/>
              </w:rPr>
              <w:t>.</w:t>
            </w:r>
          </w:p>
          <w:p w:rsidR="006E34FA" w:rsidRDefault="006E34FA">
            <w:pPr>
              <w:widowControl w:val="0"/>
              <w:suppressLineNumbers/>
              <w:spacing w:after="160" w:line="259" w:lineRule="auto"/>
              <w:jc w:val="center"/>
              <w:rPr>
                <w:rFonts w:eastAsia="Arial Unicode MS" w:cs="Lohit Hindi;Times New Roman"/>
                <w:bCs/>
                <w:sz w:val="16"/>
                <w:szCs w:val="16"/>
                <w:lang w:bidi="hi-IN"/>
              </w:rPr>
            </w:pPr>
          </w:p>
        </w:tc>
        <w:tc>
          <w:tcPr>
            <w:tcW w:w="925" w:type="dxa"/>
            <w:tcBorders>
              <w:top w:val="single" w:sz="2" w:space="0" w:color="000001"/>
              <w:left w:val="single" w:sz="2" w:space="0" w:color="000001"/>
              <w:bottom w:val="single" w:sz="2" w:space="0" w:color="000001"/>
            </w:tcBorders>
            <w:shd w:val="clear" w:color="auto" w:fill="auto"/>
            <w:tcMar>
              <w:left w:w="33" w:type="dxa"/>
            </w:tcMar>
          </w:tcPr>
          <w:p w:rsidR="006E34FA" w:rsidRDefault="0052443A">
            <w:pPr>
              <w:widowControl w:val="0"/>
              <w:suppressLineNumbers/>
              <w:spacing w:after="160" w:line="259" w:lineRule="auto"/>
              <w:jc w:val="center"/>
              <w:rPr>
                <w:rFonts w:eastAsia="Arial Unicode MS" w:cs="Lohit Hindi;Times New Roman"/>
                <w:bCs/>
                <w:sz w:val="16"/>
                <w:szCs w:val="16"/>
                <w:lang w:bidi="hi-IN"/>
              </w:rPr>
            </w:pPr>
            <w:r>
              <w:rPr>
                <w:rFonts w:eastAsia="Arial Unicode MS" w:cs="Lohit Hindi;Times New Roman"/>
                <w:bCs/>
                <w:sz w:val="16"/>
                <w:szCs w:val="16"/>
                <w:lang w:bidi="hi-IN"/>
              </w:rPr>
              <w:t xml:space="preserve">В </w:t>
            </w:r>
            <w:proofErr w:type="spellStart"/>
            <w:r>
              <w:rPr>
                <w:rFonts w:eastAsia="Arial Unicode MS" w:cs="Lohit Hindi;Times New Roman"/>
                <w:bCs/>
                <w:sz w:val="16"/>
                <w:szCs w:val="16"/>
                <w:lang w:bidi="hi-IN"/>
              </w:rPr>
              <w:t>нед</w:t>
            </w:r>
            <w:proofErr w:type="spellEnd"/>
            <w:r>
              <w:rPr>
                <w:rFonts w:eastAsia="Arial Unicode MS" w:cs="Lohit Hindi;Times New Roman"/>
                <w:bCs/>
                <w:sz w:val="16"/>
                <w:szCs w:val="16"/>
                <w:lang w:bidi="hi-IN"/>
              </w:rPr>
              <w:t>.</w:t>
            </w:r>
          </w:p>
          <w:p w:rsidR="006E34FA" w:rsidRDefault="006E34FA">
            <w:pPr>
              <w:widowControl w:val="0"/>
              <w:suppressLineNumbers/>
              <w:spacing w:after="160" w:line="259" w:lineRule="auto"/>
              <w:jc w:val="center"/>
              <w:rPr>
                <w:rFonts w:eastAsia="Arial Unicode MS" w:cs="Lohit Hindi;Times New Roman"/>
                <w:bCs/>
                <w:sz w:val="16"/>
                <w:szCs w:val="16"/>
                <w:lang w:bidi="hi-IN"/>
              </w:rPr>
            </w:pP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6E34FA" w:rsidRDefault="0052443A">
            <w:pPr>
              <w:widowControl w:val="0"/>
              <w:suppressLineNumbers/>
              <w:spacing w:after="160" w:line="259" w:lineRule="auto"/>
              <w:jc w:val="center"/>
              <w:rPr>
                <w:rFonts w:eastAsia="Arial Unicode MS" w:cs="Lohit Hindi;Times New Roman"/>
                <w:bCs/>
                <w:sz w:val="16"/>
                <w:szCs w:val="16"/>
                <w:lang w:bidi="hi-IN"/>
              </w:rPr>
            </w:pPr>
            <w:r>
              <w:rPr>
                <w:rFonts w:eastAsia="Arial Unicode MS" w:cs="Lohit Hindi;Times New Roman"/>
                <w:bCs/>
                <w:sz w:val="16"/>
                <w:szCs w:val="16"/>
                <w:lang w:bidi="hi-IN"/>
              </w:rPr>
              <w:t xml:space="preserve">В </w:t>
            </w:r>
            <w:proofErr w:type="spellStart"/>
            <w:r>
              <w:rPr>
                <w:rFonts w:eastAsia="Arial Unicode MS" w:cs="Lohit Hindi;Times New Roman"/>
                <w:bCs/>
                <w:sz w:val="16"/>
                <w:szCs w:val="16"/>
                <w:lang w:bidi="hi-IN"/>
              </w:rPr>
              <w:t>нед</w:t>
            </w:r>
            <w:proofErr w:type="spellEnd"/>
            <w:r>
              <w:rPr>
                <w:rFonts w:eastAsia="Arial Unicode MS" w:cs="Lohit Hindi;Times New Roman"/>
                <w:bCs/>
                <w:sz w:val="16"/>
                <w:szCs w:val="16"/>
                <w:lang w:bidi="hi-IN"/>
              </w:rPr>
              <w:t>.</w:t>
            </w:r>
          </w:p>
          <w:p w:rsidR="006E34FA" w:rsidRDefault="006E34FA">
            <w:pPr>
              <w:widowControl w:val="0"/>
              <w:suppressLineNumbers/>
              <w:spacing w:after="160" w:line="259" w:lineRule="auto"/>
              <w:jc w:val="center"/>
              <w:rPr>
                <w:rFonts w:eastAsia="Arial Unicode MS" w:cs="Lohit Hindi;Times New Roman"/>
                <w:bCs/>
                <w:sz w:val="16"/>
                <w:szCs w:val="16"/>
                <w:lang w:bidi="hi-IN"/>
              </w:rPr>
            </w:pPr>
          </w:p>
        </w:tc>
        <w:tc>
          <w:tcPr>
            <w:tcW w:w="941" w:type="dxa"/>
            <w:tcBorders>
              <w:top w:val="single" w:sz="2" w:space="0" w:color="000001"/>
              <w:left w:val="single" w:sz="2" w:space="0" w:color="000001"/>
              <w:bottom w:val="single" w:sz="2" w:space="0" w:color="000001"/>
            </w:tcBorders>
            <w:shd w:val="clear" w:color="auto" w:fill="auto"/>
            <w:tcMar>
              <w:left w:w="33" w:type="dxa"/>
            </w:tcMar>
          </w:tcPr>
          <w:p w:rsidR="006E34FA" w:rsidRDefault="0052443A">
            <w:pPr>
              <w:widowControl w:val="0"/>
              <w:suppressLineNumbers/>
              <w:spacing w:after="160" w:line="259" w:lineRule="auto"/>
              <w:jc w:val="center"/>
              <w:rPr>
                <w:rFonts w:eastAsia="Arial Unicode MS" w:cs="Lohit Hindi;Times New Roman"/>
                <w:bCs/>
                <w:sz w:val="16"/>
                <w:szCs w:val="16"/>
                <w:lang w:bidi="hi-IN"/>
              </w:rPr>
            </w:pPr>
            <w:r>
              <w:rPr>
                <w:rFonts w:eastAsia="Arial Unicode MS" w:cs="Lohit Hindi;Times New Roman"/>
                <w:bCs/>
                <w:sz w:val="16"/>
                <w:szCs w:val="16"/>
                <w:lang w:bidi="hi-IN"/>
              </w:rPr>
              <w:t xml:space="preserve">В </w:t>
            </w:r>
            <w:proofErr w:type="spellStart"/>
            <w:r>
              <w:rPr>
                <w:rFonts w:eastAsia="Arial Unicode MS" w:cs="Lohit Hindi;Times New Roman"/>
                <w:bCs/>
                <w:sz w:val="16"/>
                <w:szCs w:val="16"/>
                <w:lang w:bidi="hi-IN"/>
              </w:rPr>
              <w:t>нед</w:t>
            </w:r>
            <w:proofErr w:type="spellEnd"/>
            <w:r>
              <w:rPr>
                <w:rFonts w:eastAsia="Arial Unicode MS" w:cs="Lohit Hindi;Times New Roman"/>
                <w:bCs/>
                <w:sz w:val="16"/>
                <w:szCs w:val="16"/>
                <w:lang w:bidi="hi-IN"/>
              </w:rPr>
              <w:t>.</w:t>
            </w:r>
          </w:p>
          <w:p w:rsidR="006E34FA" w:rsidRDefault="006E34FA">
            <w:pPr>
              <w:widowControl w:val="0"/>
              <w:suppressLineNumbers/>
              <w:spacing w:after="160" w:line="259" w:lineRule="auto"/>
              <w:jc w:val="center"/>
              <w:rPr>
                <w:rFonts w:eastAsia="Arial Unicode MS" w:cs="Lohit Hindi;Times New Roman"/>
                <w:bCs/>
                <w:sz w:val="16"/>
                <w:szCs w:val="16"/>
                <w:lang w:bidi="hi-IN"/>
              </w:rPr>
            </w:pPr>
          </w:p>
        </w:tc>
        <w:tc>
          <w:tcPr>
            <w:tcW w:w="1446" w:type="dxa"/>
            <w:tcBorders>
              <w:top w:val="single" w:sz="2" w:space="0" w:color="000001"/>
              <w:left w:val="single" w:sz="2" w:space="0" w:color="000001"/>
              <w:bottom w:val="single" w:sz="2" w:space="0" w:color="000001"/>
            </w:tcBorders>
            <w:shd w:val="clear" w:color="auto" w:fill="auto"/>
            <w:tcMar>
              <w:left w:w="33" w:type="dxa"/>
            </w:tcMar>
          </w:tcPr>
          <w:p w:rsidR="006E34FA" w:rsidRDefault="0052443A">
            <w:pPr>
              <w:widowControl w:val="0"/>
              <w:suppressLineNumbers/>
              <w:spacing w:after="160" w:line="259" w:lineRule="auto"/>
              <w:jc w:val="center"/>
              <w:rPr>
                <w:rFonts w:eastAsia="Arial Unicode MS" w:cs="Lohit Hindi;Times New Roman"/>
                <w:bCs/>
                <w:sz w:val="16"/>
                <w:szCs w:val="16"/>
                <w:lang w:bidi="hi-IN"/>
              </w:rPr>
            </w:pPr>
            <w:r>
              <w:rPr>
                <w:rFonts w:eastAsia="Arial Unicode MS" w:cs="Lohit Hindi;Times New Roman"/>
                <w:bCs/>
                <w:sz w:val="16"/>
                <w:szCs w:val="16"/>
                <w:lang w:bidi="hi-IN"/>
              </w:rPr>
              <w:t xml:space="preserve">В </w:t>
            </w:r>
            <w:proofErr w:type="spellStart"/>
            <w:r>
              <w:rPr>
                <w:rFonts w:eastAsia="Arial Unicode MS" w:cs="Lohit Hindi;Times New Roman"/>
                <w:bCs/>
                <w:sz w:val="16"/>
                <w:szCs w:val="16"/>
                <w:lang w:bidi="hi-IN"/>
              </w:rPr>
              <w:t>нед</w:t>
            </w:r>
            <w:proofErr w:type="spellEnd"/>
            <w:r>
              <w:rPr>
                <w:rFonts w:eastAsia="Arial Unicode MS" w:cs="Lohit Hindi;Times New Roman"/>
                <w:bCs/>
                <w:sz w:val="16"/>
                <w:szCs w:val="16"/>
                <w:lang w:bidi="hi-IN"/>
              </w:rPr>
              <w:t>.</w:t>
            </w:r>
          </w:p>
          <w:p w:rsidR="006E34FA" w:rsidRDefault="006E34FA">
            <w:pPr>
              <w:widowControl w:val="0"/>
              <w:suppressLineNumbers/>
              <w:spacing w:after="160" w:line="259" w:lineRule="auto"/>
              <w:jc w:val="center"/>
              <w:rPr>
                <w:rFonts w:eastAsia="Arial Unicode MS" w:cs="Lohit Hindi;Times New Roman"/>
                <w:bCs/>
                <w:sz w:val="16"/>
                <w:szCs w:val="16"/>
                <w:lang w:bidi="hi-IN"/>
              </w:rPr>
            </w:pPr>
          </w:p>
        </w:tc>
        <w:tc>
          <w:tcPr>
            <w:tcW w:w="1446" w:type="dxa"/>
            <w:tcBorders>
              <w:top w:val="single" w:sz="2" w:space="0" w:color="000001"/>
              <w:left w:val="single" w:sz="2" w:space="0" w:color="000001"/>
              <w:bottom w:val="single" w:sz="2" w:space="0" w:color="000001"/>
              <w:right w:val="single" w:sz="4" w:space="0" w:color="00000A"/>
            </w:tcBorders>
            <w:shd w:val="clear" w:color="auto" w:fill="auto"/>
            <w:tcMar>
              <w:left w:w="33" w:type="dxa"/>
            </w:tcMar>
          </w:tcPr>
          <w:p w:rsidR="006E34FA" w:rsidRDefault="0052443A">
            <w:pPr>
              <w:widowControl w:val="0"/>
              <w:suppressLineNumbers/>
              <w:spacing w:after="160" w:line="259" w:lineRule="auto"/>
              <w:jc w:val="center"/>
              <w:rPr>
                <w:rFonts w:eastAsia="Arial Unicode MS" w:cs="Lohit Hindi;Times New Roman"/>
                <w:bCs/>
                <w:sz w:val="16"/>
                <w:szCs w:val="16"/>
                <w:lang w:bidi="hi-IN"/>
              </w:rPr>
            </w:pPr>
            <w:r>
              <w:rPr>
                <w:rFonts w:eastAsia="Arial Unicode MS" w:cs="Lohit Hindi;Times New Roman"/>
                <w:bCs/>
                <w:sz w:val="16"/>
                <w:szCs w:val="16"/>
                <w:lang w:bidi="hi-IN"/>
              </w:rPr>
              <w:t xml:space="preserve">В </w:t>
            </w:r>
            <w:proofErr w:type="spellStart"/>
            <w:r>
              <w:rPr>
                <w:rFonts w:eastAsia="Arial Unicode MS" w:cs="Lohit Hindi;Times New Roman"/>
                <w:bCs/>
                <w:sz w:val="16"/>
                <w:szCs w:val="16"/>
                <w:lang w:bidi="hi-IN"/>
              </w:rPr>
              <w:t>нед</w:t>
            </w:r>
            <w:proofErr w:type="spellEnd"/>
            <w:r>
              <w:rPr>
                <w:rFonts w:eastAsia="Arial Unicode MS" w:cs="Lohit Hindi;Times New Roman"/>
                <w:bCs/>
                <w:sz w:val="16"/>
                <w:szCs w:val="16"/>
                <w:lang w:bidi="hi-IN"/>
              </w:rPr>
              <w:t>.</w:t>
            </w:r>
          </w:p>
          <w:p w:rsidR="006E34FA" w:rsidRDefault="006E34FA">
            <w:pPr>
              <w:widowControl w:val="0"/>
              <w:suppressLineNumbers/>
              <w:spacing w:after="160" w:line="259" w:lineRule="auto"/>
              <w:jc w:val="center"/>
              <w:rPr>
                <w:rFonts w:eastAsia="Arial Unicode MS" w:cs="Lohit Hindi;Times New Roman"/>
                <w:bCs/>
                <w:sz w:val="16"/>
                <w:szCs w:val="16"/>
                <w:lang w:bidi="hi-IN"/>
              </w:rPr>
            </w:pPr>
          </w:p>
        </w:tc>
      </w:tr>
      <w:tr w:rsidR="006E34FA" w:rsidTr="001301FC">
        <w:trPr>
          <w:trHeight w:val="345"/>
        </w:trPr>
        <w:tc>
          <w:tcPr>
            <w:tcW w:w="9793" w:type="dxa"/>
            <w:gridSpan w:val="8"/>
            <w:tcBorders>
              <w:top w:val="single" w:sz="2" w:space="0" w:color="000001"/>
              <w:left w:val="single" w:sz="2" w:space="0" w:color="000001"/>
              <w:bottom w:val="single" w:sz="2" w:space="0" w:color="000001"/>
              <w:right w:val="single" w:sz="4" w:space="0" w:color="00000A"/>
            </w:tcBorders>
            <w:shd w:val="clear" w:color="auto" w:fill="auto"/>
            <w:tcMar>
              <w:left w:w="33" w:type="dxa"/>
            </w:tcMar>
          </w:tcPr>
          <w:p w:rsidR="006E34FA" w:rsidRDefault="0052443A">
            <w:pPr>
              <w:widowControl w:val="0"/>
              <w:suppressAutoHyphens w:val="0"/>
              <w:spacing w:after="160" w:line="259" w:lineRule="auto"/>
              <w:jc w:val="center"/>
              <w:rPr>
                <w:rFonts w:eastAsia="Arial Unicode MS" w:cs="Lohit Hindi;Times New Roman"/>
                <w:b/>
                <w:bCs/>
                <w:lang w:bidi="hi-IN"/>
              </w:rPr>
            </w:pPr>
            <w:r>
              <w:rPr>
                <w:rFonts w:eastAsia="Arial Unicode MS" w:cs="Lohit Hindi;Times New Roman"/>
                <w:b/>
                <w:bCs/>
                <w:lang w:bidi="hi-IN"/>
              </w:rPr>
              <w:t>Основная часть</w:t>
            </w:r>
          </w:p>
        </w:tc>
      </w:tr>
      <w:tr w:rsidR="006E34FA" w:rsidTr="00F00DA5">
        <w:trPr>
          <w:trHeight w:val="345"/>
        </w:trPr>
        <w:tc>
          <w:tcPr>
            <w:tcW w:w="309" w:type="dxa"/>
            <w:vMerge w:val="restart"/>
            <w:tcBorders>
              <w:top w:val="single" w:sz="2" w:space="0" w:color="000001"/>
              <w:left w:val="single" w:sz="2" w:space="0" w:color="000001"/>
              <w:bottom w:val="single" w:sz="2" w:space="0" w:color="000001"/>
            </w:tcBorders>
            <w:shd w:val="clear" w:color="auto" w:fill="auto"/>
            <w:tcMar>
              <w:left w:w="33" w:type="dxa"/>
            </w:tcMar>
          </w:tcPr>
          <w:p w:rsidR="006E34FA" w:rsidRDefault="0052443A">
            <w:pPr>
              <w:widowControl w:val="0"/>
              <w:suppressLineNumbers/>
              <w:spacing w:after="160" w:line="259" w:lineRule="auto"/>
              <w:jc w:val="center"/>
              <w:rPr>
                <w:rFonts w:eastAsia="Arial Unicode MS" w:cs="Lohit Hindi;Times New Roman"/>
                <w:b/>
                <w:bCs/>
                <w:sz w:val="20"/>
                <w:szCs w:val="20"/>
                <w:lang w:bidi="hi-IN"/>
              </w:rPr>
            </w:pPr>
            <w:r>
              <w:rPr>
                <w:rFonts w:eastAsia="Arial Unicode MS" w:cs="Lohit Hindi;Times New Roman"/>
                <w:b/>
                <w:bCs/>
                <w:sz w:val="20"/>
                <w:szCs w:val="20"/>
                <w:lang w:bidi="hi-IN"/>
              </w:rPr>
              <w:t>1</w:t>
            </w:r>
          </w:p>
        </w:tc>
        <w:tc>
          <w:tcPr>
            <w:tcW w:w="9484" w:type="dxa"/>
            <w:gridSpan w:val="7"/>
            <w:tcBorders>
              <w:top w:val="single" w:sz="2" w:space="0" w:color="000001"/>
              <w:left w:val="single" w:sz="4" w:space="0" w:color="000001"/>
              <w:bottom w:val="single" w:sz="2" w:space="0" w:color="000001"/>
              <w:right w:val="single" w:sz="4" w:space="0" w:color="00000A"/>
            </w:tcBorders>
            <w:shd w:val="clear" w:color="auto" w:fill="auto"/>
            <w:tcMar>
              <w:left w:w="15" w:type="dxa"/>
            </w:tcMar>
          </w:tcPr>
          <w:p w:rsidR="006E34FA" w:rsidRDefault="0052443A">
            <w:pPr>
              <w:widowControl w:val="0"/>
              <w:suppressAutoHyphens w:val="0"/>
              <w:spacing w:after="160" w:line="259" w:lineRule="auto"/>
              <w:jc w:val="center"/>
              <w:rPr>
                <w:lang w:eastAsia="ru-RU"/>
              </w:rPr>
            </w:pPr>
            <w:r>
              <w:rPr>
                <w:rFonts w:eastAsia="Arial Unicode MS" w:cs="Lohit Hindi;Times New Roman"/>
                <w:b/>
                <w:bCs/>
                <w:lang w:bidi="hi-IN"/>
              </w:rPr>
              <w:t>ОО «Социально – коммуникативное развитие»</w:t>
            </w:r>
          </w:p>
        </w:tc>
      </w:tr>
      <w:tr w:rsidR="006E34FA" w:rsidTr="00F00DA5">
        <w:trPr>
          <w:trHeight w:val="615"/>
        </w:trPr>
        <w:tc>
          <w:tcPr>
            <w:tcW w:w="309" w:type="dxa"/>
            <w:vMerge/>
            <w:tcBorders>
              <w:top w:val="single" w:sz="2" w:space="0" w:color="000001"/>
              <w:left w:val="single" w:sz="2" w:space="0" w:color="000001"/>
              <w:bottom w:val="single" w:sz="2" w:space="0" w:color="000001"/>
            </w:tcBorders>
            <w:shd w:val="clear" w:color="auto" w:fill="auto"/>
            <w:tcMar>
              <w:left w:w="33" w:type="dxa"/>
            </w:tcMar>
          </w:tcPr>
          <w:p w:rsidR="006E34FA" w:rsidRDefault="006E34FA">
            <w:pPr>
              <w:widowControl w:val="0"/>
              <w:suppressLineNumbers/>
              <w:spacing w:after="160" w:line="259" w:lineRule="auto"/>
              <w:jc w:val="center"/>
              <w:rPr>
                <w:rFonts w:eastAsia="Arial Unicode MS" w:cs="Lohit Hindi;Times New Roman"/>
                <w:b/>
                <w:bCs/>
                <w:sz w:val="20"/>
                <w:szCs w:val="20"/>
                <w:lang w:bidi="hi-IN"/>
              </w:rPr>
            </w:pPr>
          </w:p>
        </w:tc>
        <w:tc>
          <w:tcPr>
            <w:tcW w:w="2417" w:type="dxa"/>
            <w:tcBorders>
              <w:top w:val="single" w:sz="2" w:space="0" w:color="000001"/>
              <w:left w:val="single" w:sz="4" w:space="0" w:color="000001"/>
              <w:bottom w:val="single" w:sz="4" w:space="0" w:color="00000A"/>
            </w:tcBorders>
            <w:shd w:val="clear" w:color="auto" w:fill="auto"/>
            <w:tcMar>
              <w:left w:w="15" w:type="dxa"/>
            </w:tcMar>
          </w:tcPr>
          <w:p w:rsidR="006E34FA" w:rsidRDefault="0052443A">
            <w:pPr>
              <w:widowControl w:val="0"/>
              <w:suppressLineNumbers/>
              <w:spacing w:after="160" w:line="259" w:lineRule="auto"/>
              <w:rPr>
                <w:rFonts w:eastAsia="Arial Unicode MS" w:cs="Lohit Hindi;Times New Roman"/>
                <w:bCs/>
                <w:sz w:val="20"/>
                <w:szCs w:val="20"/>
                <w:lang w:bidi="hi-IN"/>
              </w:rPr>
            </w:pPr>
            <w:r>
              <w:rPr>
                <w:rFonts w:eastAsia="Arial Unicode MS" w:cs="Lohit Hindi;Times New Roman"/>
                <w:bCs/>
                <w:sz w:val="20"/>
                <w:szCs w:val="20"/>
                <w:lang w:bidi="hi-IN"/>
              </w:rPr>
              <w:t>Социализация, развитие общения, нравственное воспитание</w:t>
            </w:r>
          </w:p>
        </w:tc>
        <w:tc>
          <w:tcPr>
            <w:tcW w:w="7067" w:type="dxa"/>
            <w:gridSpan w:val="6"/>
            <w:vMerge w:val="restart"/>
            <w:tcBorders>
              <w:top w:val="single" w:sz="2" w:space="0" w:color="000001"/>
              <w:left w:val="single" w:sz="4" w:space="0" w:color="000001"/>
              <w:bottom w:val="single" w:sz="2" w:space="0" w:color="000001"/>
              <w:right w:val="single" w:sz="2" w:space="0" w:color="000001"/>
            </w:tcBorders>
            <w:shd w:val="clear" w:color="auto" w:fill="auto"/>
            <w:tcMar>
              <w:left w:w="21" w:type="dxa"/>
            </w:tcMar>
          </w:tcPr>
          <w:p w:rsidR="006E34FA" w:rsidRDefault="006E34FA">
            <w:pPr>
              <w:widowControl w:val="0"/>
              <w:suppressAutoHyphens w:val="0"/>
              <w:spacing w:after="160" w:line="259" w:lineRule="auto"/>
              <w:jc w:val="center"/>
              <w:rPr>
                <w:b/>
                <w:sz w:val="20"/>
                <w:szCs w:val="20"/>
                <w:lang w:eastAsia="ru-RU"/>
              </w:rPr>
            </w:pPr>
          </w:p>
          <w:p w:rsidR="006E34FA" w:rsidRDefault="006E34FA">
            <w:pPr>
              <w:widowControl w:val="0"/>
              <w:suppressAutoHyphens w:val="0"/>
              <w:spacing w:after="160" w:line="259" w:lineRule="auto"/>
              <w:jc w:val="center"/>
              <w:rPr>
                <w:b/>
                <w:sz w:val="20"/>
                <w:szCs w:val="20"/>
                <w:lang w:eastAsia="ru-RU"/>
              </w:rPr>
            </w:pPr>
          </w:p>
          <w:p w:rsidR="006E34FA" w:rsidRDefault="0052443A">
            <w:pPr>
              <w:widowControl w:val="0"/>
              <w:suppressAutoHyphens w:val="0"/>
              <w:spacing w:after="160" w:line="259" w:lineRule="auto"/>
              <w:jc w:val="center"/>
              <w:rPr>
                <w:b/>
                <w:sz w:val="20"/>
                <w:szCs w:val="20"/>
                <w:lang w:eastAsia="ru-RU"/>
              </w:rPr>
            </w:pPr>
            <w:r>
              <w:rPr>
                <w:b/>
                <w:sz w:val="20"/>
                <w:szCs w:val="20"/>
                <w:lang w:eastAsia="ru-RU"/>
              </w:rPr>
              <w:t>Данная деятельность реализуется в совместной деятельности педагога с детьми и при проведении режимных моментов</w:t>
            </w:r>
          </w:p>
          <w:p w:rsidR="006E34FA" w:rsidRDefault="006E34FA">
            <w:pPr>
              <w:widowControl w:val="0"/>
              <w:suppressLineNumbers/>
              <w:spacing w:after="160" w:line="259" w:lineRule="auto"/>
              <w:jc w:val="center"/>
              <w:rPr>
                <w:rFonts w:eastAsia="Arial Unicode MS" w:cs="Lohit Hindi;Times New Roman"/>
                <w:b/>
                <w:bCs/>
                <w:sz w:val="20"/>
                <w:szCs w:val="20"/>
                <w:lang w:bidi="hi-IN"/>
              </w:rPr>
            </w:pPr>
          </w:p>
        </w:tc>
      </w:tr>
      <w:tr w:rsidR="006E34FA" w:rsidTr="00F00DA5">
        <w:trPr>
          <w:trHeight w:val="899"/>
        </w:trPr>
        <w:tc>
          <w:tcPr>
            <w:tcW w:w="309" w:type="dxa"/>
            <w:vMerge/>
            <w:tcBorders>
              <w:top w:val="single" w:sz="2" w:space="0" w:color="000001"/>
              <w:left w:val="single" w:sz="2" w:space="0" w:color="000001"/>
              <w:bottom w:val="single" w:sz="2" w:space="0" w:color="000001"/>
            </w:tcBorders>
            <w:shd w:val="clear" w:color="auto" w:fill="auto"/>
            <w:tcMar>
              <w:left w:w="33" w:type="dxa"/>
            </w:tcMar>
          </w:tcPr>
          <w:p w:rsidR="006E34FA" w:rsidRDefault="006E34FA">
            <w:pPr>
              <w:widowControl w:val="0"/>
              <w:suppressLineNumbers/>
              <w:spacing w:after="160" w:line="259" w:lineRule="auto"/>
              <w:jc w:val="center"/>
              <w:rPr>
                <w:rFonts w:eastAsia="Arial Unicode MS" w:cs="Lohit Hindi;Times New Roman"/>
                <w:b/>
                <w:bCs/>
                <w:sz w:val="20"/>
                <w:szCs w:val="20"/>
                <w:lang w:bidi="hi-IN"/>
              </w:rPr>
            </w:pPr>
          </w:p>
        </w:tc>
        <w:tc>
          <w:tcPr>
            <w:tcW w:w="2417" w:type="dxa"/>
            <w:tcBorders>
              <w:top w:val="single" w:sz="4" w:space="0" w:color="00000A"/>
              <w:left w:val="single" w:sz="4" w:space="0" w:color="000001"/>
              <w:bottom w:val="single" w:sz="4" w:space="0" w:color="00000A"/>
            </w:tcBorders>
            <w:shd w:val="clear" w:color="auto" w:fill="auto"/>
            <w:tcMar>
              <w:left w:w="15" w:type="dxa"/>
            </w:tcMar>
          </w:tcPr>
          <w:p w:rsidR="006E34FA" w:rsidRDefault="0052443A">
            <w:pPr>
              <w:widowControl w:val="0"/>
              <w:suppressLineNumbers/>
              <w:spacing w:after="160" w:line="259" w:lineRule="auto"/>
              <w:rPr>
                <w:rFonts w:eastAsia="Arial Unicode MS" w:cs="Lohit Hindi;Times New Roman"/>
                <w:bCs/>
                <w:sz w:val="20"/>
                <w:szCs w:val="20"/>
                <w:lang w:bidi="hi-IN"/>
              </w:rPr>
            </w:pPr>
            <w:r>
              <w:rPr>
                <w:rFonts w:eastAsia="Arial Unicode MS" w:cs="Lohit Hindi;Times New Roman"/>
                <w:bCs/>
                <w:sz w:val="20"/>
                <w:szCs w:val="20"/>
                <w:lang w:bidi="hi-IN"/>
              </w:rPr>
              <w:t>Ребенок в семье и обществе, патриотическое воспитание</w:t>
            </w:r>
          </w:p>
        </w:tc>
        <w:tc>
          <w:tcPr>
            <w:tcW w:w="7067" w:type="dxa"/>
            <w:gridSpan w:val="6"/>
            <w:vMerge/>
            <w:tcBorders>
              <w:top w:val="single" w:sz="2" w:space="0" w:color="000001"/>
              <w:left w:val="single" w:sz="4" w:space="0" w:color="000001"/>
              <w:bottom w:val="single" w:sz="2" w:space="0" w:color="000001"/>
              <w:right w:val="single" w:sz="2" w:space="0" w:color="000001"/>
            </w:tcBorders>
            <w:shd w:val="clear" w:color="auto" w:fill="auto"/>
            <w:tcMar>
              <w:left w:w="21" w:type="dxa"/>
            </w:tcMar>
          </w:tcPr>
          <w:p w:rsidR="006E34FA" w:rsidRDefault="006E34FA">
            <w:pPr>
              <w:widowControl w:val="0"/>
              <w:suppressAutoHyphens w:val="0"/>
              <w:spacing w:after="160" w:line="259" w:lineRule="auto"/>
              <w:jc w:val="center"/>
              <w:rPr>
                <w:b/>
                <w:sz w:val="20"/>
                <w:szCs w:val="20"/>
                <w:lang w:eastAsia="ru-RU"/>
              </w:rPr>
            </w:pPr>
          </w:p>
        </w:tc>
      </w:tr>
      <w:tr w:rsidR="006E34FA" w:rsidTr="00F00DA5">
        <w:trPr>
          <w:trHeight w:val="781"/>
        </w:trPr>
        <w:tc>
          <w:tcPr>
            <w:tcW w:w="309" w:type="dxa"/>
            <w:vMerge/>
            <w:tcBorders>
              <w:top w:val="single" w:sz="2" w:space="0" w:color="000001"/>
              <w:left w:val="single" w:sz="2" w:space="0" w:color="000001"/>
              <w:bottom w:val="single" w:sz="2" w:space="0" w:color="000001"/>
            </w:tcBorders>
            <w:shd w:val="clear" w:color="auto" w:fill="auto"/>
            <w:tcMar>
              <w:left w:w="33" w:type="dxa"/>
            </w:tcMar>
          </w:tcPr>
          <w:p w:rsidR="006E34FA" w:rsidRDefault="006E34FA">
            <w:pPr>
              <w:widowControl w:val="0"/>
              <w:suppressLineNumbers/>
              <w:spacing w:after="160" w:line="259" w:lineRule="auto"/>
              <w:jc w:val="center"/>
              <w:rPr>
                <w:rFonts w:eastAsia="Arial Unicode MS" w:cs="Lohit Hindi;Times New Roman"/>
                <w:b/>
                <w:bCs/>
                <w:sz w:val="20"/>
                <w:szCs w:val="20"/>
                <w:lang w:bidi="hi-IN"/>
              </w:rPr>
            </w:pPr>
          </w:p>
        </w:tc>
        <w:tc>
          <w:tcPr>
            <w:tcW w:w="2417" w:type="dxa"/>
            <w:tcBorders>
              <w:top w:val="single" w:sz="4" w:space="0" w:color="00000A"/>
              <w:left w:val="single" w:sz="4" w:space="0" w:color="000001"/>
              <w:bottom w:val="single" w:sz="4" w:space="0" w:color="00000A"/>
            </w:tcBorders>
            <w:shd w:val="clear" w:color="auto" w:fill="auto"/>
            <w:tcMar>
              <w:left w:w="15" w:type="dxa"/>
            </w:tcMar>
          </w:tcPr>
          <w:p w:rsidR="006E34FA" w:rsidRDefault="0052443A">
            <w:pPr>
              <w:widowControl w:val="0"/>
              <w:suppressLineNumbers/>
              <w:spacing w:after="160" w:line="259" w:lineRule="auto"/>
              <w:rPr>
                <w:rFonts w:eastAsia="Arial Unicode MS" w:cs="Lohit Hindi;Times New Roman"/>
                <w:bCs/>
                <w:sz w:val="20"/>
                <w:szCs w:val="20"/>
                <w:lang w:bidi="hi-IN"/>
              </w:rPr>
            </w:pPr>
            <w:r>
              <w:rPr>
                <w:rFonts w:eastAsia="Arial Unicode MS" w:cs="Lohit Hindi;Times New Roman"/>
                <w:bCs/>
                <w:sz w:val="20"/>
                <w:szCs w:val="20"/>
                <w:lang w:bidi="hi-IN"/>
              </w:rPr>
              <w:t>Самообслуживание, самостоятельность, трудовое воспитание</w:t>
            </w:r>
          </w:p>
        </w:tc>
        <w:tc>
          <w:tcPr>
            <w:tcW w:w="7067" w:type="dxa"/>
            <w:gridSpan w:val="6"/>
            <w:vMerge/>
            <w:tcBorders>
              <w:top w:val="single" w:sz="2" w:space="0" w:color="000001"/>
              <w:left w:val="single" w:sz="4" w:space="0" w:color="000001"/>
              <w:bottom w:val="single" w:sz="2" w:space="0" w:color="000001"/>
              <w:right w:val="single" w:sz="2" w:space="0" w:color="000001"/>
            </w:tcBorders>
            <w:shd w:val="clear" w:color="auto" w:fill="auto"/>
            <w:tcMar>
              <w:left w:w="21" w:type="dxa"/>
            </w:tcMar>
          </w:tcPr>
          <w:p w:rsidR="006E34FA" w:rsidRDefault="006E34FA">
            <w:pPr>
              <w:widowControl w:val="0"/>
              <w:suppressAutoHyphens w:val="0"/>
              <w:spacing w:after="160" w:line="259" w:lineRule="auto"/>
              <w:jc w:val="center"/>
              <w:rPr>
                <w:b/>
                <w:sz w:val="20"/>
                <w:szCs w:val="20"/>
                <w:lang w:eastAsia="ru-RU"/>
              </w:rPr>
            </w:pPr>
          </w:p>
        </w:tc>
      </w:tr>
      <w:tr w:rsidR="006E34FA" w:rsidTr="00F00DA5">
        <w:trPr>
          <w:trHeight w:val="1193"/>
        </w:trPr>
        <w:tc>
          <w:tcPr>
            <w:tcW w:w="309" w:type="dxa"/>
            <w:vMerge/>
            <w:tcBorders>
              <w:top w:val="single" w:sz="2" w:space="0" w:color="000001"/>
              <w:left w:val="single" w:sz="2" w:space="0" w:color="000001"/>
              <w:bottom w:val="single" w:sz="2" w:space="0" w:color="000001"/>
            </w:tcBorders>
            <w:shd w:val="clear" w:color="auto" w:fill="auto"/>
            <w:tcMar>
              <w:left w:w="33" w:type="dxa"/>
            </w:tcMar>
          </w:tcPr>
          <w:p w:rsidR="006E34FA" w:rsidRDefault="006E34FA">
            <w:pPr>
              <w:widowControl w:val="0"/>
              <w:suppressLineNumbers/>
              <w:spacing w:after="160" w:line="259" w:lineRule="auto"/>
              <w:jc w:val="center"/>
              <w:rPr>
                <w:rFonts w:eastAsia="Arial Unicode MS" w:cs="Lohit Hindi;Times New Roman"/>
                <w:b/>
                <w:bCs/>
                <w:sz w:val="20"/>
                <w:szCs w:val="20"/>
                <w:lang w:bidi="hi-IN"/>
              </w:rPr>
            </w:pPr>
          </w:p>
        </w:tc>
        <w:tc>
          <w:tcPr>
            <w:tcW w:w="2417" w:type="dxa"/>
            <w:tcBorders>
              <w:top w:val="single" w:sz="4" w:space="0" w:color="00000A"/>
              <w:left w:val="single" w:sz="4" w:space="0" w:color="000001"/>
              <w:bottom w:val="single" w:sz="2" w:space="0" w:color="000001"/>
            </w:tcBorders>
            <w:shd w:val="clear" w:color="auto" w:fill="auto"/>
            <w:tcMar>
              <w:left w:w="15" w:type="dxa"/>
            </w:tcMar>
          </w:tcPr>
          <w:p w:rsidR="006E34FA" w:rsidRDefault="006E34FA">
            <w:pPr>
              <w:widowControl w:val="0"/>
              <w:suppressLineNumbers/>
              <w:spacing w:after="160" w:line="259" w:lineRule="auto"/>
              <w:rPr>
                <w:rFonts w:eastAsia="Arial Unicode MS" w:cs="Lohit Hindi;Times New Roman"/>
                <w:bCs/>
                <w:sz w:val="20"/>
                <w:szCs w:val="20"/>
                <w:lang w:bidi="hi-IN"/>
              </w:rPr>
            </w:pPr>
          </w:p>
          <w:p w:rsidR="006E34FA" w:rsidRDefault="0052443A">
            <w:pPr>
              <w:widowControl w:val="0"/>
              <w:suppressLineNumbers/>
              <w:spacing w:after="160" w:line="259" w:lineRule="auto"/>
              <w:rPr>
                <w:rFonts w:eastAsia="Arial Unicode MS" w:cs="Lohit Hindi;Times New Roman"/>
                <w:bCs/>
                <w:sz w:val="20"/>
                <w:szCs w:val="20"/>
                <w:lang w:bidi="hi-IN"/>
              </w:rPr>
            </w:pPr>
            <w:r>
              <w:rPr>
                <w:rFonts w:eastAsia="Arial Unicode MS" w:cs="Lohit Hindi;Times New Roman"/>
                <w:bCs/>
                <w:sz w:val="20"/>
                <w:szCs w:val="20"/>
                <w:lang w:bidi="hi-IN"/>
              </w:rPr>
              <w:t>Формирование основ безопасности</w:t>
            </w:r>
          </w:p>
        </w:tc>
        <w:tc>
          <w:tcPr>
            <w:tcW w:w="7067" w:type="dxa"/>
            <w:gridSpan w:val="6"/>
            <w:vMerge/>
            <w:tcBorders>
              <w:top w:val="single" w:sz="2" w:space="0" w:color="000001"/>
              <w:left w:val="single" w:sz="4" w:space="0" w:color="000001"/>
              <w:bottom w:val="single" w:sz="2" w:space="0" w:color="000001"/>
              <w:right w:val="single" w:sz="2" w:space="0" w:color="000001"/>
            </w:tcBorders>
            <w:shd w:val="clear" w:color="auto" w:fill="auto"/>
            <w:tcMar>
              <w:left w:w="21" w:type="dxa"/>
            </w:tcMar>
          </w:tcPr>
          <w:p w:rsidR="006E34FA" w:rsidRDefault="006E34FA">
            <w:pPr>
              <w:widowControl w:val="0"/>
              <w:suppressAutoHyphens w:val="0"/>
              <w:spacing w:after="160" w:line="259" w:lineRule="auto"/>
              <w:jc w:val="center"/>
              <w:rPr>
                <w:b/>
                <w:sz w:val="20"/>
                <w:szCs w:val="20"/>
                <w:lang w:eastAsia="ru-RU"/>
              </w:rPr>
            </w:pPr>
          </w:p>
        </w:tc>
      </w:tr>
      <w:tr w:rsidR="006E34FA" w:rsidTr="00F00DA5">
        <w:trPr>
          <w:trHeight w:val="288"/>
        </w:trPr>
        <w:tc>
          <w:tcPr>
            <w:tcW w:w="309" w:type="dxa"/>
            <w:vMerge w:val="restart"/>
            <w:tcBorders>
              <w:top w:val="single" w:sz="2" w:space="0" w:color="000001"/>
              <w:left w:val="single" w:sz="2" w:space="0" w:color="000001"/>
              <w:bottom w:val="single" w:sz="2" w:space="0" w:color="000001"/>
            </w:tcBorders>
            <w:shd w:val="clear" w:color="auto" w:fill="auto"/>
            <w:tcMar>
              <w:left w:w="33" w:type="dxa"/>
            </w:tcMar>
          </w:tcPr>
          <w:p w:rsidR="006E34FA" w:rsidRDefault="0052443A">
            <w:pPr>
              <w:widowControl w:val="0"/>
              <w:suppressLineNumbers/>
              <w:spacing w:after="160" w:line="259" w:lineRule="auto"/>
              <w:jc w:val="center"/>
              <w:rPr>
                <w:rFonts w:eastAsia="Arial Unicode MS" w:cs="Lohit Hindi;Times New Roman"/>
                <w:b/>
                <w:bCs/>
                <w:sz w:val="20"/>
                <w:szCs w:val="20"/>
                <w:lang w:bidi="hi-IN"/>
              </w:rPr>
            </w:pPr>
            <w:r>
              <w:rPr>
                <w:rFonts w:eastAsia="Arial Unicode MS" w:cs="Lohit Hindi;Times New Roman"/>
                <w:b/>
                <w:bCs/>
                <w:sz w:val="20"/>
                <w:szCs w:val="20"/>
                <w:lang w:bidi="hi-IN"/>
              </w:rPr>
              <w:t>2</w:t>
            </w:r>
          </w:p>
        </w:tc>
        <w:tc>
          <w:tcPr>
            <w:tcW w:w="9484" w:type="dxa"/>
            <w:gridSpan w:val="7"/>
            <w:tcBorders>
              <w:top w:val="single" w:sz="2" w:space="0" w:color="000001"/>
              <w:left w:val="single" w:sz="4" w:space="0" w:color="000001"/>
              <w:bottom w:val="single" w:sz="4" w:space="0" w:color="00000A"/>
              <w:right w:val="single" w:sz="4" w:space="0" w:color="00000A"/>
            </w:tcBorders>
            <w:shd w:val="clear" w:color="auto" w:fill="auto"/>
            <w:tcMar>
              <w:left w:w="15" w:type="dxa"/>
            </w:tcMar>
          </w:tcPr>
          <w:p w:rsidR="006E34FA" w:rsidRDefault="0052443A">
            <w:pPr>
              <w:widowControl w:val="0"/>
              <w:suppressLineNumbers/>
              <w:snapToGrid w:val="0"/>
              <w:spacing w:after="160" w:line="259" w:lineRule="auto"/>
              <w:jc w:val="center"/>
              <w:rPr>
                <w:rFonts w:eastAsia="Arial Unicode MS" w:cs="Lohit Hindi;Times New Roman"/>
                <w:b/>
                <w:bCs/>
                <w:lang w:bidi="hi-IN"/>
              </w:rPr>
            </w:pPr>
            <w:r>
              <w:rPr>
                <w:rFonts w:eastAsia="Arial Unicode MS" w:cs="Lohit Hindi;Times New Roman"/>
                <w:b/>
                <w:bCs/>
                <w:lang w:bidi="hi-IN"/>
              </w:rPr>
              <w:t>ОО «Познавательное развитие»</w:t>
            </w:r>
          </w:p>
        </w:tc>
      </w:tr>
      <w:tr w:rsidR="006E34FA" w:rsidTr="00F00DA5">
        <w:trPr>
          <w:trHeight w:val="915"/>
        </w:trPr>
        <w:tc>
          <w:tcPr>
            <w:tcW w:w="309" w:type="dxa"/>
            <w:vMerge/>
            <w:tcBorders>
              <w:top w:val="single" w:sz="2" w:space="0" w:color="000001"/>
              <w:left w:val="single" w:sz="2" w:space="0" w:color="000001"/>
              <w:bottom w:val="single" w:sz="2" w:space="0" w:color="000001"/>
            </w:tcBorders>
            <w:shd w:val="clear" w:color="auto" w:fill="auto"/>
            <w:tcMar>
              <w:left w:w="33" w:type="dxa"/>
            </w:tcMar>
          </w:tcPr>
          <w:p w:rsidR="006E34FA" w:rsidRDefault="006E34FA">
            <w:pPr>
              <w:widowControl w:val="0"/>
              <w:suppressLineNumbers/>
              <w:snapToGrid w:val="0"/>
              <w:spacing w:after="160" w:line="259" w:lineRule="auto"/>
              <w:rPr>
                <w:rFonts w:eastAsia="Arial Unicode MS" w:cs="Lohit Hindi;Times New Roman"/>
                <w:sz w:val="20"/>
                <w:szCs w:val="20"/>
                <w:u w:val="single"/>
                <w:lang w:bidi="hi-IN"/>
              </w:rPr>
            </w:pPr>
          </w:p>
        </w:tc>
        <w:tc>
          <w:tcPr>
            <w:tcW w:w="2417" w:type="dxa"/>
            <w:tcBorders>
              <w:top w:val="single" w:sz="2" w:space="0" w:color="000001"/>
              <w:left w:val="single" w:sz="4" w:space="0" w:color="000001"/>
              <w:bottom w:val="single" w:sz="2" w:space="0" w:color="000001"/>
              <w:right w:val="single" w:sz="2" w:space="0" w:color="000001"/>
            </w:tcBorders>
            <w:shd w:val="clear" w:color="auto" w:fill="auto"/>
            <w:tcMar>
              <w:left w:w="15" w:type="dxa"/>
            </w:tcMar>
          </w:tcPr>
          <w:p w:rsidR="006E34FA" w:rsidRDefault="0052443A">
            <w:pPr>
              <w:widowControl w:val="0"/>
              <w:suppressLineNumbers/>
              <w:spacing w:after="160" w:line="259" w:lineRule="auto"/>
              <w:rPr>
                <w:rFonts w:eastAsia="Arial Unicode MS" w:cs="Lohit Hindi;Times New Roman"/>
                <w:sz w:val="20"/>
                <w:szCs w:val="20"/>
                <w:lang w:bidi="hi-IN"/>
              </w:rPr>
            </w:pPr>
            <w:r>
              <w:rPr>
                <w:rFonts w:eastAsia="Arial Unicode MS" w:cs="Lohit Hindi;Times New Roman"/>
                <w:sz w:val="20"/>
                <w:szCs w:val="20"/>
                <w:lang w:bidi="hi-IN"/>
              </w:rPr>
              <w:t>Развитие познавательно-исследовательской деятельности</w:t>
            </w:r>
          </w:p>
        </w:tc>
        <w:tc>
          <w:tcPr>
            <w:tcW w:w="1317" w:type="dxa"/>
            <w:vMerge w:val="restart"/>
            <w:tcBorders>
              <w:top w:val="single" w:sz="2" w:space="0" w:color="000001"/>
              <w:left w:val="single" w:sz="2" w:space="0" w:color="000001"/>
              <w:bottom w:val="single" w:sz="2" w:space="0" w:color="000001"/>
              <w:right w:val="single" w:sz="4" w:space="0" w:color="00000A"/>
            </w:tcBorders>
            <w:shd w:val="clear" w:color="auto" w:fill="auto"/>
            <w:tcMar>
              <w:left w:w="33" w:type="dxa"/>
            </w:tcMar>
          </w:tcPr>
          <w:p w:rsidR="006E34FA" w:rsidRDefault="0052443A">
            <w:pPr>
              <w:widowControl w:val="0"/>
              <w:suppressAutoHyphens w:val="0"/>
              <w:spacing w:after="160" w:line="259" w:lineRule="auto"/>
              <w:jc w:val="center"/>
              <w:rPr>
                <w:sz w:val="18"/>
                <w:szCs w:val="18"/>
                <w:lang w:eastAsia="ru-RU"/>
              </w:rPr>
            </w:pPr>
            <w:r>
              <w:rPr>
                <w:b/>
                <w:sz w:val="20"/>
                <w:szCs w:val="20"/>
                <w:lang w:eastAsia="ru-RU"/>
              </w:rPr>
              <w:t>Данная деятельность реализуется в совместной деятельности педагога с детьми и при проведении режимных моментов</w:t>
            </w:r>
          </w:p>
        </w:tc>
        <w:tc>
          <w:tcPr>
            <w:tcW w:w="925" w:type="dxa"/>
            <w:tcBorders>
              <w:top w:val="single" w:sz="2" w:space="0" w:color="000001"/>
              <w:left w:val="single" w:sz="4" w:space="0" w:color="00000A"/>
              <w:bottom w:val="single" w:sz="2" w:space="0" w:color="000001"/>
              <w:right w:val="single" w:sz="4" w:space="0" w:color="00000A"/>
            </w:tcBorders>
            <w:shd w:val="clear" w:color="auto" w:fill="auto"/>
            <w:tcMar>
              <w:left w:w="21" w:type="dxa"/>
            </w:tcMar>
          </w:tcPr>
          <w:p w:rsidR="006E34FA" w:rsidRDefault="0052443A">
            <w:pPr>
              <w:widowControl w:val="0"/>
              <w:suppressAutoHyphens w:val="0"/>
              <w:spacing w:after="160" w:line="259" w:lineRule="auto"/>
              <w:jc w:val="center"/>
              <w:rPr>
                <w:rFonts w:eastAsia="Arial Unicode MS" w:cs="Lohit Hindi;Times New Roman"/>
                <w:sz w:val="20"/>
                <w:szCs w:val="20"/>
                <w:lang w:bidi="hi-IN"/>
              </w:rPr>
            </w:pPr>
            <w:r>
              <w:rPr>
                <w:rFonts w:eastAsia="Arial Unicode MS" w:cs="Lohit Hindi;Times New Roman"/>
                <w:sz w:val="20"/>
                <w:szCs w:val="20"/>
                <w:lang w:bidi="hi-IN"/>
              </w:rPr>
              <w:t>0,5</w:t>
            </w:r>
          </w:p>
        </w:tc>
        <w:tc>
          <w:tcPr>
            <w:tcW w:w="992" w:type="dxa"/>
            <w:tcBorders>
              <w:top w:val="single" w:sz="2" w:space="0" w:color="000001"/>
              <w:left w:val="single" w:sz="4" w:space="0" w:color="00000A"/>
              <w:bottom w:val="single" w:sz="2" w:space="0" w:color="000001"/>
              <w:right w:val="single" w:sz="4" w:space="0" w:color="00000A"/>
            </w:tcBorders>
            <w:shd w:val="clear" w:color="auto" w:fill="auto"/>
            <w:tcMar>
              <w:left w:w="21" w:type="dxa"/>
            </w:tcMar>
          </w:tcPr>
          <w:p w:rsidR="006E34FA" w:rsidRDefault="0052443A">
            <w:pPr>
              <w:widowControl w:val="0"/>
              <w:suppressAutoHyphens w:val="0"/>
              <w:spacing w:after="160" w:line="259" w:lineRule="auto"/>
              <w:jc w:val="center"/>
              <w:rPr>
                <w:rFonts w:eastAsia="Arial Unicode MS" w:cs="Lohit Hindi;Times New Roman"/>
                <w:sz w:val="20"/>
                <w:szCs w:val="20"/>
                <w:lang w:bidi="hi-IN"/>
              </w:rPr>
            </w:pPr>
            <w:r>
              <w:rPr>
                <w:rFonts w:eastAsia="Arial Unicode MS" w:cs="Lohit Hindi;Times New Roman"/>
                <w:sz w:val="20"/>
                <w:szCs w:val="20"/>
                <w:lang w:bidi="hi-IN"/>
              </w:rPr>
              <w:t>0,5</w:t>
            </w:r>
          </w:p>
        </w:tc>
        <w:tc>
          <w:tcPr>
            <w:tcW w:w="941" w:type="dxa"/>
            <w:tcBorders>
              <w:top w:val="single" w:sz="2" w:space="0" w:color="000001"/>
              <w:left w:val="single" w:sz="4" w:space="0" w:color="00000A"/>
              <w:bottom w:val="single" w:sz="2" w:space="0" w:color="000001"/>
              <w:right w:val="single" w:sz="4" w:space="0" w:color="00000A"/>
            </w:tcBorders>
            <w:shd w:val="clear" w:color="auto" w:fill="auto"/>
            <w:tcMar>
              <w:left w:w="21" w:type="dxa"/>
            </w:tcMar>
          </w:tcPr>
          <w:p w:rsidR="006E34FA" w:rsidRDefault="0052443A">
            <w:pPr>
              <w:widowControl w:val="0"/>
              <w:suppressAutoHyphens w:val="0"/>
              <w:spacing w:after="160" w:line="259" w:lineRule="auto"/>
              <w:jc w:val="center"/>
              <w:rPr>
                <w:rFonts w:eastAsia="Arial Unicode MS" w:cs="Lohit Hindi;Times New Roman"/>
                <w:sz w:val="20"/>
                <w:szCs w:val="20"/>
                <w:lang w:bidi="hi-IN"/>
              </w:rPr>
            </w:pPr>
            <w:r>
              <w:rPr>
                <w:rFonts w:eastAsia="Arial Unicode MS" w:cs="Lohit Hindi;Times New Roman"/>
                <w:sz w:val="20"/>
                <w:szCs w:val="20"/>
                <w:lang w:bidi="hi-IN"/>
              </w:rPr>
              <w:t>0,5</w:t>
            </w:r>
          </w:p>
        </w:tc>
        <w:tc>
          <w:tcPr>
            <w:tcW w:w="1446" w:type="dxa"/>
            <w:tcBorders>
              <w:top w:val="single" w:sz="2" w:space="0" w:color="000001"/>
              <w:left w:val="single" w:sz="4" w:space="0" w:color="00000A"/>
              <w:bottom w:val="single" w:sz="2" w:space="0" w:color="000001"/>
            </w:tcBorders>
            <w:shd w:val="clear" w:color="auto" w:fill="auto"/>
            <w:tcMar>
              <w:left w:w="19" w:type="dxa"/>
            </w:tcMar>
          </w:tcPr>
          <w:p w:rsidR="006E34FA" w:rsidRDefault="0052443A">
            <w:pPr>
              <w:widowControl w:val="0"/>
              <w:suppressLineNumbers/>
              <w:spacing w:after="160" w:line="259" w:lineRule="auto"/>
              <w:jc w:val="center"/>
              <w:rPr>
                <w:rFonts w:eastAsia="Arial Unicode MS" w:cs="Lohit Hindi;Times New Roman"/>
                <w:sz w:val="20"/>
                <w:szCs w:val="20"/>
                <w:lang w:bidi="hi-IN"/>
              </w:rPr>
            </w:pPr>
            <w:r>
              <w:rPr>
                <w:rFonts w:eastAsia="Arial Unicode MS" w:cs="Lohit Hindi;Times New Roman"/>
                <w:sz w:val="20"/>
                <w:szCs w:val="20"/>
                <w:lang w:bidi="hi-IN"/>
              </w:rPr>
              <w:t>1</w:t>
            </w:r>
          </w:p>
        </w:tc>
        <w:tc>
          <w:tcPr>
            <w:tcW w:w="1446"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6E34FA" w:rsidRDefault="0052443A">
            <w:pPr>
              <w:widowControl w:val="0"/>
              <w:suppressLineNumbers/>
              <w:spacing w:after="160" w:line="259" w:lineRule="auto"/>
              <w:jc w:val="center"/>
              <w:rPr>
                <w:rFonts w:eastAsia="Arial Unicode MS" w:cs="Lohit Hindi;Times New Roman"/>
                <w:sz w:val="20"/>
                <w:szCs w:val="20"/>
                <w:lang w:bidi="hi-IN"/>
              </w:rPr>
            </w:pPr>
            <w:r>
              <w:rPr>
                <w:rFonts w:eastAsia="Arial Unicode MS" w:cs="Lohit Hindi;Times New Roman"/>
                <w:sz w:val="20"/>
                <w:szCs w:val="20"/>
                <w:lang w:bidi="hi-IN"/>
              </w:rPr>
              <w:t>1</w:t>
            </w:r>
          </w:p>
        </w:tc>
      </w:tr>
      <w:tr w:rsidR="006E34FA" w:rsidTr="00F00DA5">
        <w:trPr>
          <w:trHeight w:val="202"/>
        </w:trPr>
        <w:tc>
          <w:tcPr>
            <w:tcW w:w="309" w:type="dxa"/>
            <w:vMerge/>
            <w:tcBorders>
              <w:top w:val="single" w:sz="2" w:space="0" w:color="000001"/>
              <w:left w:val="single" w:sz="2" w:space="0" w:color="000001"/>
              <w:bottom w:val="single" w:sz="2" w:space="0" w:color="000001"/>
            </w:tcBorders>
            <w:shd w:val="clear" w:color="auto" w:fill="auto"/>
            <w:tcMar>
              <w:left w:w="33" w:type="dxa"/>
            </w:tcMar>
          </w:tcPr>
          <w:p w:rsidR="006E34FA" w:rsidRDefault="006E34FA">
            <w:pPr>
              <w:widowControl w:val="0"/>
              <w:suppressLineNumbers/>
              <w:snapToGrid w:val="0"/>
              <w:spacing w:after="160" w:line="259" w:lineRule="auto"/>
              <w:rPr>
                <w:rFonts w:eastAsia="Arial Unicode MS" w:cs="Lohit Hindi;Times New Roman"/>
                <w:sz w:val="20"/>
                <w:szCs w:val="20"/>
                <w:lang w:bidi="hi-IN"/>
              </w:rPr>
            </w:pPr>
          </w:p>
        </w:tc>
        <w:tc>
          <w:tcPr>
            <w:tcW w:w="2417" w:type="dxa"/>
            <w:tcBorders>
              <w:top w:val="single" w:sz="2" w:space="0" w:color="000001"/>
              <w:left w:val="single" w:sz="4" w:space="0" w:color="000001"/>
              <w:bottom w:val="single" w:sz="2" w:space="0" w:color="000001"/>
            </w:tcBorders>
            <w:shd w:val="clear" w:color="auto" w:fill="auto"/>
            <w:tcMar>
              <w:left w:w="15" w:type="dxa"/>
            </w:tcMar>
          </w:tcPr>
          <w:p w:rsidR="006E34FA" w:rsidRDefault="0052443A">
            <w:pPr>
              <w:widowControl w:val="0"/>
              <w:suppressLineNumbers/>
              <w:spacing w:after="160" w:line="259" w:lineRule="auto"/>
              <w:rPr>
                <w:rFonts w:eastAsia="Arial Unicode MS" w:cs="Lohit Hindi;Times New Roman"/>
                <w:sz w:val="20"/>
                <w:szCs w:val="20"/>
                <w:lang w:bidi="hi-IN"/>
              </w:rPr>
            </w:pPr>
            <w:r>
              <w:rPr>
                <w:rFonts w:eastAsia="Arial Unicode MS" w:cs="Lohit Hindi;Times New Roman"/>
                <w:sz w:val="20"/>
                <w:szCs w:val="20"/>
                <w:lang w:bidi="hi-IN"/>
              </w:rPr>
              <w:t>Ознакомление с миром природы</w:t>
            </w:r>
          </w:p>
        </w:tc>
        <w:tc>
          <w:tcPr>
            <w:tcW w:w="1317" w:type="dxa"/>
            <w:vMerge/>
            <w:tcBorders>
              <w:top w:val="single" w:sz="2" w:space="0" w:color="000001"/>
              <w:left w:val="single" w:sz="2" w:space="0" w:color="000001"/>
              <w:bottom w:val="single" w:sz="2" w:space="0" w:color="000001"/>
              <w:right w:val="single" w:sz="4" w:space="0" w:color="00000A"/>
            </w:tcBorders>
            <w:shd w:val="clear" w:color="auto" w:fill="auto"/>
            <w:tcMar>
              <w:left w:w="33" w:type="dxa"/>
            </w:tcMar>
          </w:tcPr>
          <w:p w:rsidR="006E34FA" w:rsidRDefault="006E34FA">
            <w:pPr>
              <w:widowControl w:val="0"/>
              <w:suppressLineNumbers/>
              <w:spacing w:after="160" w:line="259" w:lineRule="auto"/>
              <w:jc w:val="center"/>
              <w:rPr>
                <w:rFonts w:eastAsia="Arial Unicode MS" w:cs="Lohit Hindi;Times New Roman"/>
                <w:sz w:val="20"/>
                <w:szCs w:val="20"/>
                <w:lang w:bidi="hi-IN"/>
              </w:rPr>
            </w:pPr>
          </w:p>
        </w:tc>
        <w:tc>
          <w:tcPr>
            <w:tcW w:w="925" w:type="dxa"/>
            <w:tcBorders>
              <w:top w:val="single" w:sz="2" w:space="0" w:color="000001"/>
              <w:left w:val="single" w:sz="4" w:space="0" w:color="00000A"/>
              <w:bottom w:val="single" w:sz="2" w:space="0" w:color="000001"/>
              <w:right w:val="single" w:sz="2" w:space="0" w:color="000001"/>
            </w:tcBorders>
            <w:shd w:val="clear" w:color="auto" w:fill="auto"/>
            <w:tcMar>
              <w:left w:w="21" w:type="dxa"/>
            </w:tcMar>
          </w:tcPr>
          <w:p w:rsidR="006E34FA" w:rsidRDefault="0052443A">
            <w:pPr>
              <w:widowControl w:val="0"/>
              <w:suppressLineNumbers/>
              <w:spacing w:after="160" w:line="259" w:lineRule="auto"/>
              <w:jc w:val="center"/>
              <w:rPr>
                <w:rFonts w:eastAsia="Arial Unicode MS" w:cs="Lohit Hindi;Times New Roman"/>
                <w:sz w:val="20"/>
                <w:szCs w:val="20"/>
                <w:lang w:bidi="hi-IN"/>
              </w:rPr>
            </w:pPr>
            <w:r>
              <w:rPr>
                <w:rFonts w:eastAsia="Arial Unicode MS" w:cs="Lohit Hindi;Times New Roman"/>
                <w:sz w:val="20"/>
                <w:szCs w:val="20"/>
                <w:lang w:bidi="hi-IN"/>
              </w:rPr>
              <w:t>0,25</w:t>
            </w:r>
          </w:p>
        </w:tc>
        <w:tc>
          <w:tcPr>
            <w:tcW w:w="992" w:type="dxa"/>
            <w:tcBorders>
              <w:top w:val="single" w:sz="2" w:space="0" w:color="000001"/>
              <w:left w:val="single" w:sz="4" w:space="0" w:color="00000A"/>
              <w:bottom w:val="single" w:sz="2" w:space="0" w:color="000001"/>
              <w:right w:val="single" w:sz="2" w:space="0" w:color="000001"/>
            </w:tcBorders>
            <w:shd w:val="clear" w:color="auto" w:fill="auto"/>
            <w:tcMar>
              <w:left w:w="21" w:type="dxa"/>
            </w:tcMar>
          </w:tcPr>
          <w:p w:rsidR="006E34FA" w:rsidRDefault="0052443A">
            <w:pPr>
              <w:widowControl w:val="0"/>
              <w:suppressLineNumbers/>
              <w:spacing w:after="160" w:line="259" w:lineRule="auto"/>
              <w:jc w:val="center"/>
              <w:rPr>
                <w:rFonts w:eastAsia="Arial Unicode MS" w:cs="Lohit Hindi;Times New Roman"/>
                <w:sz w:val="20"/>
                <w:szCs w:val="20"/>
                <w:lang w:bidi="hi-IN"/>
              </w:rPr>
            </w:pPr>
            <w:r>
              <w:rPr>
                <w:rFonts w:eastAsia="Arial Unicode MS" w:cs="Lohit Hindi;Times New Roman"/>
                <w:sz w:val="20"/>
                <w:szCs w:val="20"/>
                <w:lang w:bidi="hi-IN"/>
              </w:rPr>
              <w:t>0,25</w:t>
            </w:r>
          </w:p>
        </w:tc>
        <w:tc>
          <w:tcPr>
            <w:tcW w:w="941" w:type="dxa"/>
            <w:tcBorders>
              <w:top w:val="single" w:sz="2" w:space="0" w:color="000001"/>
              <w:left w:val="single" w:sz="2" w:space="0" w:color="000001"/>
              <w:bottom w:val="single" w:sz="2" w:space="0" w:color="000001"/>
            </w:tcBorders>
            <w:shd w:val="clear" w:color="auto" w:fill="auto"/>
            <w:tcMar>
              <w:left w:w="33" w:type="dxa"/>
            </w:tcMar>
          </w:tcPr>
          <w:p w:rsidR="006E34FA" w:rsidRDefault="0052443A">
            <w:pPr>
              <w:widowControl w:val="0"/>
              <w:suppressLineNumbers/>
              <w:spacing w:after="160" w:line="259" w:lineRule="auto"/>
              <w:jc w:val="center"/>
              <w:rPr>
                <w:rFonts w:eastAsia="Arial Unicode MS" w:cs="Lohit Hindi;Times New Roman"/>
                <w:sz w:val="20"/>
                <w:szCs w:val="20"/>
                <w:lang w:bidi="hi-IN"/>
              </w:rPr>
            </w:pPr>
            <w:r>
              <w:rPr>
                <w:rFonts w:eastAsia="Arial Unicode MS" w:cs="Lohit Hindi;Times New Roman"/>
                <w:sz w:val="20"/>
                <w:szCs w:val="20"/>
                <w:lang w:bidi="hi-IN"/>
              </w:rPr>
              <w:t>0,25</w:t>
            </w:r>
          </w:p>
        </w:tc>
        <w:tc>
          <w:tcPr>
            <w:tcW w:w="1446" w:type="dxa"/>
            <w:tcBorders>
              <w:top w:val="single" w:sz="2" w:space="0" w:color="000001"/>
              <w:left w:val="single" w:sz="2" w:space="0" w:color="000001"/>
              <w:bottom w:val="single" w:sz="2" w:space="0" w:color="000001"/>
            </w:tcBorders>
            <w:shd w:val="clear" w:color="auto" w:fill="auto"/>
            <w:tcMar>
              <w:left w:w="33" w:type="dxa"/>
            </w:tcMar>
          </w:tcPr>
          <w:p w:rsidR="006E34FA" w:rsidRDefault="0052443A">
            <w:pPr>
              <w:widowControl w:val="0"/>
              <w:suppressLineNumbers/>
              <w:spacing w:after="160" w:line="259" w:lineRule="auto"/>
              <w:jc w:val="center"/>
              <w:rPr>
                <w:rFonts w:eastAsia="Arial Unicode MS" w:cs="Lohit Hindi;Times New Roman"/>
                <w:sz w:val="20"/>
                <w:szCs w:val="20"/>
                <w:lang w:bidi="hi-IN"/>
              </w:rPr>
            </w:pPr>
            <w:r>
              <w:rPr>
                <w:rFonts w:eastAsia="Arial Unicode MS" w:cs="Lohit Hindi;Times New Roman"/>
                <w:sz w:val="20"/>
                <w:szCs w:val="20"/>
                <w:lang w:bidi="hi-IN"/>
              </w:rPr>
              <w:t>0,5</w:t>
            </w:r>
          </w:p>
        </w:tc>
        <w:tc>
          <w:tcPr>
            <w:tcW w:w="1446"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6E34FA" w:rsidRDefault="0052443A">
            <w:pPr>
              <w:widowControl w:val="0"/>
              <w:suppressLineNumbers/>
              <w:spacing w:after="160" w:line="259" w:lineRule="auto"/>
              <w:jc w:val="center"/>
              <w:rPr>
                <w:rFonts w:eastAsia="Arial Unicode MS" w:cs="Lohit Hindi;Times New Roman"/>
                <w:sz w:val="20"/>
                <w:szCs w:val="20"/>
                <w:lang w:bidi="hi-IN"/>
              </w:rPr>
            </w:pPr>
            <w:r>
              <w:rPr>
                <w:rFonts w:eastAsia="Arial Unicode MS" w:cs="Lohit Hindi;Times New Roman"/>
                <w:sz w:val="20"/>
                <w:szCs w:val="20"/>
                <w:lang w:bidi="hi-IN"/>
              </w:rPr>
              <w:t>0,5</w:t>
            </w:r>
          </w:p>
        </w:tc>
      </w:tr>
      <w:tr w:rsidR="006E34FA" w:rsidTr="00F00DA5">
        <w:trPr>
          <w:trHeight w:val="351"/>
        </w:trPr>
        <w:tc>
          <w:tcPr>
            <w:tcW w:w="309" w:type="dxa"/>
            <w:vMerge/>
            <w:tcBorders>
              <w:top w:val="single" w:sz="2" w:space="0" w:color="000001"/>
              <w:left w:val="single" w:sz="2" w:space="0" w:color="000001"/>
              <w:bottom w:val="single" w:sz="2" w:space="0" w:color="000001"/>
            </w:tcBorders>
            <w:shd w:val="clear" w:color="auto" w:fill="auto"/>
            <w:tcMar>
              <w:left w:w="33" w:type="dxa"/>
            </w:tcMar>
          </w:tcPr>
          <w:p w:rsidR="006E34FA" w:rsidRDefault="006E34FA">
            <w:pPr>
              <w:widowControl w:val="0"/>
              <w:suppressLineNumbers/>
              <w:snapToGrid w:val="0"/>
              <w:spacing w:after="160" w:line="259" w:lineRule="auto"/>
              <w:rPr>
                <w:rFonts w:eastAsia="Arial Unicode MS" w:cs="Lohit Hindi;Times New Roman"/>
                <w:sz w:val="20"/>
                <w:szCs w:val="20"/>
                <w:lang w:bidi="hi-IN"/>
              </w:rPr>
            </w:pPr>
          </w:p>
        </w:tc>
        <w:tc>
          <w:tcPr>
            <w:tcW w:w="2417" w:type="dxa"/>
            <w:tcBorders>
              <w:top w:val="single" w:sz="4" w:space="0" w:color="000001"/>
              <w:left w:val="single" w:sz="4" w:space="0" w:color="000001"/>
              <w:bottom w:val="single" w:sz="4" w:space="0" w:color="000001"/>
            </w:tcBorders>
            <w:shd w:val="clear" w:color="auto" w:fill="auto"/>
            <w:tcMar>
              <w:left w:w="15" w:type="dxa"/>
            </w:tcMar>
          </w:tcPr>
          <w:p w:rsidR="006E34FA" w:rsidRDefault="0052443A">
            <w:pPr>
              <w:widowControl w:val="0"/>
              <w:suppressLineNumbers/>
              <w:spacing w:after="160" w:line="259" w:lineRule="auto"/>
              <w:rPr>
                <w:rFonts w:eastAsia="Arial Unicode MS" w:cs="Lohit Hindi;Times New Roman"/>
                <w:sz w:val="20"/>
                <w:szCs w:val="20"/>
                <w:lang w:bidi="hi-IN"/>
              </w:rPr>
            </w:pPr>
            <w:r>
              <w:rPr>
                <w:rFonts w:eastAsia="Arial Unicode MS" w:cs="Lohit Hindi;Times New Roman"/>
                <w:sz w:val="20"/>
                <w:szCs w:val="20"/>
                <w:lang w:bidi="hi-IN"/>
              </w:rPr>
              <w:t>Формирование элементарных математических представлений</w:t>
            </w:r>
          </w:p>
          <w:p w:rsidR="006E34FA" w:rsidRDefault="006E34FA">
            <w:pPr>
              <w:widowControl w:val="0"/>
              <w:suppressLineNumbers/>
              <w:spacing w:after="160" w:line="259" w:lineRule="auto"/>
              <w:rPr>
                <w:rFonts w:eastAsia="Arial Unicode MS" w:cs="Lohit Hindi;Times New Roman"/>
                <w:sz w:val="20"/>
                <w:szCs w:val="20"/>
                <w:lang w:bidi="hi-IN"/>
              </w:rPr>
            </w:pPr>
          </w:p>
        </w:tc>
        <w:tc>
          <w:tcPr>
            <w:tcW w:w="1317" w:type="dxa"/>
            <w:tcBorders>
              <w:top w:val="single" w:sz="4" w:space="0" w:color="000001"/>
              <w:left w:val="single" w:sz="2" w:space="0" w:color="000001"/>
              <w:bottom w:val="single" w:sz="4" w:space="0" w:color="000001"/>
              <w:right w:val="single" w:sz="4" w:space="0" w:color="00000A"/>
            </w:tcBorders>
            <w:shd w:val="clear" w:color="auto" w:fill="auto"/>
            <w:tcMar>
              <w:left w:w="33" w:type="dxa"/>
            </w:tcMar>
          </w:tcPr>
          <w:p w:rsidR="006E34FA" w:rsidRDefault="0052443A">
            <w:pPr>
              <w:widowControl w:val="0"/>
              <w:suppressLineNumbers/>
              <w:spacing w:after="160" w:line="259" w:lineRule="auto"/>
              <w:jc w:val="center"/>
              <w:rPr>
                <w:rFonts w:eastAsia="Arial Unicode MS" w:cs="Lohit Hindi;Times New Roman"/>
                <w:sz w:val="20"/>
                <w:szCs w:val="20"/>
                <w:lang w:bidi="hi-IN"/>
              </w:rPr>
            </w:pPr>
            <w:r>
              <w:rPr>
                <w:rFonts w:eastAsia="Arial Unicode MS" w:cs="Lohit Hindi;Times New Roman"/>
                <w:sz w:val="20"/>
                <w:szCs w:val="20"/>
                <w:lang w:bidi="hi-IN"/>
              </w:rPr>
              <w:t>1</w:t>
            </w:r>
          </w:p>
        </w:tc>
        <w:tc>
          <w:tcPr>
            <w:tcW w:w="925" w:type="dxa"/>
            <w:tcBorders>
              <w:top w:val="single" w:sz="4" w:space="0" w:color="000001"/>
              <w:left w:val="single" w:sz="4" w:space="0" w:color="00000A"/>
              <w:bottom w:val="single" w:sz="4" w:space="0" w:color="000001"/>
              <w:right w:val="single" w:sz="4" w:space="0" w:color="00000A"/>
            </w:tcBorders>
            <w:shd w:val="clear" w:color="auto" w:fill="auto"/>
            <w:tcMar>
              <w:left w:w="19" w:type="dxa"/>
            </w:tcMar>
          </w:tcPr>
          <w:p w:rsidR="006E34FA" w:rsidRDefault="0052443A">
            <w:pPr>
              <w:widowControl w:val="0"/>
              <w:suppressLineNumbers/>
              <w:spacing w:after="160" w:line="259" w:lineRule="auto"/>
              <w:jc w:val="center"/>
              <w:rPr>
                <w:rFonts w:eastAsia="Arial Unicode MS" w:cs="Lohit Hindi;Times New Roman"/>
                <w:sz w:val="20"/>
                <w:szCs w:val="20"/>
                <w:lang w:bidi="hi-IN"/>
              </w:rPr>
            </w:pPr>
            <w:r>
              <w:rPr>
                <w:rFonts w:eastAsia="Arial Unicode MS" w:cs="Lohit Hindi;Times New Roman"/>
                <w:sz w:val="20"/>
                <w:szCs w:val="20"/>
                <w:lang w:bidi="hi-IN"/>
              </w:rPr>
              <w:t>1</w:t>
            </w:r>
          </w:p>
        </w:tc>
        <w:tc>
          <w:tcPr>
            <w:tcW w:w="992" w:type="dxa"/>
            <w:tcBorders>
              <w:top w:val="single" w:sz="4" w:space="0" w:color="000001"/>
              <w:left w:val="single" w:sz="4" w:space="0" w:color="00000A"/>
              <w:bottom w:val="single" w:sz="4" w:space="0" w:color="000001"/>
              <w:right w:val="single" w:sz="4" w:space="0" w:color="00000A"/>
            </w:tcBorders>
            <w:shd w:val="clear" w:color="auto" w:fill="auto"/>
            <w:tcMar>
              <w:left w:w="21" w:type="dxa"/>
            </w:tcMar>
          </w:tcPr>
          <w:p w:rsidR="006E34FA" w:rsidRDefault="0052443A">
            <w:pPr>
              <w:widowControl w:val="0"/>
              <w:suppressLineNumbers/>
              <w:spacing w:after="160" w:line="259" w:lineRule="auto"/>
              <w:jc w:val="center"/>
              <w:rPr>
                <w:rFonts w:eastAsia="Arial Unicode MS" w:cs="Lohit Hindi;Times New Roman"/>
                <w:sz w:val="20"/>
                <w:szCs w:val="20"/>
                <w:lang w:bidi="hi-IN"/>
              </w:rPr>
            </w:pPr>
            <w:r>
              <w:rPr>
                <w:rFonts w:eastAsia="Arial Unicode MS" w:cs="Lohit Hindi;Times New Roman"/>
                <w:sz w:val="20"/>
                <w:szCs w:val="20"/>
                <w:lang w:bidi="hi-IN"/>
              </w:rPr>
              <w:t>1</w:t>
            </w:r>
          </w:p>
        </w:tc>
        <w:tc>
          <w:tcPr>
            <w:tcW w:w="941" w:type="dxa"/>
            <w:tcBorders>
              <w:top w:val="single" w:sz="4" w:space="0" w:color="000001"/>
              <w:left w:val="single" w:sz="4" w:space="0" w:color="00000A"/>
              <w:bottom w:val="single" w:sz="4" w:space="0" w:color="000001"/>
              <w:right w:val="single" w:sz="4" w:space="0" w:color="00000A"/>
            </w:tcBorders>
            <w:shd w:val="clear" w:color="auto" w:fill="auto"/>
            <w:tcMar>
              <w:left w:w="19" w:type="dxa"/>
            </w:tcMar>
          </w:tcPr>
          <w:p w:rsidR="006E34FA" w:rsidRDefault="0052443A">
            <w:pPr>
              <w:widowControl w:val="0"/>
              <w:suppressLineNumbers/>
              <w:spacing w:after="160" w:line="259" w:lineRule="auto"/>
              <w:jc w:val="center"/>
              <w:rPr>
                <w:rFonts w:eastAsia="Arial Unicode MS" w:cs="Lohit Hindi;Times New Roman"/>
                <w:sz w:val="20"/>
                <w:szCs w:val="20"/>
                <w:lang w:bidi="hi-IN"/>
              </w:rPr>
            </w:pPr>
            <w:r>
              <w:rPr>
                <w:rFonts w:eastAsia="Arial Unicode MS" w:cs="Lohit Hindi;Times New Roman"/>
                <w:sz w:val="20"/>
                <w:szCs w:val="20"/>
                <w:lang w:bidi="hi-IN"/>
              </w:rPr>
              <w:t>1</w:t>
            </w:r>
          </w:p>
        </w:tc>
        <w:tc>
          <w:tcPr>
            <w:tcW w:w="1446" w:type="dxa"/>
            <w:tcBorders>
              <w:top w:val="single" w:sz="4" w:space="0" w:color="000001"/>
              <w:left w:val="single" w:sz="4" w:space="0" w:color="00000A"/>
              <w:bottom w:val="single" w:sz="4" w:space="0" w:color="000001"/>
              <w:right w:val="single" w:sz="4" w:space="0" w:color="00000A"/>
            </w:tcBorders>
            <w:shd w:val="clear" w:color="auto" w:fill="auto"/>
            <w:tcMar>
              <w:left w:w="19" w:type="dxa"/>
            </w:tcMar>
          </w:tcPr>
          <w:p w:rsidR="006E34FA" w:rsidRDefault="0052443A">
            <w:pPr>
              <w:widowControl w:val="0"/>
              <w:suppressLineNumbers/>
              <w:spacing w:after="160" w:line="259" w:lineRule="auto"/>
              <w:jc w:val="center"/>
              <w:rPr>
                <w:rFonts w:eastAsia="Arial Unicode MS" w:cs="Lohit Hindi;Times New Roman"/>
                <w:sz w:val="20"/>
                <w:szCs w:val="20"/>
                <w:lang w:bidi="hi-IN"/>
              </w:rPr>
            </w:pPr>
            <w:r>
              <w:rPr>
                <w:rFonts w:eastAsia="Arial Unicode MS" w:cs="Lohit Hindi;Times New Roman"/>
                <w:sz w:val="20"/>
                <w:szCs w:val="20"/>
                <w:lang w:bidi="hi-IN"/>
              </w:rPr>
              <w:t>1</w:t>
            </w:r>
          </w:p>
        </w:tc>
        <w:tc>
          <w:tcPr>
            <w:tcW w:w="1446" w:type="dxa"/>
            <w:tcBorders>
              <w:top w:val="single" w:sz="4" w:space="0" w:color="000001"/>
              <w:left w:val="single" w:sz="4" w:space="0" w:color="00000A"/>
              <w:bottom w:val="single" w:sz="4" w:space="0" w:color="000001"/>
              <w:right w:val="single" w:sz="2" w:space="0" w:color="000001"/>
            </w:tcBorders>
            <w:shd w:val="clear" w:color="auto" w:fill="auto"/>
            <w:tcMar>
              <w:left w:w="19" w:type="dxa"/>
            </w:tcMar>
          </w:tcPr>
          <w:p w:rsidR="006E34FA" w:rsidRDefault="0052443A">
            <w:pPr>
              <w:widowControl w:val="0"/>
              <w:suppressLineNumbers/>
              <w:spacing w:after="160" w:line="259" w:lineRule="auto"/>
              <w:jc w:val="center"/>
              <w:rPr>
                <w:rFonts w:eastAsia="Arial Unicode MS" w:cs="Lohit Hindi;Times New Roman"/>
                <w:sz w:val="20"/>
                <w:szCs w:val="20"/>
                <w:lang w:bidi="hi-IN"/>
              </w:rPr>
            </w:pPr>
            <w:r>
              <w:rPr>
                <w:rFonts w:eastAsia="Arial Unicode MS" w:cs="Lohit Hindi;Times New Roman"/>
                <w:sz w:val="20"/>
                <w:szCs w:val="20"/>
                <w:lang w:bidi="hi-IN"/>
              </w:rPr>
              <w:t>1</w:t>
            </w:r>
          </w:p>
        </w:tc>
      </w:tr>
      <w:tr w:rsidR="006E34FA" w:rsidTr="00F00DA5">
        <w:trPr>
          <w:trHeight w:val="274"/>
        </w:trPr>
        <w:tc>
          <w:tcPr>
            <w:tcW w:w="309" w:type="dxa"/>
            <w:vMerge/>
            <w:tcBorders>
              <w:top w:val="single" w:sz="4" w:space="0" w:color="00000A"/>
              <w:left w:val="single" w:sz="2" w:space="0" w:color="000001"/>
              <w:bottom w:val="single" w:sz="4" w:space="0" w:color="00000A"/>
            </w:tcBorders>
            <w:shd w:val="clear" w:color="auto" w:fill="auto"/>
            <w:tcMar>
              <w:left w:w="33" w:type="dxa"/>
            </w:tcMar>
          </w:tcPr>
          <w:p w:rsidR="006E34FA" w:rsidRDefault="006E34FA">
            <w:pPr>
              <w:widowControl w:val="0"/>
              <w:suppressLineNumbers/>
              <w:snapToGrid w:val="0"/>
              <w:spacing w:after="160" w:line="259" w:lineRule="auto"/>
              <w:rPr>
                <w:rFonts w:eastAsia="Arial Unicode MS" w:cs="Lohit Hindi;Times New Roman"/>
                <w:sz w:val="20"/>
                <w:szCs w:val="20"/>
                <w:lang w:bidi="hi-IN"/>
              </w:rPr>
            </w:pPr>
          </w:p>
        </w:tc>
        <w:tc>
          <w:tcPr>
            <w:tcW w:w="2417" w:type="dxa"/>
            <w:tcBorders>
              <w:top w:val="single" w:sz="4" w:space="0" w:color="000001"/>
              <w:left w:val="single" w:sz="4" w:space="0" w:color="000001"/>
              <w:bottom w:val="single" w:sz="4" w:space="0" w:color="000001"/>
            </w:tcBorders>
            <w:shd w:val="clear" w:color="auto" w:fill="auto"/>
            <w:tcMar>
              <w:left w:w="15" w:type="dxa"/>
            </w:tcMar>
          </w:tcPr>
          <w:p w:rsidR="006E34FA" w:rsidRDefault="0052443A">
            <w:pPr>
              <w:widowControl w:val="0"/>
              <w:suppressLineNumbers/>
              <w:spacing w:after="160" w:line="259" w:lineRule="auto"/>
              <w:rPr>
                <w:rFonts w:eastAsia="Arial Unicode MS" w:cs="Lohit Hindi;Times New Roman"/>
                <w:sz w:val="20"/>
                <w:szCs w:val="20"/>
                <w:lang w:bidi="hi-IN"/>
              </w:rPr>
            </w:pPr>
            <w:r>
              <w:rPr>
                <w:rFonts w:eastAsia="Arial Unicode MS" w:cs="Lohit Hindi;Times New Roman"/>
                <w:sz w:val="20"/>
                <w:szCs w:val="20"/>
                <w:lang w:bidi="hi-IN"/>
              </w:rPr>
              <w:t xml:space="preserve">Приобщение к социокультурным ценностям </w:t>
            </w:r>
          </w:p>
        </w:tc>
        <w:tc>
          <w:tcPr>
            <w:tcW w:w="1317" w:type="dxa"/>
            <w:tcBorders>
              <w:top w:val="single" w:sz="4" w:space="0" w:color="000001"/>
              <w:left w:val="single" w:sz="2" w:space="0" w:color="000001"/>
              <w:bottom w:val="single" w:sz="4" w:space="0" w:color="000001"/>
              <w:right w:val="single" w:sz="4" w:space="0" w:color="00000A"/>
            </w:tcBorders>
            <w:shd w:val="clear" w:color="auto" w:fill="auto"/>
            <w:tcMar>
              <w:left w:w="35" w:type="dxa"/>
            </w:tcMar>
          </w:tcPr>
          <w:p w:rsidR="006E34FA" w:rsidRDefault="0052443A">
            <w:pPr>
              <w:widowControl w:val="0"/>
              <w:suppressAutoHyphens w:val="0"/>
              <w:spacing w:after="160" w:line="259" w:lineRule="auto"/>
              <w:jc w:val="center"/>
              <w:rPr>
                <w:rFonts w:eastAsia="Arial Unicode MS" w:cs="Lohit Hindi;Times New Roman"/>
                <w:bCs/>
                <w:sz w:val="20"/>
                <w:szCs w:val="20"/>
                <w:lang w:bidi="hi-IN"/>
              </w:rPr>
            </w:pPr>
            <w:r>
              <w:rPr>
                <w:rFonts w:eastAsia="Arial Unicode MS" w:cs="Lohit Hindi;Times New Roman"/>
                <w:bCs/>
                <w:sz w:val="20"/>
                <w:szCs w:val="20"/>
                <w:lang w:bidi="hi-IN"/>
              </w:rPr>
              <w:t>-</w:t>
            </w:r>
          </w:p>
        </w:tc>
        <w:tc>
          <w:tcPr>
            <w:tcW w:w="925" w:type="dxa"/>
            <w:tcBorders>
              <w:top w:val="single" w:sz="4" w:space="0" w:color="000001"/>
              <w:left w:val="single" w:sz="2" w:space="0" w:color="000001"/>
              <w:bottom w:val="single" w:sz="4" w:space="0" w:color="000001"/>
              <w:right w:val="single" w:sz="4" w:space="0" w:color="00000A"/>
            </w:tcBorders>
            <w:shd w:val="clear" w:color="auto" w:fill="auto"/>
            <w:tcMar>
              <w:left w:w="35" w:type="dxa"/>
            </w:tcMar>
          </w:tcPr>
          <w:p w:rsidR="006E34FA" w:rsidRDefault="0052443A">
            <w:pPr>
              <w:widowControl w:val="0"/>
              <w:suppressAutoHyphens w:val="0"/>
              <w:spacing w:after="160" w:line="259" w:lineRule="auto"/>
              <w:jc w:val="center"/>
              <w:rPr>
                <w:rFonts w:eastAsia="Arial Unicode MS" w:cs="Lohit Hindi;Times New Roman"/>
                <w:bCs/>
                <w:sz w:val="20"/>
                <w:szCs w:val="20"/>
                <w:lang w:bidi="hi-IN"/>
              </w:rPr>
            </w:pPr>
            <w:r>
              <w:rPr>
                <w:rFonts w:eastAsia="Arial Unicode MS" w:cs="Lohit Hindi;Times New Roman"/>
                <w:bCs/>
                <w:sz w:val="20"/>
                <w:szCs w:val="20"/>
                <w:lang w:bidi="hi-IN"/>
              </w:rPr>
              <w:t>0,25</w:t>
            </w:r>
          </w:p>
        </w:tc>
        <w:tc>
          <w:tcPr>
            <w:tcW w:w="992" w:type="dxa"/>
            <w:tcBorders>
              <w:top w:val="single" w:sz="4" w:space="0" w:color="000001"/>
              <w:left w:val="single" w:sz="2" w:space="0" w:color="000001"/>
              <w:bottom w:val="single" w:sz="4" w:space="0" w:color="000001"/>
              <w:right w:val="single" w:sz="4" w:space="0" w:color="00000A"/>
            </w:tcBorders>
            <w:shd w:val="clear" w:color="auto" w:fill="auto"/>
            <w:tcMar>
              <w:left w:w="35" w:type="dxa"/>
            </w:tcMar>
          </w:tcPr>
          <w:p w:rsidR="006E34FA" w:rsidRDefault="0052443A">
            <w:pPr>
              <w:widowControl w:val="0"/>
              <w:suppressAutoHyphens w:val="0"/>
              <w:spacing w:after="160" w:line="259" w:lineRule="auto"/>
              <w:jc w:val="center"/>
              <w:rPr>
                <w:rFonts w:eastAsia="Arial Unicode MS" w:cs="Lohit Hindi;Times New Roman"/>
                <w:bCs/>
                <w:sz w:val="20"/>
                <w:szCs w:val="20"/>
                <w:lang w:bidi="hi-IN"/>
              </w:rPr>
            </w:pPr>
            <w:r>
              <w:rPr>
                <w:rFonts w:eastAsia="Arial Unicode MS" w:cs="Lohit Hindi;Times New Roman"/>
                <w:bCs/>
                <w:sz w:val="20"/>
                <w:szCs w:val="20"/>
                <w:lang w:bidi="hi-IN"/>
              </w:rPr>
              <w:t>0,25</w:t>
            </w:r>
          </w:p>
        </w:tc>
        <w:tc>
          <w:tcPr>
            <w:tcW w:w="941" w:type="dxa"/>
            <w:tcBorders>
              <w:top w:val="single" w:sz="4" w:space="0" w:color="000001"/>
              <w:left w:val="single" w:sz="2" w:space="0" w:color="000001"/>
              <w:bottom w:val="single" w:sz="4" w:space="0" w:color="000001"/>
              <w:right w:val="single" w:sz="4" w:space="0" w:color="00000A"/>
            </w:tcBorders>
            <w:shd w:val="clear" w:color="auto" w:fill="auto"/>
            <w:tcMar>
              <w:left w:w="35" w:type="dxa"/>
            </w:tcMar>
          </w:tcPr>
          <w:p w:rsidR="006E34FA" w:rsidRDefault="0052443A">
            <w:pPr>
              <w:widowControl w:val="0"/>
              <w:suppressAutoHyphens w:val="0"/>
              <w:spacing w:after="160" w:line="259" w:lineRule="auto"/>
              <w:jc w:val="center"/>
              <w:rPr>
                <w:rFonts w:eastAsia="Arial Unicode MS" w:cs="Lohit Hindi;Times New Roman"/>
                <w:bCs/>
                <w:sz w:val="20"/>
                <w:szCs w:val="20"/>
                <w:lang w:bidi="hi-IN"/>
              </w:rPr>
            </w:pPr>
            <w:r>
              <w:rPr>
                <w:rFonts w:eastAsia="Arial Unicode MS" w:cs="Lohit Hindi;Times New Roman"/>
                <w:bCs/>
                <w:sz w:val="20"/>
                <w:szCs w:val="20"/>
                <w:lang w:bidi="hi-IN"/>
              </w:rPr>
              <w:t>0,25</w:t>
            </w:r>
          </w:p>
        </w:tc>
        <w:tc>
          <w:tcPr>
            <w:tcW w:w="1446" w:type="dxa"/>
            <w:tcBorders>
              <w:top w:val="single" w:sz="4" w:space="0" w:color="000001"/>
              <w:left w:val="single" w:sz="2" w:space="0" w:color="000001"/>
              <w:bottom w:val="single" w:sz="4" w:space="0" w:color="000001"/>
              <w:right w:val="single" w:sz="4" w:space="0" w:color="00000A"/>
            </w:tcBorders>
            <w:shd w:val="clear" w:color="auto" w:fill="auto"/>
            <w:tcMar>
              <w:left w:w="35" w:type="dxa"/>
            </w:tcMar>
          </w:tcPr>
          <w:p w:rsidR="006E34FA" w:rsidRDefault="0052443A">
            <w:pPr>
              <w:widowControl w:val="0"/>
              <w:suppressAutoHyphens w:val="0"/>
              <w:spacing w:after="160" w:line="259" w:lineRule="auto"/>
              <w:jc w:val="center"/>
              <w:rPr>
                <w:rFonts w:eastAsia="Arial Unicode MS" w:cs="Lohit Hindi;Times New Roman"/>
                <w:bCs/>
                <w:sz w:val="20"/>
                <w:szCs w:val="20"/>
                <w:lang w:bidi="hi-IN"/>
              </w:rPr>
            </w:pPr>
            <w:r>
              <w:rPr>
                <w:rFonts w:eastAsia="Arial Unicode MS" w:cs="Lohit Hindi;Times New Roman"/>
                <w:bCs/>
                <w:sz w:val="20"/>
                <w:szCs w:val="20"/>
                <w:lang w:bidi="hi-IN"/>
              </w:rPr>
              <w:t>0,5</w:t>
            </w:r>
          </w:p>
        </w:tc>
        <w:tc>
          <w:tcPr>
            <w:tcW w:w="1446" w:type="dxa"/>
            <w:tcBorders>
              <w:top w:val="single" w:sz="4" w:space="0" w:color="000001"/>
              <w:left w:val="single" w:sz="4" w:space="0" w:color="00000A"/>
              <w:bottom w:val="single" w:sz="4" w:space="0" w:color="000001"/>
              <w:right w:val="single" w:sz="2" w:space="0" w:color="000001"/>
            </w:tcBorders>
            <w:shd w:val="clear" w:color="auto" w:fill="auto"/>
            <w:tcMar>
              <w:left w:w="21" w:type="dxa"/>
            </w:tcMar>
          </w:tcPr>
          <w:p w:rsidR="006E34FA" w:rsidRDefault="0052443A">
            <w:pPr>
              <w:widowControl w:val="0"/>
              <w:suppressAutoHyphens w:val="0"/>
              <w:spacing w:after="160" w:line="259" w:lineRule="auto"/>
              <w:jc w:val="center"/>
              <w:rPr>
                <w:rFonts w:eastAsia="Arial Unicode MS" w:cs="Lohit Hindi;Times New Roman"/>
                <w:bCs/>
                <w:sz w:val="20"/>
                <w:szCs w:val="20"/>
                <w:lang w:bidi="hi-IN"/>
              </w:rPr>
            </w:pPr>
            <w:r>
              <w:rPr>
                <w:rFonts w:eastAsia="Arial Unicode MS" w:cs="Lohit Hindi;Times New Roman"/>
                <w:bCs/>
                <w:sz w:val="20"/>
                <w:szCs w:val="20"/>
                <w:lang w:bidi="hi-IN"/>
              </w:rPr>
              <w:t>0,5</w:t>
            </w:r>
          </w:p>
        </w:tc>
      </w:tr>
      <w:tr w:rsidR="006E34FA" w:rsidTr="00F00DA5">
        <w:trPr>
          <w:trHeight w:val="272"/>
        </w:trPr>
        <w:tc>
          <w:tcPr>
            <w:tcW w:w="309" w:type="dxa"/>
            <w:vMerge w:val="restart"/>
            <w:tcBorders>
              <w:top w:val="single" w:sz="4" w:space="0" w:color="00000A"/>
              <w:left w:val="single" w:sz="2" w:space="0" w:color="000001"/>
              <w:bottom w:val="single" w:sz="2" w:space="0" w:color="000001"/>
            </w:tcBorders>
            <w:shd w:val="clear" w:color="auto" w:fill="auto"/>
            <w:tcMar>
              <w:left w:w="33" w:type="dxa"/>
            </w:tcMar>
          </w:tcPr>
          <w:p w:rsidR="006E34FA" w:rsidRDefault="0052443A">
            <w:pPr>
              <w:widowControl w:val="0"/>
              <w:suppressLineNumbers/>
              <w:spacing w:after="160" w:line="259" w:lineRule="auto"/>
              <w:jc w:val="center"/>
              <w:rPr>
                <w:rFonts w:eastAsia="Arial Unicode MS" w:cs="Lohit Hindi;Times New Roman"/>
                <w:b/>
                <w:sz w:val="20"/>
                <w:szCs w:val="20"/>
                <w:lang w:bidi="hi-IN"/>
              </w:rPr>
            </w:pPr>
            <w:r>
              <w:rPr>
                <w:rFonts w:eastAsia="Arial Unicode MS" w:cs="Lohit Hindi;Times New Roman"/>
                <w:b/>
                <w:sz w:val="20"/>
                <w:szCs w:val="20"/>
                <w:lang w:bidi="hi-IN"/>
              </w:rPr>
              <w:t>3</w:t>
            </w:r>
          </w:p>
          <w:p w:rsidR="006E34FA" w:rsidRDefault="006E34FA">
            <w:pPr>
              <w:widowControl w:val="0"/>
              <w:suppressLineNumbers/>
              <w:spacing w:after="160" w:line="259" w:lineRule="auto"/>
              <w:rPr>
                <w:rFonts w:eastAsia="Arial Unicode MS" w:cs="Lohit Hindi;Times New Roman"/>
                <w:sz w:val="20"/>
                <w:szCs w:val="20"/>
                <w:lang w:bidi="hi-IN"/>
              </w:rPr>
            </w:pPr>
          </w:p>
        </w:tc>
        <w:tc>
          <w:tcPr>
            <w:tcW w:w="9484" w:type="dxa"/>
            <w:gridSpan w:val="7"/>
            <w:tcBorders>
              <w:top w:val="single" w:sz="4" w:space="0" w:color="000001"/>
              <w:left w:val="single" w:sz="2" w:space="0" w:color="000001"/>
              <w:bottom w:val="single" w:sz="4" w:space="0" w:color="000001"/>
              <w:right w:val="single" w:sz="4" w:space="0" w:color="00000A"/>
            </w:tcBorders>
            <w:shd w:val="clear" w:color="auto" w:fill="auto"/>
            <w:tcMar>
              <w:left w:w="33" w:type="dxa"/>
            </w:tcMar>
          </w:tcPr>
          <w:p w:rsidR="006E34FA" w:rsidRDefault="0052443A">
            <w:pPr>
              <w:widowControl w:val="0"/>
              <w:suppressLineNumbers/>
              <w:snapToGrid w:val="0"/>
              <w:spacing w:after="160" w:line="259" w:lineRule="auto"/>
              <w:jc w:val="center"/>
              <w:rPr>
                <w:rFonts w:eastAsia="Arial Unicode MS" w:cs="Lohit Hindi;Times New Roman"/>
                <w:b/>
                <w:lang w:bidi="hi-IN"/>
              </w:rPr>
            </w:pPr>
            <w:r>
              <w:rPr>
                <w:rFonts w:eastAsia="Arial Unicode MS" w:cs="Lohit Hindi;Times New Roman"/>
                <w:b/>
                <w:lang w:bidi="hi-IN"/>
              </w:rPr>
              <w:t>ОО «Речевое развитие»</w:t>
            </w:r>
          </w:p>
        </w:tc>
      </w:tr>
      <w:tr w:rsidR="006E34FA" w:rsidTr="00F00DA5">
        <w:trPr>
          <w:trHeight w:val="259"/>
        </w:trPr>
        <w:tc>
          <w:tcPr>
            <w:tcW w:w="309" w:type="dxa"/>
            <w:vMerge/>
            <w:tcBorders>
              <w:top w:val="single" w:sz="2" w:space="0" w:color="000001"/>
              <w:left w:val="single" w:sz="2" w:space="0" w:color="000001"/>
              <w:bottom w:val="single" w:sz="2" w:space="0" w:color="000001"/>
              <w:right w:val="single" w:sz="4" w:space="0" w:color="00000A"/>
            </w:tcBorders>
            <w:shd w:val="clear" w:color="auto" w:fill="auto"/>
            <w:tcMar>
              <w:left w:w="33" w:type="dxa"/>
            </w:tcMar>
          </w:tcPr>
          <w:p w:rsidR="006E34FA" w:rsidRDefault="006E34FA">
            <w:pPr>
              <w:widowControl w:val="0"/>
              <w:suppressLineNumbers/>
              <w:snapToGrid w:val="0"/>
              <w:spacing w:after="160" w:line="259" w:lineRule="auto"/>
              <w:jc w:val="center"/>
              <w:rPr>
                <w:rFonts w:eastAsia="Arial Unicode MS" w:cs="Lohit Hindi;Times New Roman"/>
                <w:b/>
                <w:sz w:val="20"/>
                <w:szCs w:val="20"/>
                <w:lang w:bidi="hi-IN"/>
              </w:rPr>
            </w:pPr>
          </w:p>
        </w:tc>
        <w:tc>
          <w:tcPr>
            <w:tcW w:w="2417" w:type="dxa"/>
            <w:tcBorders>
              <w:top w:val="single" w:sz="4" w:space="0" w:color="00000A"/>
              <w:left w:val="single" w:sz="4" w:space="0" w:color="00000A"/>
              <w:bottom w:val="single" w:sz="4" w:space="0" w:color="00000A"/>
              <w:right w:val="single" w:sz="4" w:space="0" w:color="00000A"/>
            </w:tcBorders>
            <w:shd w:val="clear" w:color="auto" w:fill="auto"/>
            <w:tcMar>
              <w:left w:w="19" w:type="dxa"/>
            </w:tcMar>
          </w:tcPr>
          <w:p w:rsidR="006E34FA" w:rsidRDefault="0052443A">
            <w:pPr>
              <w:widowControl w:val="0"/>
              <w:suppressLineNumbers/>
              <w:spacing w:after="160" w:line="259" w:lineRule="auto"/>
              <w:rPr>
                <w:rFonts w:eastAsia="Arial Unicode MS" w:cs="Lohit Hindi;Times New Roman"/>
                <w:sz w:val="20"/>
                <w:szCs w:val="20"/>
                <w:lang w:bidi="hi-IN"/>
              </w:rPr>
            </w:pPr>
            <w:r>
              <w:rPr>
                <w:rFonts w:eastAsia="Arial Unicode MS" w:cs="Lohit Hindi;Times New Roman"/>
                <w:sz w:val="20"/>
                <w:szCs w:val="20"/>
                <w:lang w:bidi="hi-IN"/>
              </w:rPr>
              <w:t>Развитие речи</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6E34FA" w:rsidRDefault="0052443A">
            <w:pPr>
              <w:widowControl w:val="0"/>
              <w:suppressLineNumbers/>
              <w:spacing w:after="160" w:line="259" w:lineRule="auto"/>
              <w:jc w:val="center"/>
              <w:rPr>
                <w:rFonts w:eastAsia="Arial Unicode MS" w:cs="Lohit Hindi;Times New Roman"/>
                <w:sz w:val="20"/>
                <w:szCs w:val="20"/>
                <w:lang w:bidi="hi-IN"/>
              </w:rPr>
            </w:pPr>
            <w:r>
              <w:rPr>
                <w:rFonts w:eastAsia="Arial Unicode MS" w:cs="Lohit Hindi;Times New Roman"/>
                <w:sz w:val="20"/>
                <w:szCs w:val="20"/>
                <w:lang w:bidi="hi-IN"/>
              </w:rPr>
              <w:t>2</w:t>
            </w:r>
          </w:p>
        </w:tc>
        <w:tc>
          <w:tcPr>
            <w:tcW w:w="925" w:type="dxa"/>
            <w:tcBorders>
              <w:top w:val="single" w:sz="4" w:space="0" w:color="00000A"/>
              <w:left w:val="single" w:sz="4" w:space="0" w:color="00000A"/>
              <w:bottom w:val="single" w:sz="4" w:space="0" w:color="00000A"/>
              <w:right w:val="single" w:sz="4" w:space="0" w:color="00000A"/>
            </w:tcBorders>
            <w:shd w:val="clear" w:color="auto" w:fill="auto"/>
            <w:tcMar>
              <w:left w:w="19" w:type="dxa"/>
            </w:tcMar>
          </w:tcPr>
          <w:p w:rsidR="006E34FA" w:rsidRDefault="0052443A">
            <w:pPr>
              <w:widowControl w:val="0"/>
              <w:suppressLineNumbers/>
              <w:spacing w:after="160" w:line="259" w:lineRule="auto"/>
              <w:jc w:val="center"/>
              <w:rPr>
                <w:rFonts w:eastAsia="Arial Unicode MS" w:cs="Lohit Hindi;Times New Roman"/>
                <w:sz w:val="20"/>
                <w:szCs w:val="20"/>
                <w:lang w:bidi="hi-IN"/>
              </w:rPr>
            </w:pPr>
            <w:r>
              <w:rPr>
                <w:rFonts w:eastAsia="Arial Unicode MS" w:cs="Lohit Hindi;Times New Roman"/>
                <w:sz w:val="20"/>
                <w:szCs w:val="20"/>
                <w:lang w:bidi="hi-IN"/>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21" w:type="dxa"/>
            </w:tcMar>
          </w:tcPr>
          <w:p w:rsidR="006E34FA" w:rsidRDefault="0052443A">
            <w:pPr>
              <w:widowControl w:val="0"/>
              <w:suppressLineNumbers/>
              <w:spacing w:after="160" w:line="259" w:lineRule="auto"/>
              <w:jc w:val="center"/>
              <w:rPr>
                <w:rFonts w:eastAsia="Arial Unicode MS" w:cs="Lohit Hindi;Times New Roman"/>
                <w:sz w:val="20"/>
                <w:szCs w:val="20"/>
                <w:lang w:bidi="hi-IN"/>
              </w:rPr>
            </w:pPr>
            <w:r>
              <w:rPr>
                <w:rFonts w:eastAsia="Arial Unicode MS" w:cs="Lohit Hindi;Times New Roman"/>
                <w:sz w:val="20"/>
                <w:szCs w:val="20"/>
                <w:lang w:bidi="hi-IN"/>
              </w:rPr>
              <w:t>1</w:t>
            </w:r>
          </w:p>
        </w:tc>
        <w:tc>
          <w:tcPr>
            <w:tcW w:w="941" w:type="dxa"/>
            <w:tcBorders>
              <w:top w:val="single" w:sz="4" w:space="0" w:color="00000A"/>
              <w:left w:val="single" w:sz="4" w:space="0" w:color="00000A"/>
              <w:bottom w:val="single" w:sz="4" w:space="0" w:color="00000A"/>
              <w:right w:val="single" w:sz="4" w:space="0" w:color="00000A"/>
            </w:tcBorders>
            <w:shd w:val="clear" w:color="auto" w:fill="auto"/>
            <w:tcMar>
              <w:left w:w="19" w:type="dxa"/>
            </w:tcMar>
          </w:tcPr>
          <w:p w:rsidR="006E34FA" w:rsidRDefault="0052443A">
            <w:pPr>
              <w:widowControl w:val="0"/>
              <w:suppressLineNumbers/>
              <w:spacing w:after="160" w:line="259" w:lineRule="auto"/>
              <w:jc w:val="center"/>
              <w:rPr>
                <w:rFonts w:eastAsia="Arial Unicode MS" w:cs="Lohit Hindi;Times New Roman"/>
                <w:sz w:val="20"/>
                <w:szCs w:val="20"/>
                <w:lang w:bidi="hi-IN"/>
              </w:rPr>
            </w:pPr>
            <w:r>
              <w:rPr>
                <w:rFonts w:eastAsia="Arial Unicode MS" w:cs="Lohit Hindi;Times New Roman"/>
                <w:sz w:val="20"/>
                <w:szCs w:val="20"/>
                <w:lang w:bidi="hi-IN"/>
              </w:rPr>
              <w:t>2</w:t>
            </w:r>
          </w:p>
        </w:tc>
        <w:tc>
          <w:tcPr>
            <w:tcW w:w="1446" w:type="dxa"/>
            <w:tcBorders>
              <w:top w:val="single" w:sz="4" w:space="0" w:color="00000A"/>
              <w:left w:val="single" w:sz="4" w:space="0" w:color="00000A"/>
              <w:bottom w:val="single" w:sz="4" w:space="0" w:color="00000A"/>
              <w:right w:val="single" w:sz="4" w:space="0" w:color="00000A"/>
            </w:tcBorders>
            <w:shd w:val="clear" w:color="auto" w:fill="auto"/>
            <w:tcMar>
              <w:left w:w="19" w:type="dxa"/>
            </w:tcMar>
          </w:tcPr>
          <w:p w:rsidR="006E34FA" w:rsidRDefault="0052443A">
            <w:pPr>
              <w:widowControl w:val="0"/>
              <w:suppressLineNumbers/>
              <w:spacing w:after="160" w:line="259" w:lineRule="auto"/>
              <w:jc w:val="center"/>
              <w:rPr>
                <w:rFonts w:eastAsia="Arial Unicode MS" w:cs="Lohit Hindi;Times New Roman"/>
                <w:sz w:val="20"/>
                <w:szCs w:val="20"/>
                <w:lang w:bidi="hi-IN"/>
              </w:rPr>
            </w:pPr>
            <w:r>
              <w:rPr>
                <w:rFonts w:eastAsia="Arial Unicode MS" w:cs="Lohit Hindi;Times New Roman"/>
                <w:sz w:val="20"/>
                <w:szCs w:val="20"/>
                <w:lang w:bidi="hi-IN"/>
              </w:rPr>
              <w:t>2</w:t>
            </w:r>
          </w:p>
        </w:tc>
        <w:tc>
          <w:tcPr>
            <w:tcW w:w="1446" w:type="dxa"/>
            <w:tcBorders>
              <w:top w:val="single" w:sz="4" w:space="0" w:color="00000A"/>
              <w:left w:val="single" w:sz="4" w:space="0" w:color="00000A"/>
              <w:bottom w:val="single" w:sz="4" w:space="0" w:color="00000A"/>
              <w:right w:val="single" w:sz="4" w:space="0" w:color="00000A"/>
            </w:tcBorders>
            <w:shd w:val="clear" w:color="auto" w:fill="auto"/>
            <w:tcMar>
              <w:left w:w="19" w:type="dxa"/>
            </w:tcMar>
          </w:tcPr>
          <w:p w:rsidR="006E34FA" w:rsidRDefault="0052443A">
            <w:pPr>
              <w:widowControl w:val="0"/>
              <w:suppressLineNumbers/>
              <w:spacing w:after="160" w:line="259" w:lineRule="auto"/>
              <w:jc w:val="center"/>
              <w:rPr>
                <w:rFonts w:eastAsia="Arial Unicode MS" w:cs="Lohit Hindi;Times New Roman"/>
                <w:sz w:val="20"/>
                <w:szCs w:val="20"/>
                <w:lang w:bidi="hi-IN"/>
              </w:rPr>
            </w:pPr>
            <w:r>
              <w:rPr>
                <w:rFonts w:eastAsia="Arial Unicode MS" w:cs="Lohit Hindi;Times New Roman"/>
                <w:sz w:val="20"/>
                <w:szCs w:val="20"/>
                <w:lang w:bidi="hi-IN"/>
              </w:rPr>
              <w:t>2</w:t>
            </w:r>
          </w:p>
        </w:tc>
      </w:tr>
      <w:tr w:rsidR="006E34FA" w:rsidTr="00F00DA5">
        <w:trPr>
          <w:trHeight w:val="357"/>
        </w:trPr>
        <w:tc>
          <w:tcPr>
            <w:tcW w:w="309" w:type="dxa"/>
            <w:vMerge/>
            <w:tcBorders>
              <w:top w:val="single" w:sz="2" w:space="0" w:color="000001"/>
              <w:left w:val="single" w:sz="2" w:space="0" w:color="000001"/>
              <w:bottom w:val="single" w:sz="2" w:space="0" w:color="000001"/>
            </w:tcBorders>
            <w:shd w:val="clear" w:color="auto" w:fill="auto"/>
            <w:tcMar>
              <w:left w:w="33" w:type="dxa"/>
            </w:tcMar>
          </w:tcPr>
          <w:p w:rsidR="006E34FA" w:rsidRDefault="006E34FA">
            <w:pPr>
              <w:widowControl w:val="0"/>
              <w:suppressLineNumbers/>
              <w:snapToGrid w:val="0"/>
              <w:spacing w:after="160" w:line="259" w:lineRule="auto"/>
              <w:rPr>
                <w:rFonts w:eastAsia="Arial Unicode MS" w:cs="Lohit Hindi;Times New Roman"/>
                <w:sz w:val="20"/>
                <w:szCs w:val="20"/>
                <w:lang w:bidi="hi-IN"/>
              </w:rPr>
            </w:pPr>
          </w:p>
        </w:tc>
        <w:tc>
          <w:tcPr>
            <w:tcW w:w="2417" w:type="dxa"/>
            <w:tcBorders>
              <w:top w:val="single" w:sz="4" w:space="0" w:color="00000A"/>
              <w:left w:val="single" w:sz="2" w:space="0" w:color="000001"/>
              <w:bottom w:val="single" w:sz="4" w:space="0" w:color="00000A"/>
            </w:tcBorders>
            <w:shd w:val="clear" w:color="auto" w:fill="auto"/>
            <w:tcMar>
              <w:left w:w="33" w:type="dxa"/>
            </w:tcMar>
          </w:tcPr>
          <w:p w:rsidR="006E34FA" w:rsidRDefault="0052443A">
            <w:pPr>
              <w:widowControl w:val="0"/>
              <w:suppressLineNumbers/>
              <w:spacing w:after="160" w:line="259" w:lineRule="auto"/>
              <w:rPr>
                <w:rFonts w:eastAsia="Arial Unicode MS" w:cs="Lohit Hindi;Times New Roman"/>
                <w:sz w:val="20"/>
                <w:szCs w:val="20"/>
                <w:lang w:bidi="hi-IN"/>
              </w:rPr>
            </w:pPr>
            <w:r>
              <w:rPr>
                <w:rFonts w:eastAsia="Arial Unicode MS" w:cs="Lohit Hindi;Times New Roman"/>
                <w:sz w:val="20"/>
                <w:szCs w:val="20"/>
                <w:lang w:bidi="hi-IN"/>
              </w:rPr>
              <w:t>Приобщение к художественной литературе</w:t>
            </w:r>
          </w:p>
        </w:tc>
        <w:tc>
          <w:tcPr>
            <w:tcW w:w="7067" w:type="dxa"/>
            <w:gridSpan w:val="6"/>
            <w:tcBorders>
              <w:top w:val="single" w:sz="4" w:space="0" w:color="00000A"/>
              <w:left w:val="single" w:sz="4" w:space="0" w:color="000001"/>
              <w:bottom w:val="single" w:sz="4" w:space="0" w:color="00000A"/>
              <w:right w:val="single" w:sz="4" w:space="0" w:color="00000A"/>
            </w:tcBorders>
            <w:shd w:val="clear" w:color="auto" w:fill="auto"/>
            <w:tcMar>
              <w:left w:w="21" w:type="dxa"/>
            </w:tcMar>
          </w:tcPr>
          <w:p w:rsidR="006E34FA" w:rsidRDefault="0052443A">
            <w:pPr>
              <w:widowControl w:val="0"/>
              <w:suppressAutoHyphens w:val="0"/>
              <w:spacing w:after="160" w:line="259" w:lineRule="auto"/>
              <w:jc w:val="center"/>
              <w:rPr>
                <w:rFonts w:eastAsia="Arial Unicode MS" w:cs="Lohit Hindi;Times New Roman"/>
                <w:b/>
                <w:sz w:val="20"/>
                <w:szCs w:val="20"/>
                <w:lang w:bidi="hi-IN"/>
              </w:rPr>
            </w:pPr>
            <w:r>
              <w:rPr>
                <w:b/>
                <w:sz w:val="20"/>
                <w:szCs w:val="20"/>
                <w:lang w:eastAsia="ru-RU"/>
              </w:rPr>
              <w:t>Данная деятельность реализуется в совместной деятельности педагога с детьми и при проведении режимных моментов</w:t>
            </w:r>
          </w:p>
        </w:tc>
      </w:tr>
      <w:tr w:rsidR="006E34FA" w:rsidTr="00F00DA5">
        <w:trPr>
          <w:trHeight w:val="172"/>
        </w:trPr>
        <w:tc>
          <w:tcPr>
            <w:tcW w:w="309" w:type="dxa"/>
            <w:vMerge w:val="restart"/>
            <w:tcBorders>
              <w:top w:val="single" w:sz="2" w:space="0" w:color="000001"/>
              <w:left w:val="single" w:sz="2" w:space="0" w:color="000001"/>
              <w:bottom w:val="single" w:sz="2" w:space="0" w:color="000001"/>
            </w:tcBorders>
            <w:shd w:val="clear" w:color="auto" w:fill="auto"/>
            <w:tcMar>
              <w:left w:w="33" w:type="dxa"/>
            </w:tcMar>
          </w:tcPr>
          <w:p w:rsidR="006E34FA" w:rsidRDefault="0052443A">
            <w:pPr>
              <w:widowControl w:val="0"/>
              <w:suppressLineNumbers/>
              <w:spacing w:after="160" w:line="259" w:lineRule="auto"/>
              <w:jc w:val="center"/>
              <w:rPr>
                <w:rFonts w:eastAsia="Arial Unicode MS" w:cs="Lohit Hindi;Times New Roman"/>
                <w:b/>
                <w:sz w:val="20"/>
                <w:szCs w:val="20"/>
                <w:lang w:bidi="hi-IN"/>
              </w:rPr>
            </w:pPr>
            <w:r>
              <w:rPr>
                <w:rFonts w:eastAsia="Arial Unicode MS" w:cs="Lohit Hindi;Times New Roman"/>
                <w:b/>
                <w:sz w:val="20"/>
                <w:szCs w:val="20"/>
                <w:lang w:bidi="hi-IN"/>
              </w:rPr>
              <w:t>4</w:t>
            </w:r>
          </w:p>
          <w:p w:rsidR="006E34FA" w:rsidRDefault="006E34FA">
            <w:pPr>
              <w:widowControl w:val="0"/>
              <w:suppressLineNumbers/>
              <w:spacing w:after="160" w:line="259" w:lineRule="auto"/>
              <w:rPr>
                <w:rFonts w:eastAsia="Arial Unicode MS" w:cs="Lohit Hindi;Times New Roman"/>
                <w:sz w:val="20"/>
                <w:szCs w:val="20"/>
                <w:lang w:bidi="hi-IN"/>
              </w:rPr>
            </w:pPr>
          </w:p>
          <w:p w:rsidR="006E34FA" w:rsidRDefault="006E34FA">
            <w:pPr>
              <w:widowControl w:val="0"/>
              <w:suppressLineNumbers/>
              <w:spacing w:after="160" w:line="259" w:lineRule="auto"/>
              <w:rPr>
                <w:rFonts w:eastAsia="Arial Unicode MS" w:cs="Lohit Hindi;Times New Roman"/>
                <w:b/>
                <w:sz w:val="20"/>
                <w:szCs w:val="20"/>
                <w:lang w:bidi="hi-IN"/>
              </w:rPr>
            </w:pPr>
          </w:p>
        </w:tc>
        <w:tc>
          <w:tcPr>
            <w:tcW w:w="9484" w:type="dxa"/>
            <w:gridSpan w:val="7"/>
            <w:tcBorders>
              <w:top w:val="single" w:sz="4" w:space="0" w:color="00000A"/>
              <w:left w:val="single" w:sz="2" w:space="0" w:color="000001"/>
              <w:bottom w:val="single" w:sz="2" w:space="0" w:color="000001"/>
              <w:right w:val="single" w:sz="4" w:space="0" w:color="00000A"/>
            </w:tcBorders>
            <w:shd w:val="clear" w:color="auto" w:fill="auto"/>
            <w:tcMar>
              <w:left w:w="33" w:type="dxa"/>
            </w:tcMar>
          </w:tcPr>
          <w:p w:rsidR="006E34FA" w:rsidRDefault="0052443A">
            <w:pPr>
              <w:widowControl w:val="0"/>
              <w:suppressLineNumbers/>
              <w:snapToGrid w:val="0"/>
              <w:spacing w:after="160" w:line="259" w:lineRule="auto"/>
              <w:jc w:val="center"/>
              <w:rPr>
                <w:rFonts w:eastAsia="Arial Unicode MS" w:cs="Lohit Hindi;Times New Roman"/>
                <w:b/>
                <w:lang w:bidi="hi-IN"/>
              </w:rPr>
            </w:pPr>
            <w:r>
              <w:rPr>
                <w:rFonts w:eastAsia="Arial Unicode MS" w:cs="Lohit Hindi;Times New Roman"/>
                <w:b/>
                <w:lang w:bidi="hi-IN"/>
              </w:rPr>
              <w:t>ОО «Художественно – эстетическое развитие»</w:t>
            </w:r>
          </w:p>
        </w:tc>
      </w:tr>
      <w:tr w:rsidR="006E34FA" w:rsidTr="00F00DA5">
        <w:trPr>
          <w:trHeight w:val="172"/>
        </w:trPr>
        <w:tc>
          <w:tcPr>
            <w:tcW w:w="309" w:type="dxa"/>
            <w:vMerge/>
            <w:tcBorders>
              <w:top w:val="single" w:sz="2" w:space="0" w:color="000001"/>
              <w:left w:val="single" w:sz="2" w:space="0" w:color="000001"/>
              <w:bottom w:val="single" w:sz="2" w:space="0" w:color="000001"/>
            </w:tcBorders>
            <w:shd w:val="clear" w:color="auto" w:fill="auto"/>
            <w:tcMar>
              <w:left w:w="33" w:type="dxa"/>
            </w:tcMar>
          </w:tcPr>
          <w:p w:rsidR="006E34FA" w:rsidRDefault="006E34FA">
            <w:pPr>
              <w:widowControl w:val="0"/>
              <w:suppressLineNumbers/>
              <w:snapToGrid w:val="0"/>
              <w:spacing w:after="160" w:line="259" w:lineRule="auto"/>
              <w:rPr>
                <w:rFonts w:eastAsia="Arial Unicode MS" w:cs="Lohit Hindi;Times New Roman"/>
                <w:sz w:val="20"/>
                <w:szCs w:val="20"/>
                <w:lang w:bidi="hi-IN"/>
              </w:rPr>
            </w:pPr>
          </w:p>
        </w:tc>
        <w:tc>
          <w:tcPr>
            <w:tcW w:w="2417" w:type="dxa"/>
            <w:tcBorders>
              <w:top w:val="single" w:sz="2" w:space="0" w:color="000001"/>
              <w:left w:val="single" w:sz="2" w:space="0" w:color="000001"/>
              <w:bottom w:val="single" w:sz="2" w:space="0" w:color="000001"/>
            </w:tcBorders>
            <w:shd w:val="clear" w:color="auto" w:fill="auto"/>
            <w:tcMar>
              <w:left w:w="33" w:type="dxa"/>
            </w:tcMar>
          </w:tcPr>
          <w:p w:rsidR="006E34FA" w:rsidRDefault="0052443A">
            <w:pPr>
              <w:widowControl w:val="0"/>
              <w:suppressLineNumbers/>
              <w:spacing w:after="160" w:line="259" w:lineRule="auto"/>
              <w:rPr>
                <w:rFonts w:eastAsia="Arial Unicode MS" w:cs="Lohit Hindi;Times New Roman"/>
                <w:sz w:val="20"/>
                <w:szCs w:val="20"/>
                <w:lang w:bidi="hi-IN"/>
              </w:rPr>
            </w:pPr>
            <w:r>
              <w:rPr>
                <w:rFonts w:eastAsia="Arial Unicode MS" w:cs="Lohit Hindi;Times New Roman"/>
                <w:sz w:val="20"/>
                <w:szCs w:val="20"/>
                <w:lang w:bidi="hi-IN"/>
              </w:rPr>
              <w:t>Приобщение к искусству</w:t>
            </w:r>
          </w:p>
        </w:tc>
        <w:tc>
          <w:tcPr>
            <w:tcW w:w="7067" w:type="dxa"/>
            <w:gridSpan w:val="6"/>
            <w:tcBorders>
              <w:top w:val="single" w:sz="4" w:space="0" w:color="000001"/>
              <w:left w:val="single" w:sz="4" w:space="0" w:color="000001"/>
              <w:bottom w:val="single" w:sz="2" w:space="0" w:color="000001"/>
              <w:right w:val="single" w:sz="2" w:space="0" w:color="000001"/>
            </w:tcBorders>
            <w:shd w:val="clear" w:color="auto" w:fill="auto"/>
            <w:tcMar>
              <w:left w:w="21" w:type="dxa"/>
            </w:tcMar>
          </w:tcPr>
          <w:p w:rsidR="006E34FA" w:rsidRDefault="0052443A">
            <w:pPr>
              <w:widowControl w:val="0"/>
              <w:suppressAutoHyphens w:val="0"/>
              <w:spacing w:after="160" w:line="259" w:lineRule="auto"/>
              <w:jc w:val="center"/>
              <w:rPr>
                <w:rFonts w:eastAsia="Arial Unicode MS" w:cs="Lohit Hindi;Times New Roman"/>
                <w:b/>
                <w:bCs/>
                <w:sz w:val="20"/>
                <w:szCs w:val="20"/>
                <w:lang w:bidi="hi-IN"/>
              </w:rPr>
            </w:pPr>
            <w:r>
              <w:rPr>
                <w:b/>
                <w:sz w:val="20"/>
                <w:szCs w:val="20"/>
                <w:lang w:eastAsia="ru-RU"/>
              </w:rPr>
              <w:t>Данная деятельность реализуется в совместной деятельности педагога с детьми и при проведении режимных моментов</w:t>
            </w:r>
          </w:p>
        </w:tc>
      </w:tr>
      <w:tr w:rsidR="006E34FA" w:rsidTr="00F00DA5">
        <w:trPr>
          <w:trHeight w:val="250"/>
        </w:trPr>
        <w:tc>
          <w:tcPr>
            <w:tcW w:w="309" w:type="dxa"/>
            <w:vMerge/>
            <w:tcBorders>
              <w:top w:val="single" w:sz="2" w:space="0" w:color="000001"/>
              <w:left w:val="single" w:sz="2" w:space="0" w:color="000001"/>
              <w:bottom w:val="single" w:sz="2" w:space="0" w:color="000001"/>
            </w:tcBorders>
            <w:shd w:val="clear" w:color="auto" w:fill="auto"/>
            <w:tcMar>
              <w:left w:w="33" w:type="dxa"/>
            </w:tcMar>
          </w:tcPr>
          <w:p w:rsidR="006E34FA" w:rsidRDefault="006E34FA">
            <w:pPr>
              <w:widowControl w:val="0"/>
              <w:suppressLineNumbers/>
              <w:snapToGrid w:val="0"/>
              <w:spacing w:after="160" w:line="259" w:lineRule="auto"/>
              <w:rPr>
                <w:rFonts w:eastAsia="Arial Unicode MS" w:cs="Lohit Hindi;Times New Roman"/>
                <w:sz w:val="20"/>
                <w:szCs w:val="20"/>
                <w:lang w:bidi="hi-IN"/>
              </w:rPr>
            </w:pPr>
          </w:p>
        </w:tc>
        <w:tc>
          <w:tcPr>
            <w:tcW w:w="2417" w:type="dxa"/>
            <w:tcBorders>
              <w:top w:val="single" w:sz="2" w:space="0" w:color="000001"/>
              <w:left w:val="single" w:sz="2" w:space="0" w:color="000001"/>
              <w:bottom w:val="single" w:sz="2" w:space="0" w:color="000001"/>
            </w:tcBorders>
            <w:shd w:val="clear" w:color="auto" w:fill="auto"/>
            <w:tcMar>
              <w:left w:w="33" w:type="dxa"/>
            </w:tcMar>
          </w:tcPr>
          <w:p w:rsidR="006E34FA" w:rsidRDefault="0052443A">
            <w:pPr>
              <w:widowControl w:val="0"/>
              <w:suppressLineNumbers/>
              <w:spacing w:after="160" w:line="259" w:lineRule="auto"/>
              <w:rPr>
                <w:rFonts w:eastAsia="Arial Unicode MS" w:cs="Lohit Hindi;Times New Roman"/>
                <w:sz w:val="20"/>
                <w:szCs w:val="20"/>
                <w:lang w:bidi="hi-IN"/>
              </w:rPr>
            </w:pPr>
            <w:r>
              <w:rPr>
                <w:rFonts w:eastAsia="Arial Unicode MS" w:cs="Lohit Hindi;Times New Roman"/>
                <w:sz w:val="20"/>
                <w:szCs w:val="20"/>
                <w:lang w:bidi="hi-IN"/>
              </w:rPr>
              <w:t>Изобразительная деятельность/рисование</w:t>
            </w:r>
          </w:p>
        </w:tc>
        <w:tc>
          <w:tcPr>
            <w:tcW w:w="1317" w:type="dxa"/>
            <w:tcBorders>
              <w:top w:val="single" w:sz="2" w:space="0" w:color="000001"/>
              <w:left w:val="single" w:sz="2" w:space="0" w:color="000001"/>
              <w:bottom w:val="single" w:sz="2" w:space="0" w:color="000001"/>
            </w:tcBorders>
            <w:shd w:val="clear" w:color="auto" w:fill="auto"/>
            <w:tcMar>
              <w:left w:w="33" w:type="dxa"/>
            </w:tcMar>
          </w:tcPr>
          <w:p w:rsidR="006E34FA" w:rsidRDefault="0052443A">
            <w:pPr>
              <w:widowControl w:val="0"/>
              <w:suppressLineNumbers/>
              <w:spacing w:after="160" w:line="259" w:lineRule="auto"/>
              <w:jc w:val="center"/>
              <w:rPr>
                <w:rFonts w:eastAsia="Arial Unicode MS" w:cs="Lohit Hindi;Times New Roman"/>
                <w:sz w:val="20"/>
                <w:szCs w:val="20"/>
                <w:lang w:bidi="hi-IN"/>
              </w:rPr>
            </w:pPr>
            <w:r>
              <w:rPr>
                <w:rFonts w:eastAsia="Arial Unicode MS" w:cs="Lohit Hindi;Times New Roman"/>
                <w:sz w:val="20"/>
                <w:szCs w:val="20"/>
                <w:lang w:bidi="hi-IN"/>
              </w:rPr>
              <w:t>1</w:t>
            </w:r>
          </w:p>
        </w:tc>
        <w:tc>
          <w:tcPr>
            <w:tcW w:w="925" w:type="dxa"/>
            <w:tcBorders>
              <w:top w:val="single" w:sz="2" w:space="0" w:color="000001"/>
              <w:left w:val="single" w:sz="2" w:space="0" w:color="000001"/>
              <w:bottom w:val="single" w:sz="2" w:space="0" w:color="000001"/>
            </w:tcBorders>
            <w:shd w:val="clear" w:color="auto" w:fill="auto"/>
            <w:tcMar>
              <w:left w:w="33" w:type="dxa"/>
            </w:tcMar>
          </w:tcPr>
          <w:p w:rsidR="006E34FA" w:rsidRDefault="0052443A">
            <w:pPr>
              <w:widowControl w:val="0"/>
              <w:suppressLineNumbers/>
              <w:spacing w:after="160" w:line="259" w:lineRule="auto"/>
              <w:jc w:val="center"/>
              <w:rPr>
                <w:rFonts w:eastAsia="Arial Unicode MS" w:cs="Lohit Hindi;Times New Roman"/>
                <w:sz w:val="20"/>
                <w:szCs w:val="20"/>
                <w:lang w:bidi="hi-IN"/>
              </w:rPr>
            </w:pPr>
            <w:r>
              <w:rPr>
                <w:rFonts w:eastAsia="Arial Unicode MS" w:cs="Lohit Hindi;Times New Roman"/>
                <w:sz w:val="20"/>
                <w:szCs w:val="20"/>
                <w:lang w:bidi="hi-IN"/>
              </w:rPr>
              <w:t>1</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6E34FA" w:rsidRDefault="0052443A">
            <w:pPr>
              <w:widowControl w:val="0"/>
              <w:suppressLineNumbers/>
              <w:spacing w:after="160" w:line="259" w:lineRule="auto"/>
              <w:jc w:val="center"/>
              <w:rPr>
                <w:rFonts w:eastAsia="Arial Unicode MS" w:cs="Lohit Hindi;Times New Roman"/>
                <w:sz w:val="20"/>
                <w:szCs w:val="20"/>
                <w:lang w:bidi="hi-IN"/>
              </w:rPr>
            </w:pPr>
            <w:r>
              <w:rPr>
                <w:rFonts w:eastAsia="Arial Unicode MS" w:cs="Lohit Hindi;Times New Roman"/>
                <w:sz w:val="20"/>
                <w:szCs w:val="20"/>
                <w:lang w:bidi="hi-IN"/>
              </w:rPr>
              <w:t>1</w:t>
            </w:r>
          </w:p>
        </w:tc>
        <w:tc>
          <w:tcPr>
            <w:tcW w:w="941" w:type="dxa"/>
            <w:tcBorders>
              <w:top w:val="single" w:sz="2" w:space="0" w:color="000001"/>
              <w:left w:val="single" w:sz="2" w:space="0" w:color="000001"/>
              <w:bottom w:val="single" w:sz="2" w:space="0" w:color="000001"/>
            </w:tcBorders>
            <w:shd w:val="clear" w:color="auto" w:fill="auto"/>
            <w:tcMar>
              <w:left w:w="33" w:type="dxa"/>
            </w:tcMar>
          </w:tcPr>
          <w:p w:rsidR="006E34FA" w:rsidRDefault="0052443A">
            <w:pPr>
              <w:widowControl w:val="0"/>
              <w:suppressLineNumbers/>
              <w:spacing w:after="160" w:line="259" w:lineRule="auto"/>
              <w:jc w:val="center"/>
              <w:rPr>
                <w:rFonts w:eastAsia="Arial Unicode MS" w:cs="Lohit Hindi;Times New Roman"/>
                <w:sz w:val="20"/>
                <w:szCs w:val="20"/>
                <w:lang w:bidi="hi-IN"/>
              </w:rPr>
            </w:pPr>
            <w:r>
              <w:rPr>
                <w:rFonts w:eastAsia="Arial Unicode MS" w:cs="Lohit Hindi;Times New Roman"/>
                <w:sz w:val="20"/>
                <w:szCs w:val="20"/>
                <w:lang w:bidi="hi-IN"/>
              </w:rPr>
              <w:t>1</w:t>
            </w:r>
          </w:p>
        </w:tc>
        <w:tc>
          <w:tcPr>
            <w:tcW w:w="1446" w:type="dxa"/>
            <w:tcBorders>
              <w:top w:val="single" w:sz="2" w:space="0" w:color="000001"/>
              <w:left w:val="single" w:sz="2" w:space="0" w:color="000001"/>
              <w:bottom w:val="single" w:sz="2" w:space="0" w:color="000001"/>
            </w:tcBorders>
            <w:shd w:val="clear" w:color="auto" w:fill="auto"/>
            <w:tcMar>
              <w:left w:w="33" w:type="dxa"/>
            </w:tcMar>
          </w:tcPr>
          <w:p w:rsidR="006E34FA" w:rsidRDefault="0052443A">
            <w:pPr>
              <w:widowControl w:val="0"/>
              <w:suppressLineNumbers/>
              <w:spacing w:after="160" w:line="259" w:lineRule="auto"/>
              <w:jc w:val="center"/>
              <w:rPr>
                <w:rFonts w:eastAsia="Arial Unicode MS" w:cs="Lohit Hindi;Times New Roman"/>
                <w:sz w:val="20"/>
                <w:szCs w:val="20"/>
                <w:lang w:bidi="hi-IN"/>
              </w:rPr>
            </w:pPr>
            <w:r>
              <w:rPr>
                <w:rFonts w:eastAsia="Arial Unicode MS" w:cs="Lohit Hindi;Times New Roman"/>
                <w:sz w:val="20"/>
                <w:szCs w:val="20"/>
                <w:lang w:bidi="hi-IN"/>
              </w:rPr>
              <w:t>2</w:t>
            </w:r>
          </w:p>
        </w:tc>
        <w:tc>
          <w:tcPr>
            <w:tcW w:w="1446" w:type="dxa"/>
            <w:tcBorders>
              <w:top w:val="single" w:sz="2" w:space="0" w:color="000001"/>
              <w:left w:val="single" w:sz="2" w:space="0" w:color="000001"/>
              <w:bottom w:val="single" w:sz="2" w:space="0" w:color="000001"/>
              <w:right w:val="single" w:sz="4" w:space="0" w:color="000001"/>
            </w:tcBorders>
            <w:shd w:val="clear" w:color="auto" w:fill="auto"/>
            <w:tcMar>
              <w:left w:w="33" w:type="dxa"/>
            </w:tcMar>
          </w:tcPr>
          <w:p w:rsidR="006E34FA" w:rsidRDefault="0052443A">
            <w:pPr>
              <w:widowControl w:val="0"/>
              <w:suppressLineNumbers/>
              <w:spacing w:after="160" w:line="259" w:lineRule="auto"/>
              <w:jc w:val="center"/>
              <w:rPr>
                <w:rFonts w:eastAsia="Arial Unicode MS" w:cs="Lohit Hindi;Times New Roman"/>
                <w:sz w:val="20"/>
                <w:szCs w:val="20"/>
                <w:lang w:bidi="hi-IN"/>
              </w:rPr>
            </w:pPr>
            <w:r>
              <w:rPr>
                <w:rFonts w:eastAsia="Arial Unicode MS" w:cs="Lohit Hindi;Times New Roman"/>
                <w:sz w:val="20"/>
                <w:szCs w:val="20"/>
                <w:lang w:bidi="hi-IN"/>
              </w:rPr>
              <w:t>2</w:t>
            </w:r>
          </w:p>
        </w:tc>
      </w:tr>
      <w:tr w:rsidR="006E34FA" w:rsidTr="00F00DA5">
        <w:trPr>
          <w:trHeight w:val="233"/>
        </w:trPr>
        <w:tc>
          <w:tcPr>
            <w:tcW w:w="309" w:type="dxa"/>
            <w:vMerge/>
            <w:tcBorders>
              <w:top w:val="single" w:sz="2" w:space="0" w:color="000001"/>
              <w:left w:val="single" w:sz="2" w:space="0" w:color="000001"/>
              <w:bottom w:val="single" w:sz="2" w:space="0" w:color="000001"/>
            </w:tcBorders>
            <w:shd w:val="clear" w:color="auto" w:fill="auto"/>
            <w:tcMar>
              <w:left w:w="33" w:type="dxa"/>
            </w:tcMar>
          </w:tcPr>
          <w:p w:rsidR="006E34FA" w:rsidRDefault="006E34FA">
            <w:pPr>
              <w:widowControl w:val="0"/>
              <w:suppressLineNumbers/>
              <w:snapToGrid w:val="0"/>
              <w:spacing w:after="160" w:line="259" w:lineRule="auto"/>
              <w:rPr>
                <w:rFonts w:eastAsia="Arial Unicode MS" w:cs="Lohit Hindi;Times New Roman"/>
                <w:sz w:val="20"/>
                <w:szCs w:val="20"/>
                <w:lang w:bidi="hi-IN"/>
              </w:rPr>
            </w:pPr>
          </w:p>
        </w:tc>
        <w:tc>
          <w:tcPr>
            <w:tcW w:w="2417" w:type="dxa"/>
            <w:tcBorders>
              <w:top w:val="single" w:sz="2" w:space="0" w:color="000001"/>
              <w:left w:val="single" w:sz="2" w:space="0" w:color="000001"/>
              <w:bottom w:val="single" w:sz="2" w:space="0" w:color="000001"/>
            </w:tcBorders>
            <w:shd w:val="clear" w:color="auto" w:fill="auto"/>
            <w:tcMar>
              <w:left w:w="33" w:type="dxa"/>
            </w:tcMar>
          </w:tcPr>
          <w:p w:rsidR="006E34FA" w:rsidRDefault="0052443A">
            <w:pPr>
              <w:widowControl w:val="0"/>
              <w:suppressLineNumbers/>
              <w:spacing w:after="160" w:line="259" w:lineRule="auto"/>
              <w:rPr>
                <w:rFonts w:eastAsia="Arial Unicode MS" w:cs="Lohit Hindi;Times New Roman"/>
                <w:sz w:val="20"/>
                <w:szCs w:val="20"/>
                <w:lang w:bidi="hi-IN"/>
              </w:rPr>
            </w:pPr>
            <w:r>
              <w:rPr>
                <w:rFonts w:eastAsia="Arial Unicode MS" w:cs="Lohit Hindi;Times New Roman"/>
                <w:sz w:val="20"/>
                <w:szCs w:val="20"/>
                <w:lang w:bidi="hi-IN"/>
              </w:rPr>
              <w:t>Изобразительная деятельность/лепка</w:t>
            </w:r>
          </w:p>
        </w:tc>
        <w:tc>
          <w:tcPr>
            <w:tcW w:w="1317" w:type="dxa"/>
            <w:tcBorders>
              <w:top w:val="single" w:sz="2" w:space="0" w:color="000001"/>
              <w:left w:val="single" w:sz="2" w:space="0" w:color="000001"/>
              <w:bottom w:val="single" w:sz="2" w:space="0" w:color="000001"/>
            </w:tcBorders>
            <w:shd w:val="clear" w:color="auto" w:fill="auto"/>
            <w:tcMar>
              <w:left w:w="33" w:type="dxa"/>
            </w:tcMar>
          </w:tcPr>
          <w:p w:rsidR="006E34FA" w:rsidRDefault="0052443A">
            <w:pPr>
              <w:widowControl w:val="0"/>
              <w:suppressLineNumbers/>
              <w:spacing w:after="160" w:line="259" w:lineRule="auto"/>
              <w:jc w:val="center"/>
              <w:rPr>
                <w:rFonts w:eastAsia="Arial Unicode MS" w:cs="Lohit Hindi;Times New Roman"/>
                <w:sz w:val="20"/>
                <w:szCs w:val="20"/>
                <w:lang w:bidi="hi-IN"/>
              </w:rPr>
            </w:pPr>
            <w:r>
              <w:rPr>
                <w:rFonts w:eastAsia="Arial Unicode MS" w:cs="Lohit Hindi;Times New Roman"/>
                <w:sz w:val="20"/>
                <w:szCs w:val="20"/>
                <w:lang w:bidi="hi-IN"/>
              </w:rPr>
              <w:t>1</w:t>
            </w:r>
          </w:p>
        </w:tc>
        <w:tc>
          <w:tcPr>
            <w:tcW w:w="925" w:type="dxa"/>
            <w:tcBorders>
              <w:top w:val="single" w:sz="2" w:space="0" w:color="000001"/>
              <w:left w:val="single" w:sz="2" w:space="0" w:color="000001"/>
              <w:bottom w:val="single" w:sz="2" w:space="0" w:color="000001"/>
            </w:tcBorders>
            <w:shd w:val="clear" w:color="auto" w:fill="auto"/>
            <w:tcMar>
              <w:left w:w="33" w:type="dxa"/>
            </w:tcMar>
          </w:tcPr>
          <w:p w:rsidR="006E34FA" w:rsidRDefault="0052443A">
            <w:pPr>
              <w:widowControl w:val="0"/>
              <w:suppressLineNumbers/>
              <w:spacing w:after="160" w:line="259" w:lineRule="auto"/>
              <w:jc w:val="center"/>
              <w:rPr>
                <w:rFonts w:eastAsia="Arial Unicode MS" w:cs="Lohit Hindi;Times New Roman"/>
                <w:sz w:val="20"/>
                <w:szCs w:val="20"/>
                <w:lang w:bidi="hi-IN"/>
              </w:rPr>
            </w:pPr>
            <w:r>
              <w:rPr>
                <w:rFonts w:eastAsia="Arial Unicode MS" w:cs="Lohit Hindi;Times New Roman"/>
                <w:sz w:val="20"/>
                <w:szCs w:val="20"/>
                <w:lang w:bidi="hi-IN"/>
              </w:rPr>
              <w:t>0,5</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6E34FA" w:rsidRDefault="0052443A">
            <w:pPr>
              <w:widowControl w:val="0"/>
              <w:suppressLineNumbers/>
              <w:spacing w:after="160" w:line="259" w:lineRule="auto"/>
              <w:jc w:val="center"/>
              <w:rPr>
                <w:rFonts w:eastAsia="Arial Unicode MS" w:cs="Lohit Hindi;Times New Roman"/>
                <w:sz w:val="20"/>
                <w:szCs w:val="20"/>
                <w:lang w:bidi="hi-IN"/>
              </w:rPr>
            </w:pPr>
            <w:r>
              <w:rPr>
                <w:rFonts w:eastAsia="Arial Unicode MS" w:cs="Lohit Hindi;Times New Roman"/>
                <w:sz w:val="20"/>
                <w:szCs w:val="20"/>
                <w:lang w:bidi="hi-IN"/>
              </w:rPr>
              <w:t>0,5</w:t>
            </w:r>
          </w:p>
        </w:tc>
        <w:tc>
          <w:tcPr>
            <w:tcW w:w="941" w:type="dxa"/>
            <w:tcBorders>
              <w:top w:val="single" w:sz="2" w:space="0" w:color="000001"/>
              <w:left w:val="single" w:sz="2" w:space="0" w:color="000001"/>
              <w:bottom w:val="single" w:sz="2" w:space="0" w:color="000001"/>
            </w:tcBorders>
            <w:shd w:val="clear" w:color="auto" w:fill="auto"/>
            <w:tcMar>
              <w:left w:w="33" w:type="dxa"/>
            </w:tcMar>
          </w:tcPr>
          <w:p w:rsidR="006E34FA" w:rsidRDefault="0052443A">
            <w:pPr>
              <w:widowControl w:val="0"/>
              <w:suppressLineNumbers/>
              <w:spacing w:after="160" w:line="259" w:lineRule="auto"/>
              <w:jc w:val="center"/>
              <w:rPr>
                <w:rFonts w:eastAsia="Arial Unicode MS" w:cs="Lohit Hindi;Times New Roman"/>
                <w:sz w:val="20"/>
                <w:szCs w:val="20"/>
                <w:lang w:bidi="hi-IN"/>
              </w:rPr>
            </w:pPr>
            <w:r>
              <w:rPr>
                <w:rFonts w:eastAsia="Arial Unicode MS" w:cs="Lohit Hindi;Times New Roman"/>
                <w:sz w:val="20"/>
                <w:szCs w:val="20"/>
                <w:lang w:bidi="hi-IN"/>
              </w:rPr>
              <w:t>0,5</w:t>
            </w:r>
          </w:p>
        </w:tc>
        <w:tc>
          <w:tcPr>
            <w:tcW w:w="1446" w:type="dxa"/>
            <w:tcBorders>
              <w:top w:val="single" w:sz="2" w:space="0" w:color="000001"/>
              <w:left w:val="single" w:sz="2" w:space="0" w:color="000001"/>
              <w:bottom w:val="single" w:sz="2" w:space="0" w:color="000001"/>
            </w:tcBorders>
            <w:shd w:val="clear" w:color="auto" w:fill="auto"/>
            <w:tcMar>
              <w:left w:w="33" w:type="dxa"/>
            </w:tcMar>
          </w:tcPr>
          <w:p w:rsidR="006E34FA" w:rsidRDefault="0052443A">
            <w:pPr>
              <w:widowControl w:val="0"/>
              <w:suppressLineNumbers/>
              <w:spacing w:after="160" w:line="259" w:lineRule="auto"/>
              <w:jc w:val="center"/>
              <w:rPr>
                <w:rFonts w:eastAsia="Arial Unicode MS" w:cs="Lohit Hindi;Times New Roman"/>
                <w:sz w:val="20"/>
                <w:szCs w:val="20"/>
                <w:lang w:bidi="hi-IN"/>
              </w:rPr>
            </w:pPr>
            <w:r>
              <w:rPr>
                <w:rFonts w:eastAsia="Arial Unicode MS" w:cs="Lohit Hindi;Times New Roman"/>
                <w:sz w:val="20"/>
                <w:szCs w:val="20"/>
                <w:lang w:bidi="hi-IN"/>
              </w:rPr>
              <w:t>0,5</w:t>
            </w:r>
          </w:p>
        </w:tc>
        <w:tc>
          <w:tcPr>
            <w:tcW w:w="1446" w:type="dxa"/>
            <w:tcBorders>
              <w:top w:val="single" w:sz="2" w:space="0" w:color="000001"/>
              <w:left w:val="single" w:sz="2" w:space="0" w:color="000001"/>
              <w:bottom w:val="single" w:sz="2" w:space="0" w:color="000001"/>
              <w:right w:val="single" w:sz="4" w:space="0" w:color="000001"/>
            </w:tcBorders>
            <w:shd w:val="clear" w:color="auto" w:fill="auto"/>
            <w:tcMar>
              <w:left w:w="33" w:type="dxa"/>
            </w:tcMar>
          </w:tcPr>
          <w:p w:rsidR="006E34FA" w:rsidRDefault="0052443A">
            <w:pPr>
              <w:widowControl w:val="0"/>
              <w:suppressLineNumbers/>
              <w:spacing w:after="160" w:line="259" w:lineRule="auto"/>
              <w:jc w:val="center"/>
              <w:rPr>
                <w:rFonts w:eastAsia="Arial Unicode MS" w:cs="Lohit Hindi;Times New Roman"/>
                <w:sz w:val="20"/>
                <w:szCs w:val="20"/>
                <w:lang w:bidi="hi-IN"/>
              </w:rPr>
            </w:pPr>
            <w:r>
              <w:rPr>
                <w:rFonts w:eastAsia="Arial Unicode MS" w:cs="Lohit Hindi;Times New Roman"/>
                <w:sz w:val="20"/>
                <w:szCs w:val="20"/>
                <w:lang w:bidi="hi-IN"/>
              </w:rPr>
              <w:t>0,5</w:t>
            </w:r>
          </w:p>
        </w:tc>
      </w:tr>
      <w:tr w:rsidR="006E34FA" w:rsidTr="00F00DA5">
        <w:trPr>
          <w:trHeight w:val="183"/>
        </w:trPr>
        <w:tc>
          <w:tcPr>
            <w:tcW w:w="309" w:type="dxa"/>
            <w:vMerge/>
            <w:tcBorders>
              <w:top w:val="single" w:sz="2" w:space="0" w:color="000001"/>
              <w:left w:val="single" w:sz="2" w:space="0" w:color="000001"/>
              <w:bottom w:val="single" w:sz="2" w:space="0" w:color="000001"/>
            </w:tcBorders>
            <w:shd w:val="clear" w:color="auto" w:fill="auto"/>
            <w:tcMar>
              <w:left w:w="33" w:type="dxa"/>
            </w:tcMar>
          </w:tcPr>
          <w:p w:rsidR="006E34FA" w:rsidRDefault="006E34FA">
            <w:pPr>
              <w:widowControl w:val="0"/>
              <w:suppressLineNumbers/>
              <w:snapToGrid w:val="0"/>
              <w:spacing w:after="160" w:line="259" w:lineRule="auto"/>
              <w:rPr>
                <w:rFonts w:eastAsia="Arial Unicode MS" w:cs="Lohit Hindi;Times New Roman"/>
                <w:sz w:val="20"/>
                <w:szCs w:val="20"/>
                <w:lang w:bidi="hi-IN"/>
              </w:rPr>
            </w:pPr>
          </w:p>
        </w:tc>
        <w:tc>
          <w:tcPr>
            <w:tcW w:w="2417" w:type="dxa"/>
            <w:tcBorders>
              <w:top w:val="single" w:sz="2" w:space="0" w:color="000001"/>
              <w:left w:val="single" w:sz="2" w:space="0" w:color="000001"/>
              <w:bottom w:val="single" w:sz="2" w:space="0" w:color="000001"/>
            </w:tcBorders>
            <w:shd w:val="clear" w:color="auto" w:fill="auto"/>
            <w:tcMar>
              <w:left w:w="33" w:type="dxa"/>
            </w:tcMar>
          </w:tcPr>
          <w:p w:rsidR="006E34FA" w:rsidRDefault="0052443A">
            <w:pPr>
              <w:widowControl w:val="0"/>
              <w:suppressLineNumbers/>
              <w:spacing w:after="160" w:line="259" w:lineRule="auto"/>
              <w:rPr>
                <w:rFonts w:eastAsia="Arial Unicode MS" w:cs="Lohit Hindi;Times New Roman"/>
                <w:sz w:val="20"/>
                <w:szCs w:val="20"/>
                <w:lang w:bidi="hi-IN"/>
              </w:rPr>
            </w:pPr>
            <w:r>
              <w:rPr>
                <w:rFonts w:eastAsia="Arial Unicode MS" w:cs="Lohit Hindi;Times New Roman"/>
                <w:sz w:val="20"/>
                <w:szCs w:val="20"/>
                <w:lang w:bidi="hi-IN"/>
              </w:rPr>
              <w:t>Изобразительная деятельность/аппликация</w:t>
            </w:r>
          </w:p>
        </w:tc>
        <w:tc>
          <w:tcPr>
            <w:tcW w:w="1317" w:type="dxa"/>
            <w:tcBorders>
              <w:top w:val="single" w:sz="2" w:space="0" w:color="000001"/>
              <w:left w:val="single" w:sz="2" w:space="0" w:color="000001"/>
              <w:bottom w:val="single" w:sz="2" w:space="0" w:color="000001"/>
            </w:tcBorders>
            <w:shd w:val="clear" w:color="auto" w:fill="auto"/>
            <w:tcMar>
              <w:left w:w="33" w:type="dxa"/>
            </w:tcMar>
          </w:tcPr>
          <w:p w:rsidR="006E34FA" w:rsidRDefault="0052443A">
            <w:pPr>
              <w:widowControl w:val="0"/>
              <w:suppressLineNumbers/>
              <w:spacing w:after="160" w:line="259" w:lineRule="auto"/>
              <w:jc w:val="center"/>
              <w:rPr>
                <w:rFonts w:eastAsia="Arial Unicode MS" w:cs="Lohit Hindi;Times New Roman"/>
                <w:sz w:val="20"/>
                <w:szCs w:val="20"/>
                <w:lang w:bidi="hi-IN"/>
              </w:rPr>
            </w:pPr>
            <w:r>
              <w:rPr>
                <w:rFonts w:eastAsia="Arial Unicode MS" w:cs="Lohit Hindi;Times New Roman"/>
                <w:sz w:val="20"/>
                <w:szCs w:val="20"/>
                <w:lang w:bidi="hi-IN"/>
              </w:rPr>
              <w:t>-</w:t>
            </w:r>
          </w:p>
        </w:tc>
        <w:tc>
          <w:tcPr>
            <w:tcW w:w="925" w:type="dxa"/>
            <w:tcBorders>
              <w:top w:val="single" w:sz="4" w:space="0" w:color="000001"/>
              <w:left w:val="single" w:sz="2" w:space="0" w:color="000001"/>
              <w:bottom w:val="single" w:sz="4" w:space="0" w:color="000001"/>
            </w:tcBorders>
            <w:shd w:val="clear" w:color="auto" w:fill="auto"/>
            <w:tcMar>
              <w:left w:w="33" w:type="dxa"/>
            </w:tcMar>
          </w:tcPr>
          <w:p w:rsidR="006E34FA" w:rsidRDefault="0052443A">
            <w:pPr>
              <w:widowControl w:val="0"/>
              <w:suppressLineNumbers/>
              <w:spacing w:after="160" w:line="259" w:lineRule="auto"/>
              <w:jc w:val="center"/>
              <w:rPr>
                <w:rFonts w:eastAsia="Arial Unicode MS" w:cs="Lohit Hindi;Times New Roman"/>
                <w:sz w:val="20"/>
                <w:szCs w:val="20"/>
                <w:lang w:bidi="hi-IN"/>
              </w:rPr>
            </w:pPr>
            <w:r>
              <w:rPr>
                <w:rFonts w:eastAsia="Arial Unicode MS" w:cs="Lohit Hindi;Times New Roman"/>
                <w:sz w:val="20"/>
                <w:szCs w:val="20"/>
                <w:lang w:bidi="hi-IN"/>
              </w:rPr>
              <w:t>0,5</w:t>
            </w:r>
          </w:p>
        </w:tc>
        <w:tc>
          <w:tcPr>
            <w:tcW w:w="992" w:type="dxa"/>
            <w:tcBorders>
              <w:top w:val="single" w:sz="4" w:space="0" w:color="000001"/>
              <w:left w:val="single" w:sz="2" w:space="0" w:color="000001"/>
              <w:bottom w:val="single" w:sz="4" w:space="0" w:color="000001"/>
              <w:right w:val="single" w:sz="2" w:space="0" w:color="000001"/>
            </w:tcBorders>
            <w:shd w:val="clear" w:color="auto" w:fill="auto"/>
            <w:tcMar>
              <w:left w:w="35" w:type="dxa"/>
            </w:tcMar>
          </w:tcPr>
          <w:p w:rsidR="006E34FA" w:rsidRDefault="0052443A">
            <w:pPr>
              <w:widowControl w:val="0"/>
              <w:suppressLineNumbers/>
              <w:spacing w:after="160" w:line="259" w:lineRule="auto"/>
              <w:jc w:val="center"/>
              <w:rPr>
                <w:rFonts w:eastAsia="Arial Unicode MS" w:cs="Lohit Hindi;Times New Roman"/>
                <w:sz w:val="20"/>
                <w:szCs w:val="20"/>
                <w:lang w:bidi="hi-IN"/>
              </w:rPr>
            </w:pPr>
            <w:r>
              <w:rPr>
                <w:rFonts w:eastAsia="Arial Unicode MS" w:cs="Lohit Hindi;Times New Roman"/>
                <w:sz w:val="20"/>
                <w:szCs w:val="20"/>
                <w:lang w:bidi="hi-IN"/>
              </w:rPr>
              <w:t>0,5</w:t>
            </w:r>
          </w:p>
        </w:tc>
        <w:tc>
          <w:tcPr>
            <w:tcW w:w="941" w:type="dxa"/>
            <w:tcBorders>
              <w:top w:val="single" w:sz="4" w:space="0" w:color="000001"/>
              <w:left w:val="single" w:sz="2" w:space="0" w:color="000001"/>
              <w:bottom w:val="single" w:sz="4" w:space="0" w:color="000001"/>
            </w:tcBorders>
            <w:shd w:val="clear" w:color="auto" w:fill="auto"/>
            <w:tcMar>
              <w:left w:w="33" w:type="dxa"/>
            </w:tcMar>
          </w:tcPr>
          <w:p w:rsidR="006E34FA" w:rsidRDefault="0052443A">
            <w:pPr>
              <w:widowControl w:val="0"/>
              <w:suppressLineNumbers/>
              <w:spacing w:after="160" w:line="259" w:lineRule="auto"/>
              <w:jc w:val="center"/>
              <w:rPr>
                <w:rFonts w:eastAsia="Arial Unicode MS" w:cs="Lohit Hindi;Times New Roman"/>
                <w:sz w:val="20"/>
                <w:szCs w:val="20"/>
                <w:lang w:bidi="hi-IN"/>
              </w:rPr>
            </w:pPr>
            <w:r>
              <w:rPr>
                <w:rFonts w:eastAsia="Arial Unicode MS" w:cs="Lohit Hindi;Times New Roman"/>
                <w:sz w:val="20"/>
                <w:szCs w:val="20"/>
                <w:lang w:bidi="hi-IN"/>
              </w:rPr>
              <w:t>0,5</w:t>
            </w:r>
          </w:p>
        </w:tc>
        <w:tc>
          <w:tcPr>
            <w:tcW w:w="1446" w:type="dxa"/>
            <w:tcBorders>
              <w:top w:val="single" w:sz="4" w:space="0" w:color="000001"/>
              <w:left w:val="single" w:sz="2" w:space="0" w:color="000001"/>
              <w:bottom w:val="single" w:sz="4" w:space="0" w:color="000001"/>
            </w:tcBorders>
            <w:shd w:val="clear" w:color="auto" w:fill="auto"/>
            <w:tcMar>
              <w:left w:w="33" w:type="dxa"/>
            </w:tcMar>
          </w:tcPr>
          <w:p w:rsidR="006E34FA" w:rsidRDefault="0052443A">
            <w:pPr>
              <w:widowControl w:val="0"/>
              <w:suppressLineNumbers/>
              <w:spacing w:after="160" w:line="259" w:lineRule="auto"/>
              <w:jc w:val="center"/>
              <w:rPr>
                <w:rFonts w:eastAsia="Arial Unicode MS" w:cs="Lohit Hindi;Times New Roman"/>
                <w:sz w:val="20"/>
                <w:szCs w:val="20"/>
                <w:lang w:bidi="hi-IN"/>
              </w:rPr>
            </w:pPr>
            <w:r>
              <w:rPr>
                <w:rFonts w:eastAsia="Arial Unicode MS" w:cs="Lohit Hindi;Times New Roman"/>
                <w:sz w:val="20"/>
                <w:szCs w:val="20"/>
                <w:lang w:bidi="hi-IN"/>
              </w:rPr>
              <w:t>0,5</w:t>
            </w:r>
          </w:p>
        </w:tc>
        <w:tc>
          <w:tcPr>
            <w:tcW w:w="1446" w:type="dxa"/>
            <w:tcBorders>
              <w:top w:val="single" w:sz="4" w:space="0" w:color="000001"/>
              <w:left w:val="single" w:sz="2" w:space="0" w:color="000001"/>
              <w:bottom w:val="single" w:sz="4" w:space="0" w:color="000001"/>
              <w:right w:val="single" w:sz="4" w:space="0" w:color="000001"/>
            </w:tcBorders>
            <w:shd w:val="clear" w:color="auto" w:fill="auto"/>
            <w:tcMar>
              <w:left w:w="33" w:type="dxa"/>
            </w:tcMar>
          </w:tcPr>
          <w:p w:rsidR="006E34FA" w:rsidRDefault="0052443A">
            <w:pPr>
              <w:widowControl w:val="0"/>
              <w:suppressLineNumbers/>
              <w:spacing w:after="160" w:line="259" w:lineRule="auto"/>
              <w:jc w:val="center"/>
              <w:rPr>
                <w:rFonts w:eastAsia="Arial Unicode MS" w:cs="Lohit Hindi;Times New Roman"/>
                <w:sz w:val="20"/>
                <w:szCs w:val="20"/>
                <w:lang w:bidi="hi-IN"/>
              </w:rPr>
            </w:pPr>
            <w:r>
              <w:rPr>
                <w:rFonts w:eastAsia="Arial Unicode MS" w:cs="Lohit Hindi;Times New Roman"/>
                <w:sz w:val="20"/>
                <w:szCs w:val="20"/>
                <w:lang w:bidi="hi-IN"/>
              </w:rPr>
              <w:t>0,5</w:t>
            </w:r>
          </w:p>
        </w:tc>
      </w:tr>
      <w:tr w:rsidR="006E34FA" w:rsidTr="00F00DA5">
        <w:trPr>
          <w:trHeight w:val="1183"/>
        </w:trPr>
        <w:tc>
          <w:tcPr>
            <w:tcW w:w="309" w:type="dxa"/>
            <w:vMerge/>
            <w:tcBorders>
              <w:top w:val="single" w:sz="2" w:space="0" w:color="000001"/>
              <w:left w:val="single" w:sz="2" w:space="0" w:color="000001"/>
              <w:bottom w:val="single" w:sz="2" w:space="0" w:color="000001"/>
            </w:tcBorders>
            <w:shd w:val="clear" w:color="auto" w:fill="auto"/>
            <w:tcMar>
              <w:left w:w="33" w:type="dxa"/>
            </w:tcMar>
          </w:tcPr>
          <w:p w:rsidR="006E34FA" w:rsidRDefault="006E34FA">
            <w:pPr>
              <w:widowControl w:val="0"/>
              <w:suppressLineNumbers/>
              <w:snapToGrid w:val="0"/>
              <w:spacing w:after="160" w:line="259" w:lineRule="auto"/>
              <w:rPr>
                <w:rFonts w:eastAsia="Arial Unicode MS" w:cs="Lohit Hindi;Times New Roman"/>
                <w:sz w:val="20"/>
                <w:szCs w:val="20"/>
                <w:lang w:bidi="hi-IN"/>
              </w:rPr>
            </w:pPr>
          </w:p>
        </w:tc>
        <w:tc>
          <w:tcPr>
            <w:tcW w:w="2417" w:type="dxa"/>
            <w:tcBorders>
              <w:top w:val="single" w:sz="4" w:space="0" w:color="00000A"/>
              <w:left w:val="single" w:sz="2" w:space="0" w:color="000001"/>
              <w:bottom w:val="single" w:sz="4" w:space="0" w:color="00000A"/>
            </w:tcBorders>
            <w:shd w:val="clear" w:color="auto" w:fill="auto"/>
            <w:tcMar>
              <w:left w:w="33" w:type="dxa"/>
            </w:tcMar>
          </w:tcPr>
          <w:p w:rsidR="006E34FA" w:rsidRDefault="0052443A">
            <w:pPr>
              <w:widowControl w:val="0"/>
              <w:suppressLineNumbers/>
              <w:spacing w:after="160" w:line="259" w:lineRule="auto"/>
              <w:rPr>
                <w:rFonts w:eastAsia="Arial Unicode MS" w:cs="Lohit Hindi;Times New Roman"/>
                <w:sz w:val="20"/>
                <w:szCs w:val="20"/>
                <w:lang w:bidi="hi-IN"/>
              </w:rPr>
            </w:pPr>
            <w:r>
              <w:rPr>
                <w:rFonts w:eastAsia="Arial Unicode MS" w:cs="Lohit Hindi;Times New Roman"/>
                <w:sz w:val="20"/>
                <w:szCs w:val="20"/>
                <w:lang w:bidi="hi-IN"/>
              </w:rPr>
              <w:t>Музыкальная деятельность</w:t>
            </w:r>
          </w:p>
        </w:tc>
        <w:tc>
          <w:tcPr>
            <w:tcW w:w="1317" w:type="dxa"/>
            <w:tcBorders>
              <w:top w:val="single" w:sz="4" w:space="0" w:color="00000A"/>
              <w:left w:val="single" w:sz="2" w:space="0" w:color="000001"/>
              <w:bottom w:val="single" w:sz="4" w:space="0" w:color="00000A"/>
            </w:tcBorders>
            <w:shd w:val="clear" w:color="auto" w:fill="auto"/>
            <w:tcMar>
              <w:left w:w="33" w:type="dxa"/>
            </w:tcMar>
          </w:tcPr>
          <w:p w:rsidR="006E34FA" w:rsidRDefault="0052443A">
            <w:pPr>
              <w:widowControl w:val="0"/>
              <w:suppressLineNumbers/>
              <w:spacing w:after="160" w:line="259" w:lineRule="auto"/>
              <w:jc w:val="center"/>
              <w:rPr>
                <w:rFonts w:eastAsia="Arial Unicode MS" w:cs="Lohit Hindi;Times New Roman"/>
                <w:sz w:val="20"/>
                <w:szCs w:val="20"/>
                <w:lang w:bidi="hi-IN"/>
              </w:rPr>
            </w:pPr>
            <w:r>
              <w:rPr>
                <w:rFonts w:eastAsia="Arial Unicode MS" w:cs="Lohit Hindi;Times New Roman"/>
                <w:sz w:val="20"/>
                <w:szCs w:val="20"/>
                <w:lang w:bidi="hi-IN"/>
              </w:rPr>
              <w:t>2</w:t>
            </w:r>
          </w:p>
        </w:tc>
        <w:tc>
          <w:tcPr>
            <w:tcW w:w="925" w:type="dxa"/>
            <w:tcBorders>
              <w:top w:val="single" w:sz="4" w:space="0" w:color="00000A"/>
              <w:left w:val="single" w:sz="2" w:space="0" w:color="000001"/>
              <w:bottom w:val="single" w:sz="4" w:space="0" w:color="00000A"/>
              <w:right w:val="single" w:sz="4" w:space="0" w:color="00000A"/>
            </w:tcBorders>
            <w:shd w:val="clear" w:color="auto" w:fill="auto"/>
            <w:tcMar>
              <w:left w:w="33" w:type="dxa"/>
            </w:tcMar>
          </w:tcPr>
          <w:p w:rsidR="006E34FA" w:rsidRDefault="0052443A">
            <w:pPr>
              <w:widowControl w:val="0"/>
              <w:suppressLineNumbers/>
              <w:spacing w:after="160" w:line="259" w:lineRule="auto"/>
              <w:jc w:val="center"/>
              <w:rPr>
                <w:rFonts w:eastAsia="Arial Unicode MS" w:cs="Lohit Hindi;Times New Roman"/>
                <w:sz w:val="20"/>
                <w:szCs w:val="20"/>
                <w:lang w:bidi="hi-IN"/>
              </w:rPr>
            </w:pPr>
            <w:r>
              <w:rPr>
                <w:rFonts w:eastAsia="Arial Unicode MS" w:cs="Lohit Hindi;Times New Roman"/>
                <w:sz w:val="20"/>
                <w:szCs w:val="20"/>
                <w:lang w:bidi="hi-IN"/>
              </w:rPr>
              <w:t>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21" w:type="dxa"/>
            </w:tcMar>
          </w:tcPr>
          <w:p w:rsidR="006E34FA" w:rsidRDefault="0052443A">
            <w:pPr>
              <w:widowControl w:val="0"/>
              <w:suppressLineNumbers/>
              <w:spacing w:after="160" w:line="259" w:lineRule="auto"/>
              <w:jc w:val="center"/>
              <w:rPr>
                <w:rFonts w:eastAsia="Arial Unicode MS" w:cs="Lohit Hindi;Times New Roman"/>
                <w:sz w:val="20"/>
                <w:szCs w:val="20"/>
                <w:lang w:bidi="hi-IN"/>
              </w:rPr>
            </w:pPr>
            <w:r>
              <w:rPr>
                <w:rFonts w:eastAsia="Arial Unicode MS" w:cs="Lohit Hindi;Times New Roman"/>
                <w:sz w:val="20"/>
                <w:szCs w:val="20"/>
                <w:lang w:bidi="hi-IN"/>
              </w:rPr>
              <w:t>2</w:t>
            </w:r>
          </w:p>
        </w:tc>
        <w:tc>
          <w:tcPr>
            <w:tcW w:w="941" w:type="dxa"/>
            <w:tcBorders>
              <w:top w:val="single" w:sz="4" w:space="0" w:color="00000A"/>
              <w:left w:val="single" w:sz="4" w:space="0" w:color="00000A"/>
              <w:bottom w:val="single" w:sz="4" w:space="0" w:color="00000A"/>
              <w:right w:val="single" w:sz="4" w:space="0" w:color="auto"/>
            </w:tcBorders>
            <w:shd w:val="clear" w:color="auto" w:fill="auto"/>
            <w:tcMar>
              <w:left w:w="19" w:type="dxa"/>
            </w:tcMar>
          </w:tcPr>
          <w:p w:rsidR="006E34FA" w:rsidRDefault="0052443A">
            <w:pPr>
              <w:widowControl w:val="0"/>
              <w:suppressLineNumbers/>
              <w:spacing w:after="160" w:line="259" w:lineRule="auto"/>
              <w:jc w:val="center"/>
              <w:rPr>
                <w:rFonts w:eastAsia="Arial Unicode MS" w:cs="Lohit Hindi;Times New Roman"/>
                <w:sz w:val="20"/>
                <w:szCs w:val="20"/>
                <w:lang w:bidi="hi-IN"/>
              </w:rPr>
            </w:pPr>
            <w:r>
              <w:rPr>
                <w:rFonts w:eastAsia="Arial Unicode MS" w:cs="Lohit Hindi;Times New Roman"/>
                <w:sz w:val="20"/>
                <w:szCs w:val="20"/>
                <w:lang w:bidi="hi-IN"/>
              </w:rPr>
              <w:t>2</w:t>
            </w:r>
          </w:p>
        </w:tc>
        <w:tc>
          <w:tcPr>
            <w:tcW w:w="1446" w:type="dxa"/>
            <w:tcBorders>
              <w:top w:val="single" w:sz="4" w:space="0" w:color="00000A"/>
              <w:left w:val="single" w:sz="4" w:space="0" w:color="auto"/>
              <w:bottom w:val="single" w:sz="4" w:space="0" w:color="00000A"/>
              <w:right w:val="single" w:sz="4" w:space="0" w:color="00000A"/>
            </w:tcBorders>
            <w:shd w:val="clear" w:color="auto" w:fill="auto"/>
            <w:tcMar>
              <w:left w:w="19" w:type="dxa"/>
            </w:tcMar>
          </w:tcPr>
          <w:p w:rsidR="006E34FA" w:rsidRDefault="0052443A">
            <w:pPr>
              <w:widowControl w:val="0"/>
              <w:suppressLineNumbers/>
              <w:spacing w:after="160" w:line="259" w:lineRule="auto"/>
              <w:jc w:val="center"/>
              <w:rPr>
                <w:rFonts w:eastAsia="Arial Unicode MS" w:cs="Lohit Hindi;Times New Roman"/>
                <w:sz w:val="20"/>
                <w:szCs w:val="20"/>
                <w:lang w:bidi="hi-IN"/>
              </w:rPr>
            </w:pPr>
            <w:r>
              <w:rPr>
                <w:rFonts w:eastAsia="Arial Unicode MS" w:cs="Lohit Hindi;Times New Roman"/>
                <w:sz w:val="20"/>
                <w:szCs w:val="20"/>
                <w:lang w:bidi="hi-IN"/>
              </w:rPr>
              <w:t>2</w:t>
            </w:r>
          </w:p>
        </w:tc>
        <w:tc>
          <w:tcPr>
            <w:tcW w:w="1446" w:type="dxa"/>
            <w:tcBorders>
              <w:top w:val="single" w:sz="4" w:space="0" w:color="00000A"/>
              <w:left w:val="single" w:sz="4" w:space="0" w:color="00000A"/>
              <w:bottom w:val="single" w:sz="4" w:space="0" w:color="00000A"/>
              <w:right w:val="single" w:sz="2" w:space="0" w:color="000001"/>
            </w:tcBorders>
            <w:shd w:val="clear" w:color="auto" w:fill="auto"/>
            <w:tcMar>
              <w:left w:w="19" w:type="dxa"/>
            </w:tcMar>
          </w:tcPr>
          <w:p w:rsidR="006E34FA" w:rsidRDefault="0052443A">
            <w:pPr>
              <w:widowControl w:val="0"/>
              <w:suppressLineNumbers/>
              <w:spacing w:after="160" w:line="259" w:lineRule="auto"/>
              <w:jc w:val="center"/>
              <w:rPr>
                <w:rFonts w:eastAsia="Arial Unicode MS" w:cs="Lohit Hindi;Times New Roman"/>
                <w:sz w:val="20"/>
                <w:szCs w:val="20"/>
                <w:lang w:bidi="hi-IN"/>
              </w:rPr>
            </w:pPr>
            <w:r>
              <w:rPr>
                <w:rFonts w:eastAsia="Arial Unicode MS" w:cs="Lohit Hindi;Times New Roman"/>
                <w:sz w:val="20"/>
                <w:szCs w:val="20"/>
                <w:lang w:bidi="hi-IN"/>
              </w:rPr>
              <w:t>2</w:t>
            </w:r>
          </w:p>
        </w:tc>
      </w:tr>
      <w:tr w:rsidR="00F00DA5" w:rsidTr="00F00DA5">
        <w:trPr>
          <w:trHeight w:val="1207"/>
        </w:trPr>
        <w:tc>
          <w:tcPr>
            <w:tcW w:w="309" w:type="dxa"/>
            <w:vMerge/>
            <w:tcBorders>
              <w:top w:val="single" w:sz="2" w:space="0" w:color="000001"/>
              <w:left w:val="single" w:sz="2" w:space="0" w:color="000001"/>
              <w:bottom w:val="single" w:sz="2" w:space="0" w:color="000001"/>
            </w:tcBorders>
            <w:shd w:val="clear" w:color="auto" w:fill="auto"/>
            <w:tcMar>
              <w:left w:w="33" w:type="dxa"/>
            </w:tcMar>
          </w:tcPr>
          <w:p w:rsidR="00F00DA5" w:rsidRDefault="00F00DA5">
            <w:pPr>
              <w:widowControl w:val="0"/>
              <w:suppressLineNumbers/>
              <w:snapToGrid w:val="0"/>
              <w:spacing w:after="160" w:line="259" w:lineRule="auto"/>
              <w:rPr>
                <w:rFonts w:eastAsia="Arial Unicode MS" w:cs="Lohit Hindi;Times New Roman"/>
                <w:sz w:val="20"/>
                <w:szCs w:val="20"/>
                <w:lang w:bidi="hi-IN"/>
              </w:rPr>
            </w:pPr>
          </w:p>
        </w:tc>
        <w:tc>
          <w:tcPr>
            <w:tcW w:w="2417" w:type="dxa"/>
            <w:tcBorders>
              <w:top w:val="single" w:sz="2" w:space="0" w:color="000001"/>
              <w:left w:val="single" w:sz="2" w:space="0" w:color="000001"/>
              <w:bottom w:val="single" w:sz="2" w:space="0" w:color="000001"/>
            </w:tcBorders>
            <w:shd w:val="clear" w:color="auto" w:fill="auto"/>
            <w:tcMar>
              <w:left w:w="33" w:type="dxa"/>
            </w:tcMar>
          </w:tcPr>
          <w:p w:rsidR="00F00DA5" w:rsidRDefault="00F00DA5">
            <w:pPr>
              <w:widowControl w:val="0"/>
              <w:suppressLineNumbers/>
              <w:spacing w:after="160" w:line="259" w:lineRule="auto"/>
              <w:rPr>
                <w:rFonts w:eastAsia="Arial Unicode MS" w:cs="Lohit Hindi;Times New Roman"/>
                <w:sz w:val="20"/>
                <w:szCs w:val="20"/>
                <w:lang w:bidi="hi-IN"/>
              </w:rPr>
            </w:pPr>
            <w:r>
              <w:rPr>
                <w:rFonts w:eastAsia="Arial Unicode MS" w:cs="Lohit Hindi;Times New Roman"/>
                <w:sz w:val="20"/>
                <w:szCs w:val="20"/>
                <w:lang w:bidi="hi-IN"/>
              </w:rPr>
              <w:t xml:space="preserve">Конструктивно – модельная деятельность </w:t>
            </w:r>
          </w:p>
        </w:tc>
        <w:tc>
          <w:tcPr>
            <w:tcW w:w="4170" w:type="dxa"/>
            <w:gridSpan w:val="4"/>
            <w:tcBorders>
              <w:top w:val="single" w:sz="2" w:space="0" w:color="000001"/>
              <w:left w:val="single" w:sz="2" w:space="0" w:color="000001"/>
              <w:bottom w:val="single" w:sz="2" w:space="0" w:color="000001"/>
              <w:right w:val="single" w:sz="4" w:space="0" w:color="auto"/>
            </w:tcBorders>
            <w:shd w:val="clear" w:color="auto" w:fill="auto"/>
            <w:tcMar>
              <w:left w:w="33" w:type="dxa"/>
            </w:tcMar>
          </w:tcPr>
          <w:p w:rsidR="00F00DA5" w:rsidRDefault="00F00DA5">
            <w:pPr>
              <w:widowControl w:val="0"/>
              <w:suppressAutoHyphens w:val="0"/>
              <w:spacing w:after="160" w:line="259" w:lineRule="auto"/>
              <w:jc w:val="center"/>
              <w:rPr>
                <w:rFonts w:eastAsia="Arial Unicode MS" w:cs="Lohit Hindi;Times New Roman"/>
                <w:sz w:val="20"/>
                <w:szCs w:val="20"/>
                <w:lang w:bidi="hi-IN"/>
              </w:rPr>
            </w:pPr>
            <w:r>
              <w:rPr>
                <w:b/>
                <w:sz w:val="20"/>
                <w:szCs w:val="20"/>
                <w:lang w:eastAsia="ru-RU"/>
              </w:rPr>
              <w:t>Данная деятельность реализуется в совместной деятельности педагога с детьми и при проведении режимных моментов</w:t>
            </w:r>
          </w:p>
        </w:tc>
        <w:tc>
          <w:tcPr>
            <w:tcW w:w="1451" w:type="dxa"/>
            <w:tcBorders>
              <w:top w:val="single" w:sz="2" w:space="0" w:color="000001"/>
              <w:left w:val="single" w:sz="4" w:space="0" w:color="auto"/>
              <w:bottom w:val="single" w:sz="2" w:space="0" w:color="000001"/>
              <w:right w:val="single" w:sz="2" w:space="0" w:color="000001"/>
            </w:tcBorders>
            <w:shd w:val="clear" w:color="auto" w:fill="auto"/>
          </w:tcPr>
          <w:p w:rsidR="00F00DA5" w:rsidRDefault="00F00DA5">
            <w:pPr>
              <w:widowControl w:val="0"/>
              <w:suppressAutoHyphens w:val="0"/>
              <w:spacing w:after="160" w:line="259" w:lineRule="auto"/>
              <w:jc w:val="center"/>
              <w:rPr>
                <w:rFonts w:eastAsia="Arial Unicode MS" w:cs="Lohit Hindi;Times New Roman"/>
                <w:sz w:val="20"/>
                <w:szCs w:val="20"/>
                <w:lang w:bidi="hi-IN"/>
              </w:rPr>
            </w:pPr>
            <w:r>
              <w:rPr>
                <w:rFonts w:eastAsia="Arial Unicode MS" w:cs="Lohit Hindi;Times New Roman"/>
                <w:sz w:val="20"/>
                <w:szCs w:val="20"/>
                <w:lang w:bidi="hi-IN"/>
              </w:rPr>
              <w:t>1</w:t>
            </w:r>
          </w:p>
        </w:tc>
        <w:tc>
          <w:tcPr>
            <w:tcW w:w="1446" w:type="dxa"/>
            <w:tcBorders>
              <w:top w:val="single" w:sz="2" w:space="0" w:color="000001"/>
              <w:left w:val="single" w:sz="4" w:space="0" w:color="00000A"/>
              <w:bottom w:val="single" w:sz="2" w:space="0" w:color="000001"/>
              <w:right w:val="single" w:sz="2" w:space="0" w:color="000001"/>
            </w:tcBorders>
            <w:shd w:val="clear" w:color="auto" w:fill="auto"/>
            <w:tcMar>
              <w:left w:w="19" w:type="dxa"/>
            </w:tcMar>
          </w:tcPr>
          <w:p w:rsidR="00F00DA5" w:rsidRDefault="00F00DA5">
            <w:pPr>
              <w:widowControl w:val="0"/>
              <w:suppressAutoHyphens w:val="0"/>
              <w:spacing w:after="160" w:line="259" w:lineRule="auto"/>
              <w:jc w:val="center"/>
              <w:rPr>
                <w:rFonts w:eastAsia="Arial Unicode MS" w:cs="Lohit Hindi;Times New Roman"/>
                <w:sz w:val="20"/>
                <w:szCs w:val="20"/>
                <w:lang w:bidi="hi-IN"/>
              </w:rPr>
            </w:pPr>
            <w:r>
              <w:rPr>
                <w:rFonts w:eastAsia="Arial Unicode MS" w:cs="Lohit Hindi;Times New Roman"/>
                <w:sz w:val="20"/>
                <w:szCs w:val="20"/>
                <w:lang w:bidi="hi-IN"/>
              </w:rPr>
              <w:t>1</w:t>
            </w:r>
          </w:p>
        </w:tc>
      </w:tr>
      <w:tr w:rsidR="006E34FA" w:rsidTr="00F00DA5">
        <w:trPr>
          <w:trHeight w:val="172"/>
        </w:trPr>
        <w:tc>
          <w:tcPr>
            <w:tcW w:w="309" w:type="dxa"/>
            <w:vMerge w:val="restart"/>
            <w:tcBorders>
              <w:top w:val="single" w:sz="4" w:space="0" w:color="000001"/>
              <w:left w:val="single" w:sz="2" w:space="0" w:color="000001"/>
              <w:bottom w:val="single" w:sz="2" w:space="0" w:color="000001"/>
            </w:tcBorders>
            <w:shd w:val="clear" w:color="auto" w:fill="auto"/>
            <w:tcMar>
              <w:left w:w="33" w:type="dxa"/>
            </w:tcMar>
          </w:tcPr>
          <w:p w:rsidR="006E34FA" w:rsidRDefault="0052443A">
            <w:pPr>
              <w:widowControl w:val="0"/>
              <w:suppressLineNumbers/>
              <w:spacing w:after="160" w:line="259" w:lineRule="auto"/>
              <w:jc w:val="center"/>
              <w:rPr>
                <w:rFonts w:eastAsia="Arial Unicode MS" w:cs="Lohit Hindi;Times New Roman"/>
                <w:b/>
                <w:sz w:val="20"/>
                <w:szCs w:val="20"/>
                <w:lang w:bidi="hi-IN"/>
              </w:rPr>
            </w:pPr>
            <w:r>
              <w:rPr>
                <w:rFonts w:eastAsia="Arial Unicode MS" w:cs="Lohit Hindi;Times New Roman"/>
                <w:b/>
                <w:sz w:val="20"/>
                <w:szCs w:val="20"/>
                <w:lang w:bidi="hi-IN"/>
              </w:rPr>
              <w:lastRenderedPageBreak/>
              <w:t>5</w:t>
            </w:r>
          </w:p>
        </w:tc>
        <w:tc>
          <w:tcPr>
            <w:tcW w:w="9484" w:type="dxa"/>
            <w:gridSpan w:val="7"/>
            <w:tcBorders>
              <w:top w:val="single" w:sz="4" w:space="0" w:color="000001"/>
              <w:left w:val="single" w:sz="2" w:space="0" w:color="000001"/>
              <w:bottom w:val="single" w:sz="2" w:space="0" w:color="000001"/>
              <w:right w:val="single" w:sz="4" w:space="0" w:color="00000A"/>
            </w:tcBorders>
            <w:shd w:val="clear" w:color="auto" w:fill="auto"/>
            <w:tcMar>
              <w:left w:w="33" w:type="dxa"/>
            </w:tcMar>
          </w:tcPr>
          <w:p w:rsidR="006E34FA" w:rsidRDefault="0052443A">
            <w:pPr>
              <w:widowControl w:val="0"/>
              <w:suppressLineNumbers/>
              <w:snapToGrid w:val="0"/>
              <w:spacing w:after="160" w:line="259" w:lineRule="auto"/>
              <w:jc w:val="center"/>
              <w:rPr>
                <w:rFonts w:eastAsia="Arial Unicode MS" w:cs="Lohit Hindi;Times New Roman"/>
                <w:b/>
                <w:lang w:bidi="hi-IN"/>
              </w:rPr>
            </w:pPr>
            <w:r>
              <w:rPr>
                <w:rFonts w:eastAsia="Arial Unicode MS" w:cs="Lohit Hindi;Times New Roman"/>
                <w:b/>
                <w:lang w:bidi="hi-IN"/>
              </w:rPr>
              <w:t>ОО «Физическое развитие»</w:t>
            </w:r>
          </w:p>
        </w:tc>
      </w:tr>
      <w:tr w:rsidR="006E34FA" w:rsidTr="00F00DA5">
        <w:trPr>
          <w:trHeight w:val="172"/>
        </w:trPr>
        <w:tc>
          <w:tcPr>
            <w:tcW w:w="309" w:type="dxa"/>
            <w:vMerge/>
            <w:tcBorders>
              <w:top w:val="single" w:sz="2" w:space="0" w:color="000001"/>
              <w:left w:val="single" w:sz="2" w:space="0" w:color="000001"/>
              <w:bottom w:val="single" w:sz="2" w:space="0" w:color="000001"/>
            </w:tcBorders>
            <w:shd w:val="clear" w:color="auto" w:fill="auto"/>
            <w:tcMar>
              <w:left w:w="33" w:type="dxa"/>
            </w:tcMar>
          </w:tcPr>
          <w:p w:rsidR="006E34FA" w:rsidRDefault="006E34FA">
            <w:pPr>
              <w:widowControl w:val="0"/>
              <w:suppressLineNumbers/>
              <w:snapToGrid w:val="0"/>
              <w:spacing w:after="160" w:line="259" w:lineRule="auto"/>
              <w:rPr>
                <w:rFonts w:eastAsia="Arial Unicode MS" w:cs="Lohit Hindi;Times New Roman"/>
                <w:sz w:val="20"/>
                <w:szCs w:val="20"/>
                <w:lang w:bidi="hi-IN"/>
              </w:rPr>
            </w:pPr>
          </w:p>
        </w:tc>
        <w:tc>
          <w:tcPr>
            <w:tcW w:w="2417" w:type="dxa"/>
            <w:tcBorders>
              <w:top w:val="single" w:sz="2" w:space="0" w:color="000001"/>
              <w:left w:val="single" w:sz="2" w:space="0" w:color="000001"/>
              <w:bottom w:val="single" w:sz="2" w:space="0" w:color="000001"/>
            </w:tcBorders>
            <w:shd w:val="clear" w:color="auto" w:fill="auto"/>
            <w:tcMar>
              <w:left w:w="33" w:type="dxa"/>
            </w:tcMar>
          </w:tcPr>
          <w:p w:rsidR="006E34FA" w:rsidRDefault="0052443A">
            <w:pPr>
              <w:widowControl w:val="0"/>
              <w:suppressLineNumbers/>
              <w:spacing w:after="160" w:line="259" w:lineRule="auto"/>
              <w:rPr>
                <w:rFonts w:eastAsia="Arial Unicode MS" w:cs="Lohit Hindi;Times New Roman"/>
                <w:sz w:val="20"/>
                <w:szCs w:val="20"/>
                <w:lang w:bidi="hi-IN"/>
              </w:rPr>
            </w:pPr>
            <w:r>
              <w:rPr>
                <w:rFonts w:eastAsia="Arial Unicode MS" w:cs="Lohit Hindi;Times New Roman"/>
                <w:sz w:val="20"/>
                <w:szCs w:val="20"/>
                <w:lang w:bidi="hi-IN"/>
              </w:rPr>
              <w:t>Формирование начальных представлений о здоровом образе жизни</w:t>
            </w:r>
          </w:p>
        </w:tc>
        <w:tc>
          <w:tcPr>
            <w:tcW w:w="7067" w:type="dxa"/>
            <w:gridSpan w:val="6"/>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6E34FA" w:rsidRDefault="0052443A">
            <w:pPr>
              <w:widowControl w:val="0"/>
              <w:suppressAutoHyphens w:val="0"/>
              <w:spacing w:after="160" w:line="259" w:lineRule="auto"/>
              <w:jc w:val="center"/>
              <w:rPr>
                <w:rFonts w:eastAsia="Arial Unicode MS" w:cs="Lohit Hindi;Times New Roman"/>
                <w:b/>
                <w:bCs/>
                <w:sz w:val="20"/>
                <w:szCs w:val="20"/>
                <w:lang w:bidi="hi-IN"/>
              </w:rPr>
            </w:pPr>
            <w:r>
              <w:rPr>
                <w:b/>
                <w:sz w:val="20"/>
                <w:szCs w:val="20"/>
                <w:lang w:eastAsia="ru-RU"/>
              </w:rPr>
              <w:t>Данная деятельность реализуется в совместной деятельности педагога с детьми и при проведении режимных моментов</w:t>
            </w:r>
          </w:p>
        </w:tc>
      </w:tr>
      <w:tr w:rsidR="006E34FA" w:rsidTr="00F00DA5">
        <w:trPr>
          <w:trHeight w:val="172"/>
        </w:trPr>
        <w:tc>
          <w:tcPr>
            <w:tcW w:w="309" w:type="dxa"/>
            <w:vMerge/>
            <w:tcBorders>
              <w:top w:val="single" w:sz="2" w:space="0" w:color="000001"/>
              <w:left w:val="single" w:sz="2" w:space="0" w:color="000001"/>
              <w:bottom w:val="single" w:sz="2" w:space="0" w:color="000001"/>
            </w:tcBorders>
            <w:shd w:val="clear" w:color="auto" w:fill="auto"/>
            <w:tcMar>
              <w:left w:w="33" w:type="dxa"/>
            </w:tcMar>
          </w:tcPr>
          <w:p w:rsidR="006E34FA" w:rsidRDefault="006E34FA">
            <w:pPr>
              <w:widowControl w:val="0"/>
              <w:suppressLineNumbers/>
              <w:snapToGrid w:val="0"/>
              <w:spacing w:after="160" w:line="259" w:lineRule="auto"/>
              <w:rPr>
                <w:rFonts w:eastAsia="Arial Unicode MS" w:cs="Lohit Hindi;Times New Roman"/>
                <w:sz w:val="20"/>
                <w:szCs w:val="20"/>
                <w:lang w:bidi="hi-IN"/>
              </w:rPr>
            </w:pPr>
          </w:p>
        </w:tc>
        <w:tc>
          <w:tcPr>
            <w:tcW w:w="2417" w:type="dxa"/>
            <w:tcBorders>
              <w:top w:val="single" w:sz="2" w:space="0" w:color="000001"/>
              <w:left w:val="single" w:sz="2" w:space="0" w:color="000001"/>
              <w:bottom w:val="single" w:sz="2" w:space="0" w:color="000001"/>
            </w:tcBorders>
            <w:shd w:val="clear" w:color="auto" w:fill="auto"/>
            <w:tcMar>
              <w:left w:w="33" w:type="dxa"/>
            </w:tcMar>
          </w:tcPr>
          <w:p w:rsidR="006E34FA" w:rsidRDefault="0052443A">
            <w:pPr>
              <w:widowControl w:val="0"/>
              <w:suppressLineNumbers/>
              <w:spacing w:after="160" w:line="259" w:lineRule="auto"/>
              <w:rPr>
                <w:rFonts w:eastAsia="Arial Unicode MS" w:cs="Lohit Hindi;Times New Roman"/>
                <w:sz w:val="20"/>
                <w:szCs w:val="20"/>
                <w:lang w:bidi="hi-IN"/>
              </w:rPr>
            </w:pPr>
            <w:r>
              <w:rPr>
                <w:rFonts w:eastAsia="Arial Unicode MS" w:cs="Lohit Hindi;Times New Roman"/>
                <w:sz w:val="20"/>
                <w:szCs w:val="20"/>
                <w:lang w:bidi="hi-IN"/>
              </w:rPr>
              <w:t>Физическая культура</w:t>
            </w:r>
          </w:p>
        </w:tc>
        <w:tc>
          <w:tcPr>
            <w:tcW w:w="1317" w:type="dxa"/>
            <w:tcBorders>
              <w:top w:val="single" w:sz="2" w:space="0" w:color="000001"/>
              <w:left w:val="single" w:sz="2" w:space="0" w:color="000001"/>
              <w:bottom w:val="single" w:sz="2" w:space="0" w:color="000001"/>
            </w:tcBorders>
            <w:shd w:val="clear" w:color="auto" w:fill="auto"/>
            <w:tcMar>
              <w:left w:w="33" w:type="dxa"/>
            </w:tcMar>
          </w:tcPr>
          <w:p w:rsidR="006E34FA" w:rsidRDefault="0052443A">
            <w:pPr>
              <w:widowControl w:val="0"/>
              <w:suppressLineNumbers/>
              <w:spacing w:after="160" w:line="259" w:lineRule="auto"/>
              <w:jc w:val="center"/>
              <w:rPr>
                <w:rFonts w:eastAsia="Arial Unicode MS" w:cs="Lohit Hindi;Times New Roman"/>
                <w:sz w:val="20"/>
                <w:szCs w:val="20"/>
                <w:lang w:bidi="hi-IN"/>
              </w:rPr>
            </w:pPr>
            <w:r>
              <w:rPr>
                <w:rFonts w:eastAsia="Arial Unicode MS" w:cs="Lohit Hindi;Times New Roman"/>
                <w:sz w:val="20"/>
                <w:szCs w:val="20"/>
                <w:lang w:bidi="hi-IN"/>
              </w:rPr>
              <w:t>3</w:t>
            </w:r>
          </w:p>
        </w:tc>
        <w:tc>
          <w:tcPr>
            <w:tcW w:w="925" w:type="dxa"/>
            <w:tcBorders>
              <w:top w:val="single" w:sz="4" w:space="0" w:color="000001"/>
              <w:left w:val="single" w:sz="2" w:space="0" w:color="000001"/>
              <w:bottom w:val="single" w:sz="2" w:space="0" w:color="000001"/>
            </w:tcBorders>
            <w:shd w:val="clear" w:color="auto" w:fill="auto"/>
            <w:tcMar>
              <w:left w:w="33" w:type="dxa"/>
            </w:tcMar>
          </w:tcPr>
          <w:p w:rsidR="006E34FA" w:rsidRDefault="0052443A">
            <w:pPr>
              <w:widowControl w:val="0"/>
              <w:suppressLineNumbers/>
              <w:spacing w:after="160" w:line="259" w:lineRule="auto"/>
              <w:jc w:val="center"/>
              <w:rPr>
                <w:rFonts w:eastAsia="Arial Unicode MS" w:cs="Lohit Hindi;Times New Roman"/>
                <w:sz w:val="20"/>
                <w:szCs w:val="20"/>
                <w:lang w:bidi="hi-IN"/>
              </w:rPr>
            </w:pPr>
            <w:r>
              <w:rPr>
                <w:rFonts w:eastAsia="Arial Unicode MS" w:cs="Lohit Hindi;Times New Roman"/>
                <w:sz w:val="20"/>
                <w:szCs w:val="20"/>
                <w:lang w:bidi="hi-IN"/>
              </w:rPr>
              <w:t>3</w:t>
            </w:r>
          </w:p>
        </w:tc>
        <w:tc>
          <w:tcPr>
            <w:tcW w:w="992" w:type="dxa"/>
            <w:tcBorders>
              <w:top w:val="single" w:sz="4" w:space="0" w:color="000001"/>
              <w:left w:val="single" w:sz="2" w:space="0" w:color="000001"/>
              <w:bottom w:val="single" w:sz="2" w:space="0" w:color="000001"/>
              <w:right w:val="single" w:sz="2" w:space="0" w:color="000001"/>
            </w:tcBorders>
            <w:shd w:val="clear" w:color="auto" w:fill="auto"/>
            <w:tcMar>
              <w:left w:w="35" w:type="dxa"/>
            </w:tcMar>
          </w:tcPr>
          <w:p w:rsidR="006E34FA" w:rsidRDefault="0052443A">
            <w:pPr>
              <w:widowControl w:val="0"/>
              <w:suppressLineNumbers/>
              <w:spacing w:after="160" w:line="259" w:lineRule="auto"/>
              <w:jc w:val="center"/>
              <w:rPr>
                <w:rFonts w:eastAsia="Arial Unicode MS" w:cs="Lohit Hindi;Times New Roman"/>
                <w:sz w:val="20"/>
                <w:szCs w:val="20"/>
                <w:lang w:bidi="hi-IN"/>
              </w:rPr>
            </w:pPr>
            <w:r>
              <w:rPr>
                <w:rFonts w:eastAsia="Arial Unicode MS" w:cs="Lohit Hindi;Times New Roman"/>
                <w:sz w:val="20"/>
                <w:szCs w:val="20"/>
                <w:lang w:bidi="hi-IN"/>
              </w:rPr>
              <w:t>3</w:t>
            </w:r>
          </w:p>
        </w:tc>
        <w:tc>
          <w:tcPr>
            <w:tcW w:w="941" w:type="dxa"/>
            <w:tcBorders>
              <w:top w:val="single" w:sz="4" w:space="0" w:color="000001"/>
              <w:left w:val="single" w:sz="2" w:space="0" w:color="000001"/>
              <w:bottom w:val="single" w:sz="2" w:space="0" w:color="000001"/>
            </w:tcBorders>
            <w:shd w:val="clear" w:color="auto" w:fill="auto"/>
            <w:tcMar>
              <w:left w:w="33" w:type="dxa"/>
            </w:tcMar>
          </w:tcPr>
          <w:p w:rsidR="006E34FA" w:rsidRDefault="0052443A">
            <w:pPr>
              <w:widowControl w:val="0"/>
              <w:suppressLineNumbers/>
              <w:spacing w:after="160" w:line="259" w:lineRule="auto"/>
              <w:jc w:val="center"/>
              <w:rPr>
                <w:rFonts w:eastAsia="Arial Unicode MS" w:cs="Lohit Hindi;Times New Roman"/>
                <w:b/>
                <w:sz w:val="20"/>
                <w:szCs w:val="20"/>
                <w:lang w:bidi="hi-IN"/>
              </w:rPr>
            </w:pPr>
            <w:r>
              <w:rPr>
                <w:rFonts w:eastAsia="Arial Unicode MS" w:cs="Lohit Hindi;Times New Roman"/>
                <w:b/>
                <w:sz w:val="20"/>
                <w:szCs w:val="20"/>
                <w:lang w:bidi="hi-IN"/>
              </w:rPr>
              <w:t>2</w:t>
            </w:r>
          </w:p>
          <w:p w:rsidR="006E34FA" w:rsidRDefault="0052443A">
            <w:pPr>
              <w:widowControl w:val="0"/>
              <w:suppressLineNumbers/>
              <w:spacing w:after="160" w:line="259" w:lineRule="auto"/>
              <w:jc w:val="center"/>
              <w:rPr>
                <w:rFonts w:eastAsia="Arial Unicode MS" w:cs="Lohit Hindi;Times New Roman"/>
                <w:sz w:val="20"/>
                <w:szCs w:val="20"/>
                <w:lang w:bidi="hi-IN"/>
              </w:rPr>
            </w:pPr>
            <w:r>
              <w:rPr>
                <w:rFonts w:eastAsia="Arial Unicode MS" w:cs="Lohit Hindi;Times New Roman"/>
                <w:b/>
                <w:sz w:val="20"/>
                <w:szCs w:val="20"/>
                <w:lang w:bidi="hi-IN"/>
              </w:rPr>
              <w:t>1</w:t>
            </w:r>
            <w:r>
              <w:rPr>
                <w:rFonts w:eastAsia="Arial Unicode MS" w:cs="Lohit Hindi;Times New Roman"/>
                <w:sz w:val="20"/>
                <w:szCs w:val="20"/>
                <w:lang w:bidi="hi-IN"/>
              </w:rPr>
              <w:t xml:space="preserve"> (на свежем воздухе)</w:t>
            </w:r>
          </w:p>
        </w:tc>
        <w:tc>
          <w:tcPr>
            <w:tcW w:w="1446" w:type="dxa"/>
            <w:tcBorders>
              <w:top w:val="single" w:sz="4" w:space="0" w:color="000001"/>
              <w:left w:val="single" w:sz="2" w:space="0" w:color="000001"/>
              <w:bottom w:val="single" w:sz="2" w:space="0" w:color="000001"/>
            </w:tcBorders>
            <w:shd w:val="clear" w:color="auto" w:fill="auto"/>
            <w:tcMar>
              <w:left w:w="33" w:type="dxa"/>
            </w:tcMar>
          </w:tcPr>
          <w:p w:rsidR="006E34FA" w:rsidRDefault="0052443A">
            <w:pPr>
              <w:widowControl w:val="0"/>
              <w:suppressLineNumbers/>
              <w:spacing w:after="160" w:line="259" w:lineRule="auto"/>
              <w:jc w:val="center"/>
              <w:rPr>
                <w:rFonts w:eastAsia="Arial Unicode MS" w:cs="Lohit Hindi;Times New Roman"/>
                <w:b/>
                <w:sz w:val="20"/>
                <w:szCs w:val="20"/>
                <w:lang w:bidi="hi-IN"/>
              </w:rPr>
            </w:pPr>
            <w:r>
              <w:rPr>
                <w:rFonts w:eastAsia="Arial Unicode MS" w:cs="Lohit Hindi;Times New Roman"/>
                <w:b/>
                <w:sz w:val="20"/>
                <w:szCs w:val="20"/>
                <w:lang w:bidi="hi-IN"/>
              </w:rPr>
              <w:t>2</w:t>
            </w:r>
          </w:p>
          <w:p w:rsidR="006E34FA" w:rsidRDefault="0052443A">
            <w:pPr>
              <w:widowControl w:val="0"/>
              <w:suppressLineNumbers/>
              <w:spacing w:after="160" w:line="259" w:lineRule="auto"/>
              <w:jc w:val="center"/>
              <w:rPr>
                <w:rFonts w:eastAsia="Arial Unicode MS" w:cs="Lohit Hindi;Times New Roman"/>
                <w:sz w:val="20"/>
                <w:szCs w:val="20"/>
                <w:lang w:bidi="hi-IN"/>
              </w:rPr>
            </w:pPr>
            <w:r>
              <w:rPr>
                <w:rFonts w:eastAsia="Arial Unicode MS" w:cs="Lohit Hindi;Times New Roman"/>
                <w:b/>
                <w:sz w:val="20"/>
                <w:szCs w:val="20"/>
                <w:lang w:bidi="hi-IN"/>
              </w:rPr>
              <w:t>1</w:t>
            </w:r>
            <w:r>
              <w:rPr>
                <w:rFonts w:eastAsia="Arial Unicode MS" w:cs="Lohit Hindi;Times New Roman"/>
                <w:sz w:val="20"/>
                <w:szCs w:val="20"/>
                <w:lang w:bidi="hi-IN"/>
              </w:rPr>
              <w:t xml:space="preserve"> (на свежем воздухе)</w:t>
            </w:r>
          </w:p>
        </w:tc>
        <w:tc>
          <w:tcPr>
            <w:tcW w:w="1446" w:type="dxa"/>
            <w:tcBorders>
              <w:top w:val="single" w:sz="4" w:space="0" w:color="000001"/>
              <w:left w:val="single" w:sz="2" w:space="0" w:color="000001"/>
              <w:bottom w:val="single" w:sz="2" w:space="0" w:color="000001"/>
              <w:right w:val="single" w:sz="4" w:space="0" w:color="00000A"/>
            </w:tcBorders>
            <w:shd w:val="clear" w:color="auto" w:fill="auto"/>
            <w:tcMar>
              <w:left w:w="33" w:type="dxa"/>
            </w:tcMar>
          </w:tcPr>
          <w:p w:rsidR="006E34FA" w:rsidRDefault="0052443A">
            <w:pPr>
              <w:widowControl w:val="0"/>
              <w:suppressLineNumbers/>
              <w:spacing w:after="160" w:line="259" w:lineRule="auto"/>
              <w:jc w:val="center"/>
              <w:rPr>
                <w:rFonts w:eastAsia="Arial Unicode MS" w:cs="Lohit Hindi;Times New Roman"/>
                <w:b/>
                <w:sz w:val="20"/>
                <w:szCs w:val="20"/>
                <w:lang w:bidi="hi-IN"/>
              </w:rPr>
            </w:pPr>
            <w:r>
              <w:rPr>
                <w:rFonts w:eastAsia="Arial Unicode MS" w:cs="Lohit Hindi;Times New Roman"/>
                <w:b/>
                <w:sz w:val="20"/>
                <w:szCs w:val="20"/>
                <w:lang w:bidi="hi-IN"/>
              </w:rPr>
              <w:t>2</w:t>
            </w:r>
          </w:p>
          <w:p w:rsidR="006E34FA" w:rsidRDefault="0052443A">
            <w:pPr>
              <w:widowControl w:val="0"/>
              <w:suppressLineNumbers/>
              <w:spacing w:after="160" w:line="259" w:lineRule="auto"/>
              <w:jc w:val="center"/>
              <w:rPr>
                <w:rFonts w:eastAsia="Arial Unicode MS" w:cs="Lohit Hindi;Times New Roman"/>
                <w:sz w:val="20"/>
                <w:szCs w:val="20"/>
                <w:lang w:bidi="hi-IN"/>
              </w:rPr>
            </w:pPr>
            <w:r>
              <w:rPr>
                <w:rFonts w:eastAsia="Arial Unicode MS" w:cs="Lohit Hindi;Times New Roman"/>
                <w:b/>
                <w:sz w:val="20"/>
                <w:szCs w:val="20"/>
                <w:lang w:bidi="hi-IN"/>
              </w:rPr>
              <w:t>1</w:t>
            </w:r>
            <w:r>
              <w:rPr>
                <w:rFonts w:eastAsia="Arial Unicode MS" w:cs="Lohit Hindi;Times New Roman"/>
                <w:sz w:val="20"/>
                <w:szCs w:val="20"/>
                <w:lang w:bidi="hi-IN"/>
              </w:rPr>
              <w:t xml:space="preserve"> (на свежем воздухе)</w:t>
            </w:r>
          </w:p>
        </w:tc>
      </w:tr>
      <w:tr w:rsidR="006E34FA" w:rsidTr="001301FC">
        <w:trPr>
          <w:trHeight w:val="183"/>
        </w:trPr>
        <w:tc>
          <w:tcPr>
            <w:tcW w:w="9793" w:type="dxa"/>
            <w:gridSpan w:val="8"/>
            <w:tcBorders>
              <w:top w:val="single" w:sz="2" w:space="0" w:color="000001"/>
              <w:left w:val="single" w:sz="2" w:space="0" w:color="000001"/>
              <w:bottom w:val="single" w:sz="2" w:space="0" w:color="000001"/>
              <w:right w:val="single" w:sz="4" w:space="0" w:color="00000A"/>
            </w:tcBorders>
            <w:shd w:val="clear" w:color="auto" w:fill="auto"/>
            <w:tcMar>
              <w:left w:w="33" w:type="dxa"/>
            </w:tcMar>
          </w:tcPr>
          <w:p w:rsidR="006E34FA" w:rsidRDefault="0052443A">
            <w:pPr>
              <w:widowControl w:val="0"/>
              <w:suppressAutoHyphens w:val="0"/>
              <w:spacing w:line="259" w:lineRule="auto"/>
              <w:jc w:val="center"/>
              <w:rPr>
                <w:b/>
                <w:sz w:val="28"/>
                <w:szCs w:val="28"/>
                <w:lang w:eastAsia="ru-RU"/>
              </w:rPr>
            </w:pPr>
            <w:r>
              <w:rPr>
                <w:b/>
                <w:lang w:eastAsia="ru-RU"/>
              </w:rPr>
              <w:t xml:space="preserve"> Часть, формируемая участниками образовательных отношений</w:t>
            </w:r>
          </w:p>
          <w:p w:rsidR="006E34FA" w:rsidRDefault="006E34FA">
            <w:pPr>
              <w:widowControl w:val="0"/>
              <w:suppressAutoHyphens w:val="0"/>
              <w:spacing w:line="259" w:lineRule="auto"/>
              <w:jc w:val="center"/>
              <w:rPr>
                <w:b/>
                <w:sz w:val="28"/>
                <w:szCs w:val="28"/>
                <w:lang w:eastAsia="ru-RU"/>
              </w:rPr>
            </w:pPr>
          </w:p>
        </w:tc>
      </w:tr>
      <w:tr w:rsidR="006E34FA" w:rsidTr="00F00DA5">
        <w:trPr>
          <w:trHeight w:val="183"/>
        </w:trPr>
        <w:tc>
          <w:tcPr>
            <w:tcW w:w="2726" w:type="dxa"/>
            <w:gridSpan w:val="2"/>
            <w:tcBorders>
              <w:top w:val="single" w:sz="2" w:space="0" w:color="000001"/>
              <w:left w:val="single" w:sz="2" w:space="0" w:color="000001"/>
              <w:bottom w:val="single" w:sz="2" w:space="0" w:color="000001"/>
            </w:tcBorders>
            <w:shd w:val="clear" w:color="auto" w:fill="auto"/>
            <w:tcMar>
              <w:left w:w="33" w:type="dxa"/>
            </w:tcMar>
          </w:tcPr>
          <w:p w:rsidR="006E34FA" w:rsidRDefault="0052443A">
            <w:pPr>
              <w:widowControl w:val="0"/>
              <w:suppressLineNumbers/>
              <w:spacing w:after="160" w:line="259" w:lineRule="auto"/>
              <w:rPr>
                <w:rFonts w:eastAsia="Arial Unicode MS" w:cs="Lohit Hindi;Times New Roman"/>
                <w:sz w:val="20"/>
                <w:szCs w:val="20"/>
                <w:lang w:bidi="hi-IN"/>
              </w:rPr>
            </w:pPr>
            <w:r>
              <w:rPr>
                <w:rFonts w:eastAsia="Arial Unicode MS" w:cs="Lohit Hindi;Times New Roman"/>
                <w:sz w:val="20"/>
                <w:szCs w:val="20"/>
                <w:lang w:bidi="hi-IN"/>
              </w:rPr>
              <w:t>Ямал – мой край родной</w:t>
            </w:r>
          </w:p>
        </w:tc>
        <w:tc>
          <w:tcPr>
            <w:tcW w:w="7067" w:type="dxa"/>
            <w:gridSpan w:val="6"/>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6E34FA" w:rsidRDefault="0052443A">
            <w:pPr>
              <w:widowControl w:val="0"/>
              <w:suppressAutoHyphens w:val="0"/>
              <w:spacing w:after="160" w:line="259" w:lineRule="auto"/>
              <w:jc w:val="center"/>
              <w:rPr>
                <w:rFonts w:eastAsia="Arial Unicode MS" w:cs="Lohit Hindi;Times New Roman"/>
                <w:sz w:val="20"/>
                <w:szCs w:val="20"/>
                <w:lang w:bidi="hi-IN"/>
              </w:rPr>
            </w:pPr>
            <w:r>
              <w:rPr>
                <w:b/>
                <w:sz w:val="20"/>
                <w:szCs w:val="20"/>
                <w:lang w:eastAsia="ru-RU"/>
              </w:rPr>
              <w:t>Данная деятельность реализуется в совместной деятельности педагога с детьми и при проведении режимных моментов</w:t>
            </w:r>
          </w:p>
        </w:tc>
      </w:tr>
      <w:tr w:rsidR="006E34FA" w:rsidTr="00F00DA5">
        <w:trPr>
          <w:trHeight w:val="183"/>
        </w:trPr>
        <w:tc>
          <w:tcPr>
            <w:tcW w:w="2726" w:type="dxa"/>
            <w:gridSpan w:val="2"/>
            <w:tcBorders>
              <w:top w:val="single" w:sz="2" w:space="0" w:color="000001"/>
              <w:left w:val="single" w:sz="2" w:space="0" w:color="000001"/>
              <w:bottom w:val="single" w:sz="2" w:space="0" w:color="000001"/>
            </w:tcBorders>
            <w:shd w:val="clear" w:color="auto" w:fill="auto"/>
            <w:tcMar>
              <w:left w:w="33" w:type="dxa"/>
            </w:tcMar>
          </w:tcPr>
          <w:p w:rsidR="006E34FA" w:rsidRDefault="0052443A">
            <w:pPr>
              <w:widowControl w:val="0"/>
              <w:suppressLineNumbers/>
              <w:spacing w:after="160" w:line="259" w:lineRule="auto"/>
              <w:rPr>
                <w:rFonts w:eastAsia="Arial Unicode MS" w:cs="Lohit Hindi;Times New Roman"/>
                <w:sz w:val="20"/>
                <w:szCs w:val="20"/>
                <w:lang w:bidi="hi-IN"/>
              </w:rPr>
            </w:pPr>
            <w:r>
              <w:rPr>
                <w:rFonts w:eastAsia="Arial Unicode MS" w:cs="Lohit Hindi;Times New Roman"/>
                <w:sz w:val="20"/>
                <w:szCs w:val="20"/>
                <w:lang w:bidi="hi-IN"/>
              </w:rPr>
              <w:t xml:space="preserve"> «Финансовая грамотность»</w:t>
            </w:r>
          </w:p>
        </w:tc>
        <w:tc>
          <w:tcPr>
            <w:tcW w:w="3234" w:type="dxa"/>
            <w:gridSpan w:val="3"/>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6E34FA" w:rsidRDefault="0052443A">
            <w:pPr>
              <w:widowControl w:val="0"/>
              <w:suppressAutoHyphens w:val="0"/>
              <w:spacing w:after="160" w:line="259" w:lineRule="auto"/>
              <w:jc w:val="center"/>
              <w:rPr>
                <w:rFonts w:eastAsia="Arial Unicode MS" w:cs="Lohit Hindi;Times New Roman"/>
                <w:sz w:val="20"/>
                <w:szCs w:val="20"/>
                <w:lang w:bidi="hi-IN"/>
              </w:rPr>
            </w:pPr>
            <w:r>
              <w:rPr>
                <w:b/>
                <w:sz w:val="20"/>
                <w:szCs w:val="20"/>
                <w:lang w:eastAsia="ru-RU"/>
              </w:rPr>
              <w:t>Данная деятельность реализуется в совместной деятельности педагога с детьми и при проведении режимных моментов</w:t>
            </w:r>
          </w:p>
        </w:tc>
        <w:tc>
          <w:tcPr>
            <w:tcW w:w="941" w:type="dxa"/>
            <w:tcBorders>
              <w:top w:val="single" w:sz="2" w:space="0" w:color="000001"/>
              <w:left w:val="single" w:sz="4" w:space="0" w:color="00000A"/>
              <w:bottom w:val="single" w:sz="2" w:space="0" w:color="000001"/>
              <w:right w:val="single" w:sz="2" w:space="0" w:color="000001"/>
            </w:tcBorders>
            <w:shd w:val="clear" w:color="auto" w:fill="auto"/>
            <w:tcMar>
              <w:left w:w="19" w:type="dxa"/>
            </w:tcMar>
          </w:tcPr>
          <w:p w:rsidR="006E34FA" w:rsidRDefault="0052443A">
            <w:pPr>
              <w:widowControl w:val="0"/>
              <w:suppressAutoHyphens w:val="0"/>
              <w:spacing w:after="160" w:line="259" w:lineRule="auto"/>
              <w:jc w:val="center"/>
              <w:rPr>
                <w:rFonts w:eastAsia="Arial Unicode MS" w:cs="Lohit Hindi;Times New Roman"/>
                <w:sz w:val="20"/>
                <w:szCs w:val="20"/>
                <w:lang w:bidi="hi-IN"/>
              </w:rPr>
            </w:pPr>
            <w:r>
              <w:rPr>
                <w:rFonts w:eastAsia="Arial Unicode MS" w:cs="Lohit Hindi;Times New Roman"/>
                <w:sz w:val="20"/>
                <w:szCs w:val="20"/>
                <w:lang w:bidi="hi-IN"/>
              </w:rPr>
              <w:t>1</w:t>
            </w:r>
          </w:p>
        </w:tc>
        <w:tc>
          <w:tcPr>
            <w:tcW w:w="1446" w:type="dxa"/>
            <w:tcBorders>
              <w:top w:val="single" w:sz="2" w:space="0" w:color="000001"/>
              <w:left w:val="single" w:sz="4" w:space="0" w:color="00000A"/>
              <w:bottom w:val="single" w:sz="2" w:space="0" w:color="000001"/>
              <w:right w:val="single" w:sz="2" w:space="0" w:color="000001"/>
            </w:tcBorders>
            <w:shd w:val="clear" w:color="auto" w:fill="auto"/>
            <w:tcMar>
              <w:left w:w="19" w:type="dxa"/>
            </w:tcMar>
          </w:tcPr>
          <w:p w:rsidR="006E34FA" w:rsidRDefault="0052443A">
            <w:pPr>
              <w:widowControl w:val="0"/>
              <w:suppressAutoHyphens w:val="0"/>
              <w:spacing w:after="160" w:line="259" w:lineRule="auto"/>
              <w:jc w:val="center"/>
              <w:rPr>
                <w:rFonts w:eastAsia="Arial Unicode MS" w:cs="Lohit Hindi;Times New Roman"/>
                <w:sz w:val="20"/>
                <w:szCs w:val="20"/>
                <w:lang w:bidi="hi-IN"/>
              </w:rPr>
            </w:pPr>
            <w:r>
              <w:rPr>
                <w:rFonts w:eastAsia="Arial Unicode MS" w:cs="Lohit Hindi;Times New Roman"/>
                <w:sz w:val="20"/>
                <w:szCs w:val="20"/>
                <w:lang w:bidi="hi-IN"/>
              </w:rPr>
              <w:t>1</w:t>
            </w:r>
          </w:p>
        </w:tc>
        <w:tc>
          <w:tcPr>
            <w:tcW w:w="1446" w:type="dxa"/>
            <w:tcBorders>
              <w:top w:val="single" w:sz="2" w:space="0" w:color="000001"/>
              <w:left w:val="single" w:sz="4" w:space="0" w:color="00000A"/>
              <w:bottom w:val="single" w:sz="2" w:space="0" w:color="000001"/>
              <w:right w:val="single" w:sz="2" w:space="0" w:color="000001"/>
            </w:tcBorders>
            <w:shd w:val="clear" w:color="auto" w:fill="auto"/>
            <w:tcMar>
              <w:left w:w="19" w:type="dxa"/>
            </w:tcMar>
          </w:tcPr>
          <w:p w:rsidR="006E34FA" w:rsidRDefault="0052443A">
            <w:pPr>
              <w:widowControl w:val="0"/>
              <w:suppressAutoHyphens w:val="0"/>
              <w:spacing w:after="160" w:line="259" w:lineRule="auto"/>
              <w:jc w:val="center"/>
              <w:rPr>
                <w:rFonts w:eastAsia="Arial Unicode MS" w:cs="Lohit Hindi;Times New Roman"/>
                <w:sz w:val="20"/>
                <w:szCs w:val="20"/>
                <w:lang w:bidi="hi-IN"/>
              </w:rPr>
            </w:pPr>
            <w:r>
              <w:rPr>
                <w:rFonts w:eastAsia="Arial Unicode MS" w:cs="Lohit Hindi;Times New Roman"/>
                <w:sz w:val="20"/>
                <w:szCs w:val="20"/>
                <w:lang w:bidi="hi-IN"/>
              </w:rPr>
              <w:t>1</w:t>
            </w:r>
          </w:p>
        </w:tc>
      </w:tr>
      <w:tr w:rsidR="006E34FA" w:rsidTr="00F00DA5">
        <w:trPr>
          <w:trHeight w:val="183"/>
        </w:trPr>
        <w:tc>
          <w:tcPr>
            <w:tcW w:w="2726" w:type="dxa"/>
            <w:gridSpan w:val="2"/>
            <w:tcBorders>
              <w:top w:val="single" w:sz="2" w:space="0" w:color="000001"/>
              <w:left w:val="single" w:sz="2" w:space="0" w:color="000001"/>
              <w:bottom w:val="single" w:sz="2" w:space="0" w:color="000001"/>
            </w:tcBorders>
            <w:shd w:val="clear" w:color="auto" w:fill="auto"/>
            <w:tcMar>
              <w:left w:w="33" w:type="dxa"/>
            </w:tcMar>
          </w:tcPr>
          <w:p w:rsidR="006E34FA" w:rsidRDefault="0052443A">
            <w:pPr>
              <w:widowControl w:val="0"/>
              <w:suppressLineNumbers/>
              <w:spacing w:after="160" w:line="259" w:lineRule="auto"/>
              <w:rPr>
                <w:rFonts w:eastAsia="Arial Unicode MS" w:cs="Lohit Hindi;Times New Roman"/>
                <w:sz w:val="20"/>
                <w:szCs w:val="20"/>
                <w:lang w:bidi="hi-IN"/>
              </w:rPr>
            </w:pPr>
            <w:r>
              <w:rPr>
                <w:rFonts w:eastAsia="Arial Unicode MS" w:cs="Lohit Hindi;Times New Roman"/>
                <w:sz w:val="20"/>
                <w:szCs w:val="20"/>
                <w:lang w:bidi="hi-IN"/>
              </w:rPr>
              <w:t>«</w:t>
            </w:r>
            <w:proofErr w:type="spellStart"/>
            <w:r>
              <w:rPr>
                <w:rFonts w:eastAsia="Arial Unicode MS" w:cs="Lohit Hindi;Times New Roman"/>
                <w:sz w:val="20"/>
                <w:szCs w:val="20"/>
                <w:lang w:bidi="hi-IN"/>
              </w:rPr>
              <w:t>Навигатум</w:t>
            </w:r>
            <w:proofErr w:type="spellEnd"/>
            <w:r>
              <w:rPr>
                <w:rFonts w:eastAsia="Arial Unicode MS" w:cs="Lohit Hindi;Times New Roman"/>
                <w:sz w:val="20"/>
                <w:szCs w:val="20"/>
                <w:lang w:bidi="hi-IN"/>
              </w:rPr>
              <w:t>: В мире профессий»</w:t>
            </w:r>
          </w:p>
        </w:tc>
        <w:tc>
          <w:tcPr>
            <w:tcW w:w="3234" w:type="dxa"/>
            <w:gridSpan w:val="3"/>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6E34FA" w:rsidRDefault="0052443A">
            <w:pPr>
              <w:widowControl w:val="0"/>
              <w:suppressAutoHyphens w:val="0"/>
              <w:spacing w:after="160" w:line="259" w:lineRule="auto"/>
              <w:jc w:val="center"/>
              <w:rPr>
                <w:rFonts w:eastAsia="Arial Unicode MS" w:cs="Lohit Hindi;Times New Roman"/>
                <w:sz w:val="20"/>
                <w:szCs w:val="20"/>
                <w:lang w:bidi="hi-IN"/>
              </w:rPr>
            </w:pPr>
            <w:r>
              <w:rPr>
                <w:b/>
                <w:sz w:val="20"/>
                <w:szCs w:val="20"/>
                <w:lang w:eastAsia="ru-RU"/>
              </w:rPr>
              <w:t>Данная деятельность реализуется в совместной деятельности педагога с детьми и при проведении режимных моментов</w:t>
            </w:r>
          </w:p>
        </w:tc>
        <w:tc>
          <w:tcPr>
            <w:tcW w:w="941" w:type="dxa"/>
            <w:tcBorders>
              <w:top w:val="single" w:sz="2" w:space="0" w:color="000001"/>
              <w:left w:val="single" w:sz="4" w:space="0" w:color="00000A"/>
              <w:bottom w:val="single" w:sz="2" w:space="0" w:color="000001"/>
              <w:right w:val="single" w:sz="2" w:space="0" w:color="000001"/>
            </w:tcBorders>
            <w:shd w:val="clear" w:color="auto" w:fill="auto"/>
            <w:tcMar>
              <w:left w:w="19" w:type="dxa"/>
            </w:tcMar>
          </w:tcPr>
          <w:p w:rsidR="006E34FA" w:rsidRDefault="0052443A">
            <w:pPr>
              <w:widowControl w:val="0"/>
              <w:suppressAutoHyphens w:val="0"/>
              <w:spacing w:after="160" w:line="259" w:lineRule="auto"/>
              <w:jc w:val="center"/>
              <w:rPr>
                <w:rFonts w:eastAsia="Arial Unicode MS" w:cs="Lohit Hindi;Times New Roman"/>
                <w:sz w:val="20"/>
                <w:szCs w:val="20"/>
                <w:lang w:bidi="hi-IN"/>
              </w:rPr>
            </w:pPr>
            <w:r>
              <w:rPr>
                <w:rFonts w:eastAsia="Arial Unicode MS" w:cs="Lohit Hindi;Times New Roman"/>
                <w:sz w:val="20"/>
                <w:szCs w:val="20"/>
                <w:lang w:bidi="hi-IN"/>
              </w:rPr>
              <w:t>1</w:t>
            </w:r>
          </w:p>
        </w:tc>
        <w:tc>
          <w:tcPr>
            <w:tcW w:w="1446" w:type="dxa"/>
            <w:tcBorders>
              <w:top w:val="single" w:sz="2" w:space="0" w:color="000001"/>
              <w:left w:val="single" w:sz="4" w:space="0" w:color="00000A"/>
              <w:bottom w:val="single" w:sz="2" w:space="0" w:color="000001"/>
              <w:right w:val="single" w:sz="2" w:space="0" w:color="000001"/>
            </w:tcBorders>
            <w:shd w:val="clear" w:color="auto" w:fill="auto"/>
            <w:tcMar>
              <w:left w:w="19" w:type="dxa"/>
            </w:tcMar>
          </w:tcPr>
          <w:p w:rsidR="006E34FA" w:rsidRDefault="0052443A">
            <w:pPr>
              <w:widowControl w:val="0"/>
              <w:suppressAutoHyphens w:val="0"/>
              <w:spacing w:after="160" w:line="259" w:lineRule="auto"/>
              <w:jc w:val="center"/>
              <w:rPr>
                <w:rFonts w:eastAsia="Arial Unicode MS" w:cs="Lohit Hindi;Times New Roman"/>
                <w:sz w:val="20"/>
                <w:szCs w:val="20"/>
                <w:lang w:bidi="hi-IN"/>
              </w:rPr>
            </w:pPr>
            <w:r>
              <w:rPr>
                <w:rFonts w:eastAsia="Arial Unicode MS" w:cs="Lohit Hindi;Times New Roman"/>
                <w:sz w:val="20"/>
                <w:szCs w:val="20"/>
                <w:lang w:bidi="hi-IN"/>
              </w:rPr>
              <w:t>1</w:t>
            </w:r>
          </w:p>
        </w:tc>
        <w:tc>
          <w:tcPr>
            <w:tcW w:w="1446" w:type="dxa"/>
            <w:tcBorders>
              <w:top w:val="single" w:sz="2" w:space="0" w:color="000001"/>
              <w:left w:val="single" w:sz="4" w:space="0" w:color="00000A"/>
              <w:bottom w:val="single" w:sz="2" w:space="0" w:color="000001"/>
              <w:right w:val="single" w:sz="2" w:space="0" w:color="000001"/>
            </w:tcBorders>
            <w:shd w:val="clear" w:color="auto" w:fill="auto"/>
            <w:tcMar>
              <w:left w:w="19" w:type="dxa"/>
            </w:tcMar>
          </w:tcPr>
          <w:p w:rsidR="006E34FA" w:rsidRDefault="0052443A">
            <w:pPr>
              <w:widowControl w:val="0"/>
              <w:suppressAutoHyphens w:val="0"/>
              <w:spacing w:after="160" w:line="259" w:lineRule="auto"/>
              <w:jc w:val="center"/>
              <w:rPr>
                <w:rFonts w:eastAsia="Arial Unicode MS" w:cs="Lohit Hindi;Times New Roman"/>
                <w:sz w:val="20"/>
                <w:szCs w:val="20"/>
                <w:lang w:bidi="hi-IN"/>
              </w:rPr>
            </w:pPr>
            <w:r>
              <w:rPr>
                <w:rFonts w:eastAsia="Arial Unicode MS" w:cs="Lohit Hindi;Times New Roman"/>
                <w:sz w:val="20"/>
                <w:szCs w:val="20"/>
                <w:lang w:bidi="hi-IN"/>
              </w:rPr>
              <w:t>1</w:t>
            </w:r>
          </w:p>
        </w:tc>
      </w:tr>
      <w:tr w:rsidR="006E34FA" w:rsidTr="00F00DA5">
        <w:trPr>
          <w:trHeight w:val="183"/>
        </w:trPr>
        <w:tc>
          <w:tcPr>
            <w:tcW w:w="2726" w:type="dxa"/>
            <w:gridSpan w:val="2"/>
            <w:tcBorders>
              <w:top w:val="single" w:sz="2" w:space="0" w:color="000001"/>
              <w:left w:val="single" w:sz="2" w:space="0" w:color="000001"/>
              <w:bottom w:val="single" w:sz="2" w:space="0" w:color="000001"/>
            </w:tcBorders>
            <w:shd w:val="clear" w:color="auto" w:fill="auto"/>
            <w:tcMar>
              <w:left w:w="33" w:type="dxa"/>
            </w:tcMar>
          </w:tcPr>
          <w:p w:rsidR="006E34FA" w:rsidRDefault="0052443A">
            <w:pPr>
              <w:widowControl w:val="0"/>
              <w:suppressLineNumbers/>
              <w:spacing w:after="160" w:line="259" w:lineRule="auto"/>
              <w:rPr>
                <w:rFonts w:eastAsia="Arial Unicode MS" w:cs="Lohit Hindi;Times New Roman"/>
                <w:sz w:val="20"/>
                <w:szCs w:val="20"/>
                <w:lang w:bidi="hi-IN"/>
              </w:rPr>
            </w:pPr>
            <w:r>
              <w:rPr>
                <w:rFonts w:eastAsia="Arial Unicode MS" w:cs="Lohit Hindi;Times New Roman"/>
                <w:sz w:val="20"/>
                <w:szCs w:val="20"/>
                <w:lang w:bidi="hi-IN"/>
              </w:rPr>
              <w:t>Итого (НОД)</w:t>
            </w:r>
          </w:p>
        </w:tc>
        <w:tc>
          <w:tcPr>
            <w:tcW w:w="1317" w:type="dxa"/>
            <w:tcBorders>
              <w:top w:val="single" w:sz="2" w:space="0" w:color="000001"/>
              <w:left w:val="single" w:sz="2" w:space="0" w:color="000001"/>
              <w:bottom w:val="single" w:sz="2" w:space="0" w:color="000001"/>
            </w:tcBorders>
            <w:shd w:val="clear" w:color="auto" w:fill="auto"/>
            <w:tcMar>
              <w:left w:w="33" w:type="dxa"/>
            </w:tcMar>
          </w:tcPr>
          <w:p w:rsidR="006E34FA" w:rsidRDefault="0052443A">
            <w:pPr>
              <w:widowControl w:val="0"/>
              <w:suppressLineNumbers/>
              <w:spacing w:after="160" w:line="259" w:lineRule="auto"/>
              <w:jc w:val="center"/>
              <w:rPr>
                <w:rFonts w:eastAsia="Arial Unicode MS" w:cs="Lohit Hindi;Times New Roman"/>
                <w:sz w:val="20"/>
                <w:szCs w:val="20"/>
                <w:lang w:bidi="hi-IN"/>
              </w:rPr>
            </w:pPr>
            <w:r>
              <w:rPr>
                <w:rFonts w:eastAsia="Arial Unicode MS" w:cs="Lohit Hindi;Times New Roman"/>
                <w:sz w:val="20"/>
                <w:szCs w:val="20"/>
                <w:lang w:bidi="hi-IN"/>
              </w:rPr>
              <w:t>10</w:t>
            </w:r>
          </w:p>
        </w:tc>
        <w:tc>
          <w:tcPr>
            <w:tcW w:w="925" w:type="dxa"/>
            <w:tcBorders>
              <w:top w:val="single" w:sz="2" w:space="0" w:color="000001"/>
              <w:left w:val="single" w:sz="2" w:space="0" w:color="000001"/>
              <w:bottom w:val="single" w:sz="2" w:space="0" w:color="000001"/>
            </w:tcBorders>
            <w:shd w:val="clear" w:color="auto" w:fill="auto"/>
            <w:tcMar>
              <w:left w:w="33" w:type="dxa"/>
            </w:tcMar>
          </w:tcPr>
          <w:p w:rsidR="006E34FA" w:rsidRDefault="0052443A">
            <w:pPr>
              <w:widowControl w:val="0"/>
              <w:suppressLineNumbers/>
              <w:spacing w:after="160" w:line="259" w:lineRule="auto"/>
              <w:jc w:val="center"/>
              <w:rPr>
                <w:rFonts w:eastAsia="Arial Unicode MS" w:cs="Lohit Hindi;Times New Roman"/>
                <w:sz w:val="20"/>
                <w:szCs w:val="20"/>
                <w:lang w:bidi="hi-IN"/>
              </w:rPr>
            </w:pPr>
            <w:r>
              <w:rPr>
                <w:rFonts w:eastAsia="Arial Unicode MS" w:cs="Lohit Hindi;Times New Roman"/>
                <w:sz w:val="20"/>
                <w:szCs w:val="20"/>
                <w:lang w:bidi="hi-IN"/>
              </w:rPr>
              <w:t>10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6E34FA" w:rsidRDefault="0052443A">
            <w:pPr>
              <w:widowControl w:val="0"/>
              <w:suppressLineNumbers/>
              <w:spacing w:after="160" w:line="259" w:lineRule="auto"/>
              <w:jc w:val="center"/>
              <w:rPr>
                <w:rFonts w:eastAsia="Arial Unicode MS" w:cs="Lohit Hindi;Times New Roman"/>
                <w:sz w:val="20"/>
                <w:szCs w:val="20"/>
                <w:lang w:bidi="hi-IN"/>
              </w:rPr>
            </w:pPr>
            <w:r>
              <w:rPr>
                <w:rFonts w:eastAsia="Arial Unicode MS" w:cs="Lohit Hindi;Times New Roman"/>
                <w:sz w:val="20"/>
                <w:szCs w:val="20"/>
                <w:lang w:bidi="hi-IN"/>
              </w:rPr>
              <w:t>10</w:t>
            </w:r>
          </w:p>
        </w:tc>
        <w:tc>
          <w:tcPr>
            <w:tcW w:w="941" w:type="dxa"/>
            <w:tcBorders>
              <w:top w:val="single" w:sz="2" w:space="0" w:color="000001"/>
              <w:left w:val="single" w:sz="2" w:space="0" w:color="000001"/>
              <w:bottom w:val="single" w:sz="2" w:space="0" w:color="000001"/>
            </w:tcBorders>
            <w:shd w:val="clear" w:color="auto" w:fill="auto"/>
            <w:tcMar>
              <w:left w:w="33" w:type="dxa"/>
            </w:tcMar>
          </w:tcPr>
          <w:p w:rsidR="006E34FA" w:rsidRDefault="0052443A">
            <w:pPr>
              <w:widowControl w:val="0"/>
              <w:suppressLineNumbers/>
              <w:spacing w:after="160" w:line="259" w:lineRule="auto"/>
              <w:jc w:val="center"/>
              <w:rPr>
                <w:rFonts w:eastAsia="Arial Unicode MS" w:cs="Lohit Hindi;Times New Roman"/>
                <w:sz w:val="20"/>
                <w:szCs w:val="20"/>
                <w:lang w:bidi="hi-IN"/>
              </w:rPr>
            </w:pPr>
            <w:r>
              <w:rPr>
                <w:rFonts w:eastAsia="Arial Unicode MS" w:cs="Lohit Hindi;Times New Roman"/>
                <w:sz w:val="20"/>
                <w:szCs w:val="20"/>
                <w:lang w:bidi="hi-IN"/>
              </w:rPr>
              <w:t>15</w:t>
            </w:r>
          </w:p>
        </w:tc>
        <w:tc>
          <w:tcPr>
            <w:tcW w:w="1446" w:type="dxa"/>
            <w:tcBorders>
              <w:top w:val="single" w:sz="2" w:space="0" w:color="000001"/>
              <w:left w:val="single" w:sz="2" w:space="0" w:color="000001"/>
              <w:bottom w:val="single" w:sz="2" w:space="0" w:color="000001"/>
            </w:tcBorders>
            <w:shd w:val="clear" w:color="auto" w:fill="auto"/>
            <w:tcMar>
              <w:left w:w="33" w:type="dxa"/>
            </w:tcMar>
          </w:tcPr>
          <w:p w:rsidR="006E34FA" w:rsidRDefault="00F00DA5">
            <w:pPr>
              <w:widowControl w:val="0"/>
              <w:suppressLineNumbers/>
              <w:spacing w:after="160" w:line="259" w:lineRule="auto"/>
              <w:jc w:val="center"/>
              <w:rPr>
                <w:rFonts w:eastAsia="Arial Unicode MS" w:cs="Lohit Hindi;Times New Roman"/>
                <w:sz w:val="20"/>
                <w:szCs w:val="20"/>
                <w:lang w:bidi="hi-IN"/>
              </w:rPr>
            </w:pPr>
            <w:r>
              <w:rPr>
                <w:rFonts w:eastAsia="Arial Unicode MS" w:cs="Lohit Hindi;Times New Roman"/>
                <w:sz w:val="20"/>
                <w:szCs w:val="20"/>
                <w:lang w:bidi="hi-IN"/>
              </w:rPr>
              <w:t>16</w:t>
            </w:r>
          </w:p>
        </w:tc>
        <w:tc>
          <w:tcPr>
            <w:tcW w:w="1446"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6E34FA" w:rsidRDefault="0052443A">
            <w:pPr>
              <w:widowControl w:val="0"/>
              <w:suppressLineNumbers/>
              <w:spacing w:after="160" w:line="259" w:lineRule="auto"/>
              <w:jc w:val="center"/>
              <w:rPr>
                <w:rFonts w:eastAsia="Arial Unicode MS" w:cs="Lohit Hindi;Times New Roman"/>
                <w:sz w:val="20"/>
                <w:szCs w:val="20"/>
                <w:lang w:bidi="hi-IN"/>
              </w:rPr>
            </w:pPr>
            <w:r>
              <w:rPr>
                <w:rFonts w:eastAsia="Arial Unicode MS" w:cs="Lohit Hindi;Times New Roman"/>
                <w:sz w:val="20"/>
                <w:szCs w:val="20"/>
                <w:lang w:bidi="hi-IN"/>
              </w:rPr>
              <w:t>16</w:t>
            </w:r>
          </w:p>
        </w:tc>
      </w:tr>
      <w:tr w:rsidR="006E34FA" w:rsidTr="00F00DA5">
        <w:trPr>
          <w:trHeight w:val="113"/>
        </w:trPr>
        <w:tc>
          <w:tcPr>
            <w:tcW w:w="2726" w:type="dxa"/>
            <w:gridSpan w:val="2"/>
            <w:tcBorders>
              <w:top w:val="single" w:sz="2" w:space="0" w:color="000001"/>
              <w:left w:val="single" w:sz="2" w:space="0" w:color="000001"/>
              <w:bottom w:val="single" w:sz="2" w:space="0" w:color="000001"/>
            </w:tcBorders>
            <w:shd w:val="clear" w:color="auto" w:fill="auto"/>
            <w:tcMar>
              <w:left w:w="33" w:type="dxa"/>
            </w:tcMar>
          </w:tcPr>
          <w:p w:rsidR="006E34FA" w:rsidRDefault="0052443A">
            <w:pPr>
              <w:widowControl w:val="0"/>
              <w:suppressLineNumbers/>
              <w:spacing w:after="160" w:line="259" w:lineRule="auto"/>
              <w:rPr>
                <w:rFonts w:eastAsia="Arial Unicode MS" w:cs="Lohit Hindi;Times New Roman"/>
                <w:b/>
                <w:sz w:val="20"/>
                <w:szCs w:val="20"/>
                <w:lang w:bidi="hi-IN"/>
              </w:rPr>
            </w:pPr>
            <w:r>
              <w:rPr>
                <w:rFonts w:eastAsia="Arial Unicode MS" w:cs="Lohit Hindi;Times New Roman"/>
                <w:b/>
                <w:sz w:val="20"/>
                <w:szCs w:val="20"/>
                <w:lang w:bidi="hi-IN"/>
              </w:rPr>
              <w:t>Итого: (время)</w:t>
            </w:r>
          </w:p>
        </w:tc>
        <w:tc>
          <w:tcPr>
            <w:tcW w:w="1317" w:type="dxa"/>
            <w:tcBorders>
              <w:top w:val="single" w:sz="2" w:space="0" w:color="000001"/>
              <w:left w:val="single" w:sz="2" w:space="0" w:color="000001"/>
              <w:bottom w:val="single" w:sz="2" w:space="0" w:color="000001"/>
            </w:tcBorders>
            <w:shd w:val="clear" w:color="auto" w:fill="auto"/>
            <w:tcMar>
              <w:left w:w="33" w:type="dxa"/>
            </w:tcMar>
          </w:tcPr>
          <w:p w:rsidR="006E34FA" w:rsidRDefault="0052443A">
            <w:pPr>
              <w:widowControl w:val="0"/>
              <w:suppressLineNumbers/>
              <w:snapToGrid w:val="0"/>
              <w:spacing w:after="160" w:line="259" w:lineRule="auto"/>
              <w:jc w:val="center"/>
              <w:rPr>
                <w:rFonts w:eastAsia="Arial Unicode MS" w:cs="Lohit Hindi;Times New Roman"/>
                <w:b/>
                <w:sz w:val="20"/>
                <w:szCs w:val="20"/>
                <w:lang w:bidi="hi-IN"/>
              </w:rPr>
            </w:pPr>
            <w:r>
              <w:rPr>
                <w:rFonts w:eastAsia="Arial Unicode MS" w:cs="Lohit Hindi;Times New Roman"/>
                <w:b/>
                <w:sz w:val="20"/>
                <w:szCs w:val="20"/>
                <w:lang w:bidi="hi-IN"/>
              </w:rPr>
              <w:t>1 ч. 40 мин.</w:t>
            </w:r>
          </w:p>
        </w:tc>
        <w:tc>
          <w:tcPr>
            <w:tcW w:w="925" w:type="dxa"/>
            <w:tcBorders>
              <w:top w:val="single" w:sz="2" w:space="0" w:color="000001"/>
              <w:left w:val="single" w:sz="2" w:space="0" w:color="000001"/>
              <w:bottom w:val="single" w:sz="2" w:space="0" w:color="000001"/>
            </w:tcBorders>
            <w:shd w:val="clear" w:color="auto" w:fill="auto"/>
            <w:tcMar>
              <w:left w:w="33" w:type="dxa"/>
            </w:tcMar>
          </w:tcPr>
          <w:p w:rsidR="006E34FA" w:rsidRDefault="0052443A">
            <w:pPr>
              <w:widowControl w:val="0"/>
              <w:suppressLineNumbers/>
              <w:snapToGrid w:val="0"/>
              <w:spacing w:after="160" w:line="259" w:lineRule="auto"/>
              <w:jc w:val="center"/>
              <w:rPr>
                <w:rFonts w:eastAsia="Arial Unicode MS" w:cs="Lohit Hindi;Times New Roman"/>
                <w:b/>
                <w:sz w:val="20"/>
                <w:szCs w:val="20"/>
                <w:lang w:bidi="hi-IN"/>
              </w:rPr>
            </w:pPr>
            <w:r>
              <w:rPr>
                <w:rFonts w:eastAsia="Arial Unicode MS" w:cs="Lohit Hindi;Times New Roman"/>
                <w:b/>
                <w:sz w:val="20"/>
                <w:szCs w:val="20"/>
                <w:lang w:bidi="hi-IN"/>
              </w:rPr>
              <w:t>2 ч. 30 мин</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6E34FA" w:rsidRDefault="0052443A">
            <w:pPr>
              <w:widowControl w:val="0"/>
              <w:suppressLineNumbers/>
              <w:spacing w:after="160" w:line="259" w:lineRule="auto"/>
              <w:jc w:val="center"/>
              <w:rPr>
                <w:rFonts w:eastAsia="Arial Unicode MS" w:cs="Lohit Hindi;Times New Roman"/>
                <w:b/>
                <w:sz w:val="20"/>
                <w:szCs w:val="20"/>
                <w:lang w:bidi="hi-IN"/>
              </w:rPr>
            </w:pPr>
            <w:r>
              <w:rPr>
                <w:rFonts w:eastAsia="Arial Unicode MS" w:cs="Lohit Hindi;Times New Roman"/>
                <w:b/>
                <w:sz w:val="20"/>
                <w:szCs w:val="20"/>
                <w:lang w:bidi="hi-IN"/>
              </w:rPr>
              <w:t>3 ч. 20 мин.</w:t>
            </w:r>
          </w:p>
        </w:tc>
        <w:tc>
          <w:tcPr>
            <w:tcW w:w="941" w:type="dxa"/>
            <w:tcBorders>
              <w:top w:val="single" w:sz="2" w:space="0" w:color="000001"/>
              <w:left w:val="single" w:sz="2" w:space="0" w:color="000001"/>
              <w:bottom w:val="single" w:sz="2" w:space="0" w:color="000001"/>
            </w:tcBorders>
            <w:shd w:val="clear" w:color="auto" w:fill="auto"/>
            <w:tcMar>
              <w:left w:w="33" w:type="dxa"/>
            </w:tcMar>
          </w:tcPr>
          <w:p w:rsidR="006E34FA" w:rsidRDefault="0052443A">
            <w:pPr>
              <w:widowControl w:val="0"/>
              <w:suppressLineNumbers/>
              <w:snapToGrid w:val="0"/>
              <w:spacing w:after="160" w:line="259" w:lineRule="auto"/>
              <w:jc w:val="center"/>
              <w:rPr>
                <w:rFonts w:eastAsia="Arial Unicode MS" w:cs="Lohit Hindi;Times New Roman"/>
                <w:b/>
                <w:sz w:val="20"/>
                <w:szCs w:val="20"/>
                <w:lang w:bidi="hi-IN"/>
              </w:rPr>
            </w:pPr>
            <w:r>
              <w:rPr>
                <w:rFonts w:eastAsia="Arial Unicode MS" w:cs="Lohit Hindi;Times New Roman"/>
                <w:b/>
                <w:sz w:val="20"/>
                <w:szCs w:val="20"/>
                <w:lang w:bidi="hi-IN"/>
              </w:rPr>
              <w:t>5 ч. 50 мин</w:t>
            </w:r>
          </w:p>
        </w:tc>
        <w:tc>
          <w:tcPr>
            <w:tcW w:w="1446" w:type="dxa"/>
            <w:tcBorders>
              <w:top w:val="single" w:sz="2" w:space="0" w:color="000001"/>
              <w:left w:val="single" w:sz="2" w:space="0" w:color="000001"/>
              <w:bottom w:val="single" w:sz="2" w:space="0" w:color="000001"/>
            </w:tcBorders>
            <w:shd w:val="clear" w:color="auto" w:fill="auto"/>
            <w:tcMar>
              <w:left w:w="33" w:type="dxa"/>
            </w:tcMar>
          </w:tcPr>
          <w:p w:rsidR="006E34FA" w:rsidRDefault="00F00DA5">
            <w:pPr>
              <w:widowControl w:val="0"/>
              <w:suppressLineNumbers/>
              <w:snapToGrid w:val="0"/>
              <w:spacing w:after="160" w:line="259" w:lineRule="auto"/>
              <w:jc w:val="center"/>
              <w:rPr>
                <w:rFonts w:eastAsia="Arial Unicode MS" w:cs="Lohit Hindi;Times New Roman"/>
                <w:b/>
                <w:sz w:val="20"/>
                <w:szCs w:val="20"/>
                <w:lang w:bidi="hi-IN"/>
              </w:rPr>
            </w:pPr>
            <w:r>
              <w:rPr>
                <w:rFonts w:eastAsia="Arial Unicode MS" w:cs="Lohit Hindi;Times New Roman"/>
                <w:b/>
                <w:sz w:val="20"/>
                <w:szCs w:val="20"/>
                <w:lang w:bidi="hi-IN"/>
              </w:rPr>
              <w:t>8 ч.  0</w:t>
            </w:r>
            <w:r w:rsidR="0052443A">
              <w:rPr>
                <w:rFonts w:eastAsia="Arial Unicode MS" w:cs="Lohit Hindi;Times New Roman"/>
                <w:b/>
                <w:sz w:val="20"/>
                <w:szCs w:val="20"/>
                <w:lang w:bidi="hi-IN"/>
              </w:rPr>
              <w:t>0 мин.</w:t>
            </w:r>
          </w:p>
        </w:tc>
        <w:tc>
          <w:tcPr>
            <w:tcW w:w="1446"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6E34FA" w:rsidRDefault="0052443A">
            <w:pPr>
              <w:widowControl w:val="0"/>
              <w:suppressLineNumbers/>
              <w:snapToGrid w:val="0"/>
              <w:spacing w:after="160" w:line="259" w:lineRule="auto"/>
              <w:jc w:val="center"/>
              <w:rPr>
                <w:rFonts w:eastAsia="Arial Unicode MS" w:cs="Lohit Hindi;Times New Roman"/>
                <w:b/>
                <w:sz w:val="20"/>
                <w:szCs w:val="20"/>
                <w:lang w:bidi="hi-IN"/>
              </w:rPr>
            </w:pPr>
            <w:r>
              <w:rPr>
                <w:rFonts w:eastAsia="Arial Unicode MS" w:cs="Lohit Hindi;Times New Roman"/>
                <w:b/>
                <w:sz w:val="20"/>
                <w:szCs w:val="20"/>
                <w:lang w:bidi="hi-IN"/>
              </w:rPr>
              <w:t>8 ч. 00 мин.</w:t>
            </w:r>
          </w:p>
        </w:tc>
      </w:tr>
    </w:tbl>
    <w:p w:rsidR="006E34FA" w:rsidRDefault="006E34FA">
      <w:pPr>
        <w:suppressAutoHyphens w:val="0"/>
        <w:ind w:left="57"/>
        <w:jc w:val="center"/>
        <w:rPr>
          <w:b/>
        </w:rPr>
      </w:pPr>
    </w:p>
    <w:p w:rsidR="006E34FA" w:rsidRDefault="0052443A">
      <w:pPr>
        <w:suppressAutoHyphens w:val="0"/>
        <w:ind w:left="57"/>
        <w:jc w:val="center"/>
      </w:pPr>
      <w:r>
        <w:rPr>
          <w:b/>
        </w:rPr>
        <w:t xml:space="preserve">3.9. ГОДОВОЙ КАЛЕНДАРНЫЙ УЧЕБНЫЙ ГРАФИК </w:t>
      </w:r>
    </w:p>
    <w:p w:rsidR="006E34FA" w:rsidRDefault="0052443A">
      <w:pPr>
        <w:suppressAutoHyphens w:val="0"/>
        <w:jc w:val="center"/>
        <w:rPr>
          <w:sz w:val="28"/>
          <w:szCs w:val="28"/>
        </w:rPr>
      </w:pPr>
      <w:r>
        <w:rPr>
          <w:b/>
        </w:rPr>
        <w:t>Пояснительная записка к годовому учебному графику</w:t>
      </w:r>
    </w:p>
    <w:p w:rsidR="006E34FA" w:rsidRDefault="006E34FA">
      <w:pPr>
        <w:suppressAutoHyphens w:val="0"/>
        <w:ind w:left="-66"/>
        <w:jc w:val="both"/>
        <w:rPr>
          <w:b/>
        </w:rPr>
      </w:pPr>
    </w:p>
    <w:p w:rsidR="006E34FA" w:rsidRDefault="0052443A">
      <w:pPr>
        <w:suppressAutoHyphens w:val="0"/>
        <w:ind w:firstLine="708"/>
        <w:jc w:val="both"/>
        <w:rPr>
          <w:rFonts w:eastAsia="Calibri"/>
          <w:lang w:eastAsia="en-US"/>
        </w:rPr>
      </w:pPr>
      <w:r>
        <w:rPr>
          <w:rFonts w:eastAsia="Calibri"/>
          <w:lang w:eastAsia="en-US"/>
        </w:rPr>
        <w:t xml:space="preserve">Календарный учебный график является локальным нормативным документом, регламентирующим общие требования к организации образовательного процесса в муниципальном дошкольном образовательном </w:t>
      </w:r>
      <w:r w:rsidR="00F00DA5">
        <w:rPr>
          <w:rFonts w:eastAsia="Calibri"/>
          <w:lang w:eastAsia="en-US"/>
        </w:rPr>
        <w:t>учреждении детский сад «Морошка</w:t>
      </w:r>
      <w:r>
        <w:rPr>
          <w:rFonts w:eastAsia="Calibri"/>
          <w:lang w:eastAsia="en-US"/>
        </w:rPr>
        <w:t>».</w:t>
      </w:r>
    </w:p>
    <w:p w:rsidR="006E34FA" w:rsidRDefault="0052443A">
      <w:pPr>
        <w:suppressAutoHyphens w:val="0"/>
        <w:jc w:val="both"/>
        <w:rPr>
          <w:rFonts w:eastAsia="Calibri"/>
          <w:lang w:eastAsia="en-US"/>
        </w:rPr>
      </w:pPr>
      <w:r>
        <w:rPr>
          <w:rFonts w:eastAsia="Calibri"/>
          <w:lang w:eastAsia="en-US"/>
        </w:rPr>
        <w:tab/>
        <w:t>Календарный учебный график разработан в соответствии с:</w:t>
      </w:r>
    </w:p>
    <w:p w:rsidR="006E34FA" w:rsidRDefault="0052443A">
      <w:pPr>
        <w:numPr>
          <w:ilvl w:val="0"/>
          <w:numId w:val="95"/>
        </w:numPr>
        <w:suppressAutoHyphens w:val="0"/>
        <w:spacing w:after="200" w:line="276" w:lineRule="auto"/>
        <w:contextualSpacing/>
        <w:jc w:val="both"/>
        <w:rPr>
          <w:rFonts w:eastAsia="Calibri"/>
          <w:lang w:eastAsia="en-US"/>
        </w:rPr>
      </w:pPr>
      <w:r>
        <w:rPr>
          <w:rFonts w:eastAsia="Calibri"/>
          <w:lang w:eastAsia="en-US"/>
        </w:rPr>
        <w:t>Федеральным законом «Об образовании в Российской Федерации» (от 29.12.2012 № 273 – ФЗ);</w:t>
      </w:r>
    </w:p>
    <w:p w:rsidR="006E34FA" w:rsidRDefault="0052443A">
      <w:pPr>
        <w:numPr>
          <w:ilvl w:val="0"/>
          <w:numId w:val="95"/>
        </w:numPr>
        <w:suppressAutoHyphens w:val="0"/>
        <w:spacing w:after="200" w:line="276" w:lineRule="auto"/>
        <w:contextualSpacing/>
        <w:jc w:val="both"/>
        <w:rPr>
          <w:rFonts w:eastAsia="Calibri"/>
          <w:lang w:eastAsia="en-US"/>
        </w:rPr>
      </w:pPr>
      <w:r>
        <w:rPr>
          <w:rFonts w:eastAsia="Calibri"/>
          <w:lang w:eastAsia="en-US"/>
        </w:rPr>
        <w:t>Постановлением Главного государственного санитарного врача Российской Федерации от 28.09.2020 г. № 28 «Об утверждении СанПиН 2.4.3648-20 «</w:t>
      </w:r>
      <w:proofErr w:type="spellStart"/>
      <w:r>
        <w:rPr>
          <w:rFonts w:eastAsia="Calibri"/>
          <w:lang w:eastAsia="en-US"/>
        </w:rPr>
        <w:t>Санитарно</w:t>
      </w:r>
      <w:proofErr w:type="spellEnd"/>
      <w:r>
        <w:rPr>
          <w:rFonts w:eastAsia="Calibri"/>
          <w:lang w:eastAsia="en-US"/>
        </w:rPr>
        <w:t xml:space="preserve"> эпидемиологические </w:t>
      </w:r>
      <w:proofErr w:type="gramStart"/>
      <w:r>
        <w:rPr>
          <w:rFonts w:eastAsia="Calibri"/>
          <w:lang w:eastAsia="en-US"/>
        </w:rPr>
        <w:t>требования  к</w:t>
      </w:r>
      <w:proofErr w:type="gramEnd"/>
      <w:r>
        <w:rPr>
          <w:rFonts w:eastAsia="Calibri"/>
          <w:lang w:eastAsia="en-US"/>
        </w:rPr>
        <w:t xml:space="preserve"> организациям воспитания и обучения, отдыха и оздоровления детей и молодежи»;</w:t>
      </w:r>
    </w:p>
    <w:p w:rsidR="006E34FA" w:rsidRDefault="0052443A">
      <w:pPr>
        <w:numPr>
          <w:ilvl w:val="0"/>
          <w:numId w:val="95"/>
        </w:numPr>
        <w:suppressAutoHyphens w:val="0"/>
        <w:spacing w:after="200" w:line="276" w:lineRule="auto"/>
        <w:contextualSpacing/>
        <w:jc w:val="both"/>
        <w:rPr>
          <w:rFonts w:eastAsia="Calibri"/>
          <w:lang w:eastAsia="en-US"/>
        </w:rPr>
      </w:pPr>
      <w:r>
        <w:rPr>
          <w:rFonts w:eastAsia="Calibri"/>
          <w:lang w:eastAsia="en-US"/>
        </w:rPr>
        <w:t>Федеральным государственным образовательным стандартом дошкольного образования (приказ Министерства образования и науки РФ от 17 октября 2013 г. № 1155);</w:t>
      </w:r>
    </w:p>
    <w:p w:rsidR="006E34FA" w:rsidRDefault="0052443A">
      <w:pPr>
        <w:numPr>
          <w:ilvl w:val="0"/>
          <w:numId w:val="95"/>
        </w:numPr>
        <w:suppressAutoHyphens w:val="0"/>
        <w:spacing w:after="200" w:line="276" w:lineRule="auto"/>
        <w:contextualSpacing/>
        <w:jc w:val="both"/>
        <w:rPr>
          <w:rFonts w:eastAsia="Calibri"/>
          <w:lang w:eastAsia="en-US"/>
        </w:rPr>
      </w:pPr>
      <w:r>
        <w:rPr>
          <w:rFonts w:eastAsia="Calibri"/>
          <w:lang w:eastAsia="en-US"/>
        </w:rPr>
        <w:t>Основной образовательной программы дошкольного образования;</w:t>
      </w:r>
    </w:p>
    <w:p w:rsidR="006E34FA" w:rsidRDefault="0052443A">
      <w:pPr>
        <w:numPr>
          <w:ilvl w:val="0"/>
          <w:numId w:val="95"/>
        </w:numPr>
        <w:suppressAutoHyphens w:val="0"/>
        <w:spacing w:after="200" w:line="276" w:lineRule="auto"/>
        <w:contextualSpacing/>
        <w:jc w:val="both"/>
        <w:rPr>
          <w:rFonts w:eastAsia="Calibri"/>
          <w:lang w:eastAsia="en-US"/>
        </w:rPr>
      </w:pPr>
      <w:r>
        <w:rPr>
          <w:rFonts w:eastAsia="Calibri"/>
          <w:lang w:eastAsia="en-US"/>
        </w:rPr>
        <w:t>Уставом дошкольного образовательного учреждения.</w:t>
      </w:r>
    </w:p>
    <w:p w:rsidR="006E34FA" w:rsidRDefault="0052443A">
      <w:pPr>
        <w:suppressAutoHyphens w:val="0"/>
        <w:contextualSpacing/>
        <w:jc w:val="both"/>
        <w:rPr>
          <w:rFonts w:eastAsia="Calibri"/>
          <w:lang w:eastAsia="en-US"/>
        </w:rPr>
      </w:pPr>
      <w:r>
        <w:rPr>
          <w:rFonts w:eastAsia="Calibri"/>
          <w:lang w:eastAsia="en-US"/>
        </w:rPr>
        <w:lastRenderedPageBreak/>
        <w:t>Календарный учебный график учитывает в полном объеме возрастные, психофизические особенности воспитанников и отвечает требованиям охраны жизни и здоровья детей. Содержание календарного учебного графика включает в себя следующее:</w:t>
      </w:r>
    </w:p>
    <w:p w:rsidR="006E34FA" w:rsidRDefault="0052443A">
      <w:pPr>
        <w:numPr>
          <w:ilvl w:val="0"/>
          <w:numId w:val="96"/>
        </w:numPr>
        <w:suppressAutoHyphens w:val="0"/>
        <w:spacing w:after="200" w:line="276" w:lineRule="auto"/>
        <w:contextualSpacing/>
        <w:jc w:val="both"/>
        <w:rPr>
          <w:rFonts w:eastAsia="Calibri"/>
          <w:lang w:eastAsia="en-US"/>
        </w:rPr>
      </w:pPr>
      <w:proofErr w:type="gramStart"/>
      <w:r>
        <w:rPr>
          <w:rFonts w:eastAsia="Calibri"/>
          <w:lang w:eastAsia="en-US"/>
        </w:rPr>
        <w:t>режим</w:t>
      </w:r>
      <w:proofErr w:type="gramEnd"/>
      <w:r>
        <w:rPr>
          <w:rFonts w:eastAsia="Calibri"/>
          <w:lang w:eastAsia="en-US"/>
        </w:rPr>
        <w:t xml:space="preserve"> работы ДОУ;</w:t>
      </w:r>
    </w:p>
    <w:p w:rsidR="006E34FA" w:rsidRDefault="0052443A">
      <w:pPr>
        <w:numPr>
          <w:ilvl w:val="0"/>
          <w:numId w:val="96"/>
        </w:numPr>
        <w:suppressAutoHyphens w:val="0"/>
        <w:spacing w:after="200" w:line="276" w:lineRule="auto"/>
        <w:contextualSpacing/>
        <w:jc w:val="both"/>
        <w:rPr>
          <w:rFonts w:eastAsia="Calibri"/>
          <w:lang w:eastAsia="en-US"/>
        </w:rPr>
      </w:pPr>
      <w:proofErr w:type="gramStart"/>
      <w:r>
        <w:rPr>
          <w:rFonts w:eastAsia="Calibri"/>
          <w:lang w:eastAsia="en-US"/>
        </w:rPr>
        <w:t>продолжительность</w:t>
      </w:r>
      <w:proofErr w:type="gramEnd"/>
      <w:r>
        <w:rPr>
          <w:rFonts w:eastAsia="Calibri"/>
          <w:lang w:eastAsia="en-US"/>
        </w:rPr>
        <w:t xml:space="preserve"> учебного года;</w:t>
      </w:r>
    </w:p>
    <w:p w:rsidR="006E34FA" w:rsidRDefault="0052443A">
      <w:pPr>
        <w:numPr>
          <w:ilvl w:val="0"/>
          <w:numId w:val="96"/>
        </w:numPr>
        <w:suppressAutoHyphens w:val="0"/>
        <w:spacing w:after="200" w:line="276" w:lineRule="auto"/>
        <w:contextualSpacing/>
        <w:jc w:val="both"/>
        <w:rPr>
          <w:rFonts w:eastAsia="Calibri"/>
          <w:lang w:eastAsia="en-US"/>
        </w:rPr>
      </w:pPr>
      <w:proofErr w:type="gramStart"/>
      <w:r>
        <w:rPr>
          <w:rFonts w:eastAsia="Calibri"/>
          <w:lang w:eastAsia="en-US"/>
        </w:rPr>
        <w:t>количество</w:t>
      </w:r>
      <w:proofErr w:type="gramEnd"/>
      <w:r>
        <w:rPr>
          <w:rFonts w:eastAsia="Calibri"/>
          <w:lang w:eastAsia="en-US"/>
        </w:rPr>
        <w:t xml:space="preserve"> недель в учебном году;</w:t>
      </w:r>
    </w:p>
    <w:p w:rsidR="006E34FA" w:rsidRDefault="0052443A">
      <w:pPr>
        <w:numPr>
          <w:ilvl w:val="0"/>
          <w:numId w:val="96"/>
        </w:numPr>
        <w:suppressAutoHyphens w:val="0"/>
        <w:spacing w:after="200" w:line="276" w:lineRule="auto"/>
        <w:contextualSpacing/>
        <w:jc w:val="both"/>
        <w:rPr>
          <w:rFonts w:eastAsia="Calibri"/>
          <w:lang w:eastAsia="en-US"/>
        </w:rPr>
      </w:pPr>
      <w:proofErr w:type="gramStart"/>
      <w:r>
        <w:rPr>
          <w:rFonts w:eastAsia="Calibri"/>
          <w:lang w:eastAsia="en-US"/>
        </w:rPr>
        <w:t>максимальное</w:t>
      </w:r>
      <w:proofErr w:type="gramEnd"/>
      <w:r>
        <w:rPr>
          <w:rFonts w:eastAsia="Calibri"/>
          <w:lang w:eastAsia="en-US"/>
        </w:rPr>
        <w:t xml:space="preserve"> количество и продолжительность НОД в течение дня/в неделю;</w:t>
      </w:r>
    </w:p>
    <w:p w:rsidR="006E34FA" w:rsidRDefault="0052443A">
      <w:pPr>
        <w:numPr>
          <w:ilvl w:val="0"/>
          <w:numId w:val="96"/>
        </w:numPr>
        <w:suppressAutoHyphens w:val="0"/>
        <w:spacing w:after="200" w:line="276" w:lineRule="auto"/>
        <w:contextualSpacing/>
        <w:jc w:val="both"/>
        <w:rPr>
          <w:rFonts w:eastAsia="Calibri"/>
          <w:lang w:eastAsia="en-US"/>
        </w:rPr>
      </w:pPr>
      <w:proofErr w:type="gramStart"/>
      <w:r>
        <w:rPr>
          <w:rFonts w:eastAsia="Calibri"/>
          <w:lang w:eastAsia="en-US"/>
        </w:rPr>
        <w:t>сроки</w:t>
      </w:r>
      <w:proofErr w:type="gramEnd"/>
      <w:r>
        <w:rPr>
          <w:rFonts w:eastAsia="Calibri"/>
          <w:lang w:eastAsia="en-US"/>
        </w:rPr>
        <w:t xml:space="preserve"> проведения каникул, их начало и окончание;</w:t>
      </w:r>
    </w:p>
    <w:p w:rsidR="006E34FA" w:rsidRDefault="0052443A">
      <w:pPr>
        <w:numPr>
          <w:ilvl w:val="0"/>
          <w:numId w:val="96"/>
        </w:numPr>
        <w:suppressAutoHyphens w:val="0"/>
        <w:spacing w:after="200" w:line="276" w:lineRule="auto"/>
        <w:contextualSpacing/>
        <w:jc w:val="both"/>
        <w:rPr>
          <w:rFonts w:eastAsia="Calibri"/>
          <w:lang w:eastAsia="en-US"/>
        </w:rPr>
      </w:pPr>
      <w:proofErr w:type="gramStart"/>
      <w:r>
        <w:rPr>
          <w:rFonts w:eastAsia="Calibri"/>
          <w:lang w:eastAsia="en-US"/>
        </w:rPr>
        <w:t>сроки</w:t>
      </w:r>
      <w:proofErr w:type="gramEnd"/>
      <w:r>
        <w:rPr>
          <w:rFonts w:eastAsia="Calibri"/>
          <w:lang w:eastAsia="en-US"/>
        </w:rPr>
        <w:t xml:space="preserve"> проведения мониторинга достижения детьми планируемых результатов освоения основной общеобразовательной программы дошкольного образования;</w:t>
      </w:r>
    </w:p>
    <w:p w:rsidR="00F00DA5" w:rsidRDefault="0052443A" w:rsidP="00F25FF0">
      <w:pPr>
        <w:numPr>
          <w:ilvl w:val="0"/>
          <w:numId w:val="96"/>
        </w:numPr>
        <w:suppressAutoHyphens w:val="0"/>
        <w:spacing w:after="200" w:line="276" w:lineRule="auto"/>
        <w:contextualSpacing/>
        <w:jc w:val="both"/>
        <w:rPr>
          <w:rFonts w:eastAsia="Calibri"/>
          <w:lang w:eastAsia="en-US"/>
        </w:rPr>
      </w:pPr>
      <w:proofErr w:type="gramStart"/>
      <w:r w:rsidRPr="00F00DA5">
        <w:rPr>
          <w:rFonts w:eastAsia="Calibri"/>
          <w:lang w:eastAsia="en-US"/>
        </w:rPr>
        <w:t>праздничные</w:t>
      </w:r>
      <w:proofErr w:type="gramEnd"/>
      <w:r w:rsidRPr="00F00DA5">
        <w:rPr>
          <w:rFonts w:eastAsia="Calibri"/>
          <w:lang w:eastAsia="en-US"/>
        </w:rPr>
        <w:t xml:space="preserve"> дни в соответствии с производственным календарем </w:t>
      </w:r>
    </w:p>
    <w:p w:rsidR="006E34FA" w:rsidRPr="00F00DA5" w:rsidRDefault="0052443A" w:rsidP="00F25FF0">
      <w:pPr>
        <w:numPr>
          <w:ilvl w:val="0"/>
          <w:numId w:val="96"/>
        </w:numPr>
        <w:suppressAutoHyphens w:val="0"/>
        <w:spacing w:after="200" w:line="276" w:lineRule="auto"/>
        <w:contextualSpacing/>
        <w:jc w:val="both"/>
        <w:rPr>
          <w:rFonts w:eastAsia="Calibri"/>
          <w:lang w:eastAsia="en-US"/>
        </w:rPr>
      </w:pPr>
      <w:proofErr w:type="gramStart"/>
      <w:r w:rsidRPr="00F00DA5">
        <w:rPr>
          <w:rFonts w:eastAsia="Calibri"/>
          <w:lang w:eastAsia="en-US"/>
        </w:rPr>
        <w:t>работа</w:t>
      </w:r>
      <w:proofErr w:type="gramEnd"/>
      <w:r w:rsidRPr="00F00DA5">
        <w:rPr>
          <w:rFonts w:eastAsia="Calibri"/>
          <w:lang w:eastAsia="en-US"/>
        </w:rPr>
        <w:t xml:space="preserve"> детского сада в летний период.</w:t>
      </w:r>
    </w:p>
    <w:p w:rsidR="006E34FA" w:rsidRDefault="0052443A">
      <w:pPr>
        <w:suppressAutoHyphens w:val="0"/>
        <w:contextualSpacing/>
        <w:jc w:val="both"/>
        <w:rPr>
          <w:rFonts w:eastAsia="Calibri"/>
          <w:lang w:eastAsia="en-US"/>
        </w:rPr>
      </w:pPr>
      <w:r>
        <w:rPr>
          <w:rFonts w:eastAsia="Calibri"/>
          <w:lang w:eastAsia="en-US"/>
        </w:rPr>
        <w:t>Календарный учебный график принимаетс</w:t>
      </w:r>
      <w:r w:rsidR="00F00DA5">
        <w:rPr>
          <w:rFonts w:eastAsia="Calibri"/>
          <w:lang w:eastAsia="en-US"/>
        </w:rPr>
        <w:t xml:space="preserve">я и обсуждается Педагогическим </w:t>
      </w:r>
      <w:r>
        <w:rPr>
          <w:rFonts w:eastAsia="Calibri"/>
          <w:lang w:eastAsia="en-US"/>
        </w:rPr>
        <w:t xml:space="preserve">советом и утверждается приказом заведующего ДОУ до начала учебного года. Все изменения, вносимые Учреждением в календарный учебный график, утверждаются приказом по согласованию с Учредителем и доводятся до всех участников образовательного процесса. МДОУ в установленном законодательством Российской Федерации порядке несет ответственность за реализацию в полном объеме образовательной программы в соответствии с календарным учебным графиком. </w:t>
      </w:r>
    </w:p>
    <w:p w:rsidR="006E34FA" w:rsidRDefault="006E34FA">
      <w:pPr>
        <w:suppressAutoHyphens w:val="0"/>
        <w:ind w:left="57"/>
        <w:jc w:val="center"/>
        <w:rPr>
          <w:b/>
          <w:sz w:val="28"/>
          <w:szCs w:val="28"/>
        </w:rPr>
      </w:pPr>
    </w:p>
    <w:p w:rsidR="006E34FA" w:rsidRDefault="0052443A">
      <w:pPr>
        <w:jc w:val="center"/>
        <w:rPr>
          <w:b/>
          <w:sz w:val="28"/>
          <w:szCs w:val="28"/>
        </w:rPr>
      </w:pPr>
      <w:r>
        <w:rPr>
          <w:b/>
        </w:rPr>
        <w:t xml:space="preserve">3.10 ВНЕШНИЕ СВЯЗИ МДОУ С ДРУГИМИ ОРГАНИЗАЦИЯМИ </w:t>
      </w:r>
    </w:p>
    <w:p w:rsidR="006E34FA" w:rsidRDefault="0052443A">
      <w:pPr>
        <w:jc w:val="both"/>
        <w:rPr>
          <w:sz w:val="28"/>
          <w:szCs w:val="28"/>
        </w:rPr>
      </w:pPr>
      <w:r>
        <w:t xml:space="preserve">    В </w:t>
      </w:r>
      <w:proofErr w:type="gramStart"/>
      <w:r>
        <w:t>целях  вхождения</w:t>
      </w:r>
      <w:proofErr w:type="gramEnd"/>
      <w:r>
        <w:t xml:space="preserve"> ребёнка в мир социальных отношений, обогащение представлений о взаимоотношениях с окружающими, владение культурой поведения в общественных местах, педагоги тесно сотрудничают с разными структурами села.  </w:t>
      </w:r>
    </w:p>
    <w:p w:rsidR="006E34FA" w:rsidRDefault="00F00DA5">
      <w:pPr>
        <w:jc w:val="right"/>
        <w:rPr>
          <w:sz w:val="20"/>
          <w:szCs w:val="20"/>
        </w:rPr>
      </w:pPr>
      <w:r>
        <w:rPr>
          <w:b/>
          <w:bCs/>
          <w:noProof/>
          <w:lang w:eastAsia="ru-RU"/>
        </w:rPr>
        <mc:AlternateContent>
          <mc:Choice Requires="wps">
            <w:drawing>
              <wp:anchor distT="0" distB="0" distL="114935" distR="114935" simplePos="0" relativeHeight="251610112" behindDoc="0" locked="0" layoutInCell="1" allowOverlap="1" wp14:anchorId="71D83CA8" wp14:editId="0F9BE1C9">
                <wp:simplePos x="0" y="0"/>
                <wp:positionH relativeFrom="column">
                  <wp:posOffset>2223770</wp:posOffset>
                </wp:positionH>
                <wp:positionV relativeFrom="paragraph">
                  <wp:posOffset>96520</wp:posOffset>
                </wp:positionV>
                <wp:extent cx="1897380" cy="1414145"/>
                <wp:effectExtent l="0" t="0" r="0" b="0"/>
                <wp:wrapNone/>
                <wp:docPr id="25" name="графический объект22"/>
                <wp:cNvGraphicFramePr/>
                <a:graphic xmlns:a="http://schemas.openxmlformats.org/drawingml/2006/main">
                  <a:graphicData uri="http://schemas.microsoft.com/office/word/2010/wordprocessingShape">
                    <wps:wsp>
                      <wps:cNvSpPr/>
                      <wps:spPr>
                        <a:xfrm>
                          <a:off x="0" y="0"/>
                          <a:ext cx="1897380" cy="1414145"/>
                        </a:xfrm>
                        <a:prstGeom prst="rect">
                          <a:avLst/>
                        </a:prstGeom>
                        <a:solidFill>
                          <a:srgbClr val="CCFFFF"/>
                        </a:solidFill>
                        <a:ln w="6480">
                          <a:noFill/>
                        </a:ln>
                      </wps:spPr>
                      <wps:style>
                        <a:lnRef idx="0">
                          <a:scrgbClr r="0" g="0" b="0"/>
                        </a:lnRef>
                        <a:fillRef idx="0">
                          <a:scrgbClr r="0" g="0" b="0"/>
                        </a:fillRef>
                        <a:effectRef idx="0">
                          <a:scrgbClr r="0" g="0" b="0"/>
                        </a:effectRef>
                        <a:fontRef idx="minor"/>
                      </wps:style>
                      <wps:txbx>
                        <w:txbxContent>
                          <w:p w:rsidR="00662F22" w:rsidRDefault="00662F22">
                            <w:pPr>
                              <w:shd w:val="clear" w:color="auto" w:fill="FFFFFF"/>
                              <w:jc w:val="center"/>
                              <w:rPr>
                                <w:b/>
                                <w:sz w:val="20"/>
                                <w:szCs w:val="20"/>
                              </w:rPr>
                            </w:pPr>
                            <w:r>
                              <w:rPr>
                                <w:b/>
                                <w:color w:val="000000"/>
                                <w:sz w:val="20"/>
                                <w:szCs w:val="20"/>
                              </w:rPr>
                              <w:t xml:space="preserve">Спортивный комплекс «Динамо», </w:t>
                            </w:r>
                          </w:p>
                          <w:p w:rsidR="00662F22" w:rsidRDefault="00662F22">
                            <w:pPr>
                              <w:shd w:val="clear" w:color="auto" w:fill="FFFFFF"/>
                              <w:jc w:val="center"/>
                              <w:rPr>
                                <w:sz w:val="20"/>
                                <w:szCs w:val="20"/>
                              </w:rPr>
                            </w:pPr>
                            <w:r>
                              <w:rPr>
                                <w:b/>
                                <w:color w:val="000000"/>
                                <w:sz w:val="20"/>
                                <w:szCs w:val="20"/>
                              </w:rPr>
                              <w:t>КСК «</w:t>
                            </w:r>
                            <w:proofErr w:type="spellStart"/>
                            <w:r>
                              <w:rPr>
                                <w:b/>
                                <w:color w:val="000000"/>
                                <w:sz w:val="20"/>
                                <w:szCs w:val="20"/>
                              </w:rPr>
                              <w:t>Ямалец</w:t>
                            </w:r>
                            <w:proofErr w:type="spellEnd"/>
                            <w:r>
                              <w:rPr>
                                <w:b/>
                                <w:color w:val="000000"/>
                                <w:sz w:val="20"/>
                                <w:szCs w:val="20"/>
                              </w:rPr>
                              <w:t>»</w:t>
                            </w:r>
                          </w:p>
                          <w:p w:rsidR="00662F22" w:rsidRDefault="00662F22">
                            <w:pPr>
                              <w:shd w:val="clear" w:color="auto" w:fill="FFFFFF"/>
                              <w:spacing w:after="120"/>
                              <w:jc w:val="center"/>
                            </w:pPr>
                            <w:r>
                              <w:rPr>
                                <w:color w:val="000000"/>
                                <w:sz w:val="20"/>
                                <w:szCs w:val="20"/>
                              </w:rPr>
                              <w:t>(</w:t>
                            </w:r>
                            <w:proofErr w:type="gramStart"/>
                            <w:r>
                              <w:rPr>
                                <w:color w:val="000000"/>
                                <w:sz w:val="20"/>
                                <w:szCs w:val="20"/>
                              </w:rPr>
                              <w:t>экскурсии</w:t>
                            </w:r>
                            <w:proofErr w:type="gramEnd"/>
                            <w:r>
                              <w:rPr>
                                <w:color w:val="000000"/>
                                <w:sz w:val="20"/>
                                <w:szCs w:val="20"/>
                              </w:rPr>
                              <w:t>, встреча со спортсменами, соревнования «Весёлые старты»</w:t>
                            </w:r>
                          </w:p>
                        </w:txbxContent>
                      </wps:txbx>
                      <wps:bodyPr lIns="170640" tIns="124920" rIns="170640" bIns="124920">
                        <a:noAutofit/>
                      </wps:bodyPr>
                    </wps:wsp>
                  </a:graphicData>
                </a:graphic>
              </wp:anchor>
            </w:drawing>
          </mc:Choice>
          <mc:Fallback>
            <w:pict>
              <v:rect w14:anchorId="71D83CA8" id="графический объект22" o:spid="_x0000_s1035" style="position:absolute;left:0;text-align:left;margin-left:175.1pt;margin-top:7.6pt;width:149.4pt;height:111.35pt;z-index:25161011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" fillcolor="#cff" stroked="f" strokeweight=".18mm">
                <v:textbox inset="4.74mm,3.47mm,4.74mm,3.47mm">
                  <w:txbxContent>
                    <w:p w:rsidR="00662F22" w:rsidRDefault="00662F22">
                      <w:pPr>
                        <w:shd w:val="clear" w:color="auto" w:fill="FFFFFF"/>
                        <w:jc w:val="center"/>
                        <w:rPr>
                          <w:b/>
                          <w:sz w:val="20"/>
                          <w:szCs w:val="20"/>
                        </w:rPr>
                      </w:pPr>
                      <w:r>
                        <w:rPr>
                          <w:b/>
                          <w:color w:val="000000"/>
                          <w:sz w:val="20"/>
                          <w:szCs w:val="20"/>
                        </w:rPr>
                        <w:t xml:space="preserve">Спортивный комплекс «Динамо», </w:t>
                      </w:r>
                    </w:p>
                    <w:p w:rsidR="00662F22" w:rsidRDefault="00662F22">
                      <w:pPr>
                        <w:shd w:val="clear" w:color="auto" w:fill="FFFFFF"/>
                        <w:jc w:val="center"/>
                        <w:rPr>
                          <w:sz w:val="20"/>
                          <w:szCs w:val="20"/>
                        </w:rPr>
                      </w:pPr>
                      <w:r>
                        <w:rPr>
                          <w:b/>
                          <w:color w:val="000000"/>
                          <w:sz w:val="20"/>
                          <w:szCs w:val="20"/>
                        </w:rPr>
                        <w:t>КСК «</w:t>
                      </w:r>
                      <w:proofErr w:type="spellStart"/>
                      <w:r>
                        <w:rPr>
                          <w:b/>
                          <w:color w:val="000000"/>
                          <w:sz w:val="20"/>
                          <w:szCs w:val="20"/>
                        </w:rPr>
                        <w:t>Ямалец</w:t>
                      </w:r>
                      <w:proofErr w:type="spellEnd"/>
                      <w:r>
                        <w:rPr>
                          <w:b/>
                          <w:color w:val="000000"/>
                          <w:sz w:val="20"/>
                          <w:szCs w:val="20"/>
                        </w:rPr>
                        <w:t>»</w:t>
                      </w:r>
                    </w:p>
                    <w:p w:rsidR="00662F22" w:rsidRDefault="00662F22">
                      <w:pPr>
                        <w:shd w:val="clear" w:color="auto" w:fill="FFFFFF"/>
                        <w:spacing w:after="120"/>
                        <w:jc w:val="center"/>
                      </w:pPr>
                      <w:r>
                        <w:rPr>
                          <w:color w:val="000000"/>
                          <w:sz w:val="20"/>
                          <w:szCs w:val="20"/>
                        </w:rPr>
                        <w:t>(</w:t>
                      </w:r>
                      <w:proofErr w:type="gramStart"/>
                      <w:r>
                        <w:rPr>
                          <w:color w:val="000000"/>
                          <w:sz w:val="20"/>
                          <w:szCs w:val="20"/>
                        </w:rPr>
                        <w:t>экскурсии</w:t>
                      </w:r>
                      <w:proofErr w:type="gramEnd"/>
                      <w:r>
                        <w:rPr>
                          <w:color w:val="000000"/>
                          <w:sz w:val="20"/>
                          <w:szCs w:val="20"/>
                        </w:rPr>
                        <w:t>, встреча со спортсменами, соревнования «Весёлые старты»</w:t>
                      </w:r>
                    </w:p>
                  </w:txbxContent>
                </v:textbox>
              </v:rect>
            </w:pict>
          </mc:Fallback>
        </mc:AlternateContent>
      </w:r>
      <w:r>
        <w:rPr>
          <w:noProof/>
          <w:lang w:eastAsia="ru-RU"/>
        </w:rPr>
        <mc:AlternateContent>
          <mc:Choice Requires="wps">
            <w:drawing>
              <wp:anchor distT="0" distB="0" distL="114935" distR="114935" simplePos="0" relativeHeight="251606016" behindDoc="0" locked="0" layoutInCell="1" allowOverlap="1" wp14:anchorId="1BDC2250" wp14:editId="671D0C56">
                <wp:simplePos x="0" y="0"/>
                <wp:positionH relativeFrom="column">
                  <wp:posOffset>-270510</wp:posOffset>
                </wp:positionH>
                <wp:positionV relativeFrom="paragraph">
                  <wp:posOffset>146685</wp:posOffset>
                </wp:positionV>
                <wp:extent cx="1974215" cy="755015"/>
                <wp:effectExtent l="0" t="0" r="0" b="0"/>
                <wp:wrapNone/>
                <wp:docPr id="29" name="графический объект24"/>
                <wp:cNvGraphicFramePr/>
                <a:graphic xmlns:a="http://schemas.openxmlformats.org/drawingml/2006/main">
                  <a:graphicData uri="http://schemas.microsoft.com/office/word/2010/wordprocessingShape">
                    <wps:wsp>
                      <wps:cNvSpPr/>
                      <wps:spPr>
                        <a:xfrm>
                          <a:off x="0" y="0"/>
                          <a:ext cx="1974215" cy="755015"/>
                        </a:xfrm>
                        <a:prstGeom prst="rect">
                          <a:avLst/>
                        </a:prstGeom>
                        <a:solidFill>
                          <a:srgbClr val="CCFFFF"/>
                        </a:solidFill>
                        <a:ln w="6480">
                          <a:noFill/>
                        </a:ln>
                      </wps:spPr>
                      <wps:style>
                        <a:lnRef idx="0">
                          <a:scrgbClr r="0" g="0" b="0"/>
                        </a:lnRef>
                        <a:fillRef idx="0">
                          <a:scrgbClr r="0" g="0" b="0"/>
                        </a:fillRef>
                        <a:effectRef idx="0">
                          <a:scrgbClr r="0" g="0" b="0"/>
                        </a:effectRef>
                        <a:fontRef idx="minor"/>
                      </wps:style>
                      <wps:txbx>
                        <w:txbxContent>
                          <w:p w:rsidR="00662F22" w:rsidRDefault="00662F22">
                            <w:pPr>
                              <w:shd w:val="clear" w:color="auto" w:fill="FFFFFF"/>
                              <w:jc w:val="center"/>
                              <w:rPr>
                                <w:sz w:val="20"/>
                                <w:szCs w:val="20"/>
                              </w:rPr>
                            </w:pPr>
                            <w:r>
                              <w:rPr>
                                <w:b/>
                                <w:color w:val="000000"/>
                                <w:sz w:val="20"/>
                                <w:szCs w:val="20"/>
                              </w:rPr>
                              <w:t>Школа искусств</w:t>
                            </w:r>
                          </w:p>
                          <w:p w:rsidR="00662F22" w:rsidRDefault="00662F22">
                            <w:pPr>
                              <w:shd w:val="clear" w:color="auto" w:fill="FFFFFF"/>
                              <w:spacing w:after="120"/>
                              <w:jc w:val="center"/>
                            </w:pPr>
                            <w:r>
                              <w:rPr>
                                <w:color w:val="000000"/>
                                <w:sz w:val="20"/>
                                <w:szCs w:val="20"/>
                              </w:rPr>
                              <w:t>(</w:t>
                            </w:r>
                            <w:proofErr w:type="gramStart"/>
                            <w:r>
                              <w:rPr>
                                <w:color w:val="000000"/>
                                <w:sz w:val="20"/>
                                <w:szCs w:val="20"/>
                              </w:rPr>
                              <w:t>выставки</w:t>
                            </w:r>
                            <w:proofErr w:type="gramEnd"/>
                            <w:r>
                              <w:rPr>
                                <w:color w:val="000000"/>
                                <w:sz w:val="20"/>
                                <w:szCs w:val="20"/>
                              </w:rPr>
                              <w:t>, досуги, конкурсы, концерты)</w:t>
                            </w:r>
                          </w:p>
                        </w:txbxContent>
                      </wps:txbx>
                      <wps:bodyPr lIns="170640" tIns="124920" rIns="170640" bIns="124920">
                        <a:noAutofit/>
                      </wps:bodyPr>
                    </wps:wsp>
                  </a:graphicData>
                </a:graphic>
              </wp:anchor>
            </w:drawing>
          </mc:Choice>
          <mc:Fallback>
            <w:pict>
              <v:rect w14:anchorId="1BDC2250" id="графический объект24" o:spid="_x0000_s1036" style="position:absolute;left:0;text-align:left;margin-left:-21.3pt;margin-top:11.55pt;width:155.45pt;height:59.45pt;z-index:25160601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" fillcolor="#cff" stroked="f" strokeweight=".18mm">
                <v:textbox inset="4.74mm,3.47mm,4.74mm,3.47mm">
                  <w:txbxContent>
                    <w:p w:rsidR="00662F22" w:rsidRDefault="00662F22">
                      <w:pPr>
                        <w:shd w:val="clear" w:color="auto" w:fill="FFFFFF"/>
                        <w:jc w:val="center"/>
                        <w:rPr>
                          <w:sz w:val="20"/>
                          <w:szCs w:val="20"/>
                        </w:rPr>
                      </w:pPr>
                      <w:r>
                        <w:rPr>
                          <w:b/>
                          <w:color w:val="000000"/>
                          <w:sz w:val="20"/>
                          <w:szCs w:val="20"/>
                        </w:rPr>
                        <w:t>Школа искусств</w:t>
                      </w:r>
                    </w:p>
                    <w:p w:rsidR="00662F22" w:rsidRDefault="00662F22">
                      <w:pPr>
                        <w:shd w:val="clear" w:color="auto" w:fill="FFFFFF"/>
                        <w:spacing w:after="120"/>
                        <w:jc w:val="center"/>
                      </w:pPr>
                      <w:r>
                        <w:rPr>
                          <w:color w:val="000000"/>
                          <w:sz w:val="20"/>
                          <w:szCs w:val="20"/>
                        </w:rPr>
                        <w:t>(</w:t>
                      </w:r>
                      <w:proofErr w:type="gramStart"/>
                      <w:r>
                        <w:rPr>
                          <w:color w:val="000000"/>
                          <w:sz w:val="20"/>
                          <w:szCs w:val="20"/>
                        </w:rPr>
                        <w:t>выставки</w:t>
                      </w:r>
                      <w:proofErr w:type="gramEnd"/>
                      <w:r>
                        <w:rPr>
                          <w:color w:val="000000"/>
                          <w:sz w:val="20"/>
                          <w:szCs w:val="20"/>
                        </w:rPr>
                        <w:t>, досуги, конкурсы, концерты)</w:t>
                      </w:r>
                    </w:p>
                  </w:txbxContent>
                </v:textbox>
              </v:rect>
            </w:pict>
          </mc:Fallback>
        </mc:AlternateContent>
      </w:r>
      <w:r w:rsidR="0052443A">
        <w:t>Схема № 3</w:t>
      </w:r>
    </w:p>
    <w:p w:rsidR="006E34FA" w:rsidRDefault="00F00DA5">
      <w:pPr>
        <w:tabs>
          <w:tab w:val="left" w:pos="2954"/>
        </w:tabs>
        <w:jc w:val="both"/>
        <w:rPr>
          <w:b/>
          <w:bCs/>
        </w:rPr>
      </w:pPr>
      <w:r>
        <w:rPr>
          <w:noProof/>
          <w:lang w:eastAsia="ru-RU"/>
        </w:rPr>
        <mc:AlternateContent>
          <mc:Choice Requires="wps">
            <w:drawing>
              <wp:anchor distT="0" distB="0" distL="114935" distR="114935" simplePos="0" relativeHeight="251598848" behindDoc="0" locked="0" layoutInCell="1" allowOverlap="1" wp14:anchorId="7F3895C9" wp14:editId="38D73F53">
                <wp:simplePos x="0" y="0"/>
                <wp:positionH relativeFrom="column">
                  <wp:posOffset>4465955</wp:posOffset>
                </wp:positionH>
                <wp:positionV relativeFrom="paragraph">
                  <wp:posOffset>57150</wp:posOffset>
                </wp:positionV>
                <wp:extent cx="1936115" cy="728345"/>
                <wp:effectExtent l="0" t="0" r="0" b="0"/>
                <wp:wrapNone/>
                <wp:docPr id="27" name="графический объект23"/>
                <wp:cNvGraphicFramePr/>
                <a:graphic xmlns:a="http://schemas.openxmlformats.org/drawingml/2006/main">
                  <a:graphicData uri="http://schemas.microsoft.com/office/word/2010/wordprocessingShape">
                    <wps:wsp>
                      <wps:cNvSpPr/>
                      <wps:spPr>
                        <a:xfrm>
                          <a:off x="0" y="0"/>
                          <a:ext cx="1936115" cy="728345"/>
                        </a:xfrm>
                        <a:prstGeom prst="rect">
                          <a:avLst/>
                        </a:prstGeom>
                        <a:solidFill>
                          <a:srgbClr val="CCFFFF"/>
                        </a:solidFill>
                        <a:ln w="6480">
                          <a:noFill/>
                        </a:ln>
                      </wps:spPr>
                      <wps:style>
                        <a:lnRef idx="0">
                          <a:scrgbClr r="0" g="0" b="0"/>
                        </a:lnRef>
                        <a:fillRef idx="0">
                          <a:scrgbClr r="0" g="0" b="0"/>
                        </a:fillRef>
                        <a:effectRef idx="0">
                          <a:scrgbClr r="0" g="0" b="0"/>
                        </a:effectRef>
                        <a:fontRef idx="minor"/>
                      </wps:style>
                      <wps:txbx>
                        <w:txbxContent>
                          <w:p w:rsidR="00662F22" w:rsidRDefault="00662F22">
                            <w:pPr>
                              <w:shd w:val="clear" w:color="auto" w:fill="FFFFFF"/>
                              <w:jc w:val="center"/>
                              <w:rPr>
                                <w:sz w:val="20"/>
                                <w:szCs w:val="20"/>
                              </w:rPr>
                            </w:pPr>
                            <w:r>
                              <w:rPr>
                                <w:b/>
                                <w:color w:val="000000"/>
                                <w:sz w:val="20"/>
                                <w:szCs w:val="20"/>
                              </w:rPr>
                              <w:t>Дом ремёсел</w:t>
                            </w:r>
                          </w:p>
                          <w:p w:rsidR="00662F22" w:rsidRDefault="00662F22">
                            <w:pPr>
                              <w:shd w:val="clear" w:color="auto" w:fill="FFFFFF"/>
                              <w:jc w:val="center"/>
                              <w:rPr>
                                <w:color w:val="000000"/>
                              </w:rPr>
                            </w:pPr>
                            <w:r>
                              <w:rPr>
                                <w:color w:val="000000"/>
                                <w:sz w:val="20"/>
                                <w:szCs w:val="20"/>
                              </w:rPr>
                              <w:t>(</w:t>
                            </w:r>
                            <w:proofErr w:type="gramStart"/>
                            <w:r>
                              <w:rPr>
                                <w:color w:val="000000"/>
                                <w:sz w:val="20"/>
                                <w:szCs w:val="20"/>
                              </w:rPr>
                              <w:t>посещение</w:t>
                            </w:r>
                            <w:proofErr w:type="gramEnd"/>
                            <w:r>
                              <w:rPr>
                                <w:color w:val="000000"/>
                                <w:sz w:val="20"/>
                                <w:szCs w:val="20"/>
                              </w:rPr>
                              <w:t xml:space="preserve"> выставок, детские мероприятия, досуги)</w:t>
                            </w:r>
                          </w:p>
                          <w:p w:rsidR="00662F22" w:rsidRDefault="00662F22">
                            <w:pPr>
                              <w:shd w:val="clear" w:color="auto" w:fill="FFFFFF"/>
                              <w:spacing w:after="120"/>
                            </w:pPr>
                          </w:p>
                        </w:txbxContent>
                      </wps:txbx>
                      <wps:bodyPr lIns="170640" tIns="124920" rIns="170640" bIns="124920">
                        <a:noAutofit/>
                      </wps:bodyPr>
                    </wps:wsp>
                  </a:graphicData>
                </a:graphic>
              </wp:anchor>
            </w:drawing>
          </mc:Choice>
          <mc:Fallback>
            <w:pict>
              <v:rect w14:anchorId="7F3895C9" id="графический объект23" o:spid="_x0000_s1037" style="position:absolute;left:0;text-align:left;margin-left:351.65pt;margin-top:4.5pt;width:152.45pt;height:57.35pt;z-index:25159884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" fillcolor="#cff" stroked="f" strokeweight=".18mm">
                <v:textbox inset="4.74mm,3.47mm,4.74mm,3.47mm">
                  <w:txbxContent>
                    <w:p w:rsidR="00662F22" w:rsidRDefault="00662F22">
                      <w:pPr>
                        <w:shd w:val="clear" w:color="auto" w:fill="FFFFFF"/>
                        <w:jc w:val="center"/>
                        <w:rPr>
                          <w:sz w:val="20"/>
                          <w:szCs w:val="20"/>
                        </w:rPr>
                      </w:pPr>
                      <w:r>
                        <w:rPr>
                          <w:b/>
                          <w:color w:val="000000"/>
                          <w:sz w:val="20"/>
                          <w:szCs w:val="20"/>
                        </w:rPr>
                        <w:t>Дом ремёсел</w:t>
                      </w:r>
                    </w:p>
                    <w:p w:rsidR="00662F22" w:rsidRDefault="00662F22">
                      <w:pPr>
                        <w:shd w:val="clear" w:color="auto" w:fill="FFFFFF"/>
                        <w:jc w:val="center"/>
                        <w:rPr>
                          <w:color w:val="000000"/>
                        </w:rPr>
                      </w:pPr>
                      <w:r>
                        <w:rPr>
                          <w:color w:val="000000"/>
                          <w:sz w:val="20"/>
                          <w:szCs w:val="20"/>
                        </w:rPr>
                        <w:t>(</w:t>
                      </w:r>
                      <w:proofErr w:type="gramStart"/>
                      <w:r>
                        <w:rPr>
                          <w:color w:val="000000"/>
                          <w:sz w:val="20"/>
                          <w:szCs w:val="20"/>
                        </w:rPr>
                        <w:t>посещение</w:t>
                      </w:r>
                      <w:proofErr w:type="gramEnd"/>
                      <w:r>
                        <w:rPr>
                          <w:color w:val="000000"/>
                          <w:sz w:val="20"/>
                          <w:szCs w:val="20"/>
                        </w:rPr>
                        <w:t xml:space="preserve"> выставок, детские мероприятия, досуги)</w:t>
                      </w:r>
                    </w:p>
                    <w:p w:rsidR="00662F22" w:rsidRDefault="00662F22">
                      <w:pPr>
                        <w:shd w:val="clear" w:color="auto" w:fill="FFFFFF"/>
                        <w:spacing w:after="120"/>
                      </w:pPr>
                    </w:p>
                  </w:txbxContent>
                </v:textbox>
              </v:rect>
            </w:pict>
          </mc:Fallback>
        </mc:AlternateContent>
      </w:r>
    </w:p>
    <w:p w:rsidR="006E34FA" w:rsidRDefault="006E34FA">
      <w:pPr>
        <w:tabs>
          <w:tab w:val="left" w:pos="2954"/>
        </w:tabs>
        <w:jc w:val="both"/>
      </w:pPr>
    </w:p>
    <w:p w:rsidR="006E34FA" w:rsidRDefault="006E34FA">
      <w:pPr>
        <w:tabs>
          <w:tab w:val="left" w:pos="-1560"/>
        </w:tabs>
        <w:ind w:right="125"/>
        <w:jc w:val="right"/>
      </w:pPr>
    </w:p>
    <w:p w:rsidR="006E34FA" w:rsidRDefault="006E34FA">
      <w:pPr>
        <w:ind w:right="125"/>
        <w:jc w:val="both"/>
        <w:rPr>
          <w:lang w:eastAsia="hi-IN" w:bidi="hi-IN"/>
        </w:rPr>
      </w:pPr>
    </w:p>
    <w:p w:rsidR="006E34FA" w:rsidRDefault="00F00DA5">
      <w:pPr>
        <w:ind w:right="125"/>
        <w:jc w:val="both"/>
      </w:pPr>
      <w:r>
        <w:rPr>
          <w:noProof/>
          <w:lang w:eastAsia="ru-RU"/>
        </w:rPr>
        <mc:AlternateContent>
          <mc:Choice Requires="wps">
            <w:drawing>
              <wp:anchor distT="0" distB="0" distL="114935" distR="114935" simplePos="0" relativeHeight="251689984" behindDoc="0" locked="0" layoutInCell="1" allowOverlap="1" wp14:anchorId="13D66337" wp14:editId="22A8E649">
                <wp:simplePos x="0" y="0"/>
                <wp:positionH relativeFrom="column">
                  <wp:posOffset>-485775</wp:posOffset>
                </wp:positionH>
                <wp:positionV relativeFrom="paragraph">
                  <wp:posOffset>147955</wp:posOffset>
                </wp:positionV>
                <wp:extent cx="2187575" cy="1085850"/>
                <wp:effectExtent l="0" t="0" r="0" b="0"/>
                <wp:wrapNone/>
                <wp:docPr id="31" name="графический объект28"/>
                <wp:cNvGraphicFramePr/>
                <a:graphic xmlns:a="http://schemas.openxmlformats.org/drawingml/2006/main">
                  <a:graphicData uri="http://schemas.microsoft.com/office/word/2010/wordprocessingShape">
                    <wps:wsp>
                      <wps:cNvSpPr/>
                      <wps:spPr>
                        <a:xfrm>
                          <a:off x="0" y="0"/>
                          <a:ext cx="2187575" cy="1085850"/>
                        </a:xfrm>
                        <a:prstGeom prst="rect">
                          <a:avLst/>
                        </a:prstGeom>
                        <a:solidFill>
                          <a:srgbClr val="CCFFFF"/>
                        </a:solidFill>
                        <a:ln w="6480">
                          <a:noFill/>
                        </a:ln>
                      </wps:spPr>
                      <wps:style>
                        <a:lnRef idx="0">
                          <a:scrgbClr r="0" g="0" b="0"/>
                        </a:lnRef>
                        <a:fillRef idx="0">
                          <a:scrgbClr r="0" g="0" b="0"/>
                        </a:fillRef>
                        <a:effectRef idx="0">
                          <a:scrgbClr r="0" g="0" b="0"/>
                        </a:effectRef>
                        <a:fontRef idx="minor"/>
                      </wps:style>
                      <wps:txbx>
                        <w:txbxContent>
                          <w:p w:rsidR="00662F22" w:rsidRDefault="00662F22">
                            <w:pPr>
                              <w:shd w:val="clear" w:color="auto" w:fill="FFFFFF"/>
                              <w:jc w:val="center"/>
                              <w:rPr>
                                <w:sz w:val="20"/>
                                <w:szCs w:val="20"/>
                              </w:rPr>
                            </w:pPr>
                            <w:proofErr w:type="spellStart"/>
                            <w:r>
                              <w:rPr>
                                <w:b/>
                                <w:color w:val="000000"/>
                                <w:sz w:val="20"/>
                                <w:szCs w:val="20"/>
                              </w:rPr>
                              <w:t>Верхне</w:t>
                            </w:r>
                            <w:proofErr w:type="spellEnd"/>
                            <w:r>
                              <w:rPr>
                                <w:b/>
                                <w:color w:val="000000"/>
                                <w:sz w:val="20"/>
                                <w:szCs w:val="20"/>
                              </w:rPr>
                              <w:t xml:space="preserve"> — Тазовский заповедник</w:t>
                            </w:r>
                          </w:p>
                          <w:p w:rsidR="00662F22" w:rsidRDefault="00662F22">
                            <w:pPr>
                              <w:shd w:val="clear" w:color="auto" w:fill="FFFFFF"/>
                              <w:spacing w:after="120"/>
                              <w:jc w:val="center"/>
                            </w:pPr>
                            <w:r>
                              <w:rPr>
                                <w:color w:val="000000"/>
                                <w:sz w:val="20"/>
                                <w:szCs w:val="20"/>
                              </w:rPr>
                              <w:t>(</w:t>
                            </w:r>
                            <w:proofErr w:type="gramStart"/>
                            <w:r>
                              <w:rPr>
                                <w:color w:val="000000"/>
                                <w:sz w:val="20"/>
                                <w:szCs w:val="20"/>
                              </w:rPr>
                              <w:t>экскурсии</w:t>
                            </w:r>
                            <w:proofErr w:type="gramEnd"/>
                            <w:r>
                              <w:rPr>
                                <w:color w:val="000000"/>
                                <w:sz w:val="20"/>
                                <w:szCs w:val="20"/>
                              </w:rPr>
                              <w:t>, выставки, участие в районных конкурсах экологической направленности</w:t>
                            </w:r>
                          </w:p>
                        </w:txbxContent>
                      </wps:txbx>
                      <wps:bodyPr lIns="170640" tIns="124920" rIns="170640" bIns="124920">
                        <a:noAutofit/>
                      </wps:bodyPr>
                    </wps:wsp>
                  </a:graphicData>
                </a:graphic>
                <wp14:sizeRelV relativeFrom="margin">
                  <wp14:pctHeight>0</wp14:pctHeight>
                </wp14:sizeRelV>
              </wp:anchor>
            </w:drawing>
          </mc:Choice>
          <mc:Fallback>
            <w:pict>
              <v:rect w14:anchorId="13D66337" id="графический объект28" o:spid="_x0000_s1038" style="position:absolute;left:0;text-align:left;margin-left:-38.25pt;margin-top:11.65pt;width:172.25pt;height:85.5pt;z-index:251689984;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" fillcolor="#cff" stroked="f" strokeweight=".18mm">
                <v:textbox inset="4.74mm,3.47mm,4.74mm,3.47mm">
                  <w:txbxContent>
                    <w:p w:rsidR="00662F22" w:rsidRDefault="00662F22">
                      <w:pPr>
                        <w:shd w:val="clear" w:color="auto" w:fill="FFFFFF"/>
                        <w:jc w:val="center"/>
                        <w:rPr>
                          <w:sz w:val="20"/>
                          <w:szCs w:val="20"/>
                        </w:rPr>
                      </w:pPr>
                      <w:proofErr w:type="spellStart"/>
                      <w:r>
                        <w:rPr>
                          <w:b/>
                          <w:color w:val="000000"/>
                          <w:sz w:val="20"/>
                          <w:szCs w:val="20"/>
                        </w:rPr>
                        <w:t>Верхне</w:t>
                      </w:r>
                      <w:proofErr w:type="spellEnd"/>
                      <w:r>
                        <w:rPr>
                          <w:b/>
                          <w:color w:val="000000"/>
                          <w:sz w:val="20"/>
                          <w:szCs w:val="20"/>
                        </w:rPr>
                        <w:t xml:space="preserve"> — Тазовский заповедник</w:t>
                      </w:r>
                    </w:p>
                    <w:p w:rsidR="00662F22" w:rsidRDefault="00662F22">
                      <w:pPr>
                        <w:shd w:val="clear" w:color="auto" w:fill="FFFFFF"/>
                        <w:spacing w:after="120"/>
                        <w:jc w:val="center"/>
                      </w:pPr>
                      <w:r>
                        <w:rPr>
                          <w:color w:val="000000"/>
                          <w:sz w:val="20"/>
                          <w:szCs w:val="20"/>
                        </w:rPr>
                        <w:t>(</w:t>
                      </w:r>
                      <w:proofErr w:type="gramStart"/>
                      <w:r>
                        <w:rPr>
                          <w:color w:val="000000"/>
                          <w:sz w:val="20"/>
                          <w:szCs w:val="20"/>
                        </w:rPr>
                        <w:t>экскурсии</w:t>
                      </w:r>
                      <w:proofErr w:type="gramEnd"/>
                      <w:r>
                        <w:rPr>
                          <w:color w:val="000000"/>
                          <w:sz w:val="20"/>
                          <w:szCs w:val="20"/>
                        </w:rPr>
                        <w:t>, выставки, участие в районных конкурсах экологической направленности</w:t>
                      </w:r>
                    </w:p>
                  </w:txbxContent>
                </v:textbox>
              </v:rect>
            </w:pict>
          </mc:Fallback>
        </mc:AlternateContent>
      </w:r>
      <w:r>
        <w:rPr>
          <w:noProof/>
          <w:lang w:eastAsia="ru-RU"/>
        </w:rPr>
        <mc:AlternateContent>
          <mc:Choice Requires="wps">
            <w:drawing>
              <wp:anchor distT="0" distB="0" distL="114935" distR="114935" simplePos="0" relativeHeight="251685888" behindDoc="0" locked="0" layoutInCell="1" allowOverlap="1" wp14:anchorId="41106C27" wp14:editId="2E11E265">
                <wp:simplePos x="0" y="0"/>
                <wp:positionH relativeFrom="column">
                  <wp:posOffset>4501515</wp:posOffset>
                </wp:positionH>
                <wp:positionV relativeFrom="paragraph">
                  <wp:posOffset>138430</wp:posOffset>
                </wp:positionV>
                <wp:extent cx="1898015" cy="640715"/>
                <wp:effectExtent l="0" t="0" r="0" b="0"/>
                <wp:wrapNone/>
                <wp:docPr id="33" name="графический объект27"/>
                <wp:cNvGraphicFramePr/>
                <a:graphic xmlns:a="http://schemas.openxmlformats.org/drawingml/2006/main">
                  <a:graphicData uri="http://schemas.microsoft.com/office/word/2010/wordprocessingShape">
                    <wps:wsp>
                      <wps:cNvSpPr/>
                      <wps:spPr>
                        <a:xfrm>
                          <a:off x="0" y="0"/>
                          <a:ext cx="1898015" cy="640715"/>
                        </a:xfrm>
                        <a:prstGeom prst="rect">
                          <a:avLst/>
                        </a:prstGeom>
                        <a:solidFill>
                          <a:srgbClr val="CCFFFF"/>
                        </a:solidFill>
                        <a:ln w="6480">
                          <a:noFill/>
                        </a:ln>
                      </wps:spPr>
                      <wps:style>
                        <a:lnRef idx="0">
                          <a:scrgbClr r="0" g="0" b="0"/>
                        </a:lnRef>
                        <a:fillRef idx="0">
                          <a:scrgbClr r="0" g="0" b="0"/>
                        </a:fillRef>
                        <a:effectRef idx="0">
                          <a:scrgbClr r="0" g="0" b="0"/>
                        </a:effectRef>
                        <a:fontRef idx="minor"/>
                      </wps:style>
                      <wps:txbx>
                        <w:txbxContent>
                          <w:p w:rsidR="00662F22" w:rsidRDefault="00662F22">
                            <w:pPr>
                              <w:shd w:val="clear" w:color="auto" w:fill="FFFFFF"/>
                              <w:jc w:val="center"/>
                              <w:rPr>
                                <w:sz w:val="20"/>
                                <w:szCs w:val="20"/>
                              </w:rPr>
                            </w:pPr>
                            <w:r>
                              <w:rPr>
                                <w:b/>
                                <w:color w:val="000000"/>
                                <w:sz w:val="20"/>
                                <w:szCs w:val="20"/>
                              </w:rPr>
                              <w:t>Музей</w:t>
                            </w:r>
                          </w:p>
                          <w:p w:rsidR="00662F22" w:rsidRDefault="00662F22">
                            <w:pPr>
                              <w:shd w:val="clear" w:color="auto" w:fill="FFFFFF"/>
                              <w:spacing w:after="120"/>
                              <w:jc w:val="center"/>
                            </w:pPr>
                            <w:r>
                              <w:rPr>
                                <w:color w:val="000000"/>
                                <w:sz w:val="20"/>
                                <w:szCs w:val="20"/>
                              </w:rPr>
                              <w:t>(</w:t>
                            </w:r>
                            <w:proofErr w:type="gramStart"/>
                            <w:r>
                              <w:rPr>
                                <w:color w:val="000000"/>
                                <w:sz w:val="20"/>
                                <w:szCs w:val="20"/>
                              </w:rPr>
                              <w:t>экскурсии</w:t>
                            </w:r>
                            <w:proofErr w:type="gramEnd"/>
                            <w:r>
                              <w:rPr>
                                <w:color w:val="000000"/>
                                <w:sz w:val="20"/>
                                <w:szCs w:val="20"/>
                              </w:rPr>
                              <w:t>, выставки)</w:t>
                            </w:r>
                          </w:p>
                        </w:txbxContent>
                      </wps:txbx>
                      <wps:bodyPr lIns="170640" tIns="124920" rIns="170640" bIns="124920">
                        <a:noAutofit/>
                      </wps:bodyPr>
                    </wps:wsp>
                  </a:graphicData>
                </a:graphic>
              </wp:anchor>
            </w:drawing>
          </mc:Choice>
          <mc:Fallback>
            <w:pict>
              <v:rect w14:anchorId="41106C27" id="графический объект27" o:spid="_x0000_s1039" style="position:absolute;left:0;text-align:left;margin-left:354.45pt;margin-top:10.9pt;width:149.45pt;height:50.45pt;z-index:25168588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" fillcolor="#cff" stroked="f" strokeweight=".18mm">
                <v:textbox inset="4.74mm,3.47mm,4.74mm,3.47mm">
                  <w:txbxContent>
                    <w:p w:rsidR="00662F22" w:rsidRDefault="00662F22">
                      <w:pPr>
                        <w:shd w:val="clear" w:color="auto" w:fill="FFFFFF"/>
                        <w:jc w:val="center"/>
                        <w:rPr>
                          <w:sz w:val="20"/>
                          <w:szCs w:val="20"/>
                        </w:rPr>
                      </w:pPr>
                      <w:r>
                        <w:rPr>
                          <w:b/>
                          <w:color w:val="000000"/>
                          <w:sz w:val="20"/>
                          <w:szCs w:val="20"/>
                        </w:rPr>
                        <w:t>Музей</w:t>
                      </w:r>
                    </w:p>
                    <w:p w:rsidR="00662F22" w:rsidRDefault="00662F22">
                      <w:pPr>
                        <w:shd w:val="clear" w:color="auto" w:fill="FFFFFF"/>
                        <w:spacing w:after="120"/>
                        <w:jc w:val="center"/>
                      </w:pPr>
                      <w:r>
                        <w:rPr>
                          <w:color w:val="000000"/>
                          <w:sz w:val="20"/>
                          <w:szCs w:val="20"/>
                        </w:rPr>
                        <w:t>(</w:t>
                      </w:r>
                      <w:proofErr w:type="gramStart"/>
                      <w:r>
                        <w:rPr>
                          <w:color w:val="000000"/>
                          <w:sz w:val="20"/>
                          <w:szCs w:val="20"/>
                        </w:rPr>
                        <w:t>экскурсии</w:t>
                      </w:r>
                      <w:proofErr w:type="gramEnd"/>
                      <w:r>
                        <w:rPr>
                          <w:color w:val="000000"/>
                          <w:sz w:val="20"/>
                          <w:szCs w:val="20"/>
                        </w:rPr>
                        <w:t>, выставки)</w:t>
                      </w:r>
                    </w:p>
                  </w:txbxContent>
                </v:textbox>
              </v:rect>
            </w:pict>
          </mc:Fallback>
        </mc:AlternateContent>
      </w:r>
    </w:p>
    <w:p w:rsidR="006E34FA" w:rsidRDefault="006E34FA">
      <w:pPr>
        <w:ind w:right="125"/>
        <w:jc w:val="both"/>
      </w:pPr>
    </w:p>
    <w:p w:rsidR="006E34FA" w:rsidRDefault="006E34FA">
      <w:pPr>
        <w:ind w:right="125"/>
        <w:jc w:val="both"/>
      </w:pPr>
    </w:p>
    <w:p w:rsidR="006E34FA" w:rsidRDefault="00100026">
      <w:pPr>
        <w:ind w:right="125"/>
        <w:jc w:val="both"/>
      </w:pPr>
      <w:r>
        <w:rPr>
          <w:noProof/>
          <w:lang w:eastAsia="ru-RU"/>
        </w:rPr>
        <mc:AlternateContent>
          <mc:Choice Requires="wps">
            <w:drawing>
              <wp:anchor distT="0" distB="0" distL="114300" distR="114300" simplePos="0" relativeHeight="251679744" behindDoc="0" locked="0" layoutInCell="1" allowOverlap="1" wp14:anchorId="459363E6" wp14:editId="426C3CDB">
                <wp:simplePos x="0" y="0"/>
                <wp:positionH relativeFrom="column">
                  <wp:posOffset>1834515</wp:posOffset>
                </wp:positionH>
                <wp:positionV relativeFrom="paragraph">
                  <wp:posOffset>170180</wp:posOffset>
                </wp:positionV>
                <wp:extent cx="2626995" cy="1019175"/>
                <wp:effectExtent l="0" t="0" r="0" b="0"/>
                <wp:wrapNone/>
                <wp:docPr id="37" name="графический объект32"/>
                <wp:cNvGraphicFramePr/>
                <a:graphic xmlns:a="http://schemas.openxmlformats.org/drawingml/2006/main">
                  <a:graphicData uri="http://schemas.microsoft.com/office/word/2010/wordprocessingShape">
                    <wps:wsp>
                      <wps:cNvSpPr/>
                      <wps:spPr>
                        <a:xfrm>
                          <a:off x="0" y="0"/>
                          <a:ext cx="2626995" cy="1019175"/>
                        </a:xfrm>
                        <a:prstGeom prst="rect">
                          <a:avLst/>
                        </a:prstGeom>
                        <a:solidFill>
                          <a:srgbClr val="99CCFF"/>
                        </a:solidFill>
                        <a:ln w="9360">
                          <a:noFill/>
                        </a:ln>
                      </wps:spPr>
                      <wps:style>
                        <a:lnRef idx="0">
                          <a:scrgbClr r="0" g="0" b="0"/>
                        </a:lnRef>
                        <a:fillRef idx="0">
                          <a:scrgbClr r="0" g="0" b="0"/>
                        </a:fillRef>
                        <a:effectRef idx="0">
                          <a:scrgbClr r="0" g="0" b="0"/>
                        </a:effectRef>
                        <a:fontRef idx="minor"/>
                      </wps:style>
                      <wps:txbx>
                        <w:txbxContent>
                          <w:p w:rsidR="00662F22" w:rsidRDefault="00662F22">
                            <w:pPr>
                              <w:shd w:val="clear" w:color="auto" w:fill="FFFFFF"/>
                              <w:jc w:val="center"/>
                              <w:rPr>
                                <w:color w:val="000000"/>
                              </w:rPr>
                            </w:pPr>
                          </w:p>
                          <w:p w:rsidR="00662F22" w:rsidRDefault="00662F22">
                            <w:pPr>
                              <w:shd w:val="clear" w:color="auto" w:fill="FFFFFF"/>
                              <w:jc w:val="center"/>
                              <w:rPr>
                                <w:b/>
                              </w:rPr>
                            </w:pPr>
                            <w:r>
                              <w:rPr>
                                <w:b/>
                                <w:color w:val="000000"/>
                              </w:rPr>
                              <w:t>МДОУ ДС</w:t>
                            </w:r>
                          </w:p>
                          <w:p w:rsidR="00662F22" w:rsidRDefault="00F00DA5">
                            <w:pPr>
                              <w:shd w:val="clear" w:color="auto" w:fill="FFFFFF"/>
                              <w:spacing w:after="120"/>
                              <w:jc w:val="center"/>
                            </w:pPr>
                            <w:r>
                              <w:rPr>
                                <w:b/>
                                <w:color w:val="000000"/>
                              </w:rPr>
                              <w:t>«Морошка</w:t>
                            </w:r>
                            <w:r w:rsidR="00662F22">
                              <w:rPr>
                                <w:b/>
                                <w:color w:val="000000"/>
                              </w:rPr>
                              <w:t>»</w:t>
                            </w:r>
                          </w:p>
                        </w:txbxContent>
                      </wps:txbx>
                      <wps:bodyPr>
                        <a:noAutofit/>
                      </wps:bodyPr>
                    </wps:wsp>
                  </a:graphicData>
                </a:graphic>
                <wp14:sizeRelV relativeFrom="margin">
                  <wp14:pctHeight>0</wp14:pctHeight>
                </wp14:sizeRelV>
              </wp:anchor>
            </w:drawing>
          </mc:Choice>
          <mc:Fallback>
            <w:pict>
              <v:rect w14:anchorId="459363E6" id="графический объект32" o:spid="_x0000_s1040" style="position:absolute;left:0;text-align:left;margin-left:144.45pt;margin-top:13.4pt;width:206.85pt;height:80.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" fillcolor="#9cf" stroked="f" strokeweight=".26mm">
                <v:textbox>
                  <w:txbxContent>
                    <w:p w:rsidR="00662F22" w:rsidRDefault="00662F22">
                      <w:pPr>
                        <w:shd w:val="clear" w:color="auto" w:fill="FFFFFF"/>
                        <w:jc w:val="center"/>
                        <w:rPr>
                          <w:color w:val="000000"/>
                        </w:rPr>
                      </w:pPr>
                    </w:p>
                    <w:p w:rsidR="00662F22" w:rsidRDefault="00662F22">
                      <w:pPr>
                        <w:shd w:val="clear" w:color="auto" w:fill="FFFFFF"/>
                        <w:jc w:val="center"/>
                        <w:rPr>
                          <w:b/>
                        </w:rPr>
                      </w:pPr>
                      <w:r>
                        <w:rPr>
                          <w:b/>
                          <w:color w:val="000000"/>
                        </w:rPr>
                        <w:t>МДОУ ДС</w:t>
                      </w:r>
                    </w:p>
                    <w:p w:rsidR="00662F22" w:rsidRDefault="00F00DA5">
                      <w:pPr>
                        <w:shd w:val="clear" w:color="auto" w:fill="FFFFFF"/>
                        <w:spacing w:after="120"/>
                        <w:jc w:val="center"/>
                      </w:pPr>
                      <w:r>
                        <w:rPr>
                          <w:b/>
                          <w:color w:val="000000"/>
                        </w:rPr>
                        <w:t>«Морошка</w:t>
                      </w:r>
                      <w:r w:rsidR="00662F22">
                        <w:rPr>
                          <w:b/>
                          <w:color w:val="000000"/>
                        </w:rPr>
                        <w:t>»</w:t>
                      </w:r>
                    </w:p>
                  </w:txbxContent>
                </v:textbox>
              </v:rect>
            </w:pict>
          </mc:Fallback>
        </mc:AlternateContent>
      </w:r>
    </w:p>
    <w:p w:rsidR="006E34FA" w:rsidRDefault="006E34FA">
      <w:pPr>
        <w:ind w:right="125"/>
        <w:jc w:val="both"/>
        <w:rPr>
          <w:lang w:eastAsia="hi-IN" w:bidi="hi-IN"/>
        </w:rPr>
      </w:pPr>
    </w:p>
    <w:p w:rsidR="006E34FA" w:rsidRDefault="00F00DA5">
      <w:pPr>
        <w:ind w:right="125"/>
        <w:jc w:val="both"/>
        <w:rPr>
          <w:lang w:eastAsia="hi-IN" w:bidi="hi-IN"/>
        </w:rPr>
      </w:pPr>
      <w:r>
        <w:rPr>
          <w:noProof/>
          <w:lang w:eastAsia="ru-RU"/>
        </w:rPr>
        <mc:AlternateContent>
          <mc:Choice Requires="wps">
            <w:drawing>
              <wp:anchor distT="0" distB="0" distL="114935" distR="114935" simplePos="0" relativeHeight="251695104" behindDoc="0" locked="0" layoutInCell="1" allowOverlap="1" wp14:anchorId="4A2D7790" wp14:editId="4D50A3AE">
                <wp:simplePos x="0" y="0"/>
                <wp:positionH relativeFrom="column">
                  <wp:posOffset>4625340</wp:posOffset>
                </wp:positionH>
                <wp:positionV relativeFrom="paragraph">
                  <wp:posOffset>54610</wp:posOffset>
                </wp:positionV>
                <wp:extent cx="1874520" cy="956945"/>
                <wp:effectExtent l="0" t="0" r="0" b="0"/>
                <wp:wrapNone/>
                <wp:docPr id="40" name="графический объект33"/>
                <wp:cNvGraphicFramePr/>
                <a:graphic xmlns:a="http://schemas.openxmlformats.org/drawingml/2006/main">
                  <a:graphicData uri="http://schemas.microsoft.com/office/word/2010/wordprocessingShape">
                    <wps:wsp>
                      <wps:cNvSpPr/>
                      <wps:spPr>
                        <a:xfrm>
                          <a:off x="0" y="0"/>
                          <a:ext cx="1874520" cy="956945"/>
                        </a:xfrm>
                        <a:prstGeom prst="rect">
                          <a:avLst/>
                        </a:prstGeom>
                        <a:solidFill>
                          <a:srgbClr val="FFCCFF"/>
                        </a:solidFill>
                        <a:ln w="6480">
                          <a:noFill/>
                        </a:ln>
                      </wps:spPr>
                      <wps:style>
                        <a:lnRef idx="0">
                          <a:scrgbClr r="0" g="0" b="0"/>
                        </a:lnRef>
                        <a:fillRef idx="0">
                          <a:scrgbClr r="0" g="0" b="0"/>
                        </a:fillRef>
                        <a:effectRef idx="0">
                          <a:scrgbClr r="0" g="0" b="0"/>
                        </a:effectRef>
                        <a:fontRef idx="minor"/>
                      </wps:style>
                      <wps:txbx>
                        <w:txbxContent>
                          <w:p w:rsidR="00662F22" w:rsidRDefault="00662F22">
                            <w:pPr>
                              <w:shd w:val="clear" w:color="auto" w:fill="FFFFFF"/>
                              <w:jc w:val="center"/>
                              <w:rPr>
                                <w:sz w:val="20"/>
                                <w:szCs w:val="20"/>
                              </w:rPr>
                            </w:pPr>
                            <w:r>
                              <w:rPr>
                                <w:b/>
                                <w:color w:val="000000"/>
                                <w:sz w:val="20"/>
                                <w:szCs w:val="20"/>
                              </w:rPr>
                              <w:t>МДОУ ДС «Теремок»</w:t>
                            </w:r>
                          </w:p>
                          <w:p w:rsidR="00662F22" w:rsidRDefault="00662F22">
                            <w:pPr>
                              <w:shd w:val="clear" w:color="auto" w:fill="FFFFFF"/>
                              <w:spacing w:after="120"/>
                              <w:jc w:val="center"/>
                            </w:pPr>
                            <w:r>
                              <w:rPr>
                                <w:color w:val="000000"/>
                                <w:sz w:val="20"/>
                                <w:szCs w:val="20"/>
                              </w:rPr>
                              <w:t>(</w:t>
                            </w:r>
                            <w:proofErr w:type="gramStart"/>
                            <w:r>
                              <w:rPr>
                                <w:color w:val="000000"/>
                                <w:sz w:val="20"/>
                                <w:szCs w:val="20"/>
                              </w:rPr>
                              <w:t>участие</w:t>
                            </w:r>
                            <w:proofErr w:type="gramEnd"/>
                            <w:r>
                              <w:rPr>
                                <w:color w:val="000000"/>
                                <w:sz w:val="20"/>
                                <w:szCs w:val="20"/>
                              </w:rPr>
                              <w:t xml:space="preserve"> в районных конкурсах, ярмарках, марафонах, соревнованиях «Весёлые старты»)</w:t>
                            </w:r>
                          </w:p>
                        </w:txbxContent>
                      </wps:txbx>
                      <wps:bodyPr lIns="170640" tIns="124920" rIns="170640" bIns="124920">
                        <a:noAutofit/>
                      </wps:bodyPr>
                    </wps:wsp>
                  </a:graphicData>
                </a:graphic>
              </wp:anchor>
            </w:drawing>
          </mc:Choice>
          <mc:Fallback>
            <w:pict>
              <v:rect w14:anchorId="4A2D7790" id="графический объект33" o:spid="_x0000_s1041" style="position:absolute;left:0;text-align:left;margin-left:364.2pt;margin-top:4.3pt;width:147.6pt;height:75.35pt;z-index:25169510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" fillcolor="#fcf" stroked="f" strokeweight=".18mm">
                <v:textbox inset="4.74mm,3.47mm,4.74mm,3.47mm">
                  <w:txbxContent>
                    <w:p w:rsidR="00662F22" w:rsidRDefault="00662F22">
                      <w:pPr>
                        <w:shd w:val="clear" w:color="auto" w:fill="FFFFFF"/>
                        <w:jc w:val="center"/>
                        <w:rPr>
                          <w:sz w:val="20"/>
                          <w:szCs w:val="20"/>
                        </w:rPr>
                      </w:pPr>
                      <w:r>
                        <w:rPr>
                          <w:b/>
                          <w:color w:val="000000"/>
                          <w:sz w:val="20"/>
                          <w:szCs w:val="20"/>
                        </w:rPr>
                        <w:t>МДОУ ДС «Теремок»</w:t>
                      </w:r>
                    </w:p>
                    <w:p w:rsidR="00662F22" w:rsidRDefault="00662F22">
                      <w:pPr>
                        <w:shd w:val="clear" w:color="auto" w:fill="FFFFFF"/>
                        <w:spacing w:after="120"/>
                        <w:jc w:val="center"/>
                      </w:pPr>
                      <w:r>
                        <w:rPr>
                          <w:color w:val="000000"/>
                          <w:sz w:val="20"/>
                          <w:szCs w:val="20"/>
                        </w:rPr>
                        <w:t>(</w:t>
                      </w:r>
                      <w:proofErr w:type="gramStart"/>
                      <w:r>
                        <w:rPr>
                          <w:color w:val="000000"/>
                          <w:sz w:val="20"/>
                          <w:szCs w:val="20"/>
                        </w:rPr>
                        <w:t>участие</w:t>
                      </w:r>
                      <w:proofErr w:type="gramEnd"/>
                      <w:r>
                        <w:rPr>
                          <w:color w:val="000000"/>
                          <w:sz w:val="20"/>
                          <w:szCs w:val="20"/>
                        </w:rPr>
                        <w:t xml:space="preserve"> в районных конкурсах, ярмарках, марафонах, соревнованиях «Весёлые старты»)</w:t>
                      </w:r>
                    </w:p>
                  </w:txbxContent>
                </v:textbox>
              </v:rect>
            </w:pict>
          </mc:Fallback>
        </mc:AlternateContent>
      </w:r>
    </w:p>
    <w:p w:rsidR="006E34FA" w:rsidRDefault="006E34FA">
      <w:pPr>
        <w:ind w:right="125"/>
        <w:jc w:val="both"/>
        <w:rPr>
          <w:lang w:eastAsia="hi-IN" w:bidi="hi-IN"/>
        </w:rPr>
      </w:pPr>
    </w:p>
    <w:p w:rsidR="006E34FA" w:rsidRDefault="00100026">
      <w:pPr>
        <w:ind w:right="125"/>
        <w:jc w:val="both"/>
      </w:pPr>
      <w:r>
        <w:rPr>
          <w:noProof/>
          <w:lang w:eastAsia="ru-RU"/>
        </w:rPr>
        <mc:AlternateContent>
          <mc:Choice Requires="wps">
            <w:drawing>
              <wp:anchor distT="0" distB="0" distL="114935" distR="114935" simplePos="0" relativeHeight="251620352" behindDoc="0" locked="0" layoutInCell="1" allowOverlap="1" wp14:anchorId="0AF6C0F0" wp14:editId="37547155">
                <wp:simplePos x="0" y="0"/>
                <wp:positionH relativeFrom="column">
                  <wp:posOffset>-351155</wp:posOffset>
                </wp:positionH>
                <wp:positionV relativeFrom="paragraph">
                  <wp:posOffset>93980</wp:posOffset>
                </wp:positionV>
                <wp:extent cx="1821815" cy="956945"/>
                <wp:effectExtent l="0" t="0" r="0" b="0"/>
                <wp:wrapNone/>
                <wp:docPr id="42" name="графический объект34"/>
                <wp:cNvGraphicFramePr/>
                <a:graphic xmlns:a="http://schemas.openxmlformats.org/drawingml/2006/main">
                  <a:graphicData uri="http://schemas.microsoft.com/office/word/2010/wordprocessingShape">
                    <wps:wsp>
                      <wps:cNvSpPr/>
                      <wps:spPr>
                        <a:xfrm>
                          <a:off x="0" y="0"/>
                          <a:ext cx="1821815" cy="956945"/>
                        </a:xfrm>
                        <a:prstGeom prst="rect">
                          <a:avLst/>
                        </a:prstGeom>
                        <a:solidFill>
                          <a:srgbClr val="FFCC99"/>
                        </a:solidFill>
                        <a:ln w="6480">
                          <a:noFill/>
                        </a:ln>
                      </wps:spPr>
                      <wps:style>
                        <a:lnRef idx="0">
                          <a:scrgbClr r="0" g="0" b="0"/>
                        </a:lnRef>
                        <a:fillRef idx="0">
                          <a:scrgbClr r="0" g="0" b="0"/>
                        </a:fillRef>
                        <a:effectRef idx="0">
                          <a:scrgbClr r="0" g="0" b="0"/>
                        </a:effectRef>
                        <a:fontRef idx="minor"/>
                      </wps:style>
                      <wps:txbx>
                        <w:txbxContent>
                          <w:p w:rsidR="00662F22" w:rsidRDefault="00662F22">
                            <w:pPr>
                              <w:shd w:val="clear" w:color="auto" w:fill="FFFFFF"/>
                              <w:jc w:val="center"/>
                              <w:rPr>
                                <w:sz w:val="20"/>
                                <w:szCs w:val="20"/>
                              </w:rPr>
                            </w:pPr>
                            <w:r>
                              <w:rPr>
                                <w:b/>
                                <w:color w:val="000000"/>
                                <w:sz w:val="20"/>
                                <w:szCs w:val="20"/>
                              </w:rPr>
                              <w:t>ТК «Альянс»</w:t>
                            </w:r>
                          </w:p>
                          <w:p w:rsidR="00662F22" w:rsidRDefault="00662F22">
                            <w:pPr>
                              <w:shd w:val="clear" w:color="auto" w:fill="FFFFFF"/>
                              <w:jc w:val="center"/>
                              <w:rPr>
                                <w:sz w:val="20"/>
                                <w:szCs w:val="20"/>
                              </w:rPr>
                            </w:pPr>
                            <w:r>
                              <w:rPr>
                                <w:color w:val="000000"/>
                                <w:sz w:val="20"/>
                                <w:szCs w:val="20"/>
                              </w:rPr>
                              <w:t>(</w:t>
                            </w:r>
                            <w:proofErr w:type="gramStart"/>
                            <w:r>
                              <w:rPr>
                                <w:color w:val="000000"/>
                                <w:sz w:val="20"/>
                                <w:szCs w:val="20"/>
                              </w:rPr>
                              <w:t>интервью,  участие</w:t>
                            </w:r>
                            <w:proofErr w:type="gramEnd"/>
                            <w:r>
                              <w:rPr>
                                <w:color w:val="000000"/>
                                <w:sz w:val="20"/>
                                <w:szCs w:val="20"/>
                              </w:rPr>
                              <w:t xml:space="preserve"> в передачах, консультации</w:t>
                            </w:r>
                          </w:p>
                          <w:p w:rsidR="00662F22" w:rsidRDefault="00662F22">
                            <w:pPr>
                              <w:shd w:val="clear" w:color="auto" w:fill="FFFFFF"/>
                              <w:jc w:val="center"/>
                            </w:pPr>
                            <w:proofErr w:type="gramStart"/>
                            <w:r>
                              <w:rPr>
                                <w:color w:val="000000"/>
                                <w:sz w:val="20"/>
                                <w:szCs w:val="20"/>
                              </w:rPr>
                              <w:t>для</w:t>
                            </w:r>
                            <w:proofErr w:type="gramEnd"/>
                            <w:r>
                              <w:rPr>
                                <w:color w:val="000000"/>
                                <w:sz w:val="20"/>
                                <w:szCs w:val="20"/>
                              </w:rPr>
                              <w:t xml:space="preserve"> родителей)</w:t>
                            </w:r>
                          </w:p>
                        </w:txbxContent>
                      </wps:txbx>
                      <wps:bodyPr lIns="170640" tIns="124920" rIns="170640" bIns="124920">
                        <a:noAutofit/>
                      </wps:bodyPr>
                    </wps:wsp>
                  </a:graphicData>
                </a:graphic>
              </wp:anchor>
            </w:drawing>
          </mc:Choice>
          <mc:Fallback>
            <w:pict>
              <v:rect w14:anchorId="0AF6C0F0" id="графический объект34" o:spid="_x0000_s1042" style="position:absolute;left:0;text-align:left;margin-left:-27.65pt;margin-top:7.4pt;width:143.45pt;height:75.35pt;z-index:25162035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" fillcolor="#fc9" stroked="f" strokeweight=".18mm">
                <v:textbox inset="4.74mm,3.47mm,4.74mm,3.47mm">
                  <w:txbxContent>
                    <w:p w:rsidR="00662F22" w:rsidRDefault="00662F22">
                      <w:pPr>
                        <w:shd w:val="clear" w:color="auto" w:fill="FFFFFF"/>
                        <w:jc w:val="center"/>
                        <w:rPr>
                          <w:sz w:val="20"/>
                          <w:szCs w:val="20"/>
                        </w:rPr>
                      </w:pPr>
                      <w:r>
                        <w:rPr>
                          <w:b/>
                          <w:color w:val="000000"/>
                          <w:sz w:val="20"/>
                          <w:szCs w:val="20"/>
                        </w:rPr>
                        <w:t>ТК «Альянс»</w:t>
                      </w:r>
                    </w:p>
                    <w:p w:rsidR="00662F22" w:rsidRDefault="00662F22">
                      <w:pPr>
                        <w:shd w:val="clear" w:color="auto" w:fill="FFFFFF"/>
                        <w:jc w:val="center"/>
                        <w:rPr>
                          <w:sz w:val="20"/>
                          <w:szCs w:val="20"/>
                        </w:rPr>
                      </w:pPr>
                      <w:r>
                        <w:rPr>
                          <w:color w:val="000000"/>
                          <w:sz w:val="20"/>
                          <w:szCs w:val="20"/>
                        </w:rPr>
                        <w:t>(</w:t>
                      </w:r>
                      <w:proofErr w:type="gramStart"/>
                      <w:r>
                        <w:rPr>
                          <w:color w:val="000000"/>
                          <w:sz w:val="20"/>
                          <w:szCs w:val="20"/>
                        </w:rPr>
                        <w:t>интервью,  участие</w:t>
                      </w:r>
                      <w:proofErr w:type="gramEnd"/>
                      <w:r>
                        <w:rPr>
                          <w:color w:val="000000"/>
                          <w:sz w:val="20"/>
                          <w:szCs w:val="20"/>
                        </w:rPr>
                        <w:t xml:space="preserve"> в передачах, консультации</w:t>
                      </w:r>
                    </w:p>
                    <w:p w:rsidR="00662F22" w:rsidRDefault="00662F22">
                      <w:pPr>
                        <w:shd w:val="clear" w:color="auto" w:fill="FFFFFF"/>
                        <w:jc w:val="center"/>
                      </w:pPr>
                      <w:proofErr w:type="gramStart"/>
                      <w:r>
                        <w:rPr>
                          <w:color w:val="000000"/>
                          <w:sz w:val="20"/>
                          <w:szCs w:val="20"/>
                        </w:rPr>
                        <w:t>для</w:t>
                      </w:r>
                      <w:proofErr w:type="gramEnd"/>
                      <w:r>
                        <w:rPr>
                          <w:color w:val="000000"/>
                          <w:sz w:val="20"/>
                          <w:szCs w:val="20"/>
                        </w:rPr>
                        <w:t xml:space="preserve"> родителей)</w:t>
                      </w:r>
                    </w:p>
                  </w:txbxContent>
                </v:textbox>
              </v:rect>
            </w:pict>
          </mc:Fallback>
        </mc:AlternateContent>
      </w:r>
      <w:r w:rsidR="0052443A">
        <w:rPr>
          <w:noProof/>
          <w:lang w:eastAsia="ru-RU"/>
        </w:rPr>
        <mc:AlternateContent>
          <mc:Choice Requires="wps">
            <w:drawing>
              <wp:anchor distT="0" distB="0" distL="114300" distR="114300" simplePos="0" relativeHeight="251674624" behindDoc="1" locked="0" layoutInCell="1" allowOverlap="1" wp14:anchorId="332C7FF5" wp14:editId="4D35A30F">
                <wp:simplePos x="0" y="0"/>
                <wp:positionH relativeFrom="column">
                  <wp:posOffset>2824480</wp:posOffset>
                </wp:positionH>
                <wp:positionV relativeFrom="paragraph">
                  <wp:posOffset>83820</wp:posOffset>
                </wp:positionV>
                <wp:extent cx="5715" cy="5715"/>
                <wp:effectExtent l="0" t="0" r="0" b="0"/>
                <wp:wrapNone/>
                <wp:docPr id="35" name="графический объект29"/>
                <wp:cNvGraphicFramePr/>
                <a:graphic xmlns:a="http://schemas.openxmlformats.org/drawingml/2006/main">
                  <a:graphicData uri="http://schemas.microsoft.com/office/word/2010/wordprocessingShape">
                    <wps:wsp>
                      <wps:cNvCnPr/>
                      <wps:spPr>
                        <a:xfrm flipH="1" flipV="1">
                          <a:off x="0" y="0"/>
                          <a:ext cx="5760" cy="5760"/>
                        </a:xfrm>
                        <a:prstGeom prst="line">
                          <a:avLst/>
                        </a:prstGeom>
                        <a:ln w="38160">
                          <a:solidFill>
                            <a:srgbClr val="0000FF"/>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4774B634" id="графический объект29" o:spid="_x0000_s1026" style="position:absolute;flip:x y;z-index:-251641856;visibility:visible;mso-wrap-style:square;mso-wrap-distance-left:9pt;mso-wrap-distance-top:0;mso-wrap-distance-right:9pt;mso-wrap-distance-bottom:0;mso-position-horizontal:absolute;mso-position-horizontal-relative:text;mso-position-vertical:absolute;mso-position-vertical-relative:text" from="222.4pt,6.6pt" to="222.8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" strokecolor="blue" strokeweight="1.06mm">
                <v:stroke endarrow="block" joinstyle="miter"/>
              </v:line>
            </w:pict>
          </mc:Fallback>
        </mc:AlternateContent>
      </w:r>
    </w:p>
    <w:p w:rsidR="006E34FA" w:rsidRDefault="006E34FA">
      <w:pPr>
        <w:ind w:right="125"/>
        <w:jc w:val="both"/>
        <w:rPr>
          <w:lang w:eastAsia="hi-IN" w:bidi="hi-IN"/>
        </w:rPr>
      </w:pPr>
    </w:p>
    <w:p w:rsidR="006E34FA" w:rsidRDefault="006E34FA">
      <w:pPr>
        <w:ind w:right="125"/>
        <w:jc w:val="both"/>
        <w:rPr>
          <w:lang w:eastAsia="hi-IN" w:bidi="hi-IN"/>
        </w:rPr>
      </w:pPr>
    </w:p>
    <w:p w:rsidR="006E34FA" w:rsidRDefault="00100026">
      <w:pPr>
        <w:ind w:right="125"/>
        <w:jc w:val="both"/>
        <w:rPr>
          <w:lang w:eastAsia="hi-IN" w:bidi="hi-IN"/>
        </w:rPr>
      </w:pPr>
      <w:r>
        <w:rPr>
          <w:noProof/>
          <w:lang w:eastAsia="ru-RU"/>
        </w:rPr>
        <mc:AlternateContent>
          <mc:Choice Requires="wps">
            <w:drawing>
              <wp:anchor distT="0" distB="0" distL="114935" distR="114935" simplePos="0" relativeHeight="251720704" behindDoc="0" locked="0" layoutInCell="1" allowOverlap="1" wp14:anchorId="4B1A1C49" wp14:editId="43BC06FE">
                <wp:simplePos x="0" y="0"/>
                <wp:positionH relativeFrom="column">
                  <wp:posOffset>2070735</wp:posOffset>
                </wp:positionH>
                <wp:positionV relativeFrom="paragraph">
                  <wp:posOffset>19050</wp:posOffset>
                </wp:positionV>
                <wp:extent cx="2050415" cy="933450"/>
                <wp:effectExtent l="0" t="0" r="0" b="0"/>
                <wp:wrapNone/>
                <wp:docPr id="56" name="графический объект48"/>
                <wp:cNvGraphicFramePr/>
                <a:graphic xmlns:a="http://schemas.openxmlformats.org/drawingml/2006/main">
                  <a:graphicData uri="http://schemas.microsoft.com/office/word/2010/wordprocessingShape">
                    <wps:wsp>
                      <wps:cNvSpPr/>
                      <wps:spPr>
                        <a:xfrm>
                          <a:off x="0" y="0"/>
                          <a:ext cx="2050415" cy="933450"/>
                        </a:xfrm>
                        <a:prstGeom prst="rect">
                          <a:avLst/>
                        </a:prstGeom>
                        <a:solidFill>
                          <a:srgbClr val="CCFFCC"/>
                        </a:solidFill>
                        <a:ln w="6480">
                          <a:noFill/>
                        </a:ln>
                      </wps:spPr>
                      <wps:style>
                        <a:lnRef idx="0">
                          <a:scrgbClr r="0" g="0" b="0"/>
                        </a:lnRef>
                        <a:fillRef idx="0">
                          <a:scrgbClr r="0" g="0" b="0"/>
                        </a:fillRef>
                        <a:effectRef idx="0">
                          <a:scrgbClr r="0" g="0" b="0"/>
                        </a:effectRef>
                        <a:fontRef idx="minor"/>
                      </wps:style>
                      <wps:txbx>
                        <w:txbxContent>
                          <w:p w:rsidR="00662F22" w:rsidRDefault="00662F22">
                            <w:pPr>
                              <w:shd w:val="clear" w:color="auto" w:fill="FFFFFF"/>
                              <w:jc w:val="center"/>
                              <w:rPr>
                                <w:b/>
                                <w:sz w:val="20"/>
                                <w:szCs w:val="20"/>
                              </w:rPr>
                            </w:pPr>
                            <w:r>
                              <w:rPr>
                                <w:b/>
                                <w:color w:val="000000"/>
                                <w:sz w:val="20"/>
                                <w:szCs w:val="20"/>
                              </w:rPr>
                              <w:t>Детская</w:t>
                            </w:r>
                          </w:p>
                          <w:p w:rsidR="00662F22" w:rsidRDefault="00662F22">
                            <w:pPr>
                              <w:shd w:val="clear" w:color="auto" w:fill="FFFFFF"/>
                              <w:jc w:val="center"/>
                              <w:rPr>
                                <w:sz w:val="20"/>
                                <w:szCs w:val="20"/>
                              </w:rPr>
                            </w:pPr>
                            <w:r>
                              <w:rPr>
                                <w:b/>
                                <w:color w:val="000000"/>
                                <w:sz w:val="20"/>
                                <w:szCs w:val="20"/>
                              </w:rPr>
                              <w:t>Библиотека</w:t>
                            </w:r>
                          </w:p>
                          <w:p w:rsidR="00662F22" w:rsidRDefault="00662F22">
                            <w:pPr>
                              <w:shd w:val="clear" w:color="auto" w:fill="FFFFFF"/>
                              <w:spacing w:after="120"/>
                              <w:jc w:val="center"/>
                            </w:pPr>
                            <w:r>
                              <w:rPr>
                                <w:color w:val="000000"/>
                                <w:sz w:val="20"/>
                                <w:szCs w:val="20"/>
                              </w:rPr>
                              <w:t>(</w:t>
                            </w:r>
                            <w:proofErr w:type="gramStart"/>
                            <w:r>
                              <w:rPr>
                                <w:color w:val="000000"/>
                                <w:sz w:val="20"/>
                                <w:szCs w:val="20"/>
                              </w:rPr>
                              <w:t>викторины</w:t>
                            </w:r>
                            <w:proofErr w:type="gramEnd"/>
                            <w:r>
                              <w:rPr>
                                <w:color w:val="000000"/>
                                <w:sz w:val="20"/>
                                <w:szCs w:val="20"/>
                              </w:rPr>
                              <w:t>, беседы, конкурсы стихов и рисунков)</w:t>
                            </w:r>
                          </w:p>
                        </w:txbxContent>
                      </wps:txbx>
                      <wps:bodyPr lIns="170640" tIns="124920" rIns="170640" bIns="124920">
                        <a:noAutofit/>
                      </wps:bodyPr>
                    </wps:wsp>
                  </a:graphicData>
                </a:graphic>
                <wp14:sizeRelV relativeFrom="margin">
                  <wp14:pctHeight>0</wp14:pctHeight>
                </wp14:sizeRelV>
              </wp:anchor>
            </w:drawing>
          </mc:Choice>
          <mc:Fallback>
            <w:pict>
              <v:rect w14:anchorId="4B1A1C49" id="графический объект48" o:spid="_x0000_s1043" style="position:absolute;left:0;text-align:left;margin-left:163.05pt;margin-top:1.5pt;width:161.45pt;height:73.5pt;z-index:251720704;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" fillcolor="#cfc" stroked="f" strokeweight=".18mm">
                <v:textbox inset="4.74mm,3.47mm,4.74mm,3.47mm">
                  <w:txbxContent>
                    <w:p w:rsidR="00662F22" w:rsidRDefault="00662F22">
                      <w:pPr>
                        <w:shd w:val="clear" w:color="auto" w:fill="FFFFFF"/>
                        <w:jc w:val="center"/>
                        <w:rPr>
                          <w:b/>
                          <w:sz w:val="20"/>
                          <w:szCs w:val="20"/>
                        </w:rPr>
                      </w:pPr>
                      <w:r>
                        <w:rPr>
                          <w:b/>
                          <w:color w:val="000000"/>
                          <w:sz w:val="20"/>
                          <w:szCs w:val="20"/>
                        </w:rPr>
                        <w:t>Детская</w:t>
                      </w:r>
                    </w:p>
                    <w:p w:rsidR="00662F22" w:rsidRDefault="00662F22">
                      <w:pPr>
                        <w:shd w:val="clear" w:color="auto" w:fill="FFFFFF"/>
                        <w:jc w:val="center"/>
                        <w:rPr>
                          <w:sz w:val="20"/>
                          <w:szCs w:val="20"/>
                        </w:rPr>
                      </w:pPr>
                      <w:r>
                        <w:rPr>
                          <w:b/>
                          <w:color w:val="000000"/>
                          <w:sz w:val="20"/>
                          <w:szCs w:val="20"/>
                        </w:rPr>
                        <w:t>Библиотека</w:t>
                      </w:r>
                    </w:p>
                    <w:p w:rsidR="00662F22" w:rsidRDefault="00662F22">
                      <w:pPr>
                        <w:shd w:val="clear" w:color="auto" w:fill="FFFFFF"/>
                        <w:spacing w:after="120"/>
                        <w:jc w:val="center"/>
                      </w:pPr>
                      <w:r>
                        <w:rPr>
                          <w:color w:val="000000"/>
                          <w:sz w:val="20"/>
                          <w:szCs w:val="20"/>
                        </w:rPr>
                        <w:t>(</w:t>
                      </w:r>
                      <w:proofErr w:type="gramStart"/>
                      <w:r>
                        <w:rPr>
                          <w:color w:val="000000"/>
                          <w:sz w:val="20"/>
                          <w:szCs w:val="20"/>
                        </w:rPr>
                        <w:t>викторины</w:t>
                      </w:r>
                      <w:proofErr w:type="gramEnd"/>
                      <w:r>
                        <w:rPr>
                          <w:color w:val="000000"/>
                          <w:sz w:val="20"/>
                          <w:szCs w:val="20"/>
                        </w:rPr>
                        <w:t>, беседы, конкурсы стихов и рисунков)</w:t>
                      </w:r>
                    </w:p>
                  </w:txbxContent>
                </v:textbox>
              </v:rect>
            </w:pict>
          </mc:Fallback>
        </mc:AlternateContent>
      </w:r>
    </w:p>
    <w:p w:rsidR="006E34FA" w:rsidRDefault="00F00DA5">
      <w:pPr>
        <w:ind w:right="125"/>
        <w:jc w:val="both"/>
      </w:pPr>
      <w:r>
        <w:rPr>
          <w:noProof/>
          <w:lang w:eastAsia="ru-RU"/>
        </w:rPr>
        <mc:AlternateContent>
          <mc:Choice Requires="wps">
            <w:drawing>
              <wp:anchor distT="0" distB="0" distL="114935" distR="114935" simplePos="0" relativeHeight="251630592" behindDoc="0" locked="0" layoutInCell="1" allowOverlap="1" wp14:anchorId="5807C93F" wp14:editId="3DC056FF">
                <wp:simplePos x="0" y="0"/>
                <wp:positionH relativeFrom="column">
                  <wp:posOffset>4623435</wp:posOffset>
                </wp:positionH>
                <wp:positionV relativeFrom="paragraph">
                  <wp:posOffset>46989</wp:posOffset>
                </wp:positionV>
                <wp:extent cx="1657985" cy="1019175"/>
                <wp:effectExtent l="0" t="0" r="0" b="0"/>
                <wp:wrapNone/>
                <wp:docPr id="47" name="графический объект41"/>
                <wp:cNvGraphicFramePr/>
                <a:graphic xmlns:a="http://schemas.openxmlformats.org/drawingml/2006/main">
                  <a:graphicData uri="http://schemas.microsoft.com/office/word/2010/wordprocessingShape">
                    <wps:wsp>
                      <wps:cNvSpPr/>
                      <wps:spPr>
                        <a:xfrm>
                          <a:off x="0" y="0"/>
                          <a:ext cx="1657985" cy="1019175"/>
                        </a:xfrm>
                        <a:prstGeom prst="rect">
                          <a:avLst/>
                        </a:prstGeom>
                        <a:solidFill>
                          <a:srgbClr val="FFCCFF"/>
                        </a:solidFill>
                        <a:ln w="6480">
                          <a:noFill/>
                        </a:ln>
                      </wps:spPr>
                      <wps:style>
                        <a:lnRef idx="0">
                          <a:scrgbClr r="0" g="0" b="0"/>
                        </a:lnRef>
                        <a:fillRef idx="0">
                          <a:scrgbClr r="0" g="0" b="0"/>
                        </a:fillRef>
                        <a:effectRef idx="0">
                          <a:scrgbClr r="0" g="0" b="0"/>
                        </a:effectRef>
                        <a:fontRef idx="minor"/>
                      </wps:style>
                      <wps:txbx>
                        <w:txbxContent>
                          <w:p w:rsidR="00662F22" w:rsidRDefault="00662F22">
                            <w:pPr>
                              <w:shd w:val="clear" w:color="auto" w:fill="FFFFFF"/>
                              <w:jc w:val="center"/>
                              <w:rPr>
                                <w:sz w:val="20"/>
                                <w:szCs w:val="20"/>
                              </w:rPr>
                            </w:pPr>
                            <w:r>
                              <w:rPr>
                                <w:b/>
                                <w:color w:val="000000"/>
                                <w:sz w:val="20"/>
                                <w:szCs w:val="20"/>
                              </w:rPr>
                              <w:t xml:space="preserve">МОУ </w:t>
                            </w:r>
                            <w:proofErr w:type="spellStart"/>
                            <w:proofErr w:type="gramStart"/>
                            <w:r w:rsidR="00F00DA5">
                              <w:rPr>
                                <w:b/>
                                <w:color w:val="000000"/>
                                <w:sz w:val="20"/>
                                <w:szCs w:val="20"/>
                              </w:rPr>
                              <w:t>КСОШ</w:t>
                            </w:r>
                            <w:r>
                              <w:rPr>
                                <w:b/>
                                <w:color w:val="000000"/>
                                <w:sz w:val="20"/>
                                <w:szCs w:val="20"/>
                              </w:rPr>
                              <w:t>«</w:t>
                            </w:r>
                            <w:proofErr w:type="gramEnd"/>
                            <w:r>
                              <w:rPr>
                                <w:b/>
                                <w:color w:val="000000"/>
                                <w:sz w:val="20"/>
                                <w:szCs w:val="20"/>
                              </w:rPr>
                              <w:t>Радуга</w:t>
                            </w:r>
                            <w:proofErr w:type="spellEnd"/>
                            <w:r>
                              <w:rPr>
                                <w:b/>
                                <w:color w:val="000000"/>
                                <w:sz w:val="20"/>
                                <w:szCs w:val="20"/>
                              </w:rPr>
                              <w:t>»</w:t>
                            </w:r>
                          </w:p>
                          <w:p w:rsidR="00662F22" w:rsidRDefault="00662F22">
                            <w:pPr>
                              <w:shd w:val="clear" w:color="auto" w:fill="FFFFFF"/>
                              <w:jc w:val="center"/>
                              <w:rPr>
                                <w:sz w:val="20"/>
                                <w:szCs w:val="20"/>
                              </w:rPr>
                            </w:pPr>
                            <w:r>
                              <w:rPr>
                                <w:color w:val="000000"/>
                                <w:sz w:val="20"/>
                                <w:szCs w:val="20"/>
                              </w:rPr>
                              <w:t>(</w:t>
                            </w:r>
                            <w:proofErr w:type="gramStart"/>
                            <w:r>
                              <w:rPr>
                                <w:color w:val="000000"/>
                                <w:sz w:val="20"/>
                                <w:szCs w:val="20"/>
                              </w:rPr>
                              <w:t>совместные</w:t>
                            </w:r>
                            <w:proofErr w:type="gramEnd"/>
                            <w:r>
                              <w:rPr>
                                <w:color w:val="000000"/>
                                <w:sz w:val="20"/>
                                <w:szCs w:val="20"/>
                              </w:rPr>
                              <w:t xml:space="preserve"> экскурсии, конкурсы, соревнования, </w:t>
                            </w:r>
                            <w:proofErr w:type="spellStart"/>
                            <w:r>
                              <w:rPr>
                                <w:color w:val="000000"/>
                                <w:sz w:val="20"/>
                                <w:szCs w:val="20"/>
                              </w:rPr>
                              <w:t>взаимопосещение</w:t>
                            </w:r>
                            <w:proofErr w:type="spellEnd"/>
                            <w:r>
                              <w:rPr>
                                <w:color w:val="000000"/>
                                <w:sz w:val="20"/>
                                <w:szCs w:val="20"/>
                              </w:rPr>
                              <w:t xml:space="preserve"> </w:t>
                            </w:r>
                          </w:p>
                          <w:p w:rsidR="00662F22" w:rsidRDefault="00662F22">
                            <w:pPr>
                              <w:shd w:val="clear" w:color="auto" w:fill="FFFFFF"/>
                              <w:spacing w:after="120"/>
                              <w:jc w:val="center"/>
                            </w:pPr>
                            <w:proofErr w:type="gramStart"/>
                            <w:r>
                              <w:rPr>
                                <w:color w:val="000000"/>
                                <w:sz w:val="20"/>
                                <w:szCs w:val="20"/>
                              </w:rPr>
                              <w:t>праздников</w:t>
                            </w:r>
                            <w:proofErr w:type="gramEnd"/>
                            <w:r>
                              <w:rPr>
                                <w:color w:val="000000"/>
                                <w:sz w:val="20"/>
                                <w:szCs w:val="20"/>
                              </w:rPr>
                              <w:t>)</w:t>
                            </w:r>
                          </w:p>
                        </w:txbxContent>
                      </wps:txbx>
                      <wps:bodyPr lIns="170640" tIns="124920" rIns="170640" bIns="124920">
                        <a:noAutofit/>
                      </wps:bodyPr>
                    </wps:wsp>
                  </a:graphicData>
                </a:graphic>
                <wp14:sizeRelV relativeFrom="margin">
                  <wp14:pctHeight>0</wp14:pctHeight>
                </wp14:sizeRelV>
              </wp:anchor>
            </w:drawing>
          </mc:Choice>
          <mc:Fallback>
            <w:pict>
              <v:rect w14:anchorId="5807C93F" id="графический объект41" o:spid="_x0000_s1044" style="position:absolute;left:0;text-align:left;margin-left:364.05pt;margin-top:3.7pt;width:130.55pt;height:80.25pt;z-index:251630592;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" fillcolor="#fcf" stroked="f" strokeweight=".18mm">
                <v:textbox inset="4.74mm,3.47mm,4.74mm,3.47mm">
                  <w:txbxContent>
                    <w:p w:rsidR="00662F22" w:rsidRDefault="00662F22">
                      <w:pPr>
                        <w:shd w:val="clear" w:color="auto" w:fill="FFFFFF"/>
                        <w:jc w:val="center"/>
                        <w:rPr>
                          <w:sz w:val="20"/>
                          <w:szCs w:val="20"/>
                        </w:rPr>
                      </w:pPr>
                      <w:r>
                        <w:rPr>
                          <w:b/>
                          <w:color w:val="000000"/>
                          <w:sz w:val="20"/>
                          <w:szCs w:val="20"/>
                        </w:rPr>
                        <w:t xml:space="preserve">МОУ </w:t>
                      </w:r>
                      <w:proofErr w:type="spellStart"/>
                      <w:proofErr w:type="gramStart"/>
                      <w:r w:rsidR="00F00DA5">
                        <w:rPr>
                          <w:b/>
                          <w:color w:val="000000"/>
                          <w:sz w:val="20"/>
                          <w:szCs w:val="20"/>
                        </w:rPr>
                        <w:t>КСОШ</w:t>
                      </w:r>
                      <w:r>
                        <w:rPr>
                          <w:b/>
                          <w:color w:val="000000"/>
                          <w:sz w:val="20"/>
                          <w:szCs w:val="20"/>
                        </w:rPr>
                        <w:t>«</w:t>
                      </w:r>
                      <w:proofErr w:type="gramEnd"/>
                      <w:r>
                        <w:rPr>
                          <w:b/>
                          <w:color w:val="000000"/>
                          <w:sz w:val="20"/>
                          <w:szCs w:val="20"/>
                        </w:rPr>
                        <w:t>Радуга</w:t>
                      </w:r>
                      <w:proofErr w:type="spellEnd"/>
                      <w:r>
                        <w:rPr>
                          <w:b/>
                          <w:color w:val="000000"/>
                          <w:sz w:val="20"/>
                          <w:szCs w:val="20"/>
                        </w:rPr>
                        <w:t>»</w:t>
                      </w:r>
                    </w:p>
                    <w:p w:rsidR="00662F22" w:rsidRDefault="00662F22">
                      <w:pPr>
                        <w:shd w:val="clear" w:color="auto" w:fill="FFFFFF"/>
                        <w:jc w:val="center"/>
                        <w:rPr>
                          <w:sz w:val="20"/>
                          <w:szCs w:val="20"/>
                        </w:rPr>
                      </w:pPr>
                      <w:r>
                        <w:rPr>
                          <w:color w:val="000000"/>
                          <w:sz w:val="20"/>
                          <w:szCs w:val="20"/>
                        </w:rPr>
                        <w:t>(</w:t>
                      </w:r>
                      <w:proofErr w:type="gramStart"/>
                      <w:r>
                        <w:rPr>
                          <w:color w:val="000000"/>
                          <w:sz w:val="20"/>
                          <w:szCs w:val="20"/>
                        </w:rPr>
                        <w:t>совместные</w:t>
                      </w:r>
                      <w:proofErr w:type="gramEnd"/>
                      <w:r>
                        <w:rPr>
                          <w:color w:val="000000"/>
                          <w:sz w:val="20"/>
                          <w:szCs w:val="20"/>
                        </w:rPr>
                        <w:t xml:space="preserve"> экскурсии, конкурсы, соревнования, </w:t>
                      </w:r>
                      <w:proofErr w:type="spellStart"/>
                      <w:r>
                        <w:rPr>
                          <w:color w:val="000000"/>
                          <w:sz w:val="20"/>
                          <w:szCs w:val="20"/>
                        </w:rPr>
                        <w:t>взаимопосещение</w:t>
                      </w:r>
                      <w:proofErr w:type="spellEnd"/>
                      <w:r>
                        <w:rPr>
                          <w:color w:val="000000"/>
                          <w:sz w:val="20"/>
                          <w:szCs w:val="20"/>
                        </w:rPr>
                        <w:t xml:space="preserve"> </w:t>
                      </w:r>
                    </w:p>
                    <w:p w:rsidR="00662F22" w:rsidRDefault="00662F22">
                      <w:pPr>
                        <w:shd w:val="clear" w:color="auto" w:fill="FFFFFF"/>
                        <w:spacing w:after="120"/>
                        <w:jc w:val="center"/>
                      </w:pPr>
                      <w:proofErr w:type="gramStart"/>
                      <w:r>
                        <w:rPr>
                          <w:color w:val="000000"/>
                          <w:sz w:val="20"/>
                          <w:szCs w:val="20"/>
                        </w:rPr>
                        <w:t>праздников</w:t>
                      </w:r>
                      <w:proofErr w:type="gramEnd"/>
                      <w:r>
                        <w:rPr>
                          <w:color w:val="000000"/>
                          <w:sz w:val="20"/>
                          <w:szCs w:val="20"/>
                        </w:rPr>
                        <w:t>)</w:t>
                      </w:r>
                    </w:p>
                  </w:txbxContent>
                </v:textbox>
              </v:rect>
            </w:pict>
          </mc:Fallback>
        </mc:AlternateContent>
      </w:r>
    </w:p>
    <w:p w:rsidR="006E34FA" w:rsidRDefault="00100026">
      <w:pPr>
        <w:ind w:right="125"/>
        <w:jc w:val="both"/>
      </w:pPr>
      <w:r>
        <w:rPr>
          <w:noProof/>
          <w:lang w:eastAsia="ru-RU"/>
        </w:rPr>
        <mc:AlternateContent>
          <mc:Choice Requires="wps">
            <w:drawing>
              <wp:anchor distT="0" distB="0" distL="114935" distR="114935" simplePos="0" relativeHeight="251638784" behindDoc="0" locked="0" layoutInCell="1" allowOverlap="1" wp14:anchorId="786A80E1" wp14:editId="28DF37F1">
                <wp:simplePos x="0" y="0"/>
                <wp:positionH relativeFrom="column">
                  <wp:posOffset>-410845</wp:posOffset>
                </wp:positionH>
                <wp:positionV relativeFrom="paragraph">
                  <wp:posOffset>250825</wp:posOffset>
                </wp:positionV>
                <wp:extent cx="1821815" cy="1014095"/>
                <wp:effectExtent l="0" t="0" r="0" b="0"/>
                <wp:wrapNone/>
                <wp:docPr id="45" name="графический объект40"/>
                <wp:cNvGraphicFramePr/>
                <a:graphic xmlns:a="http://schemas.openxmlformats.org/drawingml/2006/main">
                  <a:graphicData uri="http://schemas.microsoft.com/office/word/2010/wordprocessingShape">
                    <wps:wsp>
                      <wps:cNvSpPr/>
                      <wps:spPr>
                        <a:xfrm>
                          <a:off x="0" y="0"/>
                          <a:ext cx="1821815" cy="1014095"/>
                        </a:xfrm>
                        <a:prstGeom prst="rect">
                          <a:avLst/>
                        </a:prstGeom>
                        <a:solidFill>
                          <a:srgbClr val="FFCC99"/>
                        </a:solidFill>
                        <a:ln w="6480">
                          <a:noFill/>
                        </a:ln>
                      </wps:spPr>
                      <wps:style>
                        <a:lnRef idx="0">
                          <a:scrgbClr r="0" g="0" b="0"/>
                        </a:lnRef>
                        <a:fillRef idx="0">
                          <a:scrgbClr r="0" g="0" b="0"/>
                        </a:fillRef>
                        <a:effectRef idx="0">
                          <a:scrgbClr r="0" g="0" b="0"/>
                        </a:effectRef>
                        <a:fontRef idx="minor"/>
                      </wps:style>
                      <wps:txbx>
                        <w:txbxContent>
                          <w:p w:rsidR="00662F22" w:rsidRDefault="00662F22">
                            <w:pPr>
                              <w:shd w:val="clear" w:color="auto" w:fill="FFFFFF"/>
                              <w:jc w:val="center"/>
                              <w:rPr>
                                <w:b/>
                                <w:sz w:val="20"/>
                                <w:szCs w:val="20"/>
                              </w:rPr>
                            </w:pPr>
                            <w:r>
                              <w:rPr>
                                <w:b/>
                                <w:color w:val="000000"/>
                                <w:sz w:val="20"/>
                                <w:szCs w:val="20"/>
                              </w:rPr>
                              <w:t>Газета</w:t>
                            </w:r>
                          </w:p>
                          <w:p w:rsidR="00662F22" w:rsidRDefault="00662F22">
                            <w:pPr>
                              <w:shd w:val="clear" w:color="auto" w:fill="FFFFFF"/>
                              <w:jc w:val="center"/>
                              <w:rPr>
                                <w:sz w:val="20"/>
                                <w:szCs w:val="20"/>
                              </w:rPr>
                            </w:pPr>
                            <w:r>
                              <w:rPr>
                                <w:b/>
                                <w:color w:val="000000"/>
                                <w:sz w:val="20"/>
                                <w:szCs w:val="20"/>
                              </w:rPr>
                              <w:t>«Северный край»</w:t>
                            </w:r>
                          </w:p>
                          <w:p w:rsidR="00662F22" w:rsidRDefault="00662F22">
                            <w:pPr>
                              <w:shd w:val="clear" w:color="auto" w:fill="FFFFFF"/>
                              <w:jc w:val="center"/>
                              <w:rPr>
                                <w:sz w:val="20"/>
                                <w:szCs w:val="20"/>
                              </w:rPr>
                            </w:pPr>
                            <w:r>
                              <w:rPr>
                                <w:color w:val="000000"/>
                                <w:sz w:val="20"/>
                                <w:szCs w:val="20"/>
                              </w:rPr>
                              <w:t>(</w:t>
                            </w:r>
                            <w:proofErr w:type="gramStart"/>
                            <w:r>
                              <w:rPr>
                                <w:color w:val="000000"/>
                                <w:sz w:val="20"/>
                                <w:szCs w:val="20"/>
                              </w:rPr>
                              <w:t>статьи</w:t>
                            </w:r>
                            <w:proofErr w:type="gramEnd"/>
                            <w:r>
                              <w:rPr>
                                <w:color w:val="000000"/>
                                <w:sz w:val="20"/>
                                <w:szCs w:val="20"/>
                              </w:rPr>
                              <w:t>, интервью,</w:t>
                            </w:r>
                          </w:p>
                          <w:p w:rsidR="00662F22" w:rsidRDefault="00662F22">
                            <w:pPr>
                              <w:shd w:val="clear" w:color="auto" w:fill="FFFFFF"/>
                              <w:jc w:val="center"/>
                              <w:rPr>
                                <w:sz w:val="20"/>
                                <w:szCs w:val="20"/>
                              </w:rPr>
                            </w:pPr>
                            <w:r>
                              <w:rPr>
                                <w:color w:val="000000"/>
                                <w:sz w:val="20"/>
                                <w:szCs w:val="20"/>
                              </w:rPr>
                              <w:t>Представление</w:t>
                            </w:r>
                          </w:p>
                          <w:p w:rsidR="00662F22" w:rsidRDefault="00662F22">
                            <w:pPr>
                              <w:shd w:val="clear" w:color="auto" w:fill="FFFFFF"/>
                              <w:jc w:val="center"/>
                            </w:pPr>
                            <w:r>
                              <w:rPr>
                                <w:color w:val="000000"/>
                                <w:sz w:val="20"/>
                                <w:szCs w:val="20"/>
                              </w:rPr>
                              <w:t xml:space="preserve"> </w:t>
                            </w:r>
                            <w:proofErr w:type="gramStart"/>
                            <w:r>
                              <w:rPr>
                                <w:color w:val="000000"/>
                                <w:sz w:val="20"/>
                                <w:szCs w:val="20"/>
                              </w:rPr>
                              <w:t>передового</w:t>
                            </w:r>
                            <w:proofErr w:type="gramEnd"/>
                            <w:r>
                              <w:rPr>
                                <w:color w:val="000000"/>
                                <w:sz w:val="20"/>
                                <w:szCs w:val="20"/>
                              </w:rPr>
                              <w:t xml:space="preserve"> опыта)</w:t>
                            </w:r>
                          </w:p>
                        </w:txbxContent>
                      </wps:txbx>
                      <wps:bodyPr lIns="170640" tIns="124920" rIns="170640" bIns="124920">
                        <a:noAutofit/>
                      </wps:bodyPr>
                    </wps:wsp>
                  </a:graphicData>
                </a:graphic>
              </wp:anchor>
            </w:drawing>
          </mc:Choice>
          <mc:Fallback>
            <w:pict>
              <v:rect w14:anchorId="786A80E1" id="графический объект40" o:spid="_x0000_s1045" style="position:absolute;left:0;text-align:left;margin-left:-32.35pt;margin-top:19.75pt;width:143.45pt;height:79.85pt;z-index:25163878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" fillcolor="#fc9" stroked="f" strokeweight=".18mm">
                <v:textbox inset="4.74mm,3.47mm,4.74mm,3.47mm">
                  <w:txbxContent>
                    <w:p w:rsidR="00662F22" w:rsidRDefault="00662F22">
                      <w:pPr>
                        <w:shd w:val="clear" w:color="auto" w:fill="FFFFFF"/>
                        <w:jc w:val="center"/>
                        <w:rPr>
                          <w:b/>
                          <w:sz w:val="20"/>
                          <w:szCs w:val="20"/>
                        </w:rPr>
                      </w:pPr>
                      <w:r>
                        <w:rPr>
                          <w:b/>
                          <w:color w:val="000000"/>
                          <w:sz w:val="20"/>
                          <w:szCs w:val="20"/>
                        </w:rPr>
                        <w:t>Газета</w:t>
                      </w:r>
                    </w:p>
                    <w:p w:rsidR="00662F22" w:rsidRDefault="00662F22">
                      <w:pPr>
                        <w:shd w:val="clear" w:color="auto" w:fill="FFFFFF"/>
                        <w:jc w:val="center"/>
                        <w:rPr>
                          <w:sz w:val="20"/>
                          <w:szCs w:val="20"/>
                        </w:rPr>
                      </w:pPr>
                      <w:r>
                        <w:rPr>
                          <w:b/>
                          <w:color w:val="000000"/>
                          <w:sz w:val="20"/>
                          <w:szCs w:val="20"/>
                        </w:rPr>
                        <w:t>«Северный край»</w:t>
                      </w:r>
                    </w:p>
                    <w:p w:rsidR="00662F22" w:rsidRDefault="00662F22">
                      <w:pPr>
                        <w:shd w:val="clear" w:color="auto" w:fill="FFFFFF"/>
                        <w:jc w:val="center"/>
                        <w:rPr>
                          <w:sz w:val="20"/>
                          <w:szCs w:val="20"/>
                        </w:rPr>
                      </w:pPr>
                      <w:r>
                        <w:rPr>
                          <w:color w:val="000000"/>
                          <w:sz w:val="20"/>
                          <w:szCs w:val="20"/>
                        </w:rPr>
                        <w:t>(</w:t>
                      </w:r>
                      <w:proofErr w:type="gramStart"/>
                      <w:r>
                        <w:rPr>
                          <w:color w:val="000000"/>
                          <w:sz w:val="20"/>
                          <w:szCs w:val="20"/>
                        </w:rPr>
                        <w:t>статьи</w:t>
                      </w:r>
                      <w:proofErr w:type="gramEnd"/>
                      <w:r>
                        <w:rPr>
                          <w:color w:val="000000"/>
                          <w:sz w:val="20"/>
                          <w:szCs w:val="20"/>
                        </w:rPr>
                        <w:t>, интервью,</w:t>
                      </w:r>
                    </w:p>
                    <w:p w:rsidR="00662F22" w:rsidRDefault="00662F22">
                      <w:pPr>
                        <w:shd w:val="clear" w:color="auto" w:fill="FFFFFF"/>
                        <w:jc w:val="center"/>
                        <w:rPr>
                          <w:sz w:val="20"/>
                          <w:szCs w:val="20"/>
                        </w:rPr>
                      </w:pPr>
                      <w:r>
                        <w:rPr>
                          <w:color w:val="000000"/>
                          <w:sz w:val="20"/>
                          <w:szCs w:val="20"/>
                        </w:rPr>
                        <w:t>Представление</w:t>
                      </w:r>
                    </w:p>
                    <w:p w:rsidR="00662F22" w:rsidRDefault="00662F22">
                      <w:pPr>
                        <w:shd w:val="clear" w:color="auto" w:fill="FFFFFF"/>
                        <w:jc w:val="center"/>
                      </w:pPr>
                      <w:r>
                        <w:rPr>
                          <w:color w:val="000000"/>
                          <w:sz w:val="20"/>
                          <w:szCs w:val="20"/>
                        </w:rPr>
                        <w:t xml:space="preserve"> </w:t>
                      </w:r>
                      <w:proofErr w:type="gramStart"/>
                      <w:r>
                        <w:rPr>
                          <w:color w:val="000000"/>
                          <w:sz w:val="20"/>
                          <w:szCs w:val="20"/>
                        </w:rPr>
                        <w:t>передового</w:t>
                      </w:r>
                      <w:proofErr w:type="gramEnd"/>
                      <w:r>
                        <w:rPr>
                          <w:color w:val="000000"/>
                          <w:sz w:val="20"/>
                          <w:szCs w:val="20"/>
                        </w:rPr>
                        <w:t xml:space="preserve"> опыта)</w:t>
                      </w:r>
                    </w:p>
                  </w:txbxContent>
                </v:textbox>
              </v:rect>
            </w:pict>
          </mc:Fallback>
        </mc:AlternateContent>
      </w:r>
    </w:p>
    <w:p w:rsidR="006E34FA" w:rsidRDefault="006E34FA">
      <w:pPr>
        <w:ind w:right="125"/>
        <w:jc w:val="both"/>
        <w:rPr>
          <w:lang w:eastAsia="hi-IN" w:bidi="hi-IN"/>
        </w:rPr>
      </w:pPr>
    </w:p>
    <w:p w:rsidR="006E34FA" w:rsidRDefault="006E34FA">
      <w:pPr>
        <w:ind w:right="125"/>
        <w:jc w:val="both"/>
      </w:pPr>
    </w:p>
    <w:p w:rsidR="006E34FA" w:rsidRDefault="00100026">
      <w:pPr>
        <w:ind w:right="125"/>
        <w:jc w:val="both"/>
      </w:pPr>
      <w:r>
        <w:rPr>
          <w:noProof/>
          <w:lang w:eastAsia="ru-RU"/>
        </w:rPr>
        <mc:AlternateContent>
          <mc:Choice Requires="wps">
            <w:drawing>
              <wp:anchor distT="0" distB="0" distL="114935" distR="114935" simplePos="0" relativeHeight="251703296" behindDoc="0" locked="0" layoutInCell="1" allowOverlap="1" wp14:anchorId="5B301CB8" wp14:editId="5FCA92B0">
                <wp:simplePos x="0" y="0"/>
                <wp:positionH relativeFrom="column">
                  <wp:posOffset>2366010</wp:posOffset>
                </wp:positionH>
                <wp:positionV relativeFrom="paragraph">
                  <wp:posOffset>143510</wp:posOffset>
                </wp:positionV>
                <wp:extent cx="1609090" cy="1085850"/>
                <wp:effectExtent l="0" t="0" r="0" b="0"/>
                <wp:wrapNone/>
                <wp:docPr id="54" name="графический объект46"/>
                <wp:cNvGraphicFramePr/>
                <a:graphic xmlns:a="http://schemas.openxmlformats.org/drawingml/2006/main">
                  <a:graphicData uri="http://schemas.microsoft.com/office/word/2010/wordprocessingShape">
                    <wps:wsp>
                      <wps:cNvSpPr/>
                      <wps:spPr>
                        <a:xfrm>
                          <a:off x="0" y="0"/>
                          <a:ext cx="1609090" cy="1085850"/>
                        </a:xfrm>
                        <a:prstGeom prst="rect">
                          <a:avLst/>
                        </a:prstGeom>
                        <a:solidFill>
                          <a:srgbClr val="CCFFCC"/>
                        </a:solidFill>
                        <a:ln w="6480">
                          <a:noFill/>
                        </a:ln>
                      </wps:spPr>
                      <wps:style>
                        <a:lnRef idx="0">
                          <a:scrgbClr r="0" g="0" b="0"/>
                        </a:lnRef>
                        <a:fillRef idx="0">
                          <a:scrgbClr r="0" g="0" b="0"/>
                        </a:fillRef>
                        <a:effectRef idx="0">
                          <a:scrgbClr r="0" g="0" b="0"/>
                        </a:effectRef>
                        <a:fontRef idx="minor"/>
                      </wps:style>
                      <wps:txbx>
                        <w:txbxContent>
                          <w:p w:rsidR="00662F22" w:rsidRDefault="00662F22">
                            <w:pPr>
                              <w:shd w:val="clear" w:color="auto" w:fill="FFFFFF"/>
                              <w:jc w:val="center"/>
                              <w:rPr>
                                <w:b/>
                                <w:sz w:val="20"/>
                                <w:szCs w:val="20"/>
                              </w:rPr>
                            </w:pPr>
                            <w:r>
                              <w:rPr>
                                <w:b/>
                                <w:color w:val="000000"/>
                                <w:sz w:val="20"/>
                                <w:szCs w:val="20"/>
                              </w:rPr>
                              <w:t xml:space="preserve"> ГИБДД,</w:t>
                            </w:r>
                          </w:p>
                          <w:p w:rsidR="00662F22" w:rsidRDefault="00662F22">
                            <w:pPr>
                              <w:shd w:val="clear" w:color="auto" w:fill="FFFFFF"/>
                              <w:jc w:val="center"/>
                              <w:rPr>
                                <w:sz w:val="20"/>
                                <w:szCs w:val="20"/>
                              </w:rPr>
                            </w:pPr>
                            <w:r>
                              <w:rPr>
                                <w:b/>
                                <w:color w:val="000000"/>
                                <w:sz w:val="20"/>
                                <w:szCs w:val="20"/>
                              </w:rPr>
                              <w:t xml:space="preserve">ПЧ </w:t>
                            </w:r>
                          </w:p>
                          <w:p w:rsidR="00662F22" w:rsidRDefault="00662F22">
                            <w:pPr>
                              <w:shd w:val="clear" w:color="auto" w:fill="FFFFFF"/>
                              <w:jc w:val="center"/>
                              <w:rPr>
                                <w:sz w:val="20"/>
                                <w:szCs w:val="20"/>
                              </w:rPr>
                            </w:pPr>
                            <w:r>
                              <w:rPr>
                                <w:color w:val="000000"/>
                                <w:sz w:val="20"/>
                                <w:szCs w:val="20"/>
                              </w:rPr>
                              <w:t>(</w:t>
                            </w:r>
                            <w:proofErr w:type="gramStart"/>
                            <w:r>
                              <w:rPr>
                                <w:color w:val="000000"/>
                                <w:sz w:val="20"/>
                                <w:szCs w:val="20"/>
                              </w:rPr>
                              <w:t>экскурсии</w:t>
                            </w:r>
                            <w:proofErr w:type="gramEnd"/>
                            <w:r>
                              <w:rPr>
                                <w:color w:val="000000"/>
                                <w:sz w:val="20"/>
                                <w:szCs w:val="20"/>
                              </w:rPr>
                              <w:t>, спектакли,</w:t>
                            </w:r>
                          </w:p>
                          <w:p w:rsidR="00662F22" w:rsidRDefault="00662F22">
                            <w:pPr>
                              <w:shd w:val="clear" w:color="auto" w:fill="FFFFFF"/>
                              <w:spacing w:after="120"/>
                              <w:jc w:val="center"/>
                            </w:pPr>
                            <w:r>
                              <w:rPr>
                                <w:color w:val="000000"/>
                                <w:sz w:val="20"/>
                                <w:szCs w:val="20"/>
                              </w:rPr>
                              <w:t xml:space="preserve"> </w:t>
                            </w:r>
                            <w:proofErr w:type="gramStart"/>
                            <w:r>
                              <w:rPr>
                                <w:color w:val="000000"/>
                                <w:sz w:val="20"/>
                                <w:szCs w:val="20"/>
                              </w:rPr>
                              <w:t>конкурсы</w:t>
                            </w:r>
                            <w:proofErr w:type="gramEnd"/>
                            <w:r>
                              <w:rPr>
                                <w:color w:val="000000"/>
                                <w:sz w:val="20"/>
                                <w:szCs w:val="20"/>
                              </w:rPr>
                              <w:t xml:space="preserve"> рисунков, стихов, занятия)</w:t>
                            </w:r>
                          </w:p>
                        </w:txbxContent>
                      </wps:txbx>
                      <wps:bodyPr lIns="170640" tIns="124920" rIns="170640" bIns="124920">
                        <a:noAutofit/>
                      </wps:bodyPr>
                    </wps:wsp>
                  </a:graphicData>
                </a:graphic>
                <wp14:sizeRelV relativeFrom="margin">
                  <wp14:pctHeight>0</wp14:pctHeight>
                </wp14:sizeRelV>
              </wp:anchor>
            </w:drawing>
          </mc:Choice>
          <mc:Fallback>
            <w:pict>
              <v:rect w14:anchorId="5B301CB8" id="графический объект46" o:spid="_x0000_s1046" style="position:absolute;left:0;text-align:left;margin-left:186.3pt;margin-top:11.3pt;width:126.7pt;height:85.5pt;z-index:251703296;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" fillcolor="#cfc" stroked="f" strokeweight=".18mm">
                <v:textbox inset="4.74mm,3.47mm,4.74mm,3.47mm">
                  <w:txbxContent>
                    <w:p w:rsidR="00662F22" w:rsidRDefault="00662F22">
                      <w:pPr>
                        <w:shd w:val="clear" w:color="auto" w:fill="FFFFFF"/>
                        <w:jc w:val="center"/>
                        <w:rPr>
                          <w:b/>
                          <w:sz w:val="20"/>
                          <w:szCs w:val="20"/>
                        </w:rPr>
                      </w:pPr>
                      <w:r>
                        <w:rPr>
                          <w:b/>
                          <w:color w:val="000000"/>
                          <w:sz w:val="20"/>
                          <w:szCs w:val="20"/>
                        </w:rPr>
                        <w:t xml:space="preserve"> ГИБДД,</w:t>
                      </w:r>
                    </w:p>
                    <w:p w:rsidR="00662F22" w:rsidRDefault="00662F22">
                      <w:pPr>
                        <w:shd w:val="clear" w:color="auto" w:fill="FFFFFF"/>
                        <w:jc w:val="center"/>
                        <w:rPr>
                          <w:sz w:val="20"/>
                          <w:szCs w:val="20"/>
                        </w:rPr>
                      </w:pPr>
                      <w:r>
                        <w:rPr>
                          <w:b/>
                          <w:color w:val="000000"/>
                          <w:sz w:val="20"/>
                          <w:szCs w:val="20"/>
                        </w:rPr>
                        <w:t xml:space="preserve">ПЧ </w:t>
                      </w:r>
                    </w:p>
                    <w:p w:rsidR="00662F22" w:rsidRDefault="00662F22">
                      <w:pPr>
                        <w:shd w:val="clear" w:color="auto" w:fill="FFFFFF"/>
                        <w:jc w:val="center"/>
                        <w:rPr>
                          <w:sz w:val="20"/>
                          <w:szCs w:val="20"/>
                        </w:rPr>
                      </w:pPr>
                      <w:r>
                        <w:rPr>
                          <w:color w:val="000000"/>
                          <w:sz w:val="20"/>
                          <w:szCs w:val="20"/>
                        </w:rPr>
                        <w:t>(</w:t>
                      </w:r>
                      <w:proofErr w:type="gramStart"/>
                      <w:r>
                        <w:rPr>
                          <w:color w:val="000000"/>
                          <w:sz w:val="20"/>
                          <w:szCs w:val="20"/>
                        </w:rPr>
                        <w:t>экскурсии</w:t>
                      </w:r>
                      <w:proofErr w:type="gramEnd"/>
                      <w:r>
                        <w:rPr>
                          <w:color w:val="000000"/>
                          <w:sz w:val="20"/>
                          <w:szCs w:val="20"/>
                        </w:rPr>
                        <w:t>, спектакли,</w:t>
                      </w:r>
                    </w:p>
                    <w:p w:rsidR="00662F22" w:rsidRDefault="00662F22">
                      <w:pPr>
                        <w:shd w:val="clear" w:color="auto" w:fill="FFFFFF"/>
                        <w:spacing w:after="120"/>
                        <w:jc w:val="center"/>
                      </w:pPr>
                      <w:r>
                        <w:rPr>
                          <w:color w:val="000000"/>
                          <w:sz w:val="20"/>
                          <w:szCs w:val="20"/>
                        </w:rPr>
                        <w:t xml:space="preserve"> </w:t>
                      </w:r>
                      <w:proofErr w:type="gramStart"/>
                      <w:r>
                        <w:rPr>
                          <w:color w:val="000000"/>
                          <w:sz w:val="20"/>
                          <w:szCs w:val="20"/>
                        </w:rPr>
                        <w:t>конкурсы</w:t>
                      </w:r>
                      <w:proofErr w:type="gramEnd"/>
                      <w:r>
                        <w:rPr>
                          <w:color w:val="000000"/>
                          <w:sz w:val="20"/>
                          <w:szCs w:val="20"/>
                        </w:rPr>
                        <w:t xml:space="preserve"> рисунков, стихов, занятия)</w:t>
                      </w:r>
                    </w:p>
                  </w:txbxContent>
                </v:textbox>
              </v:rect>
            </w:pict>
          </mc:Fallback>
        </mc:AlternateContent>
      </w:r>
    </w:p>
    <w:p w:rsidR="006E34FA" w:rsidRDefault="006E34FA">
      <w:pPr>
        <w:ind w:right="125"/>
        <w:jc w:val="both"/>
        <w:rPr>
          <w:lang w:eastAsia="hi-IN" w:bidi="hi-IN"/>
        </w:rPr>
      </w:pPr>
    </w:p>
    <w:p w:rsidR="006E34FA" w:rsidRDefault="00F00DA5">
      <w:pPr>
        <w:ind w:right="125"/>
        <w:jc w:val="both"/>
        <w:rPr>
          <w:lang w:eastAsia="hi-IN" w:bidi="hi-IN"/>
        </w:rPr>
      </w:pPr>
      <w:r>
        <w:rPr>
          <w:noProof/>
          <w:lang w:eastAsia="ru-RU"/>
        </w:rPr>
        <mc:AlternateContent>
          <mc:Choice Requires="wps">
            <w:drawing>
              <wp:anchor distT="0" distB="0" distL="114935" distR="114935" simplePos="0" relativeHeight="251672576" behindDoc="0" locked="0" layoutInCell="1" allowOverlap="1" wp14:anchorId="1B93288A" wp14:editId="778700D5">
                <wp:simplePos x="0" y="0"/>
                <wp:positionH relativeFrom="column">
                  <wp:posOffset>4496435</wp:posOffset>
                </wp:positionH>
                <wp:positionV relativeFrom="paragraph">
                  <wp:posOffset>135255</wp:posOffset>
                </wp:positionV>
                <wp:extent cx="1864995" cy="643255"/>
                <wp:effectExtent l="0" t="0" r="0" b="0"/>
                <wp:wrapNone/>
                <wp:docPr id="52" name="графический объект47"/>
                <wp:cNvGraphicFramePr/>
                <a:graphic xmlns:a="http://schemas.openxmlformats.org/drawingml/2006/main">
                  <a:graphicData uri="http://schemas.microsoft.com/office/word/2010/wordprocessingShape">
                    <wps:wsp>
                      <wps:cNvSpPr/>
                      <wps:spPr>
                        <a:xfrm>
                          <a:off x="0" y="0"/>
                          <a:ext cx="1864995" cy="643255"/>
                        </a:xfrm>
                        <a:prstGeom prst="rect">
                          <a:avLst/>
                        </a:prstGeom>
                        <a:solidFill>
                          <a:srgbClr val="CCFFCC"/>
                        </a:solidFill>
                        <a:ln w="6480">
                          <a:noFill/>
                        </a:ln>
                      </wps:spPr>
                      <wps:style>
                        <a:lnRef idx="0">
                          <a:scrgbClr r="0" g="0" b="0"/>
                        </a:lnRef>
                        <a:fillRef idx="0">
                          <a:scrgbClr r="0" g="0" b="0"/>
                        </a:fillRef>
                        <a:effectRef idx="0">
                          <a:scrgbClr r="0" g="0" b="0"/>
                        </a:effectRef>
                        <a:fontRef idx="minor"/>
                      </wps:style>
                      <wps:txbx>
                        <w:txbxContent>
                          <w:p w:rsidR="00662F22" w:rsidRDefault="00662F22">
                            <w:pPr>
                              <w:shd w:val="clear" w:color="auto" w:fill="FFFFFF"/>
                              <w:jc w:val="center"/>
                              <w:rPr>
                                <w:sz w:val="20"/>
                                <w:szCs w:val="20"/>
                              </w:rPr>
                            </w:pPr>
                            <w:r>
                              <w:rPr>
                                <w:b/>
                                <w:color w:val="000000"/>
                                <w:sz w:val="20"/>
                                <w:szCs w:val="20"/>
                              </w:rPr>
                              <w:t>Детская поликлиника</w:t>
                            </w:r>
                          </w:p>
                          <w:p w:rsidR="00662F22" w:rsidRDefault="00662F22">
                            <w:pPr>
                              <w:shd w:val="clear" w:color="auto" w:fill="FFFFFF"/>
                              <w:spacing w:after="120"/>
                              <w:jc w:val="center"/>
                            </w:pPr>
                            <w:r>
                              <w:rPr>
                                <w:color w:val="000000"/>
                                <w:sz w:val="20"/>
                                <w:szCs w:val="20"/>
                              </w:rPr>
                              <w:t>(</w:t>
                            </w:r>
                            <w:proofErr w:type="gramStart"/>
                            <w:r>
                              <w:rPr>
                                <w:color w:val="000000"/>
                                <w:sz w:val="20"/>
                                <w:szCs w:val="20"/>
                              </w:rPr>
                              <w:t>экскурсии</w:t>
                            </w:r>
                            <w:proofErr w:type="gramEnd"/>
                            <w:r>
                              <w:rPr>
                                <w:color w:val="000000"/>
                                <w:sz w:val="20"/>
                                <w:szCs w:val="20"/>
                              </w:rPr>
                              <w:t>)</w:t>
                            </w:r>
                          </w:p>
                        </w:txbxContent>
                      </wps:txbx>
                      <wps:bodyPr lIns="170640" tIns="124920" rIns="170640" bIns="124920">
                        <a:noAutofit/>
                      </wps:bodyPr>
                    </wps:wsp>
                  </a:graphicData>
                </a:graphic>
              </wp:anchor>
            </w:drawing>
          </mc:Choice>
          <mc:Fallback>
            <w:pict>
              <v:rect w14:anchorId="1B93288A" id="графический объект47" o:spid="_x0000_s1047" style="position:absolute;left:0;text-align:left;margin-left:354.05pt;margin-top:10.65pt;width:146.85pt;height:50.65pt;z-index:25167257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" fillcolor="#cfc" stroked="f" strokeweight=".18mm">
                <v:textbox inset="4.74mm,3.47mm,4.74mm,3.47mm">
                  <w:txbxContent>
                    <w:p w:rsidR="00662F22" w:rsidRDefault="00662F22">
                      <w:pPr>
                        <w:shd w:val="clear" w:color="auto" w:fill="FFFFFF"/>
                        <w:jc w:val="center"/>
                        <w:rPr>
                          <w:sz w:val="20"/>
                          <w:szCs w:val="20"/>
                        </w:rPr>
                      </w:pPr>
                      <w:r>
                        <w:rPr>
                          <w:b/>
                          <w:color w:val="000000"/>
                          <w:sz w:val="20"/>
                          <w:szCs w:val="20"/>
                        </w:rPr>
                        <w:t>Детская поликлиника</w:t>
                      </w:r>
                    </w:p>
                    <w:p w:rsidR="00662F22" w:rsidRDefault="00662F22">
                      <w:pPr>
                        <w:shd w:val="clear" w:color="auto" w:fill="FFFFFF"/>
                        <w:spacing w:after="120"/>
                        <w:jc w:val="center"/>
                      </w:pPr>
                      <w:r>
                        <w:rPr>
                          <w:color w:val="000000"/>
                          <w:sz w:val="20"/>
                          <w:szCs w:val="20"/>
                        </w:rPr>
                        <w:t>(</w:t>
                      </w:r>
                      <w:proofErr w:type="gramStart"/>
                      <w:r>
                        <w:rPr>
                          <w:color w:val="000000"/>
                          <w:sz w:val="20"/>
                          <w:szCs w:val="20"/>
                        </w:rPr>
                        <w:t>экскурсии</w:t>
                      </w:r>
                      <w:proofErr w:type="gramEnd"/>
                      <w:r>
                        <w:rPr>
                          <w:color w:val="000000"/>
                          <w:sz w:val="20"/>
                          <w:szCs w:val="20"/>
                        </w:rPr>
                        <w:t>)</w:t>
                      </w:r>
                    </w:p>
                  </w:txbxContent>
                </v:textbox>
              </v:rect>
            </w:pict>
          </mc:Fallback>
        </mc:AlternateContent>
      </w:r>
    </w:p>
    <w:p w:rsidR="006E34FA" w:rsidRDefault="006E34FA">
      <w:pPr>
        <w:ind w:right="125"/>
        <w:jc w:val="both"/>
        <w:rPr>
          <w:lang w:eastAsia="hi-IN" w:bidi="hi-IN"/>
        </w:rPr>
      </w:pPr>
    </w:p>
    <w:p w:rsidR="006E34FA" w:rsidRDefault="00100026">
      <w:pPr>
        <w:ind w:right="125"/>
        <w:jc w:val="both"/>
        <w:rPr>
          <w:lang w:eastAsia="hi-IN" w:bidi="hi-IN"/>
        </w:rPr>
      </w:pPr>
      <w:r>
        <w:rPr>
          <w:noProof/>
          <w:lang w:eastAsia="ru-RU"/>
        </w:rPr>
        <mc:AlternateContent>
          <mc:Choice Requires="wps">
            <w:drawing>
              <wp:anchor distT="0" distB="0" distL="114935" distR="114935" simplePos="0" relativeHeight="251660288" behindDoc="0" locked="0" layoutInCell="1" allowOverlap="1" wp14:anchorId="64A4C02F" wp14:editId="1F6DB27A">
                <wp:simplePos x="0" y="0"/>
                <wp:positionH relativeFrom="column">
                  <wp:posOffset>287655</wp:posOffset>
                </wp:positionH>
                <wp:positionV relativeFrom="paragraph">
                  <wp:posOffset>138430</wp:posOffset>
                </wp:positionV>
                <wp:extent cx="1718310" cy="660400"/>
                <wp:effectExtent l="0" t="0" r="0" b="0"/>
                <wp:wrapNone/>
                <wp:docPr id="50" name="графический объект45"/>
                <wp:cNvGraphicFramePr/>
                <a:graphic xmlns:a="http://schemas.openxmlformats.org/drawingml/2006/main">
                  <a:graphicData uri="http://schemas.microsoft.com/office/word/2010/wordprocessingShape">
                    <wps:wsp>
                      <wps:cNvSpPr/>
                      <wps:spPr>
                        <a:xfrm>
                          <a:off x="0" y="0"/>
                          <a:ext cx="1718310" cy="660400"/>
                        </a:xfrm>
                        <a:prstGeom prst="rect">
                          <a:avLst/>
                        </a:prstGeom>
                        <a:solidFill>
                          <a:srgbClr val="CCFFCC"/>
                        </a:solidFill>
                        <a:ln w="6480">
                          <a:noFill/>
                        </a:ln>
                      </wps:spPr>
                      <wps:style>
                        <a:lnRef idx="0">
                          <a:scrgbClr r="0" g="0" b="0"/>
                        </a:lnRef>
                        <a:fillRef idx="0">
                          <a:scrgbClr r="0" g="0" b="0"/>
                        </a:fillRef>
                        <a:effectRef idx="0">
                          <a:scrgbClr r="0" g="0" b="0"/>
                        </a:effectRef>
                        <a:fontRef idx="minor"/>
                      </wps:style>
                      <wps:txbx>
                        <w:txbxContent>
                          <w:p w:rsidR="00662F22" w:rsidRDefault="00662F22">
                            <w:pPr>
                              <w:shd w:val="clear" w:color="auto" w:fill="FFFFFF"/>
                              <w:jc w:val="center"/>
                              <w:rPr>
                                <w:sz w:val="20"/>
                                <w:szCs w:val="20"/>
                              </w:rPr>
                            </w:pPr>
                            <w:r>
                              <w:rPr>
                                <w:b/>
                                <w:color w:val="000000"/>
                                <w:sz w:val="20"/>
                                <w:szCs w:val="20"/>
                              </w:rPr>
                              <w:t>МОУ ДОД КЦДОД</w:t>
                            </w:r>
                          </w:p>
                          <w:p w:rsidR="00662F22" w:rsidRDefault="00662F22">
                            <w:pPr>
                              <w:shd w:val="clear" w:color="auto" w:fill="FFFFFF"/>
                              <w:spacing w:after="120"/>
                              <w:jc w:val="center"/>
                            </w:pPr>
                            <w:r>
                              <w:rPr>
                                <w:color w:val="000000"/>
                                <w:sz w:val="20"/>
                                <w:szCs w:val="20"/>
                              </w:rPr>
                              <w:t>(</w:t>
                            </w:r>
                            <w:proofErr w:type="gramStart"/>
                            <w:r>
                              <w:rPr>
                                <w:color w:val="000000"/>
                                <w:sz w:val="20"/>
                                <w:szCs w:val="20"/>
                              </w:rPr>
                              <w:t>экскурсии</w:t>
                            </w:r>
                            <w:proofErr w:type="gramEnd"/>
                            <w:r>
                              <w:rPr>
                                <w:color w:val="000000"/>
                                <w:sz w:val="20"/>
                                <w:szCs w:val="20"/>
                              </w:rPr>
                              <w:t xml:space="preserve">, посещение </w:t>
                            </w:r>
                            <w:proofErr w:type="spellStart"/>
                            <w:r>
                              <w:rPr>
                                <w:color w:val="000000"/>
                                <w:sz w:val="20"/>
                                <w:szCs w:val="20"/>
                              </w:rPr>
                              <w:t>кружков,выставки</w:t>
                            </w:r>
                            <w:proofErr w:type="spellEnd"/>
                            <w:r>
                              <w:rPr>
                                <w:color w:val="000000"/>
                                <w:sz w:val="20"/>
                                <w:szCs w:val="20"/>
                              </w:rPr>
                              <w:t>)</w:t>
                            </w:r>
                          </w:p>
                        </w:txbxContent>
                      </wps:txbx>
                      <wps:bodyPr lIns="170640" tIns="124920" rIns="170640" bIns="124920">
                        <a:noAutofit/>
                      </wps:bodyPr>
                    </wps:wsp>
                  </a:graphicData>
                </a:graphic>
              </wp:anchor>
            </w:drawing>
          </mc:Choice>
          <mc:Fallback>
            <w:pict>
              <v:rect w14:anchorId="64A4C02F" id="графический объект45" o:spid="_x0000_s1048" style="position:absolute;left:0;text-align:left;margin-left:22.65pt;margin-top:10.9pt;width:135.3pt;height:52pt;z-index:25166028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" fillcolor="#cfc" stroked="f" strokeweight=".18mm">
                <v:textbox inset="4.74mm,3.47mm,4.74mm,3.47mm">
                  <w:txbxContent>
                    <w:p w:rsidR="00662F22" w:rsidRDefault="00662F22">
                      <w:pPr>
                        <w:shd w:val="clear" w:color="auto" w:fill="FFFFFF"/>
                        <w:jc w:val="center"/>
                        <w:rPr>
                          <w:sz w:val="20"/>
                          <w:szCs w:val="20"/>
                        </w:rPr>
                      </w:pPr>
                      <w:r>
                        <w:rPr>
                          <w:b/>
                          <w:color w:val="000000"/>
                          <w:sz w:val="20"/>
                          <w:szCs w:val="20"/>
                        </w:rPr>
                        <w:t>МОУ ДОД КЦДОД</w:t>
                      </w:r>
                    </w:p>
                    <w:p w:rsidR="00662F22" w:rsidRDefault="00662F22">
                      <w:pPr>
                        <w:shd w:val="clear" w:color="auto" w:fill="FFFFFF"/>
                        <w:spacing w:after="120"/>
                        <w:jc w:val="center"/>
                      </w:pPr>
                      <w:r>
                        <w:rPr>
                          <w:color w:val="000000"/>
                          <w:sz w:val="20"/>
                          <w:szCs w:val="20"/>
                        </w:rPr>
                        <w:t>(</w:t>
                      </w:r>
                      <w:proofErr w:type="gramStart"/>
                      <w:r>
                        <w:rPr>
                          <w:color w:val="000000"/>
                          <w:sz w:val="20"/>
                          <w:szCs w:val="20"/>
                        </w:rPr>
                        <w:t>экскурсии</w:t>
                      </w:r>
                      <w:proofErr w:type="gramEnd"/>
                      <w:r>
                        <w:rPr>
                          <w:color w:val="000000"/>
                          <w:sz w:val="20"/>
                          <w:szCs w:val="20"/>
                        </w:rPr>
                        <w:t xml:space="preserve">, посещение </w:t>
                      </w:r>
                      <w:proofErr w:type="spellStart"/>
                      <w:r>
                        <w:rPr>
                          <w:color w:val="000000"/>
                          <w:sz w:val="20"/>
                          <w:szCs w:val="20"/>
                        </w:rPr>
                        <w:t>кружков,выставки</w:t>
                      </w:r>
                      <w:proofErr w:type="spellEnd"/>
                      <w:r>
                        <w:rPr>
                          <w:color w:val="000000"/>
                          <w:sz w:val="20"/>
                          <w:szCs w:val="20"/>
                        </w:rPr>
                        <w:t>)</w:t>
                      </w:r>
                    </w:p>
                  </w:txbxContent>
                </v:textbox>
              </v:rect>
            </w:pict>
          </mc:Fallback>
        </mc:AlternateContent>
      </w:r>
      <w:r w:rsidR="0052443A">
        <w:rPr>
          <w:noProof/>
          <w:lang w:eastAsia="ru-RU"/>
        </w:rPr>
        <mc:AlternateContent>
          <mc:Choice Requires="wps">
            <w:drawing>
              <wp:anchor distT="0" distB="0" distL="114300" distR="114300" simplePos="0" relativeHeight="251617280" behindDoc="1" locked="0" layoutInCell="1" allowOverlap="1" wp14:anchorId="1B776565" wp14:editId="4E7990E8">
                <wp:simplePos x="0" y="0"/>
                <wp:positionH relativeFrom="column">
                  <wp:posOffset>3051810</wp:posOffset>
                </wp:positionH>
                <wp:positionV relativeFrom="paragraph">
                  <wp:posOffset>135255</wp:posOffset>
                </wp:positionV>
                <wp:extent cx="5715" cy="5715"/>
                <wp:effectExtent l="0" t="0" r="0" b="0"/>
                <wp:wrapNone/>
                <wp:docPr id="49" name="графический объект44"/>
                <wp:cNvGraphicFramePr/>
                <a:graphic xmlns:a="http://schemas.openxmlformats.org/drawingml/2006/main">
                  <a:graphicData uri="http://schemas.microsoft.com/office/word/2010/wordprocessingShape">
                    <wps:wsp>
                      <wps:cNvCnPr/>
                      <wps:spPr>
                        <a:xfrm flipH="1" flipV="1">
                          <a:off x="0" y="0"/>
                          <a:ext cx="5760" cy="5760"/>
                        </a:xfrm>
                        <a:prstGeom prst="line">
                          <a:avLst/>
                        </a:prstGeom>
                        <a:ln w="38160">
                          <a:solidFill>
                            <a:srgbClr val="99CC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79ACF9D3" id="графический объект44" o:spid="_x0000_s1026" style="position:absolute;flip:x y;z-index:-251699200;visibility:visible;mso-wrap-style:square;mso-wrap-distance-left:9pt;mso-wrap-distance-top:0;mso-wrap-distance-right:9pt;mso-wrap-distance-bottom:0;mso-position-horizontal:absolute;mso-position-horizontal-relative:text;mso-position-vertical:absolute;mso-position-vertical-relative:text" from="240.3pt,10.65pt" to="240.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" strokecolor="#9c0" strokeweight="1.06mm">
                <v:stroke endarrow="block" joinstyle="miter"/>
              </v:line>
            </w:pict>
          </mc:Fallback>
        </mc:AlternateContent>
      </w:r>
    </w:p>
    <w:p w:rsidR="006E34FA" w:rsidRDefault="006E34FA">
      <w:pPr>
        <w:ind w:right="125"/>
        <w:jc w:val="both"/>
      </w:pPr>
    </w:p>
    <w:p w:rsidR="006E34FA" w:rsidRDefault="0052443A">
      <w:pPr>
        <w:spacing w:after="11" w:line="264" w:lineRule="auto"/>
        <w:ind w:left="293"/>
        <w:jc w:val="center"/>
        <w:rPr>
          <w:sz w:val="28"/>
          <w:szCs w:val="28"/>
        </w:rPr>
      </w:pPr>
      <w:r>
        <w:rPr>
          <w:b/>
        </w:rPr>
        <w:lastRenderedPageBreak/>
        <w:t xml:space="preserve">3.11.ПЕРСПЕКТИВЫ РАБОТЫ ПО СОВЕРШЕНСТВОВАНИЮ И РАЗВИТИЮ СОДЕРЖАНИЯ ПРОГРАММЫ И ОБЕСПЕЧИВАЮЩИХ ЕЁ РЕАЛИЗАЦИЮ НОРМАТИВНО - ПРАВОВЫХ, ФИНАНСОВЫХ, НАУЧНО – МЕТОДИЧЕСКИХ, КАДРОВЫХ И МАТЕРИАЛЬНО – ТЕХНИЧЕСКИХ РЕСУРСОВ </w:t>
      </w:r>
    </w:p>
    <w:p w:rsidR="006E34FA" w:rsidRDefault="0052443A">
      <w:pPr>
        <w:ind w:left="293" w:right="14"/>
        <w:jc w:val="both"/>
        <w:rPr>
          <w:sz w:val="28"/>
          <w:szCs w:val="28"/>
        </w:rPr>
      </w:pPr>
      <w:r>
        <w:t xml:space="preserve">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МДОУ,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 </w:t>
      </w:r>
    </w:p>
    <w:p w:rsidR="006E34FA" w:rsidRDefault="0052443A">
      <w:pPr>
        <w:ind w:left="283" w:right="14" w:firstLine="567"/>
        <w:jc w:val="both"/>
        <w:rPr>
          <w:sz w:val="28"/>
          <w:szCs w:val="28"/>
        </w:rPr>
      </w:pPr>
      <w:r>
        <w:t xml:space="preserve">Организационные условия для участия вышеуказанной общественности в совершенствовании и развитии Программы будут включать:  </w:t>
      </w:r>
    </w:p>
    <w:p w:rsidR="006E34FA" w:rsidRDefault="0052443A">
      <w:pPr>
        <w:numPr>
          <w:ilvl w:val="0"/>
          <w:numId w:val="25"/>
        </w:numPr>
        <w:suppressAutoHyphens w:val="0"/>
        <w:spacing w:after="14"/>
        <w:ind w:right="14" w:hanging="567"/>
        <w:jc w:val="both"/>
        <w:rPr>
          <w:sz w:val="28"/>
          <w:szCs w:val="28"/>
        </w:rPr>
      </w:pPr>
      <w:proofErr w:type="gramStart"/>
      <w:r>
        <w:t>предоставление</w:t>
      </w:r>
      <w:proofErr w:type="gramEnd"/>
      <w:r>
        <w:t xml:space="preserve"> доступа к открытому тексту Программы в электронном и бумажном виде;  </w:t>
      </w:r>
    </w:p>
    <w:p w:rsidR="006E34FA" w:rsidRDefault="0052443A">
      <w:pPr>
        <w:numPr>
          <w:ilvl w:val="0"/>
          <w:numId w:val="25"/>
        </w:numPr>
        <w:suppressAutoHyphens w:val="0"/>
        <w:spacing w:after="14"/>
        <w:ind w:right="14" w:hanging="567"/>
        <w:jc w:val="both"/>
        <w:rPr>
          <w:sz w:val="28"/>
          <w:szCs w:val="28"/>
        </w:rPr>
      </w:pPr>
      <w:proofErr w:type="gramStart"/>
      <w:r>
        <w:t>предоставление</w:t>
      </w:r>
      <w:proofErr w:type="gramEnd"/>
      <w:r>
        <w:t xml:space="preserve"> возможности давать экспертную оценку, рецензировать и комментировать ее положения на открытых экспертных и профессионально-педагогических семинарах, конференциях; </w:t>
      </w:r>
    </w:p>
    <w:p w:rsidR="006E34FA" w:rsidRDefault="0052443A">
      <w:pPr>
        <w:numPr>
          <w:ilvl w:val="0"/>
          <w:numId w:val="25"/>
        </w:numPr>
        <w:suppressAutoHyphens w:val="0"/>
        <w:spacing w:after="14"/>
        <w:ind w:right="14" w:hanging="567"/>
        <w:jc w:val="both"/>
        <w:rPr>
          <w:sz w:val="28"/>
          <w:szCs w:val="28"/>
        </w:rPr>
      </w:pPr>
      <w:proofErr w:type="gramStart"/>
      <w:r>
        <w:t>предоставление</w:t>
      </w:r>
      <w:proofErr w:type="gramEnd"/>
      <w:r>
        <w:t xml:space="preserve"> возможности апробирования Программы,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6E34FA" w:rsidRDefault="0052443A">
      <w:pPr>
        <w:ind w:left="293" w:right="14"/>
        <w:jc w:val="both"/>
        <w:rPr>
          <w:sz w:val="28"/>
          <w:szCs w:val="28"/>
        </w:rPr>
      </w:pPr>
      <w:r>
        <w:t xml:space="preserve"> В целях совершенствования нормативных и научно-методических ресурсов Программы запланирована следующая работа: </w:t>
      </w:r>
    </w:p>
    <w:p w:rsidR="006E34FA" w:rsidRDefault="0052443A">
      <w:pPr>
        <w:ind w:right="14"/>
        <w:jc w:val="both"/>
      </w:pPr>
      <w:r>
        <w:t xml:space="preserve">1. Разработка и публикация в электронном и бумажном виде: </w:t>
      </w:r>
    </w:p>
    <w:p w:rsidR="006E34FA" w:rsidRDefault="0052443A">
      <w:pPr>
        <w:numPr>
          <w:ilvl w:val="0"/>
          <w:numId w:val="26"/>
        </w:numPr>
        <w:suppressAutoHyphens w:val="0"/>
        <w:spacing w:after="14" w:line="264" w:lineRule="auto"/>
        <w:ind w:right="14" w:hanging="567"/>
        <w:jc w:val="both"/>
      </w:pPr>
      <w:proofErr w:type="gramStart"/>
      <w:r>
        <w:t>научно</w:t>
      </w:r>
      <w:proofErr w:type="gramEnd"/>
      <w:r>
        <w:t xml:space="preserve">-методических материалов, разъясняющих цели, принципы, научные основы и смыслы отдельных положений Программы; </w:t>
      </w:r>
    </w:p>
    <w:p w:rsidR="006E34FA" w:rsidRDefault="0052443A">
      <w:pPr>
        <w:numPr>
          <w:ilvl w:val="0"/>
          <w:numId w:val="26"/>
        </w:numPr>
        <w:suppressAutoHyphens w:val="0"/>
        <w:spacing w:after="14" w:line="264" w:lineRule="auto"/>
        <w:ind w:right="14" w:hanging="567"/>
        <w:jc w:val="both"/>
      </w:pPr>
      <w:proofErr w:type="gramStart"/>
      <w:r>
        <w:t>нормативных</w:t>
      </w:r>
      <w:proofErr w:type="gramEnd"/>
      <w:r>
        <w:t xml:space="preserve"> и научно-методических материалов по обеспечению условий реализации Программы;  </w:t>
      </w:r>
    </w:p>
    <w:p w:rsidR="006E34FA" w:rsidRDefault="0052443A">
      <w:pPr>
        <w:numPr>
          <w:ilvl w:val="0"/>
          <w:numId w:val="26"/>
        </w:numPr>
        <w:suppressAutoHyphens w:val="0"/>
        <w:spacing w:after="14" w:line="264" w:lineRule="auto"/>
        <w:ind w:right="14" w:hanging="567"/>
        <w:jc w:val="both"/>
      </w:pPr>
      <w:proofErr w:type="gramStart"/>
      <w:r>
        <w:t>научно</w:t>
      </w:r>
      <w:proofErr w:type="gramEnd"/>
      <w:r>
        <w:t xml:space="preserve">-методических материалов по организации образовательного процесса в соответствии с Программой;  </w:t>
      </w:r>
    </w:p>
    <w:p w:rsidR="006E34FA" w:rsidRDefault="0052443A">
      <w:pPr>
        <w:numPr>
          <w:ilvl w:val="0"/>
          <w:numId w:val="26"/>
        </w:numPr>
        <w:suppressAutoHyphens w:val="0"/>
        <w:spacing w:after="14" w:line="264" w:lineRule="auto"/>
        <w:ind w:right="14" w:hanging="567"/>
        <w:jc w:val="both"/>
      </w:pPr>
      <w:proofErr w:type="gramStart"/>
      <w:r>
        <w:t>практических</w:t>
      </w:r>
      <w:proofErr w:type="gramEnd"/>
      <w:r>
        <w:t xml:space="preserve"> материалов и рекомендаций по реализации Программы.  </w:t>
      </w:r>
    </w:p>
    <w:p w:rsidR="006E34FA" w:rsidRDefault="0052443A">
      <w:pPr>
        <w:suppressAutoHyphens w:val="0"/>
        <w:spacing w:after="14" w:line="264" w:lineRule="auto"/>
        <w:ind w:left="283" w:right="14"/>
        <w:jc w:val="both"/>
      </w:pPr>
      <w:r>
        <w:t xml:space="preserve">2. Обсуждение разработанных нормативных, научно-методических и практических материалов с Участниками совершенствования Программы, в </w:t>
      </w:r>
      <w:proofErr w:type="spellStart"/>
      <w:r>
        <w:t>т.ч</w:t>
      </w:r>
      <w:proofErr w:type="spellEnd"/>
      <w:r>
        <w:t xml:space="preserve">. с учетом результатов апробирования, обобщение материалов обсуждения и апробирования. </w:t>
      </w:r>
    </w:p>
    <w:p w:rsidR="006E34FA" w:rsidRDefault="0052443A">
      <w:pPr>
        <w:suppressAutoHyphens w:val="0"/>
        <w:spacing w:after="14" w:line="264" w:lineRule="auto"/>
        <w:ind w:left="283" w:right="14"/>
        <w:jc w:val="both"/>
      </w:pPr>
      <w:r>
        <w:t xml:space="preserve">3. Внесение корректив и дополнений в Программу, разработка рекомендаций по особенностям ее реализации. </w:t>
      </w:r>
    </w:p>
    <w:p w:rsidR="006E34FA" w:rsidRDefault="0052443A">
      <w:pPr>
        <w:suppressAutoHyphens w:val="0"/>
        <w:spacing w:after="14" w:line="264" w:lineRule="auto"/>
        <w:ind w:left="283" w:right="14"/>
        <w:jc w:val="both"/>
      </w:pPr>
      <w:r>
        <w:t xml:space="preserve">4. Регулярное научно-методическое консультационно-информационное сопровождение </w:t>
      </w:r>
      <w:proofErr w:type="spellStart"/>
      <w:r>
        <w:t>реализаторов</w:t>
      </w:r>
      <w:proofErr w:type="spellEnd"/>
      <w:r>
        <w:t xml:space="preserve"> программы.  </w:t>
      </w:r>
    </w:p>
    <w:p w:rsidR="006E34FA" w:rsidRDefault="0052443A">
      <w:pPr>
        <w:ind w:left="293" w:right="14" w:firstLine="415"/>
        <w:jc w:val="both"/>
        <w:rPr>
          <w:sz w:val="28"/>
          <w:szCs w:val="28"/>
        </w:rPr>
      </w:pPr>
      <w:r>
        <w:t xml:space="preserve"> Для совершенствования и развития кадровых ресурсов, требующихся для реализации Программы предусмотрена курсовая и профессиональная переподготовка.  </w:t>
      </w:r>
    </w:p>
    <w:p w:rsidR="006E34FA" w:rsidRDefault="0052443A">
      <w:pPr>
        <w:spacing w:after="20" w:line="252" w:lineRule="auto"/>
        <w:jc w:val="both"/>
        <w:rPr>
          <w:sz w:val="28"/>
          <w:szCs w:val="28"/>
        </w:rPr>
      </w:pPr>
      <w:r>
        <w:tab/>
        <w:t xml:space="preserve"> Для развития информационных ресурсов предполагает создание веб-страницы Программы, которая должна содержать: </w:t>
      </w:r>
    </w:p>
    <w:p w:rsidR="006E34FA" w:rsidRDefault="0052443A">
      <w:pPr>
        <w:numPr>
          <w:ilvl w:val="0"/>
          <w:numId w:val="56"/>
        </w:numPr>
        <w:suppressAutoHyphens w:val="0"/>
        <w:spacing w:after="14" w:line="264" w:lineRule="auto"/>
        <w:ind w:right="14" w:hanging="567"/>
        <w:jc w:val="both"/>
        <w:rPr>
          <w:sz w:val="28"/>
          <w:szCs w:val="28"/>
        </w:rPr>
      </w:pPr>
      <w:proofErr w:type="gramStart"/>
      <w:r>
        <w:t>тексты</w:t>
      </w:r>
      <w:proofErr w:type="gramEnd"/>
      <w:r>
        <w:t xml:space="preserve"> нормативно-правовой документации дошкольного образования,  </w:t>
      </w:r>
    </w:p>
    <w:p w:rsidR="006E34FA" w:rsidRDefault="0052443A">
      <w:pPr>
        <w:numPr>
          <w:ilvl w:val="0"/>
          <w:numId w:val="56"/>
        </w:numPr>
        <w:suppressAutoHyphens w:val="0"/>
        <w:spacing w:after="14" w:line="264" w:lineRule="auto"/>
        <w:ind w:right="14" w:hanging="567"/>
        <w:jc w:val="both"/>
        <w:rPr>
          <w:sz w:val="28"/>
          <w:szCs w:val="28"/>
        </w:rPr>
      </w:pPr>
      <w:proofErr w:type="gramStart"/>
      <w:r>
        <w:t>перечни</w:t>
      </w:r>
      <w:proofErr w:type="gramEnd"/>
      <w:r>
        <w:t xml:space="preserve"> научной, методической, практической литературы, </w:t>
      </w:r>
    </w:p>
    <w:p w:rsidR="006E34FA" w:rsidRDefault="0052443A">
      <w:pPr>
        <w:numPr>
          <w:ilvl w:val="0"/>
          <w:numId w:val="56"/>
        </w:numPr>
        <w:suppressAutoHyphens w:val="0"/>
        <w:spacing w:after="14" w:line="264" w:lineRule="auto"/>
        <w:ind w:right="14" w:hanging="567"/>
        <w:jc w:val="both"/>
        <w:rPr>
          <w:sz w:val="28"/>
          <w:szCs w:val="28"/>
        </w:rPr>
      </w:pPr>
      <w:proofErr w:type="gramStart"/>
      <w:r>
        <w:t>перечни</w:t>
      </w:r>
      <w:proofErr w:type="gramEnd"/>
      <w:r>
        <w:t xml:space="preserve"> вариативных образовательных программ дошкольного образования, а также дополнительного образования детей дошкольного возраста, </w:t>
      </w:r>
    </w:p>
    <w:p w:rsidR="006E34FA" w:rsidRDefault="0052443A">
      <w:pPr>
        <w:numPr>
          <w:ilvl w:val="0"/>
          <w:numId w:val="56"/>
        </w:numPr>
        <w:suppressAutoHyphens w:val="0"/>
        <w:spacing w:after="14" w:line="264" w:lineRule="auto"/>
        <w:ind w:right="14" w:hanging="567"/>
        <w:jc w:val="both"/>
        <w:rPr>
          <w:sz w:val="28"/>
          <w:szCs w:val="28"/>
        </w:rPr>
      </w:pPr>
      <w:proofErr w:type="gramStart"/>
      <w:r>
        <w:t>информационные</w:t>
      </w:r>
      <w:proofErr w:type="gramEnd"/>
      <w:r>
        <w:t xml:space="preserve"> текстовые материалы,  </w:t>
      </w:r>
    </w:p>
    <w:p w:rsidR="006E34FA" w:rsidRDefault="0052443A">
      <w:pPr>
        <w:numPr>
          <w:ilvl w:val="0"/>
          <w:numId w:val="56"/>
        </w:numPr>
        <w:suppressAutoHyphens w:val="0"/>
        <w:spacing w:after="14" w:line="264" w:lineRule="auto"/>
        <w:ind w:right="14" w:hanging="567"/>
        <w:jc w:val="both"/>
        <w:rPr>
          <w:sz w:val="28"/>
          <w:szCs w:val="28"/>
        </w:rPr>
      </w:pPr>
      <w:proofErr w:type="gramStart"/>
      <w:r>
        <w:lastRenderedPageBreak/>
        <w:t>актуальную</w:t>
      </w:r>
      <w:proofErr w:type="gramEnd"/>
      <w:r>
        <w:t xml:space="preserve"> информацию о программах профессиональной подготовки, переподготовки и дополнительного образования, </w:t>
      </w:r>
    </w:p>
    <w:p w:rsidR="006E34FA" w:rsidRDefault="0052443A">
      <w:pPr>
        <w:numPr>
          <w:ilvl w:val="0"/>
          <w:numId w:val="56"/>
        </w:numPr>
        <w:suppressAutoHyphens w:val="0"/>
        <w:spacing w:after="14" w:line="264" w:lineRule="auto"/>
        <w:ind w:right="14" w:hanging="567"/>
        <w:jc w:val="both"/>
        <w:rPr>
          <w:sz w:val="28"/>
          <w:szCs w:val="28"/>
        </w:rPr>
      </w:pPr>
      <w:proofErr w:type="gramStart"/>
      <w:r>
        <w:t>актуальную</w:t>
      </w:r>
      <w:proofErr w:type="gramEnd"/>
      <w:r>
        <w:t xml:space="preserve"> информацию о проведении научно-практических и обучающих семинаров, </w:t>
      </w:r>
    </w:p>
    <w:p w:rsidR="006E34FA" w:rsidRDefault="0052443A">
      <w:pPr>
        <w:ind w:left="860" w:right="14"/>
        <w:jc w:val="both"/>
        <w:rPr>
          <w:sz w:val="28"/>
          <w:szCs w:val="28"/>
        </w:rPr>
      </w:pPr>
      <w:proofErr w:type="gramStart"/>
      <w:r>
        <w:t>тренингов</w:t>
      </w:r>
      <w:proofErr w:type="gramEnd"/>
      <w:r>
        <w:t xml:space="preserve"> и </w:t>
      </w:r>
      <w:proofErr w:type="spellStart"/>
      <w:r>
        <w:t>вебинаров</w:t>
      </w:r>
      <w:proofErr w:type="spellEnd"/>
      <w:r>
        <w:t xml:space="preserve">, конференций. </w:t>
      </w:r>
    </w:p>
    <w:p w:rsidR="006E34FA" w:rsidRDefault="0052443A">
      <w:pPr>
        <w:ind w:left="293" w:right="14" w:firstLine="415"/>
        <w:jc w:val="both"/>
        <w:rPr>
          <w:sz w:val="28"/>
          <w:szCs w:val="28"/>
        </w:rPr>
      </w:pPr>
      <w:r>
        <w:t xml:space="preserve">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 </w:t>
      </w:r>
    </w:p>
    <w:p w:rsidR="006E34FA" w:rsidRDefault="0052443A">
      <w:pPr>
        <w:ind w:left="293" w:right="14" w:firstLine="415"/>
        <w:jc w:val="both"/>
        <w:rPr>
          <w:sz w:val="28"/>
          <w:szCs w:val="28"/>
        </w:rPr>
      </w:pPr>
      <w:r>
        <w:t xml:space="preserve"> Совершенствование финансовых условий реализации Программы направлено в первую очередь на повышение эффективности экономики содействия.  </w:t>
      </w:r>
    </w:p>
    <w:p w:rsidR="006E34FA" w:rsidRDefault="0052443A">
      <w:pPr>
        <w:ind w:left="860" w:right="14"/>
        <w:jc w:val="both"/>
        <w:rPr>
          <w:sz w:val="28"/>
          <w:szCs w:val="28"/>
        </w:rPr>
      </w:pPr>
      <w:r>
        <w:t xml:space="preserve">Совершенствование финансовых условий нацелено на содействие: </w:t>
      </w:r>
    </w:p>
    <w:p w:rsidR="006E34FA" w:rsidRDefault="0052443A">
      <w:pPr>
        <w:numPr>
          <w:ilvl w:val="0"/>
          <w:numId w:val="56"/>
        </w:numPr>
        <w:suppressAutoHyphens w:val="0"/>
        <w:spacing w:after="35" w:line="264" w:lineRule="auto"/>
        <w:ind w:right="14" w:hanging="567"/>
        <w:jc w:val="both"/>
        <w:rPr>
          <w:sz w:val="28"/>
          <w:szCs w:val="28"/>
        </w:rPr>
      </w:pPr>
      <w:proofErr w:type="gramStart"/>
      <w:r>
        <w:t>развитию</w:t>
      </w:r>
      <w:proofErr w:type="gramEnd"/>
      <w:r>
        <w:t xml:space="preserve"> кадровых ресурсов путем разработки проектов различных программ мотивации сотрудников МДОУ, разработки предложений по совершенствованию эффективных контрактов с сотрудниками, управления МДОУ;  </w:t>
      </w:r>
    </w:p>
    <w:p w:rsidR="006E34FA" w:rsidRDefault="0052443A">
      <w:pPr>
        <w:numPr>
          <w:ilvl w:val="0"/>
          <w:numId w:val="56"/>
        </w:numPr>
        <w:suppressAutoHyphens w:val="0"/>
        <w:spacing w:after="14" w:line="264" w:lineRule="auto"/>
        <w:ind w:right="14" w:hanging="567"/>
        <w:jc w:val="both"/>
        <w:rPr>
          <w:sz w:val="28"/>
          <w:szCs w:val="28"/>
        </w:rPr>
      </w:pPr>
      <w:proofErr w:type="gramStart"/>
      <w:r>
        <w:t>развитию</w:t>
      </w:r>
      <w:proofErr w:type="gramEnd"/>
      <w:r>
        <w:t xml:space="preserve"> материально-технических, информационно-методических и других ресурсов, необходимых для достижения целей Программы; </w:t>
      </w:r>
    </w:p>
    <w:p w:rsidR="006E34FA" w:rsidRDefault="0052443A">
      <w:pPr>
        <w:numPr>
          <w:ilvl w:val="0"/>
          <w:numId w:val="56"/>
        </w:numPr>
        <w:suppressAutoHyphens w:val="0"/>
        <w:spacing w:after="14" w:line="264" w:lineRule="auto"/>
        <w:ind w:right="14" w:hanging="567"/>
        <w:jc w:val="both"/>
        <w:rPr>
          <w:sz w:val="28"/>
          <w:szCs w:val="28"/>
        </w:rPr>
      </w:pPr>
      <w:proofErr w:type="gramStart"/>
      <w:r>
        <w:t>сетевому</w:t>
      </w:r>
      <w:proofErr w:type="gramEnd"/>
      <w:r>
        <w:t xml:space="preserve"> взаимодействию с целью эффективной реализации Программы, в т. ч. поддержке работы МДОУ с семьями воспитанников;  </w:t>
      </w:r>
    </w:p>
    <w:p w:rsidR="006E34FA" w:rsidRDefault="0052443A">
      <w:pPr>
        <w:numPr>
          <w:ilvl w:val="0"/>
          <w:numId w:val="56"/>
        </w:numPr>
        <w:suppressAutoHyphens w:val="0"/>
        <w:spacing w:after="14" w:line="264" w:lineRule="auto"/>
        <w:ind w:right="14" w:hanging="567"/>
        <w:jc w:val="both"/>
        <w:rPr>
          <w:sz w:val="28"/>
          <w:szCs w:val="28"/>
        </w:rPr>
      </w:pPr>
      <w:proofErr w:type="gramStart"/>
      <w:r>
        <w:t>достаточному</w:t>
      </w:r>
      <w:proofErr w:type="gramEnd"/>
      <w:r>
        <w:t xml:space="preserve"> обеспечению условий реализации Программы в различных, экономических, социокультурных, климатических условиях.  </w:t>
      </w:r>
    </w:p>
    <w:p w:rsidR="006E34FA" w:rsidRDefault="006E34FA">
      <w:pPr>
        <w:jc w:val="center"/>
        <w:rPr>
          <w:rFonts w:ascii="Times New Roman CYR" w:eastAsia="Times New Roman CYR" w:hAnsi="Times New Roman CYR" w:cs="Times New Roman CYR"/>
          <w:b/>
          <w:bCs/>
        </w:rPr>
      </w:pPr>
    </w:p>
    <w:p w:rsidR="006E34FA" w:rsidRDefault="006E34FA">
      <w:pPr>
        <w:jc w:val="center"/>
        <w:rPr>
          <w:rFonts w:ascii="Times New Roman CYR" w:eastAsia="Times New Roman CYR" w:hAnsi="Times New Roman CYR" w:cs="Times New Roman CYR"/>
          <w:b/>
          <w:bCs/>
        </w:rPr>
      </w:pPr>
    </w:p>
    <w:p w:rsidR="001301FC" w:rsidRPr="00D55135" w:rsidRDefault="001301FC" w:rsidP="001301FC">
      <w:pPr>
        <w:jc w:val="center"/>
        <w:rPr>
          <w:b/>
        </w:rPr>
      </w:pPr>
      <w:r w:rsidRPr="00D55135">
        <w:rPr>
          <w:b/>
        </w:rPr>
        <w:t>ДОПОЛНИТЕЛЬНЫЙ РАЗДЕЛ</w:t>
      </w:r>
    </w:p>
    <w:p w:rsidR="001301FC" w:rsidRPr="00756AB3" w:rsidRDefault="001301FC" w:rsidP="001301FC">
      <w:pPr>
        <w:jc w:val="center"/>
        <w:rPr>
          <w:sz w:val="26"/>
          <w:szCs w:val="26"/>
        </w:rPr>
      </w:pPr>
      <w:r w:rsidRPr="00756AB3">
        <w:rPr>
          <w:b/>
          <w:sz w:val="26"/>
          <w:szCs w:val="26"/>
        </w:rPr>
        <w:t>Краткая презентация Основной образовательной программы дошкольного образования.</w:t>
      </w:r>
      <w:r w:rsidRPr="00756AB3">
        <w:rPr>
          <w:sz w:val="26"/>
          <w:szCs w:val="26"/>
        </w:rPr>
        <w:t xml:space="preserve"> </w:t>
      </w:r>
    </w:p>
    <w:p w:rsidR="001301FC" w:rsidRDefault="001301FC" w:rsidP="001301FC">
      <w:pPr>
        <w:jc w:val="center"/>
      </w:pPr>
    </w:p>
    <w:p w:rsidR="001301FC" w:rsidRPr="00756AB3" w:rsidRDefault="001301FC" w:rsidP="001301FC">
      <w:pPr>
        <w:suppressAutoHyphens w:val="0"/>
        <w:ind w:firstLine="567"/>
        <w:jc w:val="both"/>
        <w:rPr>
          <w:rFonts w:eastAsia="Calibri"/>
          <w:color w:val="auto"/>
          <w:sz w:val="26"/>
          <w:szCs w:val="26"/>
          <w:lang w:eastAsia="en-US"/>
        </w:rPr>
      </w:pPr>
      <w:r w:rsidRPr="00756AB3">
        <w:rPr>
          <w:rFonts w:eastAsia="Calibri"/>
          <w:color w:val="000000"/>
          <w:sz w:val="26"/>
          <w:szCs w:val="26"/>
          <w:lang w:eastAsia="en-US"/>
        </w:rPr>
        <w:t xml:space="preserve">Основная образовательная программа дошкольного образования (далее ООП ДО) разработана в соответствии </w:t>
      </w:r>
      <w:r w:rsidRPr="00756AB3">
        <w:rPr>
          <w:rFonts w:eastAsia="Calibri"/>
          <w:color w:val="auto"/>
          <w:sz w:val="26"/>
          <w:szCs w:val="26"/>
          <w:lang w:eastAsia="en-US"/>
        </w:rPr>
        <w:t>с требованиями Федерального государственного образовательного стандарта дошкольного образования, с учетом Примерной основной образовательной программы дошкольного образования.</w:t>
      </w:r>
    </w:p>
    <w:p w:rsidR="001301FC" w:rsidRPr="00756AB3" w:rsidRDefault="001301FC" w:rsidP="001301FC">
      <w:pPr>
        <w:suppressAutoHyphens w:val="0"/>
        <w:autoSpaceDE w:val="0"/>
        <w:autoSpaceDN w:val="0"/>
        <w:adjustRightInd w:val="0"/>
        <w:ind w:firstLine="709"/>
        <w:jc w:val="both"/>
        <w:rPr>
          <w:rFonts w:eastAsia="Calibri"/>
          <w:color w:val="auto"/>
          <w:sz w:val="26"/>
          <w:szCs w:val="26"/>
          <w:lang w:eastAsia="en-US"/>
        </w:rPr>
      </w:pPr>
      <w:r w:rsidRPr="00756AB3">
        <w:rPr>
          <w:rFonts w:eastAsia="Calibri"/>
          <w:color w:val="auto"/>
          <w:sz w:val="26"/>
          <w:szCs w:val="26"/>
          <w:lang w:eastAsia="en-US"/>
        </w:rPr>
        <w:t>ООП ДО</w:t>
      </w:r>
      <w:r w:rsidRPr="00756AB3">
        <w:rPr>
          <w:rFonts w:eastAsia="Calibri"/>
          <w:bCs/>
          <w:color w:val="auto"/>
          <w:sz w:val="26"/>
          <w:szCs w:val="26"/>
          <w:lang w:eastAsia="en-US"/>
        </w:rPr>
        <w:t xml:space="preserve"> </w:t>
      </w:r>
      <w:r w:rsidRPr="00756AB3">
        <w:rPr>
          <w:rFonts w:eastAsia="Calibri"/>
          <w:color w:val="auto"/>
          <w:sz w:val="26"/>
          <w:szCs w:val="26"/>
          <w:lang w:eastAsia="en-US"/>
        </w:rPr>
        <w:t>является нормативно-управленческим документом муниципального дошкольного образовательного учрежд</w:t>
      </w:r>
      <w:r w:rsidR="00100026">
        <w:rPr>
          <w:rFonts w:eastAsia="Calibri"/>
          <w:color w:val="auto"/>
          <w:sz w:val="26"/>
          <w:szCs w:val="26"/>
          <w:lang w:eastAsia="en-US"/>
        </w:rPr>
        <w:t>ения детский сад «Морошка</w:t>
      </w:r>
      <w:r w:rsidRPr="00756AB3">
        <w:rPr>
          <w:rFonts w:eastAsia="Calibri"/>
          <w:color w:val="auto"/>
          <w:sz w:val="26"/>
          <w:szCs w:val="26"/>
          <w:lang w:eastAsia="en-US"/>
        </w:rPr>
        <w:t xml:space="preserve">», определяющим содержание и организацию образовательной деятельности детей от 2 до 7 лет в различных видах деятельности с учетом их возрастных и индивидуальных особенностей на уровне дошкольного образования. </w:t>
      </w:r>
    </w:p>
    <w:p w:rsidR="001301FC" w:rsidRPr="00756AB3" w:rsidRDefault="001301FC" w:rsidP="001301FC">
      <w:pPr>
        <w:suppressAutoHyphens w:val="0"/>
        <w:autoSpaceDE w:val="0"/>
        <w:autoSpaceDN w:val="0"/>
        <w:adjustRightInd w:val="0"/>
        <w:ind w:firstLine="709"/>
        <w:jc w:val="both"/>
        <w:rPr>
          <w:rFonts w:eastAsia="Calibri"/>
          <w:color w:val="auto"/>
          <w:sz w:val="26"/>
          <w:szCs w:val="26"/>
          <w:lang w:eastAsia="en-US"/>
        </w:rPr>
      </w:pPr>
      <w:r w:rsidRPr="00756AB3">
        <w:rPr>
          <w:rFonts w:eastAsia="Calibri"/>
          <w:color w:val="auto"/>
          <w:sz w:val="26"/>
          <w:szCs w:val="26"/>
          <w:lang w:eastAsia="en-US"/>
        </w:rPr>
        <w:t>Приоритет ООП ДО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1301FC" w:rsidRPr="00756AB3" w:rsidRDefault="001301FC" w:rsidP="001301FC">
      <w:pPr>
        <w:suppressAutoHyphens w:val="0"/>
        <w:autoSpaceDE w:val="0"/>
        <w:autoSpaceDN w:val="0"/>
        <w:adjustRightInd w:val="0"/>
        <w:ind w:firstLine="709"/>
        <w:jc w:val="both"/>
        <w:rPr>
          <w:rFonts w:eastAsia="Calibri"/>
          <w:color w:val="auto"/>
          <w:sz w:val="26"/>
          <w:szCs w:val="26"/>
          <w:lang w:eastAsia="en-US"/>
        </w:rPr>
      </w:pPr>
      <w:r w:rsidRPr="00756AB3">
        <w:rPr>
          <w:rFonts w:eastAsia="Calibri"/>
          <w:color w:val="auto"/>
          <w:sz w:val="26"/>
          <w:szCs w:val="26"/>
          <w:lang w:eastAsia="en-US"/>
        </w:rPr>
        <w:t xml:space="preserve">ООП ДО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Pr="00756AB3">
        <w:rPr>
          <w:rFonts w:eastAsia="Calibri"/>
          <w:color w:val="auto"/>
          <w:sz w:val="26"/>
          <w:szCs w:val="26"/>
          <w:lang w:eastAsia="en-US"/>
        </w:rPr>
        <w:t>культуросообразных</w:t>
      </w:r>
      <w:proofErr w:type="spellEnd"/>
      <w:r w:rsidRPr="00756AB3">
        <w:rPr>
          <w:rFonts w:eastAsia="Calibri"/>
          <w:color w:val="auto"/>
          <w:sz w:val="26"/>
          <w:szCs w:val="26"/>
          <w:lang w:eastAsia="en-US"/>
        </w:rPr>
        <w:t xml:space="preserve"> и </w:t>
      </w:r>
      <w:proofErr w:type="spellStart"/>
      <w:r w:rsidRPr="00756AB3">
        <w:rPr>
          <w:rFonts w:eastAsia="Calibri"/>
          <w:color w:val="auto"/>
          <w:sz w:val="26"/>
          <w:szCs w:val="26"/>
          <w:lang w:eastAsia="en-US"/>
        </w:rPr>
        <w:t>возрастосообразных</w:t>
      </w:r>
      <w:proofErr w:type="spellEnd"/>
      <w:r w:rsidRPr="00756AB3">
        <w:rPr>
          <w:rFonts w:eastAsia="Calibri"/>
          <w:color w:val="auto"/>
          <w:sz w:val="26"/>
          <w:szCs w:val="26"/>
          <w:lang w:eastAsia="en-US"/>
        </w:rPr>
        <w:t xml:space="preserve"> видов деятельности в сотрудничестве со взрослыми и другими детьми, а также на обеспечение здоровья и безопасности детей.</w:t>
      </w:r>
    </w:p>
    <w:p w:rsidR="001301FC" w:rsidRPr="00756AB3" w:rsidRDefault="001301FC" w:rsidP="001301FC">
      <w:pPr>
        <w:suppressAutoHyphens w:val="0"/>
        <w:autoSpaceDE w:val="0"/>
        <w:autoSpaceDN w:val="0"/>
        <w:adjustRightInd w:val="0"/>
        <w:ind w:firstLine="709"/>
        <w:jc w:val="both"/>
        <w:rPr>
          <w:rFonts w:eastAsia="Calibri"/>
          <w:color w:val="auto"/>
          <w:sz w:val="26"/>
          <w:szCs w:val="26"/>
          <w:lang w:eastAsia="en-US"/>
        </w:rPr>
      </w:pPr>
      <w:r w:rsidRPr="00756AB3">
        <w:rPr>
          <w:rFonts w:eastAsia="Calibri"/>
          <w:color w:val="auto"/>
          <w:sz w:val="26"/>
          <w:szCs w:val="26"/>
          <w:lang w:eastAsia="en-US"/>
        </w:rPr>
        <w:t xml:space="preserve">ООП ДО реализуется на государственном языке Российской Федерации (ст. 14 ФЗ «Об образовании в РФ»). </w:t>
      </w:r>
    </w:p>
    <w:p w:rsidR="001301FC" w:rsidRPr="00756AB3" w:rsidRDefault="001301FC" w:rsidP="001301FC">
      <w:pPr>
        <w:suppressAutoHyphens w:val="0"/>
        <w:autoSpaceDE w:val="0"/>
        <w:autoSpaceDN w:val="0"/>
        <w:adjustRightInd w:val="0"/>
        <w:ind w:firstLine="709"/>
        <w:jc w:val="both"/>
        <w:rPr>
          <w:rFonts w:eastAsia="Calibri"/>
          <w:color w:val="auto"/>
          <w:sz w:val="26"/>
          <w:szCs w:val="26"/>
          <w:lang w:eastAsia="en-US"/>
        </w:rPr>
      </w:pPr>
      <w:r w:rsidRPr="00756AB3">
        <w:rPr>
          <w:rFonts w:eastAsia="Calibri"/>
          <w:color w:val="auto"/>
          <w:sz w:val="26"/>
          <w:szCs w:val="26"/>
          <w:lang w:eastAsia="en-US"/>
        </w:rPr>
        <w:lastRenderedPageBreak/>
        <w:t>Нормативный срок освоения ООП ДО – 5 лет. Реализация ООП ДО осуществляется в течение всего времени преб</w:t>
      </w:r>
      <w:r w:rsidR="00100026">
        <w:rPr>
          <w:rFonts w:eastAsia="Calibri"/>
          <w:color w:val="auto"/>
          <w:sz w:val="26"/>
          <w:szCs w:val="26"/>
          <w:lang w:eastAsia="en-US"/>
        </w:rPr>
        <w:t>ывания детей в МДОУ ДС «Морошка</w:t>
      </w:r>
      <w:r w:rsidRPr="00756AB3">
        <w:rPr>
          <w:rFonts w:eastAsia="Calibri"/>
          <w:color w:val="auto"/>
          <w:sz w:val="26"/>
          <w:szCs w:val="26"/>
          <w:lang w:eastAsia="en-US"/>
        </w:rPr>
        <w:t>».</w:t>
      </w:r>
    </w:p>
    <w:p w:rsidR="001301FC" w:rsidRPr="00756AB3" w:rsidRDefault="001301FC" w:rsidP="001301FC">
      <w:pPr>
        <w:suppressAutoHyphens w:val="0"/>
        <w:autoSpaceDE w:val="0"/>
        <w:autoSpaceDN w:val="0"/>
        <w:adjustRightInd w:val="0"/>
        <w:ind w:firstLine="709"/>
        <w:jc w:val="both"/>
        <w:rPr>
          <w:color w:val="auto"/>
          <w:sz w:val="26"/>
          <w:szCs w:val="26"/>
          <w:lang w:eastAsia="ru-RU"/>
        </w:rPr>
      </w:pPr>
      <w:r w:rsidRPr="00756AB3">
        <w:rPr>
          <w:color w:val="auto"/>
          <w:sz w:val="26"/>
          <w:szCs w:val="26"/>
          <w:lang w:eastAsia="ru-RU"/>
        </w:rPr>
        <w:t>Структура ООП ДО позволяет видеть перспективу развития качеств ребенка, дает возможность гибко подходить к выбору программного содержания с учетом индивидуальных особенностей детей.</w:t>
      </w:r>
    </w:p>
    <w:p w:rsidR="001301FC" w:rsidRPr="00756AB3" w:rsidRDefault="001301FC" w:rsidP="001301FC">
      <w:pPr>
        <w:suppressAutoHyphens w:val="0"/>
        <w:autoSpaceDE w:val="0"/>
        <w:autoSpaceDN w:val="0"/>
        <w:adjustRightInd w:val="0"/>
        <w:ind w:firstLine="709"/>
        <w:jc w:val="both"/>
        <w:rPr>
          <w:rFonts w:eastAsia="Calibri"/>
          <w:color w:val="auto"/>
          <w:sz w:val="26"/>
          <w:szCs w:val="26"/>
          <w:lang w:eastAsia="en-US"/>
        </w:rPr>
      </w:pPr>
      <w:r w:rsidRPr="00756AB3">
        <w:rPr>
          <w:color w:val="auto"/>
          <w:sz w:val="26"/>
          <w:szCs w:val="26"/>
          <w:lang w:eastAsia="ru-RU"/>
        </w:rPr>
        <w:t xml:space="preserve">Содержание ООП ДО охватывает все возрастные периоды физического и психического развития детей: ранний возраст - с 2 до 3 лет (первая младшая группа); младший дошкольный возраст - от 3 до 4 лет (вторая младшая группа), средний дошкольный возраст - от 4 до 5 лет (средняя группа), старший дошкольный возраст - от 5 до 7 лет (старшая и подготовительная к школе группы). При этом, в силу возрастной специфики и особенностей развития малышей от 2 года до 3 лет, раздел для групп раннего возраста структурно отличается от разделов для дошкольных групп. Это различие обусловлено трудностью разделения процессов ухода, воспитания и обучения для детей этой возрастной категории. В дошкольных группах (с 3 до 7 лет) </w:t>
      </w:r>
      <w:r w:rsidRPr="00756AB3">
        <w:rPr>
          <w:rFonts w:eastAsia="Calibri" w:cs="Calibri"/>
          <w:color w:val="auto"/>
          <w:sz w:val="26"/>
          <w:szCs w:val="26"/>
          <w:lang w:eastAsia="en-US"/>
        </w:rPr>
        <w:t xml:space="preserve">обеспечивается развитие </w:t>
      </w:r>
      <w:proofErr w:type="gramStart"/>
      <w:r w:rsidRPr="00756AB3">
        <w:rPr>
          <w:rFonts w:eastAsia="Calibri" w:cs="Calibri"/>
          <w:color w:val="auto"/>
          <w:sz w:val="26"/>
          <w:szCs w:val="26"/>
          <w:lang w:eastAsia="en-US"/>
        </w:rPr>
        <w:t>детей  в</w:t>
      </w:r>
      <w:proofErr w:type="gramEnd"/>
      <w:r w:rsidRPr="00756AB3">
        <w:rPr>
          <w:rFonts w:eastAsia="Calibri" w:cs="Calibri"/>
          <w:color w:val="auto"/>
          <w:sz w:val="26"/>
          <w:szCs w:val="26"/>
          <w:lang w:eastAsia="en-US"/>
        </w:rPr>
        <w:t xml:space="preserve"> различных видах общения и деятельности с учетом их возрастных, индивидуальных психологических и физиологических особенностей по основным направлениям развития и образования детей (далее - образовательным областям): социально-коммуникативное, познавательное, речевое, художественно-эстетическое и  физическое.</w:t>
      </w:r>
      <w:r w:rsidRPr="00756AB3">
        <w:rPr>
          <w:rFonts w:eastAsia="Calibri"/>
          <w:color w:val="auto"/>
          <w:sz w:val="26"/>
          <w:szCs w:val="26"/>
          <w:lang w:eastAsia="en-US"/>
        </w:rPr>
        <w:t xml:space="preserve"> </w:t>
      </w:r>
    </w:p>
    <w:p w:rsidR="001301FC" w:rsidRPr="00756AB3" w:rsidRDefault="001301FC" w:rsidP="001301FC">
      <w:pPr>
        <w:suppressAutoHyphens w:val="0"/>
        <w:ind w:firstLine="567"/>
        <w:jc w:val="both"/>
        <w:rPr>
          <w:rFonts w:eastAsia="Calibri"/>
          <w:color w:val="auto"/>
          <w:sz w:val="26"/>
          <w:szCs w:val="26"/>
          <w:lang w:eastAsia="en-US"/>
        </w:rPr>
      </w:pPr>
      <w:r w:rsidRPr="00756AB3">
        <w:rPr>
          <w:color w:val="auto"/>
          <w:sz w:val="26"/>
          <w:szCs w:val="26"/>
          <w:lang w:eastAsia="ru-RU"/>
        </w:rPr>
        <w:t xml:space="preserve">Программа включает три основных раздела: целевой, содержательный и организационный, каждый из которых состоит из обязательной </w:t>
      </w:r>
      <w:proofErr w:type="gramStart"/>
      <w:r w:rsidRPr="00756AB3">
        <w:rPr>
          <w:color w:val="auto"/>
          <w:sz w:val="26"/>
          <w:szCs w:val="26"/>
          <w:lang w:eastAsia="ru-RU"/>
        </w:rPr>
        <w:t>части  и</w:t>
      </w:r>
      <w:proofErr w:type="gramEnd"/>
      <w:r w:rsidRPr="00756AB3">
        <w:rPr>
          <w:color w:val="auto"/>
          <w:sz w:val="26"/>
          <w:szCs w:val="26"/>
          <w:lang w:eastAsia="ru-RU"/>
        </w:rPr>
        <w:t xml:space="preserve"> части, формируемой участниками образовательных отношений. </w:t>
      </w:r>
      <w:r w:rsidRPr="00756AB3">
        <w:rPr>
          <w:rFonts w:eastAsia="Calibri"/>
          <w:color w:val="auto"/>
          <w:sz w:val="26"/>
          <w:szCs w:val="26"/>
          <w:lang w:eastAsia="en-US"/>
        </w:rPr>
        <w:t>В целом объем обязательной части ООП ДО составляет не менее 60% от ее общего объема; часть, формируемая участниками образовательных отношений, не более 40% общего объема ООП ДО.</w:t>
      </w:r>
    </w:p>
    <w:p w:rsidR="001301FC" w:rsidRPr="00756AB3" w:rsidRDefault="001301FC" w:rsidP="001301FC">
      <w:pPr>
        <w:suppressAutoHyphens w:val="0"/>
        <w:autoSpaceDE w:val="0"/>
        <w:autoSpaceDN w:val="0"/>
        <w:adjustRightInd w:val="0"/>
        <w:ind w:firstLine="540"/>
        <w:jc w:val="both"/>
        <w:rPr>
          <w:rFonts w:eastAsia="Calibri"/>
          <w:color w:val="000000"/>
          <w:sz w:val="26"/>
          <w:szCs w:val="26"/>
          <w:lang w:eastAsia="en-US"/>
        </w:rPr>
      </w:pPr>
      <w:r w:rsidRPr="00756AB3">
        <w:rPr>
          <w:rFonts w:eastAsia="Calibri"/>
          <w:b/>
          <w:bCs/>
          <w:color w:val="auto"/>
          <w:sz w:val="26"/>
          <w:szCs w:val="26"/>
          <w:lang w:eastAsia="en-US"/>
        </w:rPr>
        <w:t>Целевой раздел</w:t>
      </w:r>
      <w:r w:rsidRPr="00756AB3">
        <w:rPr>
          <w:rFonts w:eastAsia="Calibri"/>
          <w:bCs/>
          <w:color w:val="auto"/>
          <w:sz w:val="26"/>
          <w:szCs w:val="26"/>
          <w:lang w:eastAsia="en-US"/>
        </w:rPr>
        <w:t xml:space="preserve"> содержит пояснительную записку и планируемые результаты освоения Программы. </w:t>
      </w:r>
      <w:r w:rsidRPr="00756AB3">
        <w:rPr>
          <w:rFonts w:eastAsia="Calibri"/>
          <w:color w:val="000000"/>
          <w:sz w:val="26"/>
          <w:szCs w:val="26"/>
          <w:lang w:eastAsia="en-US"/>
        </w:rPr>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
    <w:p w:rsidR="001301FC" w:rsidRPr="00756AB3" w:rsidRDefault="001301FC" w:rsidP="001301FC">
      <w:pPr>
        <w:suppressAutoHyphens w:val="0"/>
        <w:ind w:firstLine="709"/>
        <w:jc w:val="both"/>
        <w:rPr>
          <w:rFonts w:eastAsia="Calibri"/>
          <w:color w:val="000000"/>
          <w:sz w:val="26"/>
          <w:szCs w:val="26"/>
          <w:lang w:eastAsia="en-US"/>
        </w:rPr>
      </w:pPr>
      <w:r w:rsidRPr="00756AB3">
        <w:rPr>
          <w:rFonts w:eastAsia="Calibri"/>
          <w:color w:val="000000"/>
          <w:sz w:val="26"/>
          <w:szCs w:val="26"/>
          <w:lang w:eastAsia="en-US"/>
        </w:rPr>
        <w:t>К целевым ориентирам дошкольного образования относятся следующие социально- нормативные возрастные характеристики возможных достижений ребенка:</w:t>
      </w:r>
    </w:p>
    <w:p w:rsidR="001301FC" w:rsidRPr="00756AB3" w:rsidRDefault="001301FC" w:rsidP="001301FC">
      <w:pPr>
        <w:shd w:val="clear" w:color="auto" w:fill="FFFFFF"/>
        <w:tabs>
          <w:tab w:val="left" w:pos="0"/>
        </w:tabs>
        <w:suppressAutoHyphens w:val="0"/>
        <w:ind w:firstLine="709"/>
        <w:jc w:val="both"/>
        <w:rPr>
          <w:rFonts w:eastAsia="Calibri"/>
          <w:i/>
          <w:color w:val="000000"/>
          <w:sz w:val="26"/>
          <w:szCs w:val="26"/>
          <w:lang w:eastAsia="en-US"/>
        </w:rPr>
      </w:pPr>
      <w:r w:rsidRPr="00756AB3">
        <w:rPr>
          <w:rFonts w:eastAsia="Calibri"/>
          <w:i/>
          <w:color w:val="000000"/>
          <w:sz w:val="26"/>
          <w:szCs w:val="26"/>
          <w:lang w:eastAsia="en-US"/>
        </w:rPr>
        <w:t xml:space="preserve">Целевые ориентиры образования в раннем возрасте </w:t>
      </w:r>
      <w:r w:rsidRPr="00756AB3">
        <w:rPr>
          <w:rFonts w:eastAsia="Calibri"/>
          <w:i/>
          <w:color w:val="000000"/>
          <w:sz w:val="26"/>
          <w:szCs w:val="26"/>
          <w:shd w:val="clear" w:color="auto" w:fill="FFFFFF"/>
          <w:lang w:eastAsia="en-US"/>
        </w:rPr>
        <w:t>(на этапе перехода к дошкольному возрасту):</w:t>
      </w:r>
    </w:p>
    <w:p w:rsidR="001301FC" w:rsidRPr="00756AB3" w:rsidRDefault="001301FC" w:rsidP="001301FC">
      <w:pPr>
        <w:shd w:val="clear" w:color="auto" w:fill="FFFFFF"/>
        <w:tabs>
          <w:tab w:val="left" w:pos="0"/>
        </w:tabs>
        <w:suppressAutoHyphens w:val="0"/>
        <w:ind w:firstLine="709"/>
        <w:jc w:val="both"/>
        <w:rPr>
          <w:rFonts w:eastAsia="Calibri"/>
          <w:color w:val="000000"/>
          <w:sz w:val="26"/>
          <w:szCs w:val="26"/>
          <w:lang w:eastAsia="en-US"/>
        </w:rPr>
      </w:pPr>
      <w:r w:rsidRPr="00756AB3">
        <w:rPr>
          <w:rFonts w:eastAsia="Calibri"/>
          <w:color w:val="000000"/>
          <w:sz w:val="26"/>
          <w:szCs w:val="26"/>
          <w:lang w:eastAsia="en-US"/>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301FC" w:rsidRPr="00756AB3" w:rsidRDefault="001301FC" w:rsidP="001301FC">
      <w:pPr>
        <w:shd w:val="clear" w:color="auto" w:fill="FFFFFF"/>
        <w:tabs>
          <w:tab w:val="left" w:pos="0"/>
        </w:tabs>
        <w:suppressAutoHyphens w:val="0"/>
        <w:ind w:firstLine="709"/>
        <w:jc w:val="both"/>
        <w:rPr>
          <w:rFonts w:eastAsia="Calibri"/>
          <w:color w:val="000000"/>
          <w:sz w:val="26"/>
          <w:szCs w:val="26"/>
          <w:lang w:eastAsia="en-US"/>
        </w:rPr>
      </w:pPr>
      <w:r w:rsidRPr="00756AB3">
        <w:rPr>
          <w:rFonts w:eastAsia="Calibri"/>
          <w:color w:val="000000"/>
          <w:sz w:val="26"/>
          <w:szCs w:val="26"/>
          <w:lang w:eastAsia="en-US"/>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1301FC" w:rsidRPr="00756AB3" w:rsidRDefault="001301FC" w:rsidP="001301FC">
      <w:pPr>
        <w:shd w:val="clear" w:color="auto" w:fill="FFFFFF"/>
        <w:tabs>
          <w:tab w:val="left" w:pos="0"/>
        </w:tabs>
        <w:suppressAutoHyphens w:val="0"/>
        <w:ind w:firstLine="709"/>
        <w:jc w:val="both"/>
        <w:rPr>
          <w:rFonts w:eastAsia="Calibri"/>
          <w:color w:val="000000"/>
          <w:sz w:val="26"/>
          <w:szCs w:val="26"/>
          <w:lang w:eastAsia="en-US"/>
        </w:rPr>
      </w:pPr>
      <w:r w:rsidRPr="00756AB3">
        <w:rPr>
          <w:rFonts w:eastAsia="Calibri"/>
          <w:color w:val="000000"/>
          <w:sz w:val="26"/>
          <w:szCs w:val="26"/>
          <w:lang w:eastAsia="en-US"/>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1301FC" w:rsidRPr="00756AB3" w:rsidRDefault="001301FC" w:rsidP="001301FC">
      <w:pPr>
        <w:shd w:val="clear" w:color="auto" w:fill="FFFFFF"/>
        <w:tabs>
          <w:tab w:val="left" w:pos="0"/>
        </w:tabs>
        <w:suppressAutoHyphens w:val="0"/>
        <w:ind w:firstLine="709"/>
        <w:jc w:val="both"/>
        <w:rPr>
          <w:rFonts w:eastAsia="Calibri"/>
          <w:color w:val="000000"/>
          <w:sz w:val="26"/>
          <w:szCs w:val="26"/>
          <w:lang w:eastAsia="en-US"/>
        </w:rPr>
      </w:pPr>
      <w:r w:rsidRPr="00756AB3">
        <w:rPr>
          <w:rFonts w:eastAsia="Calibri"/>
          <w:color w:val="000000"/>
          <w:sz w:val="26"/>
          <w:szCs w:val="26"/>
          <w:lang w:eastAsia="en-US"/>
        </w:rPr>
        <w:lastRenderedPageBreak/>
        <w:t>-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1301FC" w:rsidRPr="00756AB3" w:rsidRDefault="001301FC" w:rsidP="001301FC">
      <w:pPr>
        <w:shd w:val="clear" w:color="auto" w:fill="FFFFFF"/>
        <w:tabs>
          <w:tab w:val="left" w:pos="0"/>
        </w:tabs>
        <w:suppressAutoHyphens w:val="0"/>
        <w:ind w:firstLine="709"/>
        <w:jc w:val="both"/>
        <w:rPr>
          <w:rFonts w:eastAsia="Calibri"/>
          <w:color w:val="000000"/>
          <w:sz w:val="26"/>
          <w:szCs w:val="26"/>
          <w:lang w:eastAsia="en-US"/>
        </w:rPr>
      </w:pPr>
      <w:r w:rsidRPr="00756AB3">
        <w:rPr>
          <w:rFonts w:eastAsia="Calibri"/>
          <w:color w:val="000000"/>
          <w:sz w:val="26"/>
          <w:szCs w:val="26"/>
          <w:lang w:eastAsia="en-US"/>
        </w:rPr>
        <w:t>- проявляет интерес к сверстникам; наблюдает за их действиями и подражает им;</w:t>
      </w:r>
    </w:p>
    <w:p w:rsidR="001301FC" w:rsidRPr="00756AB3" w:rsidRDefault="001301FC" w:rsidP="001301FC">
      <w:pPr>
        <w:shd w:val="clear" w:color="auto" w:fill="FFFFFF"/>
        <w:tabs>
          <w:tab w:val="left" w:pos="0"/>
        </w:tabs>
        <w:suppressAutoHyphens w:val="0"/>
        <w:ind w:firstLine="709"/>
        <w:jc w:val="both"/>
        <w:rPr>
          <w:rFonts w:eastAsia="Calibri"/>
          <w:color w:val="000000"/>
          <w:sz w:val="26"/>
          <w:szCs w:val="26"/>
          <w:lang w:eastAsia="en-US"/>
        </w:rPr>
      </w:pPr>
      <w:r w:rsidRPr="00756AB3">
        <w:rPr>
          <w:rFonts w:eastAsia="Calibri"/>
          <w:color w:val="000000"/>
          <w:sz w:val="26"/>
          <w:szCs w:val="26"/>
          <w:lang w:eastAsia="en-US"/>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1301FC" w:rsidRPr="00756AB3" w:rsidRDefault="001301FC" w:rsidP="001301FC">
      <w:pPr>
        <w:shd w:val="clear" w:color="auto" w:fill="FFFFFF"/>
        <w:tabs>
          <w:tab w:val="left" w:pos="0"/>
        </w:tabs>
        <w:suppressAutoHyphens w:val="0"/>
        <w:ind w:firstLine="709"/>
        <w:jc w:val="both"/>
        <w:rPr>
          <w:rFonts w:eastAsia="Calibri"/>
          <w:color w:val="000000"/>
          <w:sz w:val="26"/>
          <w:szCs w:val="26"/>
          <w:lang w:eastAsia="en-US"/>
        </w:rPr>
      </w:pPr>
      <w:r w:rsidRPr="00756AB3">
        <w:rPr>
          <w:rFonts w:eastAsia="Calibri"/>
          <w:color w:val="000000"/>
          <w:sz w:val="26"/>
          <w:szCs w:val="26"/>
          <w:lang w:eastAsia="en-US"/>
        </w:rPr>
        <w:t>- у ребенка развита крупная моторика, он стремится осваивать различные виды движения (бег, лазанье, перешагивание).</w:t>
      </w:r>
    </w:p>
    <w:p w:rsidR="001301FC" w:rsidRPr="00756AB3" w:rsidRDefault="001301FC" w:rsidP="001301FC">
      <w:pPr>
        <w:shd w:val="clear" w:color="auto" w:fill="FFFFFF"/>
        <w:tabs>
          <w:tab w:val="left" w:pos="0"/>
        </w:tabs>
        <w:suppressAutoHyphens w:val="0"/>
        <w:ind w:left="360"/>
        <w:rPr>
          <w:rFonts w:eastAsia="Calibri"/>
          <w:i/>
          <w:color w:val="000000"/>
          <w:sz w:val="26"/>
          <w:szCs w:val="26"/>
          <w:lang w:eastAsia="en-US"/>
        </w:rPr>
      </w:pPr>
      <w:r w:rsidRPr="00756AB3">
        <w:rPr>
          <w:rFonts w:eastAsia="Calibri"/>
          <w:i/>
          <w:color w:val="auto"/>
          <w:sz w:val="26"/>
          <w:szCs w:val="26"/>
          <w:lang w:eastAsia="en-US"/>
        </w:rPr>
        <w:t xml:space="preserve">Целевые ориентиры на этапе </w:t>
      </w:r>
      <w:proofErr w:type="gramStart"/>
      <w:r w:rsidRPr="00756AB3">
        <w:rPr>
          <w:rFonts w:eastAsia="Calibri"/>
          <w:i/>
          <w:color w:val="auto"/>
          <w:sz w:val="26"/>
          <w:szCs w:val="26"/>
          <w:lang w:eastAsia="en-US"/>
        </w:rPr>
        <w:t>завершения  дошкольного</w:t>
      </w:r>
      <w:proofErr w:type="gramEnd"/>
      <w:r w:rsidRPr="00756AB3">
        <w:rPr>
          <w:rFonts w:eastAsia="Calibri"/>
          <w:i/>
          <w:color w:val="auto"/>
          <w:sz w:val="26"/>
          <w:szCs w:val="26"/>
          <w:lang w:eastAsia="en-US"/>
        </w:rPr>
        <w:t xml:space="preserve"> образования: </w:t>
      </w:r>
    </w:p>
    <w:p w:rsidR="001301FC" w:rsidRPr="00756AB3" w:rsidRDefault="001301FC" w:rsidP="001301FC">
      <w:pPr>
        <w:suppressAutoHyphens w:val="0"/>
        <w:autoSpaceDE w:val="0"/>
        <w:autoSpaceDN w:val="0"/>
        <w:adjustRightInd w:val="0"/>
        <w:ind w:firstLine="709"/>
        <w:jc w:val="both"/>
        <w:rPr>
          <w:color w:val="auto"/>
          <w:sz w:val="26"/>
          <w:szCs w:val="26"/>
          <w:lang w:eastAsia="ru-RU"/>
        </w:rPr>
      </w:pPr>
      <w:r w:rsidRPr="00756AB3">
        <w:rPr>
          <w:color w:val="auto"/>
          <w:sz w:val="26"/>
          <w:szCs w:val="26"/>
          <w:lang w:eastAsia="ru-RU"/>
        </w:rPr>
        <w:t xml:space="preserve">-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1301FC" w:rsidRPr="00756AB3" w:rsidRDefault="001301FC" w:rsidP="001301FC">
      <w:pPr>
        <w:suppressAutoHyphens w:val="0"/>
        <w:autoSpaceDE w:val="0"/>
        <w:autoSpaceDN w:val="0"/>
        <w:adjustRightInd w:val="0"/>
        <w:ind w:firstLine="709"/>
        <w:jc w:val="both"/>
        <w:rPr>
          <w:color w:val="auto"/>
          <w:sz w:val="26"/>
          <w:szCs w:val="26"/>
          <w:lang w:eastAsia="ru-RU"/>
        </w:rPr>
      </w:pPr>
      <w:r w:rsidRPr="00756AB3">
        <w:rPr>
          <w:color w:val="auto"/>
          <w:sz w:val="26"/>
          <w:szCs w:val="26"/>
          <w:lang w:eastAsia="ru-RU"/>
        </w:rPr>
        <w:t xml:space="preserve">-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1301FC" w:rsidRPr="00756AB3" w:rsidRDefault="001301FC" w:rsidP="001301FC">
      <w:pPr>
        <w:suppressAutoHyphens w:val="0"/>
        <w:autoSpaceDE w:val="0"/>
        <w:autoSpaceDN w:val="0"/>
        <w:adjustRightInd w:val="0"/>
        <w:ind w:firstLine="709"/>
        <w:jc w:val="both"/>
        <w:rPr>
          <w:color w:val="auto"/>
          <w:sz w:val="26"/>
          <w:szCs w:val="26"/>
          <w:lang w:eastAsia="ru-RU"/>
        </w:rPr>
      </w:pPr>
      <w:r w:rsidRPr="00756AB3">
        <w:rPr>
          <w:color w:val="auto"/>
          <w:sz w:val="26"/>
          <w:szCs w:val="26"/>
          <w:lang w:eastAsia="ru-RU"/>
        </w:rPr>
        <w:t xml:space="preserve">-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1301FC" w:rsidRPr="00756AB3" w:rsidRDefault="001301FC" w:rsidP="001301FC">
      <w:pPr>
        <w:suppressAutoHyphens w:val="0"/>
        <w:autoSpaceDE w:val="0"/>
        <w:autoSpaceDN w:val="0"/>
        <w:adjustRightInd w:val="0"/>
        <w:ind w:firstLine="709"/>
        <w:jc w:val="both"/>
        <w:rPr>
          <w:color w:val="auto"/>
          <w:sz w:val="26"/>
          <w:szCs w:val="26"/>
          <w:lang w:eastAsia="ru-RU"/>
        </w:rPr>
      </w:pPr>
      <w:r w:rsidRPr="00756AB3">
        <w:rPr>
          <w:color w:val="auto"/>
          <w:sz w:val="26"/>
          <w:szCs w:val="26"/>
          <w:lang w:eastAsia="ru-RU"/>
        </w:rPr>
        <w:t xml:space="preserve">-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p w:rsidR="001301FC" w:rsidRPr="00756AB3" w:rsidRDefault="001301FC" w:rsidP="001301FC">
      <w:pPr>
        <w:suppressAutoHyphens w:val="0"/>
        <w:autoSpaceDE w:val="0"/>
        <w:autoSpaceDN w:val="0"/>
        <w:adjustRightInd w:val="0"/>
        <w:ind w:firstLine="709"/>
        <w:jc w:val="both"/>
        <w:rPr>
          <w:color w:val="auto"/>
          <w:sz w:val="26"/>
          <w:szCs w:val="26"/>
          <w:lang w:eastAsia="ru-RU"/>
        </w:rPr>
      </w:pPr>
      <w:r w:rsidRPr="00756AB3">
        <w:rPr>
          <w:color w:val="auto"/>
          <w:sz w:val="26"/>
          <w:szCs w:val="26"/>
          <w:lang w:eastAsia="ru-RU"/>
        </w:rPr>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1301FC" w:rsidRPr="00756AB3" w:rsidRDefault="001301FC" w:rsidP="001301FC">
      <w:pPr>
        <w:suppressAutoHyphens w:val="0"/>
        <w:autoSpaceDE w:val="0"/>
        <w:autoSpaceDN w:val="0"/>
        <w:adjustRightInd w:val="0"/>
        <w:ind w:firstLine="709"/>
        <w:jc w:val="both"/>
        <w:rPr>
          <w:color w:val="auto"/>
          <w:sz w:val="26"/>
          <w:szCs w:val="26"/>
          <w:lang w:eastAsia="ru-RU"/>
        </w:rPr>
      </w:pPr>
      <w:r w:rsidRPr="00756AB3">
        <w:rPr>
          <w:color w:val="auto"/>
          <w:sz w:val="26"/>
          <w:szCs w:val="26"/>
          <w:lang w:eastAsia="ru-RU"/>
        </w:rPr>
        <w:t xml:space="preserve">-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1301FC" w:rsidRPr="00756AB3" w:rsidRDefault="001301FC" w:rsidP="001301FC">
      <w:pPr>
        <w:suppressAutoHyphens w:val="0"/>
        <w:autoSpaceDE w:val="0"/>
        <w:autoSpaceDN w:val="0"/>
        <w:adjustRightInd w:val="0"/>
        <w:ind w:firstLine="709"/>
        <w:jc w:val="both"/>
        <w:rPr>
          <w:color w:val="auto"/>
          <w:sz w:val="26"/>
          <w:szCs w:val="26"/>
          <w:lang w:eastAsia="ru-RU"/>
        </w:rPr>
      </w:pPr>
      <w:r w:rsidRPr="00756AB3">
        <w:rPr>
          <w:color w:val="auto"/>
          <w:sz w:val="26"/>
          <w:szCs w:val="26"/>
          <w:lang w:eastAsia="ru-RU"/>
        </w:rPr>
        <w:t xml:space="preserve">-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w:t>
      </w:r>
    </w:p>
    <w:p w:rsidR="001301FC" w:rsidRPr="00756AB3" w:rsidRDefault="001301FC" w:rsidP="001301FC">
      <w:pPr>
        <w:suppressAutoHyphens w:val="0"/>
        <w:autoSpaceDE w:val="0"/>
        <w:autoSpaceDN w:val="0"/>
        <w:adjustRightInd w:val="0"/>
        <w:ind w:firstLine="709"/>
        <w:jc w:val="both"/>
        <w:rPr>
          <w:color w:val="auto"/>
          <w:sz w:val="26"/>
          <w:szCs w:val="26"/>
          <w:lang w:eastAsia="ru-RU"/>
        </w:rPr>
      </w:pPr>
      <w:r w:rsidRPr="00756AB3">
        <w:rPr>
          <w:color w:val="auto"/>
          <w:sz w:val="26"/>
          <w:szCs w:val="26"/>
          <w:lang w:eastAsia="ru-RU"/>
        </w:rPr>
        <w:t xml:space="preserve">- ребёнок способен к принятию собственных решений, опираясь на свои знания и умения в различных видах деятельности. </w:t>
      </w:r>
    </w:p>
    <w:p w:rsidR="001301FC" w:rsidRPr="00756AB3" w:rsidRDefault="001301FC" w:rsidP="001301FC">
      <w:pPr>
        <w:suppressAutoHyphens w:val="0"/>
        <w:ind w:firstLine="567"/>
        <w:jc w:val="both"/>
        <w:rPr>
          <w:rFonts w:eastAsia="Calibri"/>
          <w:i/>
          <w:color w:val="auto"/>
          <w:sz w:val="26"/>
          <w:szCs w:val="26"/>
          <w:lang w:eastAsia="en-US"/>
        </w:rPr>
      </w:pPr>
      <w:r w:rsidRPr="00756AB3">
        <w:rPr>
          <w:rFonts w:eastAsia="Calibri"/>
          <w:i/>
          <w:color w:val="auto"/>
          <w:sz w:val="26"/>
          <w:szCs w:val="26"/>
          <w:lang w:eastAsia="en-US"/>
        </w:rPr>
        <w:t>Целевые ориентиры на этапе завершения дошкольного образования в части, формируемой участниками образовательных отношений:</w:t>
      </w:r>
    </w:p>
    <w:p w:rsidR="001301FC" w:rsidRDefault="001301FC" w:rsidP="00B83DB4">
      <w:pPr>
        <w:numPr>
          <w:ilvl w:val="0"/>
          <w:numId w:val="119"/>
        </w:numPr>
        <w:tabs>
          <w:tab w:val="left" w:pos="720"/>
        </w:tabs>
        <w:suppressAutoHyphens w:val="0"/>
        <w:jc w:val="both"/>
        <w:rPr>
          <w:sz w:val="26"/>
          <w:szCs w:val="26"/>
        </w:rPr>
      </w:pPr>
      <w:proofErr w:type="gramStart"/>
      <w:r w:rsidRPr="00756AB3">
        <w:rPr>
          <w:sz w:val="26"/>
          <w:szCs w:val="26"/>
        </w:rPr>
        <w:t>овладел</w:t>
      </w:r>
      <w:proofErr w:type="gramEnd"/>
      <w:r w:rsidRPr="00756AB3">
        <w:rPr>
          <w:sz w:val="26"/>
          <w:szCs w:val="26"/>
        </w:rPr>
        <w:t xml:space="preserve">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мотивирован в желании познавать мир, в том числе мир экономики и финансов;</w:t>
      </w:r>
    </w:p>
    <w:p w:rsidR="001301FC" w:rsidRPr="00756AB3" w:rsidRDefault="001301FC" w:rsidP="00B83DB4">
      <w:pPr>
        <w:numPr>
          <w:ilvl w:val="0"/>
          <w:numId w:val="119"/>
        </w:numPr>
        <w:tabs>
          <w:tab w:val="left" w:pos="720"/>
        </w:tabs>
        <w:suppressAutoHyphens w:val="0"/>
        <w:jc w:val="both"/>
        <w:rPr>
          <w:sz w:val="26"/>
          <w:szCs w:val="26"/>
        </w:rPr>
      </w:pPr>
      <w:proofErr w:type="gramStart"/>
      <w:r w:rsidRPr="00756AB3">
        <w:rPr>
          <w:sz w:val="26"/>
          <w:szCs w:val="26"/>
        </w:rPr>
        <w:lastRenderedPageBreak/>
        <w:t>осознает</w:t>
      </w:r>
      <w:proofErr w:type="gramEnd"/>
      <w:r w:rsidRPr="00756AB3">
        <w:rPr>
          <w:sz w:val="26"/>
          <w:szCs w:val="26"/>
        </w:rPr>
        <w:t xml:space="preserve"> разницу между желаниями и потребностями, понимает, что деньги зарабатываются трудом, являются мерой оценки труда, универсальным средством обмена;</w:t>
      </w:r>
    </w:p>
    <w:p w:rsidR="001301FC" w:rsidRPr="00756AB3" w:rsidRDefault="001301FC" w:rsidP="00B83DB4">
      <w:pPr>
        <w:numPr>
          <w:ilvl w:val="0"/>
          <w:numId w:val="119"/>
        </w:numPr>
        <w:tabs>
          <w:tab w:val="left" w:pos="720"/>
        </w:tabs>
        <w:suppressAutoHyphens w:val="0"/>
        <w:jc w:val="both"/>
        <w:rPr>
          <w:sz w:val="26"/>
          <w:szCs w:val="26"/>
        </w:rPr>
      </w:pPr>
      <w:proofErr w:type="gramStart"/>
      <w:r w:rsidRPr="00756AB3">
        <w:rPr>
          <w:sz w:val="26"/>
          <w:szCs w:val="26"/>
        </w:rPr>
        <w:t>способен</w:t>
      </w:r>
      <w:proofErr w:type="gramEnd"/>
      <w:r w:rsidRPr="00756AB3">
        <w:rPr>
          <w:sz w:val="26"/>
          <w:szCs w:val="26"/>
        </w:rPr>
        <w:t xml:space="preserve"> выбирать себе род занятий, участников по совместной деятельности;</w:t>
      </w:r>
    </w:p>
    <w:p w:rsidR="001301FC" w:rsidRPr="00756AB3" w:rsidRDefault="001301FC" w:rsidP="00B83DB4">
      <w:pPr>
        <w:numPr>
          <w:ilvl w:val="0"/>
          <w:numId w:val="119"/>
        </w:numPr>
        <w:tabs>
          <w:tab w:val="left" w:pos="720"/>
        </w:tabs>
        <w:suppressAutoHyphens w:val="0"/>
        <w:jc w:val="both"/>
        <w:rPr>
          <w:sz w:val="26"/>
          <w:szCs w:val="26"/>
        </w:rPr>
      </w:pPr>
      <w:proofErr w:type="gramStart"/>
      <w:r w:rsidRPr="00756AB3">
        <w:rPr>
          <w:sz w:val="26"/>
          <w:szCs w:val="26"/>
        </w:rPr>
        <w:t>обладает</w:t>
      </w:r>
      <w:proofErr w:type="gramEnd"/>
      <w:r w:rsidRPr="00756AB3">
        <w:rPr>
          <w:sz w:val="26"/>
          <w:szCs w:val="26"/>
        </w:rPr>
        <w:t xml:space="preserve"> установкой положительного отношения к миру, к разным видам труда, бережного отношения к результатам труда, другим людям и самому себе, обладает чувством собственного достоинства, имеет начальные представления об истинных ценностях и богатстве человека;</w:t>
      </w:r>
    </w:p>
    <w:p w:rsidR="001301FC" w:rsidRPr="00756AB3" w:rsidRDefault="001301FC" w:rsidP="00B83DB4">
      <w:pPr>
        <w:numPr>
          <w:ilvl w:val="0"/>
          <w:numId w:val="119"/>
        </w:numPr>
        <w:tabs>
          <w:tab w:val="left" w:pos="720"/>
        </w:tabs>
        <w:suppressAutoHyphens w:val="0"/>
        <w:jc w:val="both"/>
        <w:rPr>
          <w:sz w:val="26"/>
          <w:szCs w:val="26"/>
        </w:rPr>
      </w:pPr>
      <w:proofErr w:type="gramStart"/>
      <w:r w:rsidRPr="00756AB3">
        <w:rPr>
          <w:sz w:val="26"/>
          <w:szCs w:val="26"/>
        </w:rPr>
        <w:t>активно</w:t>
      </w:r>
      <w:proofErr w:type="gramEnd"/>
      <w:r w:rsidRPr="00756AB3">
        <w:rPr>
          <w:sz w:val="26"/>
          <w:szCs w:val="26"/>
        </w:rPr>
        <w:t xml:space="preserve">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301FC" w:rsidRPr="00756AB3" w:rsidRDefault="001301FC" w:rsidP="00B83DB4">
      <w:pPr>
        <w:numPr>
          <w:ilvl w:val="0"/>
          <w:numId w:val="119"/>
        </w:numPr>
        <w:tabs>
          <w:tab w:val="left" w:pos="720"/>
        </w:tabs>
        <w:suppressAutoHyphens w:val="0"/>
        <w:jc w:val="both"/>
        <w:rPr>
          <w:sz w:val="26"/>
          <w:szCs w:val="26"/>
        </w:rPr>
      </w:pPr>
      <w:proofErr w:type="gramStart"/>
      <w:r w:rsidRPr="00756AB3">
        <w:rPr>
          <w:sz w:val="26"/>
          <w:szCs w:val="26"/>
        </w:rPr>
        <w:t>владеет</w:t>
      </w:r>
      <w:proofErr w:type="gramEnd"/>
      <w:r w:rsidRPr="00756AB3">
        <w:rPr>
          <w:sz w:val="26"/>
          <w:szCs w:val="26"/>
        </w:rPr>
        <w:t xml:space="preserve"> разными формами и видами игры, различает условную и реальную ситуации, умеет подчиняться разным правилам и социальным нормам; </w:t>
      </w:r>
    </w:p>
    <w:p w:rsidR="001301FC" w:rsidRPr="00756AB3" w:rsidRDefault="001301FC" w:rsidP="00B83DB4">
      <w:pPr>
        <w:numPr>
          <w:ilvl w:val="0"/>
          <w:numId w:val="119"/>
        </w:numPr>
        <w:tabs>
          <w:tab w:val="left" w:pos="720"/>
        </w:tabs>
        <w:suppressAutoHyphens w:val="0"/>
        <w:jc w:val="both"/>
        <w:rPr>
          <w:sz w:val="26"/>
          <w:szCs w:val="26"/>
        </w:rPr>
      </w:pPr>
      <w:proofErr w:type="gramStart"/>
      <w:r w:rsidRPr="00756AB3">
        <w:rPr>
          <w:sz w:val="26"/>
          <w:szCs w:val="26"/>
        </w:rPr>
        <w:t>достаточно</w:t>
      </w:r>
      <w:proofErr w:type="gramEnd"/>
      <w:r w:rsidRPr="00756AB3">
        <w:rPr>
          <w:sz w:val="26"/>
          <w:szCs w:val="26"/>
        </w:rPr>
        <w:t xml:space="preserve"> хорошо владеет устной речью, может выражать свои мысли и желания, может использовать речь для выражения своих мыслей, чувств и желаний; осознает, что сберегать (копить) непросто, но полезно, ответственно и важно, бережно относиться к вещам, игрушкам, денежным средствам;</w:t>
      </w:r>
    </w:p>
    <w:p w:rsidR="001301FC" w:rsidRPr="00756AB3" w:rsidRDefault="001301FC" w:rsidP="00B83DB4">
      <w:pPr>
        <w:numPr>
          <w:ilvl w:val="0"/>
          <w:numId w:val="119"/>
        </w:numPr>
        <w:tabs>
          <w:tab w:val="left" w:pos="720"/>
        </w:tabs>
        <w:suppressAutoHyphens w:val="0"/>
        <w:jc w:val="both"/>
        <w:rPr>
          <w:sz w:val="26"/>
          <w:szCs w:val="26"/>
        </w:rPr>
      </w:pPr>
      <w:proofErr w:type="gramStart"/>
      <w:r w:rsidRPr="00756AB3">
        <w:rPr>
          <w:sz w:val="26"/>
          <w:szCs w:val="26"/>
        </w:rPr>
        <w:t>способен</w:t>
      </w:r>
      <w:proofErr w:type="gramEnd"/>
      <w:r w:rsidRPr="00756AB3">
        <w:rPr>
          <w:sz w:val="26"/>
          <w:szCs w:val="26"/>
        </w:rPr>
        <w:t xml:space="preserve">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w:t>
      </w:r>
    </w:p>
    <w:p w:rsidR="001301FC" w:rsidRPr="00756AB3" w:rsidRDefault="001301FC" w:rsidP="00B83DB4">
      <w:pPr>
        <w:numPr>
          <w:ilvl w:val="0"/>
          <w:numId w:val="119"/>
        </w:numPr>
        <w:tabs>
          <w:tab w:val="left" w:pos="720"/>
        </w:tabs>
        <w:suppressAutoHyphens w:val="0"/>
        <w:jc w:val="both"/>
        <w:rPr>
          <w:sz w:val="26"/>
          <w:szCs w:val="26"/>
        </w:rPr>
      </w:pPr>
      <w:proofErr w:type="gramStart"/>
      <w:r w:rsidRPr="00756AB3">
        <w:rPr>
          <w:sz w:val="26"/>
          <w:szCs w:val="26"/>
        </w:rPr>
        <w:t>различает</w:t>
      </w:r>
      <w:proofErr w:type="gramEnd"/>
      <w:r w:rsidRPr="00756AB3">
        <w:rPr>
          <w:sz w:val="26"/>
          <w:szCs w:val="26"/>
        </w:rPr>
        <w:t xml:space="preserve"> разницу между желаниями и потребностями, понимает, что деньги зарабатываются трудом, являются мерой оценки труда, универсальным средством обмена; </w:t>
      </w:r>
    </w:p>
    <w:p w:rsidR="001301FC" w:rsidRPr="00756AB3" w:rsidRDefault="001301FC" w:rsidP="00B83DB4">
      <w:pPr>
        <w:numPr>
          <w:ilvl w:val="0"/>
          <w:numId w:val="119"/>
        </w:numPr>
        <w:tabs>
          <w:tab w:val="left" w:pos="720"/>
        </w:tabs>
        <w:suppressAutoHyphens w:val="0"/>
        <w:jc w:val="both"/>
        <w:rPr>
          <w:sz w:val="26"/>
          <w:szCs w:val="26"/>
        </w:rPr>
      </w:pPr>
      <w:proofErr w:type="gramStart"/>
      <w:r w:rsidRPr="00756AB3">
        <w:rPr>
          <w:sz w:val="26"/>
          <w:szCs w:val="26"/>
        </w:rPr>
        <w:t>проявляет</w:t>
      </w:r>
      <w:proofErr w:type="gramEnd"/>
      <w:r w:rsidRPr="00756AB3">
        <w:rPr>
          <w:sz w:val="26"/>
          <w:szCs w:val="26"/>
        </w:rPr>
        <w:t xml:space="preserve">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1301FC" w:rsidRPr="00756AB3" w:rsidRDefault="001301FC" w:rsidP="00B83DB4">
      <w:pPr>
        <w:numPr>
          <w:ilvl w:val="0"/>
          <w:numId w:val="119"/>
        </w:numPr>
        <w:tabs>
          <w:tab w:val="left" w:pos="720"/>
        </w:tabs>
        <w:suppressAutoHyphens w:val="0"/>
        <w:jc w:val="both"/>
        <w:rPr>
          <w:sz w:val="26"/>
          <w:szCs w:val="26"/>
        </w:rPr>
      </w:pPr>
      <w:proofErr w:type="gramStart"/>
      <w:r w:rsidRPr="00756AB3">
        <w:rPr>
          <w:sz w:val="26"/>
          <w:szCs w:val="26"/>
        </w:rPr>
        <w:t>обладает</w:t>
      </w:r>
      <w:proofErr w:type="gramEnd"/>
      <w:r w:rsidRPr="00756AB3">
        <w:rPr>
          <w:sz w:val="26"/>
          <w:szCs w:val="26"/>
        </w:rPr>
        <w:t xml:space="preserve"> начальными знаниями о себе, о социальном мире, в котором он живет, ориентируется в значении базовых финансово-экономических понятий; </w:t>
      </w:r>
    </w:p>
    <w:p w:rsidR="001301FC" w:rsidRPr="00756AB3" w:rsidRDefault="001301FC" w:rsidP="00B83DB4">
      <w:pPr>
        <w:numPr>
          <w:ilvl w:val="0"/>
          <w:numId w:val="119"/>
        </w:numPr>
        <w:tabs>
          <w:tab w:val="left" w:pos="720"/>
        </w:tabs>
        <w:suppressAutoHyphens w:val="0"/>
        <w:jc w:val="both"/>
        <w:rPr>
          <w:sz w:val="26"/>
          <w:szCs w:val="26"/>
        </w:rPr>
      </w:pPr>
      <w:proofErr w:type="gramStart"/>
      <w:r w:rsidRPr="00756AB3">
        <w:rPr>
          <w:sz w:val="26"/>
          <w:szCs w:val="26"/>
        </w:rPr>
        <w:t>знаком</w:t>
      </w:r>
      <w:proofErr w:type="gramEnd"/>
      <w:r w:rsidRPr="00756AB3">
        <w:rPr>
          <w:sz w:val="26"/>
          <w:szCs w:val="26"/>
        </w:rPr>
        <w:t xml:space="preserve"> с произведениями детской литературы, обладает элементарными представлениями из области личных и семейных финансов; способен к принятию собственных решений, опираясь на свои знания и умения в различных видах деятельности;</w:t>
      </w:r>
    </w:p>
    <w:p w:rsidR="001301FC" w:rsidRPr="00756AB3" w:rsidRDefault="001301FC" w:rsidP="00B83DB4">
      <w:pPr>
        <w:numPr>
          <w:ilvl w:val="0"/>
          <w:numId w:val="119"/>
        </w:numPr>
        <w:tabs>
          <w:tab w:val="left" w:pos="720"/>
        </w:tabs>
        <w:suppressAutoHyphens w:val="0"/>
        <w:jc w:val="both"/>
        <w:rPr>
          <w:sz w:val="26"/>
          <w:szCs w:val="26"/>
        </w:rPr>
      </w:pPr>
      <w:proofErr w:type="gramStart"/>
      <w:r w:rsidRPr="00756AB3">
        <w:rPr>
          <w:rFonts w:eastAsia="Calibri"/>
          <w:color w:val="auto"/>
          <w:sz w:val="26"/>
          <w:szCs w:val="26"/>
          <w:lang w:eastAsia="en-US"/>
        </w:rPr>
        <w:t>у</w:t>
      </w:r>
      <w:proofErr w:type="gramEnd"/>
      <w:r w:rsidRPr="00756AB3">
        <w:rPr>
          <w:rFonts w:eastAsia="Calibri"/>
          <w:color w:val="auto"/>
          <w:sz w:val="26"/>
          <w:szCs w:val="26"/>
          <w:lang w:eastAsia="en-US"/>
        </w:rPr>
        <w:t xml:space="preserve"> ребенка развито эстетическое восприятие художественных образов (в произведениях искусства) и предметов (явлений) окружающего мира как эстетических объектов;</w:t>
      </w:r>
    </w:p>
    <w:p w:rsidR="001301FC" w:rsidRPr="00756AB3" w:rsidRDefault="001301FC" w:rsidP="00B83DB4">
      <w:pPr>
        <w:numPr>
          <w:ilvl w:val="0"/>
          <w:numId w:val="119"/>
        </w:numPr>
        <w:tabs>
          <w:tab w:val="left" w:pos="720"/>
        </w:tabs>
        <w:suppressAutoHyphens w:val="0"/>
        <w:jc w:val="both"/>
        <w:rPr>
          <w:sz w:val="26"/>
          <w:szCs w:val="26"/>
        </w:rPr>
      </w:pPr>
      <w:proofErr w:type="gramStart"/>
      <w:r w:rsidRPr="00756AB3">
        <w:rPr>
          <w:rFonts w:eastAsia="Calibri"/>
          <w:color w:val="auto"/>
          <w:sz w:val="26"/>
          <w:szCs w:val="26"/>
          <w:lang w:eastAsia="en-US"/>
        </w:rPr>
        <w:t>у</w:t>
      </w:r>
      <w:proofErr w:type="gramEnd"/>
      <w:r w:rsidRPr="00756AB3">
        <w:rPr>
          <w:rFonts w:eastAsia="Calibri"/>
          <w:color w:val="auto"/>
          <w:sz w:val="26"/>
          <w:szCs w:val="26"/>
          <w:lang w:eastAsia="en-US"/>
        </w:rPr>
        <w:t xml:space="preserve"> ребенка развиты художественно-творческие способности в продуктивных видах детской деятельности.</w:t>
      </w:r>
    </w:p>
    <w:p w:rsidR="001301FC" w:rsidRPr="00756AB3" w:rsidRDefault="001301FC" w:rsidP="001301FC">
      <w:pPr>
        <w:suppressAutoHyphens w:val="0"/>
        <w:autoSpaceDE w:val="0"/>
        <w:autoSpaceDN w:val="0"/>
        <w:adjustRightInd w:val="0"/>
        <w:ind w:firstLine="709"/>
        <w:jc w:val="both"/>
        <w:rPr>
          <w:rFonts w:eastAsia="Calibri"/>
          <w:color w:val="auto"/>
          <w:sz w:val="26"/>
          <w:szCs w:val="26"/>
          <w:lang w:eastAsia="en-US"/>
        </w:rPr>
      </w:pPr>
      <w:r w:rsidRPr="00756AB3">
        <w:rPr>
          <w:rFonts w:eastAsia="Calibri"/>
          <w:b/>
          <w:color w:val="auto"/>
          <w:sz w:val="26"/>
          <w:szCs w:val="26"/>
          <w:lang w:eastAsia="en-US"/>
        </w:rPr>
        <w:t>Содержательный раздел</w:t>
      </w:r>
      <w:r w:rsidRPr="00756AB3">
        <w:rPr>
          <w:rFonts w:eastAsia="Calibri"/>
          <w:color w:val="auto"/>
          <w:sz w:val="26"/>
          <w:szCs w:val="26"/>
          <w:lang w:eastAsia="en-US"/>
        </w:rPr>
        <w:t xml:space="preserve"> представляет общее содержание ООП ДО, обеспечивающее полноценное развитие личности детей.</w:t>
      </w:r>
    </w:p>
    <w:p w:rsidR="001301FC" w:rsidRPr="00756AB3" w:rsidRDefault="001301FC" w:rsidP="001301FC">
      <w:pPr>
        <w:suppressAutoHyphens w:val="0"/>
        <w:ind w:firstLine="709"/>
        <w:jc w:val="both"/>
        <w:rPr>
          <w:rFonts w:eastAsia="Calibri"/>
          <w:color w:val="auto"/>
          <w:sz w:val="26"/>
          <w:szCs w:val="26"/>
          <w:lang w:eastAsia="en-US"/>
        </w:rPr>
      </w:pPr>
      <w:r w:rsidRPr="00756AB3">
        <w:rPr>
          <w:rFonts w:eastAsia="Calibri"/>
          <w:color w:val="auto"/>
          <w:sz w:val="26"/>
          <w:szCs w:val="26"/>
          <w:lang w:eastAsia="en-US"/>
        </w:rPr>
        <w:t xml:space="preserve">Обязательная часть Программы предполагает комплексность подхода, обеспечивая развитие детей во всех пяти 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 </w:t>
      </w:r>
    </w:p>
    <w:p w:rsidR="001301FC" w:rsidRPr="00756AB3" w:rsidRDefault="001301FC" w:rsidP="001301FC">
      <w:pPr>
        <w:tabs>
          <w:tab w:val="left" w:pos="0"/>
        </w:tabs>
        <w:suppressAutoHyphens w:val="0"/>
        <w:ind w:firstLine="709"/>
        <w:jc w:val="both"/>
        <w:rPr>
          <w:rFonts w:eastAsia="Calibri"/>
          <w:i/>
          <w:color w:val="auto"/>
          <w:sz w:val="26"/>
          <w:szCs w:val="26"/>
          <w:lang w:eastAsia="en-US"/>
        </w:rPr>
      </w:pPr>
      <w:r w:rsidRPr="00756AB3">
        <w:rPr>
          <w:rFonts w:eastAsia="Calibri"/>
          <w:i/>
          <w:color w:val="auto"/>
          <w:sz w:val="26"/>
          <w:szCs w:val="26"/>
          <w:lang w:eastAsia="en-US"/>
        </w:rPr>
        <w:t>Образовательная область «Социально - коммуникативное развитие».</w:t>
      </w:r>
    </w:p>
    <w:p w:rsidR="001301FC" w:rsidRPr="00756AB3" w:rsidRDefault="001301FC" w:rsidP="001301FC">
      <w:pPr>
        <w:suppressAutoHyphens w:val="0"/>
        <w:ind w:firstLine="403"/>
        <w:jc w:val="both"/>
        <w:rPr>
          <w:rFonts w:eastAsia="Calibri"/>
          <w:color w:val="auto"/>
          <w:sz w:val="26"/>
          <w:szCs w:val="26"/>
          <w:lang w:eastAsia="en-US"/>
        </w:rPr>
      </w:pPr>
      <w:r w:rsidRPr="00756AB3">
        <w:rPr>
          <w:rFonts w:eastAsia="Calibri"/>
          <w:color w:val="auto"/>
          <w:sz w:val="26"/>
          <w:szCs w:val="26"/>
          <w:lang w:eastAsia="ru-RU"/>
        </w:rPr>
        <w:t xml:space="preserve">Содержание образовательной работы по социально-коммуникативному развитию направлено на усвоение норм и ценностей, принятых в обществе, включая моральные и </w:t>
      </w:r>
      <w:r w:rsidRPr="00756AB3">
        <w:rPr>
          <w:rFonts w:eastAsia="Calibri"/>
          <w:color w:val="auto"/>
          <w:sz w:val="26"/>
          <w:szCs w:val="26"/>
          <w:lang w:eastAsia="ru-RU"/>
        </w:rPr>
        <w:lastRenderedPageBreak/>
        <w:t>нравственные цен</w:t>
      </w:r>
      <w:r w:rsidRPr="00756AB3">
        <w:rPr>
          <w:rFonts w:eastAsia="Calibri"/>
          <w:color w:val="auto"/>
          <w:sz w:val="26"/>
          <w:szCs w:val="26"/>
          <w:lang w:eastAsia="ru-RU"/>
        </w:rPr>
        <w:softHyphen/>
        <w:t>ности; развитие общения и взаимодействия ребенка со взрослыми и сверс</w:t>
      </w:r>
      <w:r w:rsidRPr="00756AB3">
        <w:rPr>
          <w:rFonts w:eastAsia="Calibri"/>
          <w:color w:val="auto"/>
          <w:sz w:val="26"/>
          <w:szCs w:val="26"/>
          <w:lang w:eastAsia="ru-RU"/>
        </w:rPr>
        <w:softHyphen/>
        <w:t xml:space="preserve">тниками; становление самостоятельности, целенаправленности и </w:t>
      </w:r>
      <w:proofErr w:type="spellStart"/>
      <w:r w:rsidRPr="00756AB3">
        <w:rPr>
          <w:rFonts w:eastAsia="Calibri"/>
          <w:color w:val="auto"/>
          <w:sz w:val="26"/>
          <w:szCs w:val="26"/>
          <w:lang w:eastAsia="ru-RU"/>
        </w:rPr>
        <w:t>саморе</w:t>
      </w:r>
      <w:r w:rsidRPr="00756AB3">
        <w:rPr>
          <w:rFonts w:eastAsia="Calibri"/>
          <w:color w:val="auto"/>
          <w:sz w:val="26"/>
          <w:szCs w:val="26"/>
          <w:lang w:eastAsia="ru-RU"/>
        </w:rPr>
        <w:softHyphen/>
        <w:t>гуляции</w:t>
      </w:r>
      <w:proofErr w:type="spellEnd"/>
      <w:r w:rsidRPr="00756AB3">
        <w:rPr>
          <w:rFonts w:eastAsia="Calibri"/>
          <w:color w:val="auto"/>
          <w:sz w:val="26"/>
          <w:szCs w:val="26"/>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w:t>
      </w:r>
      <w:r w:rsidR="00100026">
        <w:rPr>
          <w:rFonts w:eastAsia="Calibri"/>
          <w:color w:val="auto"/>
          <w:sz w:val="26"/>
          <w:szCs w:val="26"/>
          <w:lang w:eastAsia="ru-RU"/>
        </w:rPr>
        <w:t>о</w:t>
      </w:r>
      <w:r w:rsidR="00100026">
        <w:rPr>
          <w:rFonts w:eastAsia="Calibri"/>
          <w:color w:val="auto"/>
          <w:sz w:val="26"/>
          <w:szCs w:val="26"/>
          <w:lang w:eastAsia="ru-RU"/>
        </w:rPr>
        <w:softHyphen/>
        <w:t>обществу детей и взрослых в МДОУ ДС «Морошка</w:t>
      </w:r>
      <w:r w:rsidRPr="00756AB3">
        <w:rPr>
          <w:rFonts w:eastAsia="Calibri"/>
          <w:color w:val="auto"/>
          <w:sz w:val="26"/>
          <w:szCs w:val="26"/>
          <w:lang w:eastAsia="ru-RU"/>
        </w:rPr>
        <w:t>», формирование позитивных ус</w:t>
      </w:r>
      <w:r w:rsidRPr="00756AB3">
        <w:rPr>
          <w:rFonts w:eastAsia="Calibri"/>
          <w:color w:val="auto"/>
          <w:sz w:val="26"/>
          <w:szCs w:val="26"/>
          <w:lang w:eastAsia="ru-RU"/>
        </w:rPr>
        <w:softHyphen/>
        <w:t>тановок к различным видам труда и творчества; формирование основ безо</w:t>
      </w:r>
      <w:r w:rsidRPr="00756AB3">
        <w:rPr>
          <w:rFonts w:eastAsia="Calibri"/>
          <w:color w:val="auto"/>
          <w:sz w:val="26"/>
          <w:szCs w:val="26"/>
          <w:lang w:eastAsia="ru-RU"/>
        </w:rPr>
        <w:softHyphen/>
        <w:t>пасного поведения в быту, социуме, природе.</w:t>
      </w:r>
    </w:p>
    <w:p w:rsidR="001301FC" w:rsidRPr="00756AB3" w:rsidRDefault="001301FC" w:rsidP="001301FC">
      <w:pPr>
        <w:shd w:val="clear" w:color="auto" w:fill="FFFFFF"/>
        <w:suppressAutoHyphens w:val="0"/>
        <w:autoSpaceDE w:val="0"/>
        <w:autoSpaceDN w:val="0"/>
        <w:adjustRightInd w:val="0"/>
        <w:ind w:firstLine="709"/>
        <w:jc w:val="both"/>
        <w:rPr>
          <w:rFonts w:eastAsia="Calibri"/>
          <w:i/>
          <w:color w:val="000000"/>
          <w:sz w:val="26"/>
          <w:szCs w:val="26"/>
          <w:lang w:eastAsia="en-US"/>
        </w:rPr>
      </w:pPr>
      <w:r w:rsidRPr="00756AB3">
        <w:rPr>
          <w:rFonts w:eastAsia="Calibri"/>
          <w:i/>
          <w:color w:val="auto"/>
          <w:sz w:val="26"/>
          <w:szCs w:val="26"/>
          <w:lang w:eastAsia="en-US"/>
        </w:rPr>
        <w:t>Образовательная область «Познавательное развитие».</w:t>
      </w:r>
    </w:p>
    <w:p w:rsidR="001301FC" w:rsidRPr="00756AB3" w:rsidRDefault="001301FC" w:rsidP="001301FC">
      <w:pPr>
        <w:suppressAutoHyphens w:val="0"/>
        <w:ind w:firstLine="567"/>
        <w:jc w:val="both"/>
        <w:rPr>
          <w:rFonts w:eastAsia="Calibri"/>
          <w:color w:val="000000"/>
          <w:sz w:val="26"/>
          <w:szCs w:val="26"/>
          <w:lang w:eastAsia="ru-RU"/>
        </w:rPr>
      </w:pPr>
      <w:r w:rsidRPr="00756AB3">
        <w:rPr>
          <w:rFonts w:eastAsia="Calibri"/>
          <w:color w:val="auto"/>
          <w:sz w:val="26"/>
          <w:szCs w:val="26"/>
          <w:lang w:eastAsia="en-US"/>
        </w:rPr>
        <w:t xml:space="preserve">Содержание образовательной работы по познавательному развитию предполагает </w:t>
      </w:r>
      <w:r w:rsidRPr="00756AB3">
        <w:rPr>
          <w:rFonts w:eastAsia="Calibri"/>
          <w:color w:val="000000"/>
          <w:sz w:val="26"/>
          <w:szCs w:val="26"/>
          <w:lang w:eastAsia="ru-RU"/>
        </w:rPr>
        <w:t>развитие интересов детей, любознательности и познавательной мотивации; формирование познава</w:t>
      </w:r>
      <w:r w:rsidRPr="00756AB3">
        <w:rPr>
          <w:rFonts w:eastAsia="Calibri"/>
          <w:color w:val="000000"/>
          <w:sz w:val="26"/>
          <w:szCs w:val="26"/>
          <w:lang w:eastAsia="ru-RU"/>
        </w:rPr>
        <w:softHyphen/>
        <w:t>тельных действий, становление сознания; развитие воображения и твор</w:t>
      </w:r>
      <w:r w:rsidRPr="00756AB3">
        <w:rPr>
          <w:rFonts w:eastAsia="Calibri"/>
          <w:color w:val="000000"/>
          <w:sz w:val="26"/>
          <w:szCs w:val="26"/>
          <w:lang w:eastAsia="ru-RU"/>
        </w:rPr>
        <w:softHyphen/>
        <w:t>ческой активности; формирование первичных представлений о себе, дру</w:t>
      </w:r>
      <w:r w:rsidRPr="00756AB3">
        <w:rPr>
          <w:rFonts w:eastAsia="Calibri"/>
          <w:color w:val="000000"/>
          <w:sz w:val="26"/>
          <w:szCs w:val="26"/>
          <w:lang w:eastAsia="ru-RU"/>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756AB3">
        <w:rPr>
          <w:rFonts w:eastAsia="Calibri"/>
          <w:color w:val="000000"/>
          <w:sz w:val="26"/>
          <w:szCs w:val="26"/>
          <w:lang w:eastAsia="ru-RU"/>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756AB3">
        <w:rPr>
          <w:rFonts w:eastAsia="Calibri"/>
          <w:color w:val="000000"/>
          <w:sz w:val="26"/>
          <w:szCs w:val="26"/>
          <w:lang w:eastAsia="ru-RU"/>
        </w:rPr>
        <w:softHyphen/>
        <w:t>венных традициях и праздниках, о планете Земля как общем доме людей, об особенностях ее природы, многообразии стран и народов мира.</w:t>
      </w:r>
    </w:p>
    <w:p w:rsidR="001301FC" w:rsidRPr="00756AB3" w:rsidRDefault="001301FC" w:rsidP="001301FC">
      <w:pPr>
        <w:suppressAutoHyphens w:val="0"/>
        <w:ind w:firstLine="567"/>
        <w:jc w:val="both"/>
        <w:rPr>
          <w:rFonts w:eastAsia="Calibri"/>
          <w:color w:val="auto"/>
          <w:sz w:val="26"/>
          <w:szCs w:val="26"/>
          <w:lang w:eastAsia="en-US"/>
        </w:rPr>
      </w:pPr>
      <w:r w:rsidRPr="00756AB3">
        <w:rPr>
          <w:rFonts w:eastAsia="Times New Roman CYR"/>
          <w:color w:val="auto"/>
          <w:sz w:val="26"/>
          <w:szCs w:val="26"/>
          <w:lang w:eastAsia="en-US"/>
        </w:rPr>
        <w:t>В части, формируемой участниками образовательных отношений, содержание образовательного компонента</w:t>
      </w:r>
      <w:r w:rsidRPr="00756AB3">
        <w:rPr>
          <w:rFonts w:eastAsia="Times New Roman CYR"/>
          <w:b/>
          <w:color w:val="auto"/>
          <w:sz w:val="26"/>
          <w:szCs w:val="26"/>
          <w:lang w:eastAsia="en-US"/>
        </w:rPr>
        <w:t xml:space="preserve"> </w:t>
      </w:r>
      <w:r w:rsidRPr="00756AB3">
        <w:rPr>
          <w:rFonts w:eastAsia="Times New Roman CYR"/>
          <w:color w:val="auto"/>
          <w:sz w:val="26"/>
          <w:szCs w:val="26"/>
          <w:lang w:eastAsia="en-US"/>
        </w:rPr>
        <w:t>осуществляется по программам «Ямал-мой край родной», «</w:t>
      </w:r>
      <w:proofErr w:type="spellStart"/>
      <w:r w:rsidRPr="00756AB3">
        <w:rPr>
          <w:rFonts w:eastAsia="Times New Roman CYR"/>
          <w:color w:val="auto"/>
          <w:sz w:val="26"/>
          <w:szCs w:val="26"/>
          <w:lang w:eastAsia="en-US"/>
        </w:rPr>
        <w:t>Навигатум</w:t>
      </w:r>
      <w:proofErr w:type="spellEnd"/>
      <w:r w:rsidRPr="00756AB3">
        <w:rPr>
          <w:rFonts w:eastAsia="Times New Roman CYR"/>
          <w:color w:val="auto"/>
          <w:sz w:val="26"/>
          <w:szCs w:val="26"/>
          <w:lang w:eastAsia="en-US"/>
        </w:rPr>
        <w:t>: В мире профессий», «Приключения кота Белобока, или экономика для малышей» разработанных творческими группами детского сада.</w:t>
      </w:r>
    </w:p>
    <w:p w:rsidR="001301FC" w:rsidRPr="00756AB3" w:rsidRDefault="001301FC" w:rsidP="001301FC">
      <w:pPr>
        <w:shd w:val="clear" w:color="auto" w:fill="FFFFFF"/>
        <w:tabs>
          <w:tab w:val="left" w:pos="851"/>
        </w:tabs>
        <w:suppressAutoHyphens w:val="0"/>
        <w:ind w:firstLine="709"/>
        <w:jc w:val="both"/>
        <w:rPr>
          <w:rFonts w:eastAsia="Calibri"/>
          <w:i/>
          <w:color w:val="000000"/>
          <w:sz w:val="26"/>
          <w:szCs w:val="26"/>
          <w:shd w:val="clear" w:color="auto" w:fill="FFFFFF"/>
          <w:lang w:eastAsia="ru-RU"/>
        </w:rPr>
      </w:pPr>
      <w:r w:rsidRPr="00756AB3">
        <w:rPr>
          <w:rFonts w:eastAsia="Calibri"/>
          <w:i/>
          <w:color w:val="auto"/>
          <w:sz w:val="26"/>
          <w:szCs w:val="26"/>
          <w:lang w:eastAsia="ru-RU"/>
        </w:rPr>
        <w:t>Образовательная область «Речевое развитие».</w:t>
      </w:r>
    </w:p>
    <w:p w:rsidR="001301FC" w:rsidRPr="00756AB3" w:rsidRDefault="001301FC" w:rsidP="001301FC">
      <w:pPr>
        <w:suppressAutoHyphens w:val="0"/>
        <w:ind w:firstLine="567"/>
        <w:jc w:val="both"/>
        <w:rPr>
          <w:rFonts w:eastAsia="Calibri"/>
          <w:color w:val="000000"/>
          <w:sz w:val="26"/>
          <w:szCs w:val="26"/>
          <w:lang w:eastAsia="ru-RU"/>
        </w:rPr>
      </w:pPr>
      <w:r w:rsidRPr="00756AB3">
        <w:rPr>
          <w:rFonts w:eastAsia="Calibri"/>
          <w:color w:val="auto"/>
          <w:sz w:val="26"/>
          <w:szCs w:val="26"/>
          <w:lang w:eastAsia="ru-RU"/>
        </w:rPr>
        <w:tab/>
      </w:r>
      <w:r w:rsidRPr="00756AB3">
        <w:rPr>
          <w:rFonts w:eastAsia="Calibri"/>
          <w:color w:val="000000"/>
          <w:sz w:val="26"/>
          <w:szCs w:val="26"/>
          <w:lang w:eastAsia="ru-RU"/>
        </w:rPr>
        <w:t>Речевое развитие включает владение речью как средством общения и культуры; обогащение активного словаря; развитие связной, грамматичес</w:t>
      </w:r>
      <w:r w:rsidRPr="00756AB3">
        <w:rPr>
          <w:rFonts w:eastAsia="Calibri"/>
          <w:color w:val="000000"/>
          <w:sz w:val="26"/>
          <w:szCs w:val="26"/>
          <w:lang w:eastAsia="ru-RU"/>
        </w:rPr>
        <w:softHyphen/>
        <w:t>ки правильной диалогической и монологической речи; развитие речевого творчества; развитие звуковой и интонационной культуры речи, фонемати</w:t>
      </w:r>
      <w:r w:rsidRPr="00756AB3">
        <w:rPr>
          <w:rFonts w:eastAsia="Calibri"/>
          <w:color w:val="000000"/>
          <w:sz w:val="26"/>
          <w:szCs w:val="26"/>
          <w:lang w:eastAsia="ru-RU"/>
        </w:rPr>
        <w:softHyphen/>
        <w:t>ческого слуха; знакомство с книжной культурой, детской литературой, по</w:t>
      </w:r>
      <w:r w:rsidRPr="00756AB3">
        <w:rPr>
          <w:rFonts w:eastAsia="Calibri"/>
          <w:color w:val="000000"/>
          <w:sz w:val="26"/>
          <w:szCs w:val="26"/>
          <w:lang w:eastAsia="ru-RU"/>
        </w:rPr>
        <w:softHyphen/>
        <w:t>нимание на слух текстов различных жанров детской литературы; формиро</w:t>
      </w:r>
      <w:r w:rsidRPr="00756AB3">
        <w:rPr>
          <w:rFonts w:eastAsia="Calibri"/>
          <w:color w:val="000000"/>
          <w:sz w:val="26"/>
          <w:szCs w:val="26"/>
          <w:lang w:eastAsia="ru-RU"/>
        </w:rPr>
        <w:softHyphen/>
        <w:t>вание звуковой аналитико-синтетической активности как предпосылки обучения грамоте.</w:t>
      </w:r>
    </w:p>
    <w:p w:rsidR="001301FC" w:rsidRPr="00756AB3" w:rsidRDefault="001301FC" w:rsidP="001301FC">
      <w:pPr>
        <w:suppressAutoHyphens w:val="0"/>
        <w:ind w:firstLine="709"/>
        <w:jc w:val="both"/>
        <w:rPr>
          <w:rFonts w:eastAsia="Calibri"/>
          <w:i/>
          <w:color w:val="auto"/>
          <w:sz w:val="26"/>
          <w:szCs w:val="26"/>
          <w:lang w:eastAsia="en-US"/>
        </w:rPr>
      </w:pPr>
      <w:r w:rsidRPr="00756AB3">
        <w:rPr>
          <w:rFonts w:eastAsia="Calibri"/>
          <w:i/>
          <w:color w:val="auto"/>
          <w:sz w:val="26"/>
          <w:szCs w:val="26"/>
          <w:lang w:eastAsia="en-US"/>
        </w:rPr>
        <w:t>Образовательная область «Художественно-эстетическое развитие».</w:t>
      </w:r>
    </w:p>
    <w:p w:rsidR="001301FC" w:rsidRPr="00756AB3" w:rsidRDefault="001301FC" w:rsidP="001301FC">
      <w:pPr>
        <w:suppressAutoHyphens w:val="0"/>
        <w:ind w:firstLine="403"/>
        <w:jc w:val="both"/>
        <w:rPr>
          <w:rFonts w:eastAsia="Calibri"/>
          <w:color w:val="auto"/>
          <w:sz w:val="26"/>
          <w:szCs w:val="26"/>
          <w:lang w:eastAsia="en-US"/>
        </w:rPr>
      </w:pPr>
      <w:r w:rsidRPr="00756AB3">
        <w:rPr>
          <w:rFonts w:eastAsia="Calibri"/>
          <w:color w:val="auto"/>
          <w:sz w:val="26"/>
          <w:szCs w:val="26"/>
          <w:lang w:eastAsia="ru-RU"/>
        </w:rPr>
        <w:t>Художественно - эстетическое развитие предполагает развитие пред</w:t>
      </w:r>
      <w:r w:rsidRPr="00756AB3">
        <w:rPr>
          <w:rFonts w:eastAsia="Calibri"/>
          <w:color w:val="auto"/>
          <w:sz w:val="26"/>
          <w:szCs w:val="26"/>
          <w:lang w:eastAsia="ru-RU"/>
        </w:rPr>
        <w:softHyphen/>
        <w:t>посылок ценностно -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756AB3">
        <w:rPr>
          <w:rFonts w:eastAsia="Calibri"/>
          <w:color w:val="auto"/>
          <w:sz w:val="26"/>
          <w:szCs w:val="26"/>
          <w:lang w:eastAsia="ru-RU"/>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1301FC" w:rsidRPr="00756AB3" w:rsidRDefault="001301FC" w:rsidP="001301FC">
      <w:pPr>
        <w:suppressAutoHyphens w:val="0"/>
        <w:ind w:firstLine="709"/>
        <w:jc w:val="both"/>
        <w:rPr>
          <w:rFonts w:eastAsia="Calibri"/>
          <w:color w:val="auto"/>
          <w:sz w:val="26"/>
          <w:szCs w:val="26"/>
          <w:lang w:eastAsia="en-US"/>
        </w:rPr>
      </w:pPr>
      <w:r w:rsidRPr="00756AB3">
        <w:rPr>
          <w:rFonts w:eastAsia="Calibri"/>
          <w:color w:val="auto"/>
          <w:sz w:val="26"/>
          <w:szCs w:val="26"/>
          <w:lang w:eastAsia="en-US"/>
        </w:rPr>
        <w:t xml:space="preserve">В части ООП ДО, </w:t>
      </w:r>
      <w:r w:rsidRPr="00756AB3">
        <w:rPr>
          <w:rFonts w:eastAsia="Calibri"/>
          <w:bCs/>
          <w:color w:val="000000"/>
          <w:sz w:val="26"/>
          <w:szCs w:val="26"/>
          <w:lang w:eastAsia="en-US"/>
        </w:rPr>
        <w:t>с</w:t>
      </w:r>
      <w:r w:rsidRPr="00756AB3">
        <w:rPr>
          <w:rFonts w:eastAsia="Calibri"/>
          <w:bCs/>
          <w:color w:val="auto"/>
          <w:sz w:val="26"/>
          <w:szCs w:val="26"/>
          <w:lang w:eastAsia="en-US"/>
        </w:rPr>
        <w:t>одержание образовательного компонента</w:t>
      </w:r>
      <w:r w:rsidRPr="00756AB3">
        <w:rPr>
          <w:rFonts w:eastAsia="Calibri"/>
          <w:b/>
          <w:bCs/>
          <w:color w:val="auto"/>
          <w:sz w:val="26"/>
          <w:szCs w:val="26"/>
          <w:lang w:eastAsia="en-US"/>
        </w:rPr>
        <w:t xml:space="preserve"> </w:t>
      </w:r>
      <w:r w:rsidRPr="00756AB3">
        <w:rPr>
          <w:rFonts w:eastAsia="Calibri"/>
          <w:bCs/>
          <w:color w:val="auto"/>
          <w:sz w:val="26"/>
          <w:szCs w:val="26"/>
          <w:lang w:eastAsia="en-US"/>
        </w:rPr>
        <w:t xml:space="preserve">«Изобразительная деятельность» дополнена </w:t>
      </w:r>
      <w:r w:rsidRPr="00756AB3">
        <w:rPr>
          <w:rFonts w:eastAsia="Calibri"/>
          <w:color w:val="auto"/>
          <w:sz w:val="26"/>
          <w:szCs w:val="26"/>
          <w:lang w:eastAsia="en-US"/>
        </w:rPr>
        <w:t>парциальной программой «Цветные ладошки» под редакцией И.А. Лыковой.</w:t>
      </w:r>
    </w:p>
    <w:p w:rsidR="001301FC" w:rsidRPr="00756AB3" w:rsidRDefault="001301FC" w:rsidP="001301FC">
      <w:pPr>
        <w:suppressAutoHyphens w:val="0"/>
        <w:ind w:firstLine="709"/>
        <w:rPr>
          <w:rFonts w:eastAsia="Calibri" w:cs="Calibri"/>
          <w:i/>
          <w:color w:val="000000"/>
          <w:sz w:val="26"/>
          <w:szCs w:val="26"/>
          <w:lang w:eastAsia="ru-RU"/>
        </w:rPr>
      </w:pPr>
      <w:r w:rsidRPr="00756AB3">
        <w:rPr>
          <w:rFonts w:eastAsia="Calibri"/>
          <w:i/>
          <w:color w:val="auto"/>
          <w:sz w:val="26"/>
          <w:szCs w:val="26"/>
          <w:lang w:eastAsia="en-US"/>
        </w:rPr>
        <w:t>Образовательная область «</w:t>
      </w:r>
      <w:r w:rsidRPr="00756AB3">
        <w:rPr>
          <w:rFonts w:eastAsia="Calibri"/>
          <w:i/>
          <w:color w:val="000000"/>
          <w:spacing w:val="-2"/>
          <w:sz w:val="26"/>
          <w:szCs w:val="26"/>
          <w:lang w:eastAsia="en-US"/>
        </w:rPr>
        <w:t>Физическое развитие</w:t>
      </w:r>
      <w:r w:rsidRPr="00756AB3">
        <w:rPr>
          <w:rFonts w:eastAsia="Calibri"/>
          <w:i/>
          <w:color w:val="auto"/>
          <w:sz w:val="26"/>
          <w:szCs w:val="26"/>
          <w:lang w:eastAsia="en-US"/>
        </w:rPr>
        <w:t>».</w:t>
      </w:r>
    </w:p>
    <w:p w:rsidR="001301FC" w:rsidRPr="00756AB3" w:rsidRDefault="001301FC" w:rsidP="001301FC">
      <w:pPr>
        <w:suppressAutoHyphens w:val="0"/>
        <w:ind w:firstLine="709"/>
        <w:jc w:val="both"/>
        <w:rPr>
          <w:rFonts w:eastAsia="Calibri"/>
          <w:color w:val="000000"/>
          <w:sz w:val="26"/>
          <w:szCs w:val="26"/>
          <w:lang w:eastAsia="ru-RU"/>
        </w:rPr>
      </w:pPr>
      <w:r w:rsidRPr="00756AB3">
        <w:rPr>
          <w:rFonts w:eastAsia="Calibri"/>
          <w:color w:val="000000"/>
          <w:sz w:val="26"/>
          <w:szCs w:val="26"/>
          <w:lang w:eastAsia="ru-RU"/>
        </w:rPr>
        <w:t>Физическое развитие включает приобретение опыта в следующих ви</w:t>
      </w:r>
      <w:r w:rsidRPr="00756AB3">
        <w:rPr>
          <w:rFonts w:eastAsia="Calibri"/>
          <w:color w:val="000000"/>
          <w:sz w:val="26"/>
          <w:szCs w:val="26"/>
          <w:lang w:eastAsia="ru-RU"/>
        </w:rPr>
        <w:softHyphen/>
        <w:t>дах деятельности детей: двигательной, в том числе связанной с выполнени</w:t>
      </w:r>
      <w:r w:rsidRPr="00756AB3">
        <w:rPr>
          <w:rFonts w:eastAsia="Calibri"/>
          <w:color w:val="000000"/>
          <w:sz w:val="26"/>
          <w:szCs w:val="26"/>
          <w:lang w:eastAsia="ru-RU"/>
        </w:rPr>
        <w:softHyphen/>
        <w:t xml:space="preserve">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w:t>
      </w:r>
      <w:r w:rsidRPr="00756AB3">
        <w:rPr>
          <w:rFonts w:eastAsia="Calibri"/>
          <w:color w:val="000000"/>
          <w:sz w:val="26"/>
          <w:szCs w:val="26"/>
          <w:lang w:eastAsia="ru-RU"/>
        </w:rPr>
        <w:lastRenderedPageBreak/>
        <w:t>организма, развитию равновесия, коорди</w:t>
      </w:r>
      <w:r w:rsidRPr="00756AB3">
        <w:rPr>
          <w:rFonts w:eastAsia="Calibri"/>
          <w:color w:val="000000"/>
          <w:sz w:val="26"/>
          <w:szCs w:val="26"/>
          <w:lang w:eastAsia="ru-RU"/>
        </w:rPr>
        <w:softHyphen/>
        <w:t>нации движения, крупной и мелкой моторики обеих рук, а также с правиль</w:t>
      </w:r>
      <w:r w:rsidRPr="00756AB3">
        <w:rPr>
          <w:rFonts w:eastAsia="Calibri"/>
          <w:color w:val="000000"/>
          <w:sz w:val="26"/>
          <w:szCs w:val="26"/>
          <w:lang w:eastAsia="ru-RU"/>
        </w:rPr>
        <w:softHyphen/>
        <w:t>ным, не наносящим ущерба организму, выполнением основных движений (ходьба, бег, мягкие прыжки, повороты в обе стороны), формирование на</w:t>
      </w:r>
      <w:r w:rsidRPr="00756AB3">
        <w:rPr>
          <w:rFonts w:eastAsia="Calibri"/>
          <w:color w:val="000000"/>
          <w:sz w:val="26"/>
          <w:szCs w:val="26"/>
          <w:lang w:eastAsia="ru-RU"/>
        </w:rPr>
        <w:softHyphen/>
        <w:t xml:space="preserve">чальных представлений о некоторых видах спорта, овладение подвижными играми с правилами; становление целенаправленности и </w:t>
      </w:r>
      <w:proofErr w:type="spellStart"/>
      <w:r w:rsidRPr="00756AB3">
        <w:rPr>
          <w:rFonts w:eastAsia="Calibri"/>
          <w:color w:val="000000"/>
          <w:sz w:val="26"/>
          <w:szCs w:val="26"/>
          <w:lang w:eastAsia="ru-RU"/>
        </w:rPr>
        <w:t>саморегуляции</w:t>
      </w:r>
      <w:proofErr w:type="spellEnd"/>
      <w:r w:rsidRPr="00756AB3">
        <w:rPr>
          <w:rFonts w:eastAsia="Calibri"/>
          <w:color w:val="000000"/>
          <w:sz w:val="26"/>
          <w:szCs w:val="26"/>
          <w:lang w:eastAsia="ru-RU"/>
        </w:rPr>
        <w:t xml:space="preserve"> в двигательной сфере; становление ценностей здорового образа жизни, ов</w:t>
      </w:r>
      <w:r w:rsidRPr="00756AB3">
        <w:rPr>
          <w:rFonts w:eastAsia="Calibri"/>
          <w:color w:val="000000"/>
          <w:sz w:val="26"/>
          <w:szCs w:val="26"/>
          <w:lang w:eastAsia="ru-RU"/>
        </w:rPr>
        <w:softHyphen/>
        <w:t>ладение его элементарными нормами и правилами (в питании, двигатель</w:t>
      </w:r>
      <w:r w:rsidRPr="00756AB3">
        <w:rPr>
          <w:rFonts w:eastAsia="Calibri"/>
          <w:color w:val="000000"/>
          <w:sz w:val="26"/>
          <w:szCs w:val="26"/>
          <w:lang w:eastAsia="ru-RU"/>
        </w:rPr>
        <w:softHyphen/>
        <w:t>ном режиме, закаливании, при формировании полезных привычек и др.).</w:t>
      </w:r>
    </w:p>
    <w:p w:rsidR="001301FC" w:rsidRPr="00756AB3" w:rsidRDefault="001301FC" w:rsidP="001301FC">
      <w:pPr>
        <w:suppressAutoHyphens w:val="0"/>
        <w:ind w:firstLine="707"/>
        <w:jc w:val="both"/>
        <w:rPr>
          <w:sz w:val="26"/>
          <w:szCs w:val="26"/>
        </w:rPr>
      </w:pPr>
      <w:r w:rsidRPr="00756AB3">
        <w:rPr>
          <w:rFonts w:eastAsia="Calibri"/>
          <w:color w:val="auto"/>
          <w:sz w:val="26"/>
          <w:szCs w:val="26"/>
          <w:lang w:eastAsia="en-US"/>
        </w:rPr>
        <w:t xml:space="preserve">В части ООП ДО, формируемой участниками образовательных отношений, содержание образовательного компонента «Формирование начальных представлений о здоровом образе жизни» дополнена </w:t>
      </w:r>
      <w:r w:rsidRPr="00756AB3">
        <w:rPr>
          <w:bCs/>
          <w:sz w:val="26"/>
          <w:szCs w:val="26"/>
          <w:lang w:eastAsia="ru-RU"/>
        </w:rPr>
        <w:t xml:space="preserve">программой «Здоровый дошкольник» под ред. Ю.Ф. </w:t>
      </w:r>
      <w:proofErr w:type="spellStart"/>
      <w:r w:rsidRPr="00756AB3">
        <w:rPr>
          <w:bCs/>
          <w:sz w:val="26"/>
          <w:szCs w:val="26"/>
          <w:lang w:eastAsia="ru-RU"/>
        </w:rPr>
        <w:t>Змановского</w:t>
      </w:r>
      <w:proofErr w:type="spellEnd"/>
      <w:r w:rsidRPr="00756AB3">
        <w:rPr>
          <w:b/>
          <w:bCs/>
          <w:sz w:val="26"/>
          <w:szCs w:val="26"/>
          <w:lang w:eastAsia="ru-RU"/>
        </w:rPr>
        <w:t xml:space="preserve"> </w:t>
      </w:r>
    </w:p>
    <w:p w:rsidR="001301FC" w:rsidRPr="00756AB3" w:rsidRDefault="001301FC" w:rsidP="001301FC">
      <w:pPr>
        <w:suppressAutoHyphens w:val="0"/>
        <w:autoSpaceDE w:val="0"/>
        <w:autoSpaceDN w:val="0"/>
        <w:adjustRightInd w:val="0"/>
        <w:ind w:firstLine="709"/>
        <w:jc w:val="both"/>
        <w:rPr>
          <w:rFonts w:eastAsia="Calibri"/>
          <w:color w:val="auto"/>
          <w:sz w:val="26"/>
          <w:szCs w:val="26"/>
          <w:lang w:eastAsia="ru-RU"/>
        </w:rPr>
      </w:pPr>
      <w:r w:rsidRPr="00756AB3">
        <w:rPr>
          <w:rFonts w:eastAsia="Calibri"/>
          <w:color w:val="auto"/>
          <w:sz w:val="26"/>
          <w:szCs w:val="26"/>
          <w:lang w:eastAsia="en-US"/>
        </w:rPr>
        <w:t>Целью деятельно</w:t>
      </w:r>
      <w:r w:rsidR="00100026">
        <w:rPr>
          <w:rFonts w:eastAsia="Calibri"/>
          <w:color w:val="auto"/>
          <w:sz w:val="26"/>
          <w:szCs w:val="26"/>
          <w:lang w:eastAsia="en-US"/>
        </w:rPr>
        <w:t>сти коллектива МДОУ ДС «Морошка</w:t>
      </w:r>
      <w:r w:rsidRPr="00756AB3">
        <w:rPr>
          <w:rFonts w:eastAsia="Calibri"/>
          <w:color w:val="auto"/>
          <w:sz w:val="26"/>
          <w:szCs w:val="26"/>
          <w:lang w:eastAsia="en-US"/>
        </w:rPr>
        <w:t xml:space="preserve">» по реализации части, формируемой участниками образовательных отношений, является: </w:t>
      </w:r>
      <w:r w:rsidRPr="00756AB3">
        <w:rPr>
          <w:rFonts w:eastAsia="Calibri"/>
          <w:color w:val="auto"/>
          <w:sz w:val="26"/>
          <w:szCs w:val="26"/>
          <w:lang w:eastAsia="ru-RU"/>
        </w:rPr>
        <w:t xml:space="preserve">создание условий для полноценного развития познавательных интересов, </w:t>
      </w:r>
      <w:r w:rsidRPr="00756AB3">
        <w:rPr>
          <w:color w:val="auto"/>
          <w:sz w:val="26"/>
          <w:szCs w:val="26"/>
          <w:lang w:eastAsia="en-US"/>
        </w:rPr>
        <w:t>поддержки интереса детей</w:t>
      </w:r>
      <w:r w:rsidRPr="00756AB3">
        <w:rPr>
          <w:rFonts w:eastAsia="Calibri"/>
          <w:color w:val="auto"/>
          <w:sz w:val="26"/>
          <w:szCs w:val="26"/>
          <w:lang w:eastAsia="ru-RU"/>
        </w:rPr>
        <w:t xml:space="preserve"> в интеллектуальных и </w:t>
      </w:r>
      <w:r w:rsidRPr="00756AB3">
        <w:rPr>
          <w:rFonts w:eastAsia="Calibri"/>
          <w:color w:val="auto"/>
          <w:sz w:val="26"/>
          <w:szCs w:val="26"/>
          <w:lang w:eastAsia="en-US"/>
        </w:rPr>
        <w:t xml:space="preserve">художественно – </w:t>
      </w:r>
      <w:proofErr w:type="gramStart"/>
      <w:r w:rsidRPr="00756AB3">
        <w:rPr>
          <w:rFonts w:eastAsia="Calibri"/>
          <w:color w:val="auto"/>
          <w:sz w:val="26"/>
          <w:szCs w:val="26"/>
          <w:lang w:eastAsia="en-US"/>
        </w:rPr>
        <w:t xml:space="preserve">творческих  </w:t>
      </w:r>
      <w:r w:rsidRPr="00756AB3">
        <w:rPr>
          <w:rFonts w:eastAsia="Calibri"/>
          <w:color w:val="auto"/>
          <w:sz w:val="26"/>
          <w:szCs w:val="26"/>
          <w:lang w:eastAsia="ru-RU"/>
        </w:rPr>
        <w:t>способностей</w:t>
      </w:r>
      <w:proofErr w:type="gramEnd"/>
      <w:r w:rsidRPr="00756AB3">
        <w:rPr>
          <w:rFonts w:eastAsia="Calibri"/>
          <w:color w:val="auto"/>
          <w:sz w:val="26"/>
          <w:szCs w:val="26"/>
          <w:lang w:eastAsia="ru-RU"/>
        </w:rPr>
        <w:t xml:space="preserve"> </w:t>
      </w:r>
      <w:r w:rsidRPr="00756AB3">
        <w:rPr>
          <w:rFonts w:eastAsia="Calibri"/>
          <w:color w:val="auto"/>
          <w:sz w:val="26"/>
          <w:szCs w:val="26"/>
          <w:lang w:eastAsia="en-US"/>
        </w:rPr>
        <w:t>дошкольников</w:t>
      </w:r>
      <w:r w:rsidRPr="00756AB3">
        <w:rPr>
          <w:rFonts w:eastAsia="Calibri"/>
          <w:color w:val="auto"/>
          <w:sz w:val="26"/>
          <w:szCs w:val="26"/>
          <w:lang w:eastAsia="ru-RU"/>
        </w:rPr>
        <w:t xml:space="preserve"> с учетом потребностей семьи и общества, особенностей региона, села.</w:t>
      </w:r>
    </w:p>
    <w:p w:rsidR="001301FC" w:rsidRPr="00756AB3" w:rsidRDefault="001301FC" w:rsidP="001301FC">
      <w:pPr>
        <w:suppressAutoHyphens w:val="0"/>
        <w:ind w:firstLine="709"/>
        <w:jc w:val="both"/>
        <w:rPr>
          <w:rFonts w:eastAsia="Calibri"/>
          <w:color w:val="auto"/>
          <w:sz w:val="26"/>
          <w:szCs w:val="26"/>
          <w:lang w:eastAsia="en-US"/>
        </w:rPr>
      </w:pPr>
      <w:r w:rsidRPr="00756AB3">
        <w:rPr>
          <w:rFonts w:eastAsia="Calibri"/>
          <w:color w:val="auto"/>
          <w:sz w:val="26"/>
          <w:szCs w:val="26"/>
          <w:lang w:eastAsia="en-US"/>
        </w:rPr>
        <w:t>Часть ООП ДО, формируемая участниками образовательных отношений, учитывает образовательные потребности, интересы и мотивы детей, членов их семей и педагогических работников и ориентирована на специфику национальных, социокультурных и иных условий, в которых осуществляется образовательная деятельность; 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сложив</w:t>
      </w:r>
      <w:r w:rsidR="00100026">
        <w:rPr>
          <w:rFonts w:eastAsia="Calibri"/>
          <w:color w:val="auto"/>
          <w:sz w:val="26"/>
          <w:szCs w:val="26"/>
          <w:lang w:eastAsia="en-US"/>
        </w:rPr>
        <w:t>шиеся традиции МДОУ ДС «Морошка</w:t>
      </w:r>
      <w:r w:rsidRPr="00756AB3">
        <w:rPr>
          <w:rFonts w:eastAsia="Calibri"/>
          <w:color w:val="auto"/>
          <w:sz w:val="26"/>
          <w:szCs w:val="26"/>
          <w:lang w:eastAsia="en-US"/>
        </w:rPr>
        <w:t>»; содержание коррекционной работы с детьми с ограниченными возможностями здоровья.</w:t>
      </w:r>
    </w:p>
    <w:p w:rsidR="001301FC" w:rsidRPr="00756AB3" w:rsidRDefault="001301FC" w:rsidP="001301FC">
      <w:pPr>
        <w:suppressAutoHyphens w:val="0"/>
        <w:ind w:firstLine="567"/>
        <w:jc w:val="both"/>
        <w:rPr>
          <w:rFonts w:eastAsia="Calibri"/>
          <w:color w:val="auto"/>
          <w:sz w:val="26"/>
          <w:szCs w:val="26"/>
          <w:lang w:eastAsia="en-US"/>
        </w:rPr>
      </w:pPr>
      <w:r w:rsidRPr="00756AB3">
        <w:rPr>
          <w:rFonts w:eastAsia="Calibri"/>
          <w:bCs/>
          <w:color w:val="auto"/>
          <w:sz w:val="26"/>
          <w:szCs w:val="26"/>
          <w:lang w:eastAsia="en-US"/>
        </w:rPr>
        <w:t>В ООП ДО широко представлены особенности взаимодействия педагогического коллектива с семьями</w:t>
      </w:r>
      <w:r w:rsidRPr="00756AB3">
        <w:rPr>
          <w:rFonts w:eastAsia="Calibri"/>
          <w:color w:val="auto"/>
          <w:sz w:val="26"/>
          <w:szCs w:val="26"/>
          <w:lang w:eastAsia="en-US"/>
        </w:rPr>
        <w:t xml:space="preserve"> воспитанников. Основной целью установления </w:t>
      </w:r>
      <w:proofErr w:type="gramStart"/>
      <w:r w:rsidRPr="00756AB3">
        <w:rPr>
          <w:rFonts w:eastAsia="Calibri"/>
          <w:color w:val="auto"/>
          <w:sz w:val="26"/>
          <w:szCs w:val="26"/>
          <w:lang w:eastAsia="en-US"/>
        </w:rPr>
        <w:t>вз</w:t>
      </w:r>
      <w:r w:rsidR="00100026">
        <w:rPr>
          <w:rFonts w:eastAsia="Calibri"/>
          <w:color w:val="auto"/>
          <w:sz w:val="26"/>
          <w:szCs w:val="26"/>
          <w:lang w:eastAsia="en-US"/>
        </w:rPr>
        <w:t>аимоотношений  МДОУ</w:t>
      </w:r>
      <w:proofErr w:type="gramEnd"/>
      <w:r w:rsidR="00100026">
        <w:rPr>
          <w:rFonts w:eastAsia="Calibri"/>
          <w:color w:val="auto"/>
          <w:sz w:val="26"/>
          <w:szCs w:val="26"/>
          <w:lang w:eastAsia="en-US"/>
        </w:rPr>
        <w:t xml:space="preserve"> ДС «Морошка</w:t>
      </w:r>
      <w:r w:rsidRPr="00756AB3">
        <w:rPr>
          <w:rFonts w:eastAsia="Calibri"/>
          <w:color w:val="auto"/>
          <w:sz w:val="26"/>
          <w:szCs w:val="26"/>
          <w:lang w:eastAsia="en-US"/>
        </w:rPr>
        <w:t xml:space="preserve">» и семьи является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756AB3">
        <w:rPr>
          <w:rFonts w:eastAsia="Calibri"/>
          <w:color w:val="auto"/>
          <w:sz w:val="26"/>
          <w:szCs w:val="26"/>
          <w:lang w:eastAsia="en-US"/>
        </w:rPr>
        <w:t>социальнo</w:t>
      </w:r>
      <w:proofErr w:type="spellEnd"/>
      <w:r w:rsidRPr="00756AB3">
        <w:rPr>
          <w:rFonts w:eastAsia="Calibri"/>
          <w:color w:val="auto"/>
          <w:sz w:val="26"/>
          <w:szCs w:val="26"/>
          <w:lang w:eastAsia="en-US"/>
        </w:rPr>
        <w:t>-педагогических ситуаций, связанных с воспитанием ребенка); обеспечение права родителей на уважение и понимание, на у</w:t>
      </w:r>
      <w:r w:rsidR="00100026">
        <w:rPr>
          <w:rFonts w:eastAsia="Calibri"/>
          <w:color w:val="auto"/>
          <w:sz w:val="26"/>
          <w:szCs w:val="26"/>
          <w:lang w:eastAsia="en-US"/>
        </w:rPr>
        <w:t>частие в жизни МДОУ ДС «Морошка</w:t>
      </w:r>
      <w:r w:rsidRPr="00756AB3">
        <w:rPr>
          <w:rFonts w:eastAsia="Calibri"/>
          <w:color w:val="auto"/>
          <w:sz w:val="26"/>
          <w:szCs w:val="26"/>
          <w:lang w:eastAsia="en-US"/>
        </w:rPr>
        <w:t>».</w:t>
      </w:r>
    </w:p>
    <w:p w:rsidR="001301FC" w:rsidRPr="00756AB3" w:rsidRDefault="001301FC" w:rsidP="001301FC">
      <w:pPr>
        <w:suppressAutoHyphens w:val="0"/>
        <w:ind w:firstLine="567"/>
        <w:jc w:val="both"/>
        <w:rPr>
          <w:rFonts w:eastAsia="Calibri"/>
          <w:i/>
          <w:color w:val="auto"/>
          <w:sz w:val="26"/>
          <w:szCs w:val="26"/>
          <w:lang w:eastAsia="en-US"/>
        </w:rPr>
      </w:pPr>
      <w:r w:rsidRPr="00756AB3">
        <w:rPr>
          <w:rFonts w:eastAsia="Calibri"/>
          <w:i/>
          <w:color w:val="auto"/>
          <w:sz w:val="26"/>
          <w:szCs w:val="26"/>
          <w:shd w:val="clear" w:color="auto" w:fill="FFFFFF"/>
          <w:lang w:eastAsia="en-US"/>
        </w:rPr>
        <w:t>Основные направления и формы работы с семьей:</w:t>
      </w:r>
    </w:p>
    <w:p w:rsidR="001301FC" w:rsidRPr="00756AB3" w:rsidRDefault="001301FC" w:rsidP="00B83DB4">
      <w:pPr>
        <w:numPr>
          <w:ilvl w:val="0"/>
          <w:numId w:val="118"/>
        </w:numPr>
        <w:suppressAutoHyphens w:val="0"/>
        <w:jc w:val="both"/>
        <w:rPr>
          <w:rFonts w:eastAsia="Calibri"/>
          <w:color w:val="auto"/>
          <w:sz w:val="26"/>
          <w:szCs w:val="26"/>
          <w:lang w:eastAsia="en-US"/>
        </w:rPr>
      </w:pPr>
      <w:r w:rsidRPr="00756AB3">
        <w:rPr>
          <w:bCs/>
          <w:color w:val="auto"/>
          <w:kern w:val="2"/>
          <w:sz w:val="26"/>
          <w:szCs w:val="26"/>
          <w:lang w:eastAsia="ru-RU"/>
        </w:rPr>
        <w:t>Информационно-аналитические формы (анкетирование; беседа</w:t>
      </w:r>
      <w:r>
        <w:rPr>
          <w:bCs/>
          <w:color w:val="auto"/>
          <w:kern w:val="2"/>
          <w:sz w:val="26"/>
          <w:szCs w:val="26"/>
          <w:lang w:eastAsia="ru-RU"/>
        </w:rPr>
        <w:t xml:space="preserve"> и др.</w:t>
      </w:r>
      <w:r w:rsidRPr="00756AB3">
        <w:rPr>
          <w:bCs/>
          <w:color w:val="auto"/>
          <w:kern w:val="2"/>
          <w:sz w:val="26"/>
          <w:szCs w:val="26"/>
          <w:lang w:eastAsia="ru-RU"/>
        </w:rPr>
        <w:t>);</w:t>
      </w:r>
    </w:p>
    <w:p w:rsidR="001301FC" w:rsidRPr="00756AB3" w:rsidRDefault="001301FC" w:rsidP="00B83DB4">
      <w:pPr>
        <w:numPr>
          <w:ilvl w:val="0"/>
          <w:numId w:val="118"/>
        </w:numPr>
        <w:suppressAutoHyphens w:val="0"/>
        <w:jc w:val="both"/>
        <w:rPr>
          <w:rFonts w:eastAsia="Calibri"/>
          <w:color w:val="auto"/>
          <w:sz w:val="26"/>
          <w:szCs w:val="26"/>
          <w:lang w:eastAsia="en-US"/>
        </w:rPr>
      </w:pPr>
      <w:r w:rsidRPr="00756AB3">
        <w:rPr>
          <w:bCs/>
          <w:color w:val="auto"/>
          <w:kern w:val="2"/>
          <w:sz w:val="26"/>
          <w:szCs w:val="26"/>
          <w:lang w:eastAsia="ru-RU"/>
        </w:rPr>
        <w:t>Познавательные формы (мастер-классы</w:t>
      </w:r>
      <w:r>
        <w:rPr>
          <w:bCs/>
          <w:color w:val="auto"/>
          <w:kern w:val="2"/>
          <w:sz w:val="26"/>
          <w:szCs w:val="26"/>
          <w:lang w:eastAsia="ru-RU"/>
        </w:rPr>
        <w:t>, семинары</w:t>
      </w:r>
      <w:r w:rsidRPr="00756AB3">
        <w:rPr>
          <w:bCs/>
          <w:color w:val="auto"/>
          <w:kern w:val="2"/>
          <w:sz w:val="26"/>
          <w:szCs w:val="26"/>
          <w:lang w:eastAsia="ru-RU"/>
        </w:rPr>
        <w:t xml:space="preserve"> практикумы, круглый стол, тренинги, дискуссии, педагогический совет с участие</w:t>
      </w:r>
      <w:r>
        <w:rPr>
          <w:bCs/>
          <w:color w:val="auto"/>
          <w:kern w:val="2"/>
          <w:sz w:val="26"/>
          <w:szCs w:val="26"/>
          <w:lang w:eastAsia="ru-RU"/>
        </w:rPr>
        <w:t>м родителей</w:t>
      </w:r>
      <w:r w:rsidRPr="00756AB3">
        <w:rPr>
          <w:bCs/>
          <w:color w:val="auto"/>
          <w:kern w:val="2"/>
          <w:sz w:val="26"/>
          <w:szCs w:val="26"/>
          <w:lang w:eastAsia="ru-RU"/>
        </w:rPr>
        <w:t xml:space="preserve">, общие и </w:t>
      </w:r>
      <w:proofErr w:type="gramStart"/>
      <w:r w:rsidRPr="00756AB3">
        <w:rPr>
          <w:bCs/>
          <w:color w:val="auto"/>
          <w:kern w:val="2"/>
          <w:sz w:val="26"/>
          <w:szCs w:val="26"/>
          <w:lang w:eastAsia="ru-RU"/>
        </w:rPr>
        <w:t>групповые  родительские</w:t>
      </w:r>
      <w:proofErr w:type="gramEnd"/>
      <w:r w:rsidRPr="00756AB3">
        <w:rPr>
          <w:bCs/>
          <w:color w:val="auto"/>
          <w:kern w:val="2"/>
          <w:sz w:val="26"/>
          <w:szCs w:val="26"/>
          <w:lang w:eastAsia="ru-RU"/>
        </w:rPr>
        <w:t xml:space="preserve"> собрания, вечера вопросов и ответов, семейные гостиные, клубы, дни добрых дел, дни открытых дв</w:t>
      </w:r>
      <w:r>
        <w:rPr>
          <w:bCs/>
          <w:color w:val="auto"/>
          <w:kern w:val="2"/>
          <w:sz w:val="26"/>
          <w:szCs w:val="26"/>
          <w:lang w:eastAsia="ru-RU"/>
        </w:rPr>
        <w:t xml:space="preserve">ерей, </w:t>
      </w:r>
      <w:proofErr w:type="spellStart"/>
      <w:r>
        <w:rPr>
          <w:bCs/>
          <w:color w:val="auto"/>
          <w:kern w:val="2"/>
          <w:sz w:val="26"/>
          <w:szCs w:val="26"/>
          <w:lang w:eastAsia="ru-RU"/>
        </w:rPr>
        <w:t>исследовательско</w:t>
      </w:r>
      <w:proofErr w:type="spellEnd"/>
      <w:r>
        <w:rPr>
          <w:bCs/>
          <w:color w:val="auto"/>
          <w:kern w:val="2"/>
          <w:sz w:val="26"/>
          <w:szCs w:val="26"/>
          <w:lang w:eastAsia="ru-RU"/>
        </w:rPr>
        <w:t>-проектная деятельность</w:t>
      </w:r>
      <w:r w:rsidRPr="00756AB3">
        <w:rPr>
          <w:bCs/>
          <w:color w:val="auto"/>
          <w:kern w:val="2"/>
          <w:sz w:val="26"/>
          <w:szCs w:val="26"/>
          <w:lang w:eastAsia="ru-RU"/>
        </w:rPr>
        <w:t xml:space="preserve">, </w:t>
      </w:r>
      <w:r>
        <w:rPr>
          <w:bCs/>
          <w:color w:val="auto"/>
          <w:kern w:val="2"/>
          <w:sz w:val="26"/>
          <w:szCs w:val="26"/>
          <w:lang w:eastAsia="ru-RU"/>
        </w:rPr>
        <w:t xml:space="preserve">деловые игры, </w:t>
      </w:r>
      <w:r w:rsidRPr="00756AB3">
        <w:rPr>
          <w:bCs/>
          <w:color w:val="auto"/>
          <w:kern w:val="2"/>
          <w:sz w:val="26"/>
          <w:szCs w:val="26"/>
          <w:lang w:eastAsia="ru-RU"/>
        </w:rPr>
        <w:t>проектная деятельность, создание портфолио ребенка);</w:t>
      </w:r>
    </w:p>
    <w:p w:rsidR="001301FC" w:rsidRPr="00756AB3" w:rsidRDefault="001301FC" w:rsidP="00B83DB4">
      <w:pPr>
        <w:numPr>
          <w:ilvl w:val="0"/>
          <w:numId w:val="118"/>
        </w:numPr>
        <w:suppressAutoHyphens w:val="0"/>
        <w:jc w:val="both"/>
        <w:rPr>
          <w:rFonts w:eastAsia="Calibri"/>
          <w:color w:val="auto"/>
          <w:sz w:val="26"/>
          <w:szCs w:val="26"/>
          <w:lang w:eastAsia="en-US"/>
        </w:rPr>
      </w:pPr>
      <w:r w:rsidRPr="00756AB3">
        <w:rPr>
          <w:rFonts w:eastAsia="Calibri"/>
          <w:color w:val="auto"/>
          <w:sz w:val="26"/>
          <w:szCs w:val="26"/>
          <w:lang w:eastAsia="en-US"/>
        </w:rPr>
        <w:t>Досуговые формы (праздники, утренники, выставки, совместные походы и экскурсии);</w:t>
      </w:r>
    </w:p>
    <w:p w:rsidR="001301FC" w:rsidRPr="00756AB3" w:rsidRDefault="001301FC" w:rsidP="00B83DB4">
      <w:pPr>
        <w:numPr>
          <w:ilvl w:val="0"/>
          <w:numId w:val="118"/>
        </w:numPr>
        <w:suppressAutoHyphens w:val="0"/>
        <w:jc w:val="both"/>
        <w:rPr>
          <w:rFonts w:eastAsia="Calibri"/>
          <w:color w:val="auto"/>
          <w:sz w:val="26"/>
          <w:szCs w:val="26"/>
          <w:lang w:eastAsia="en-US"/>
        </w:rPr>
      </w:pPr>
      <w:r w:rsidRPr="00756AB3">
        <w:rPr>
          <w:rFonts w:eastAsia="Calibri"/>
          <w:color w:val="auto"/>
          <w:sz w:val="26"/>
          <w:szCs w:val="26"/>
          <w:lang w:eastAsia="en-US"/>
        </w:rPr>
        <w:t>Наглядно-информационные формы (информационно-ознакомительные, информационно-просветительские).</w:t>
      </w:r>
    </w:p>
    <w:p w:rsidR="001301FC" w:rsidRPr="00756AB3" w:rsidRDefault="001301FC" w:rsidP="001301FC">
      <w:pPr>
        <w:suppressAutoHyphens w:val="0"/>
        <w:ind w:left="720"/>
        <w:jc w:val="both"/>
        <w:rPr>
          <w:rFonts w:eastAsia="Calibri"/>
          <w:color w:val="auto"/>
          <w:sz w:val="26"/>
          <w:szCs w:val="26"/>
          <w:lang w:eastAsia="en-US"/>
        </w:rPr>
      </w:pPr>
      <w:r w:rsidRPr="00756AB3">
        <w:rPr>
          <w:rFonts w:eastAsia="Calibri"/>
          <w:color w:val="auto"/>
          <w:sz w:val="26"/>
          <w:szCs w:val="26"/>
          <w:lang w:eastAsia="en-US"/>
        </w:rPr>
        <w:t>Система взаимодействия с семей включает в себя:</w:t>
      </w:r>
    </w:p>
    <w:p w:rsidR="001301FC" w:rsidRPr="00756AB3" w:rsidRDefault="001301FC" w:rsidP="00B83DB4">
      <w:pPr>
        <w:numPr>
          <w:ilvl w:val="0"/>
          <w:numId w:val="118"/>
        </w:numPr>
        <w:suppressAutoHyphens w:val="0"/>
        <w:jc w:val="both"/>
        <w:rPr>
          <w:rFonts w:eastAsia="Calibri"/>
          <w:color w:val="auto"/>
          <w:sz w:val="26"/>
          <w:szCs w:val="26"/>
          <w:lang w:eastAsia="en-US"/>
        </w:rPr>
      </w:pPr>
      <w:r w:rsidRPr="00756AB3">
        <w:rPr>
          <w:rFonts w:eastAsia="Calibri"/>
          <w:color w:val="auto"/>
          <w:sz w:val="26"/>
          <w:szCs w:val="26"/>
          <w:lang w:eastAsia="en-US"/>
        </w:rPr>
        <w:lastRenderedPageBreak/>
        <w:t>Изучение семьи, запросов, уровня психолого-педагогической компетентности, семейных ценностей;</w:t>
      </w:r>
    </w:p>
    <w:p w:rsidR="001301FC" w:rsidRPr="00756AB3" w:rsidRDefault="001301FC" w:rsidP="00B83DB4">
      <w:pPr>
        <w:numPr>
          <w:ilvl w:val="0"/>
          <w:numId w:val="118"/>
        </w:numPr>
        <w:suppressAutoHyphens w:val="0"/>
        <w:jc w:val="both"/>
        <w:rPr>
          <w:rFonts w:eastAsia="Calibri"/>
          <w:color w:val="auto"/>
          <w:sz w:val="26"/>
          <w:szCs w:val="26"/>
          <w:lang w:eastAsia="en-US"/>
        </w:rPr>
      </w:pPr>
      <w:r w:rsidRPr="00756AB3">
        <w:rPr>
          <w:rFonts w:eastAsia="Calibri"/>
          <w:color w:val="auto"/>
          <w:sz w:val="26"/>
          <w:szCs w:val="26"/>
          <w:lang w:eastAsia="en-US"/>
        </w:rPr>
        <w:t>Информирование родителей;</w:t>
      </w:r>
    </w:p>
    <w:p w:rsidR="001301FC" w:rsidRPr="00756AB3" w:rsidRDefault="001301FC" w:rsidP="00B83DB4">
      <w:pPr>
        <w:numPr>
          <w:ilvl w:val="0"/>
          <w:numId w:val="118"/>
        </w:numPr>
        <w:suppressAutoHyphens w:val="0"/>
        <w:jc w:val="both"/>
        <w:rPr>
          <w:rFonts w:eastAsia="Calibri"/>
          <w:color w:val="auto"/>
          <w:sz w:val="26"/>
          <w:szCs w:val="26"/>
          <w:lang w:eastAsia="en-US"/>
        </w:rPr>
      </w:pPr>
      <w:r w:rsidRPr="00756AB3">
        <w:rPr>
          <w:rFonts w:eastAsia="Calibri"/>
          <w:color w:val="auto"/>
          <w:sz w:val="26"/>
          <w:szCs w:val="26"/>
          <w:lang w:eastAsia="en-US"/>
        </w:rPr>
        <w:t>Консультирование родителей;</w:t>
      </w:r>
    </w:p>
    <w:p w:rsidR="001301FC" w:rsidRPr="00756AB3" w:rsidRDefault="001301FC" w:rsidP="00B83DB4">
      <w:pPr>
        <w:numPr>
          <w:ilvl w:val="0"/>
          <w:numId w:val="118"/>
        </w:numPr>
        <w:suppressAutoHyphens w:val="0"/>
        <w:jc w:val="both"/>
        <w:rPr>
          <w:rFonts w:eastAsia="Calibri"/>
          <w:color w:val="auto"/>
          <w:sz w:val="26"/>
          <w:szCs w:val="26"/>
          <w:lang w:eastAsia="en-US"/>
        </w:rPr>
      </w:pPr>
      <w:r w:rsidRPr="00756AB3">
        <w:rPr>
          <w:rFonts w:eastAsia="Calibri"/>
          <w:color w:val="auto"/>
          <w:sz w:val="26"/>
          <w:szCs w:val="26"/>
          <w:lang w:eastAsia="en-US"/>
        </w:rPr>
        <w:t>Просвещение и обучение родителей;</w:t>
      </w:r>
    </w:p>
    <w:p w:rsidR="001301FC" w:rsidRPr="00756AB3" w:rsidRDefault="001301FC" w:rsidP="00B83DB4">
      <w:pPr>
        <w:numPr>
          <w:ilvl w:val="0"/>
          <w:numId w:val="118"/>
        </w:numPr>
        <w:suppressAutoHyphens w:val="0"/>
        <w:jc w:val="both"/>
        <w:rPr>
          <w:rFonts w:eastAsia="Calibri"/>
          <w:color w:val="auto"/>
          <w:sz w:val="26"/>
          <w:szCs w:val="26"/>
          <w:lang w:eastAsia="en-US"/>
        </w:rPr>
      </w:pPr>
      <w:r w:rsidRPr="00756AB3">
        <w:rPr>
          <w:rFonts w:eastAsia="Calibri"/>
          <w:color w:val="auto"/>
          <w:sz w:val="26"/>
          <w:szCs w:val="26"/>
          <w:lang w:eastAsia="en-US"/>
        </w:rPr>
        <w:t>Совместна</w:t>
      </w:r>
      <w:r w:rsidR="00100026">
        <w:rPr>
          <w:rFonts w:eastAsia="Calibri"/>
          <w:color w:val="auto"/>
          <w:sz w:val="26"/>
          <w:szCs w:val="26"/>
          <w:lang w:eastAsia="en-US"/>
        </w:rPr>
        <w:t>я деятельность МДОУ ДС «Морошка</w:t>
      </w:r>
      <w:bookmarkStart w:id="5" w:name="_GoBack"/>
      <w:bookmarkEnd w:id="5"/>
      <w:r w:rsidRPr="00756AB3">
        <w:rPr>
          <w:rFonts w:eastAsia="Calibri"/>
          <w:color w:val="auto"/>
          <w:sz w:val="26"/>
          <w:szCs w:val="26"/>
          <w:lang w:eastAsia="en-US"/>
        </w:rPr>
        <w:t>» с семьей.</w:t>
      </w:r>
    </w:p>
    <w:p w:rsidR="001301FC" w:rsidRPr="00756AB3" w:rsidRDefault="001301FC" w:rsidP="001301FC">
      <w:pPr>
        <w:suppressAutoHyphens w:val="0"/>
        <w:ind w:firstLine="567"/>
        <w:jc w:val="both"/>
        <w:rPr>
          <w:rFonts w:eastAsia="Calibri"/>
          <w:color w:val="auto"/>
          <w:sz w:val="26"/>
          <w:szCs w:val="26"/>
          <w:shd w:val="clear" w:color="auto" w:fill="FFFFFF"/>
          <w:lang w:eastAsia="en-US"/>
        </w:rPr>
      </w:pPr>
      <w:r w:rsidRPr="00756AB3">
        <w:rPr>
          <w:rFonts w:eastAsia="Calibri"/>
          <w:color w:val="auto"/>
          <w:sz w:val="26"/>
          <w:szCs w:val="26"/>
          <w:shd w:val="clear" w:color="auto" w:fill="FFFFFF"/>
          <w:lang w:eastAsia="en-US"/>
        </w:rPr>
        <w:t xml:space="preserve">Сложившаяся система работы с семьей способствует объединению педагогов, родителей и детей на основе общих интересов, привлекает взрослых к проблемам детей, тем самым, способствуя повышению качества образовательного процесса. </w:t>
      </w:r>
    </w:p>
    <w:p w:rsidR="001301FC" w:rsidRPr="00756AB3" w:rsidRDefault="001301FC" w:rsidP="001301FC">
      <w:pPr>
        <w:suppressAutoHyphens w:val="0"/>
        <w:ind w:firstLine="567"/>
        <w:jc w:val="both"/>
        <w:rPr>
          <w:rFonts w:eastAsia="Calibri"/>
          <w:color w:val="auto"/>
          <w:sz w:val="26"/>
          <w:szCs w:val="26"/>
          <w:shd w:val="clear" w:color="auto" w:fill="FFFFFF"/>
          <w:lang w:eastAsia="en-US"/>
        </w:rPr>
      </w:pPr>
      <w:r w:rsidRPr="00756AB3">
        <w:rPr>
          <w:rFonts w:eastAsia="Calibri"/>
          <w:color w:val="auto"/>
          <w:sz w:val="26"/>
          <w:szCs w:val="26"/>
          <w:shd w:val="clear" w:color="auto" w:fill="FFFFFF"/>
          <w:lang w:eastAsia="en-US"/>
        </w:rPr>
        <w:t>Особое внимание в Программе уделяется коррекционно-развивающей работе с детьми с ограниченными возможностями здоровья, которое направлено</w:t>
      </w:r>
      <w:r w:rsidRPr="00756AB3">
        <w:rPr>
          <w:rFonts w:eastAsia="Calibri"/>
          <w:color w:val="auto"/>
          <w:sz w:val="26"/>
          <w:szCs w:val="26"/>
          <w:lang w:eastAsia="en-US"/>
        </w:rPr>
        <w:t xml:space="preserve"> на создание системы комплексной помощи детям, в том числе категориям детей с ограниченными возможностями здоровья, в освоении ООП ДО, социальную адаптацию и комплексную подготовку воспитанников к обучению в школе.</w:t>
      </w:r>
    </w:p>
    <w:p w:rsidR="001301FC" w:rsidRPr="00756AB3" w:rsidRDefault="001301FC" w:rsidP="001301FC">
      <w:pPr>
        <w:suppressAutoHyphens w:val="0"/>
        <w:ind w:firstLine="567"/>
        <w:jc w:val="both"/>
        <w:rPr>
          <w:rFonts w:eastAsia="Calibri"/>
          <w:color w:val="auto"/>
          <w:sz w:val="26"/>
          <w:szCs w:val="26"/>
          <w:lang w:eastAsia="en-US"/>
        </w:rPr>
      </w:pPr>
      <w:r w:rsidRPr="00756AB3">
        <w:rPr>
          <w:rFonts w:eastAsia="Calibri"/>
          <w:b/>
          <w:color w:val="auto"/>
          <w:sz w:val="26"/>
          <w:szCs w:val="26"/>
          <w:lang w:eastAsia="en-US"/>
        </w:rPr>
        <w:t>Организационный раздел</w:t>
      </w:r>
      <w:r w:rsidRPr="00756AB3">
        <w:rPr>
          <w:rFonts w:eastAsia="Calibri"/>
          <w:color w:val="auto"/>
          <w:sz w:val="26"/>
          <w:szCs w:val="26"/>
          <w:lang w:eastAsia="en-US"/>
        </w:rPr>
        <w:t xml:space="preserve"> включает описание психолого-педагогических условий, обеспечивающих развитие ребенка; развивающей предметно-пространственной среды, кадровых условий; материально-техническое обеспечение и финансовые условия реализации ООП ДО; планирование образовательной деятельности в течение дня и регламентацию непрерывной образовательной деятельности. Дано описание особенностей режима дня</w:t>
      </w:r>
      <w:r w:rsidRPr="00756AB3">
        <w:rPr>
          <w:rFonts w:eastAsia="Calibri"/>
          <w:color w:val="FF0000"/>
          <w:sz w:val="26"/>
          <w:szCs w:val="26"/>
          <w:lang w:eastAsia="en-US"/>
        </w:rPr>
        <w:t xml:space="preserve"> </w:t>
      </w:r>
      <w:r w:rsidRPr="00756AB3">
        <w:rPr>
          <w:rFonts w:eastAsia="Calibri"/>
          <w:color w:val="auto"/>
          <w:sz w:val="26"/>
          <w:szCs w:val="26"/>
          <w:lang w:eastAsia="en-US"/>
        </w:rPr>
        <w:t>для всех возрастных групп.</w:t>
      </w:r>
    </w:p>
    <w:p w:rsidR="001301FC" w:rsidRPr="00756AB3" w:rsidRDefault="001301FC" w:rsidP="001301FC">
      <w:pPr>
        <w:suppressAutoHyphens w:val="0"/>
        <w:spacing w:after="200" w:line="276" w:lineRule="auto"/>
        <w:rPr>
          <w:rFonts w:ascii="Calibri" w:eastAsia="Calibri" w:hAnsi="Calibri" w:cs="Calibri"/>
          <w:color w:val="auto"/>
          <w:sz w:val="26"/>
          <w:szCs w:val="26"/>
          <w:lang w:eastAsia="en-US"/>
        </w:rPr>
      </w:pPr>
    </w:p>
    <w:p w:rsidR="006E34FA" w:rsidRDefault="006E34FA">
      <w:pPr>
        <w:jc w:val="center"/>
        <w:rPr>
          <w:rFonts w:ascii="Times New Roman CYR" w:eastAsia="Times New Roman CYR" w:hAnsi="Times New Roman CYR" w:cs="Times New Roman CYR"/>
          <w:b/>
          <w:bCs/>
        </w:rPr>
      </w:pPr>
    </w:p>
    <w:p w:rsidR="006E34FA" w:rsidRDefault="006E34FA">
      <w:pPr>
        <w:jc w:val="center"/>
        <w:rPr>
          <w:rFonts w:ascii="Times New Roman CYR" w:eastAsia="Times New Roman CYR" w:hAnsi="Times New Roman CYR" w:cs="Times New Roman CYR"/>
          <w:b/>
          <w:bCs/>
        </w:rPr>
      </w:pPr>
    </w:p>
    <w:p w:rsidR="006E34FA" w:rsidRDefault="006E34FA">
      <w:pPr>
        <w:jc w:val="center"/>
        <w:rPr>
          <w:rFonts w:ascii="Times New Roman CYR" w:eastAsia="Times New Roman CYR" w:hAnsi="Times New Roman CYR" w:cs="Times New Roman CYR"/>
          <w:b/>
          <w:bCs/>
        </w:rPr>
      </w:pPr>
    </w:p>
    <w:p w:rsidR="006E34FA" w:rsidRDefault="006E34FA">
      <w:pPr>
        <w:jc w:val="center"/>
        <w:rPr>
          <w:rFonts w:ascii="Times New Roman CYR" w:eastAsia="Times New Roman CYR" w:hAnsi="Times New Roman CYR" w:cs="Times New Roman CYR"/>
          <w:b/>
          <w:bCs/>
        </w:rPr>
      </w:pPr>
    </w:p>
    <w:p w:rsidR="006E34FA" w:rsidRDefault="006E34FA">
      <w:pPr>
        <w:jc w:val="center"/>
        <w:rPr>
          <w:rFonts w:ascii="Times New Roman CYR" w:eastAsia="Times New Roman CYR" w:hAnsi="Times New Roman CYR" w:cs="Times New Roman CYR"/>
          <w:b/>
          <w:bCs/>
        </w:rPr>
      </w:pPr>
    </w:p>
    <w:p w:rsidR="006E34FA" w:rsidRDefault="006E34FA">
      <w:pPr>
        <w:jc w:val="center"/>
        <w:rPr>
          <w:rFonts w:ascii="Times New Roman CYR" w:eastAsia="Times New Roman CYR" w:hAnsi="Times New Roman CYR" w:cs="Times New Roman CYR"/>
          <w:b/>
          <w:bCs/>
        </w:rPr>
      </w:pPr>
    </w:p>
    <w:p w:rsidR="006E34FA" w:rsidRDefault="006E34FA">
      <w:pPr>
        <w:jc w:val="center"/>
        <w:rPr>
          <w:rFonts w:ascii="Times New Roman CYR" w:eastAsia="Times New Roman CYR" w:hAnsi="Times New Roman CYR" w:cs="Times New Roman CYR"/>
          <w:b/>
          <w:bCs/>
        </w:rPr>
      </w:pPr>
    </w:p>
    <w:p w:rsidR="006E34FA" w:rsidRDefault="006E34FA">
      <w:pPr>
        <w:jc w:val="center"/>
        <w:rPr>
          <w:rFonts w:ascii="Times New Roman CYR" w:eastAsia="Times New Roman CYR" w:hAnsi="Times New Roman CYR" w:cs="Times New Roman CYR"/>
          <w:b/>
          <w:bCs/>
        </w:rPr>
      </w:pPr>
    </w:p>
    <w:p w:rsidR="006E34FA" w:rsidRDefault="006E34FA">
      <w:pPr>
        <w:jc w:val="center"/>
        <w:rPr>
          <w:rFonts w:ascii="Times New Roman CYR" w:eastAsia="Times New Roman CYR" w:hAnsi="Times New Roman CYR" w:cs="Times New Roman CYR"/>
          <w:b/>
          <w:bCs/>
        </w:rPr>
      </w:pPr>
    </w:p>
    <w:p w:rsidR="006E34FA" w:rsidRDefault="006E34FA">
      <w:pPr>
        <w:jc w:val="center"/>
        <w:rPr>
          <w:rFonts w:ascii="Times New Roman CYR" w:eastAsia="Times New Roman CYR" w:hAnsi="Times New Roman CYR" w:cs="Times New Roman CYR"/>
          <w:b/>
          <w:bCs/>
        </w:rPr>
      </w:pPr>
    </w:p>
    <w:p w:rsidR="006E34FA" w:rsidRDefault="006E34FA">
      <w:pPr>
        <w:jc w:val="center"/>
        <w:rPr>
          <w:rFonts w:ascii="Times New Roman CYR" w:eastAsia="Times New Roman CYR" w:hAnsi="Times New Roman CYR" w:cs="Times New Roman CYR"/>
          <w:b/>
          <w:bCs/>
        </w:rPr>
      </w:pPr>
    </w:p>
    <w:p w:rsidR="006E34FA" w:rsidRDefault="006E34FA">
      <w:pPr>
        <w:jc w:val="center"/>
        <w:rPr>
          <w:rFonts w:ascii="Times New Roman CYR" w:eastAsia="Times New Roman CYR" w:hAnsi="Times New Roman CYR" w:cs="Times New Roman CYR"/>
          <w:b/>
          <w:bCs/>
        </w:rPr>
      </w:pPr>
    </w:p>
    <w:p w:rsidR="006E34FA" w:rsidRDefault="006E34FA">
      <w:pPr>
        <w:jc w:val="center"/>
        <w:rPr>
          <w:rFonts w:ascii="Times New Roman CYR" w:eastAsia="Times New Roman CYR" w:hAnsi="Times New Roman CYR" w:cs="Times New Roman CYR"/>
          <w:b/>
          <w:bCs/>
        </w:rPr>
      </w:pPr>
    </w:p>
    <w:p w:rsidR="006E34FA" w:rsidRDefault="006E34FA">
      <w:pPr>
        <w:jc w:val="center"/>
        <w:rPr>
          <w:rFonts w:ascii="Times New Roman CYR" w:eastAsia="Times New Roman CYR" w:hAnsi="Times New Roman CYR" w:cs="Times New Roman CYR"/>
          <w:b/>
          <w:bCs/>
        </w:rPr>
      </w:pPr>
    </w:p>
    <w:p w:rsidR="006E34FA" w:rsidRDefault="006E34FA">
      <w:pPr>
        <w:jc w:val="center"/>
        <w:rPr>
          <w:rFonts w:ascii="Times New Roman CYR" w:eastAsia="Times New Roman CYR" w:hAnsi="Times New Roman CYR" w:cs="Times New Roman CYR"/>
          <w:b/>
          <w:bCs/>
        </w:rPr>
      </w:pPr>
    </w:p>
    <w:p w:rsidR="006E34FA" w:rsidRDefault="006E34FA">
      <w:pPr>
        <w:jc w:val="center"/>
        <w:rPr>
          <w:rFonts w:ascii="Times New Roman CYR" w:eastAsia="Times New Roman CYR" w:hAnsi="Times New Roman CYR" w:cs="Times New Roman CYR"/>
          <w:b/>
          <w:bCs/>
        </w:rPr>
      </w:pPr>
    </w:p>
    <w:p w:rsidR="006E34FA" w:rsidRDefault="006E34FA">
      <w:pPr>
        <w:jc w:val="center"/>
        <w:rPr>
          <w:rFonts w:ascii="Times New Roman CYR" w:eastAsia="Times New Roman CYR" w:hAnsi="Times New Roman CYR" w:cs="Times New Roman CYR"/>
          <w:b/>
          <w:bCs/>
        </w:rPr>
      </w:pPr>
    </w:p>
    <w:p w:rsidR="006E34FA" w:rsidRDefault="006E34FA">
      <w:pPr>
        <w:jc w:val="center"/>
        <w:rPr>
          <w:rFonts w:ascii="Times New Roman CYR" w:eastAsia="Times New Roman CYR" w:hAnsi="Times New Roman CYR" w:cs="Times New Roman CYR"/>
          <w:b/>
          <w:bCs/>
        </w:rPr>
      </w:pPr>
    </w:p>
    <w:p w:rsidR="006E34FA" w:rsidRDefault="006E34FA">
      <w:pPr>
        <w:jc w:val="center"/>
        <w:rPr>
          <w:rFonts w:ascii="Times New Roman CYR" w:eastAsia="Times New Roman CYR" w:hAnsi="Times New Roman CYR" w:cs="Times New Roman CYR"/>
          <w:b/>
          <w:bCs/>
        </w:rPr>
      </w:pPr>
    </w:p>
    <w:p w:rsidR="006E34FA" w:rsidRDefault="006E34FA">
      <w:pPr>
        <w:jc w:val="center"/>
        <w:rPr>
          <w:rFonts w:ascii="Times New Roman CYR" w:eastAsia="Times New Roman CYR" w:hAnsi="Times New Roman CYR" w:cs="Times New Roman CYR"/>
          <w:b/>
          <w:bCs/>
        </w:rPr>
      </w:pPr>
    </w:p>
    <w:p w:rsidR="006E34FA" w:rsidRDefault="006E34FA">
      <w:pPr>
        <w:jc w:val="center"/>
        <w:rPr>
          <w:rFonts w:ascii="Times New Roman CYR" w:eastAsia="Times New Roman CYR" w:hAnsi="Times New Roman CYR" w:cs="Times New Roman CYR"/>
          <w:b/>
          <w:bCs/>
        </w:rPr>
      </w:pPr>
    </w:p>
    <w:p w:rsidR="00793FE3" w:rsidRDefault="00793FE3">
      <w:pPr>
        <w:jc w:val="center"/>
        <w:rPr>
          <w:rFonts w:ascii="Times New Roman CYR" w:eastAsia="Times New Roman CYR" w:hAnsi="Times New Roman CYR" w:cs="Times New Roman CYR"/>
          <w:b/>
          <w:bCs/>
        </w:rPr>
      </w:pPr>
    </w:p>
    <w:p w:rsidR="00793FE3" w:rsidRDefault="00793FE3">
      <w:pPr>
        <w:jc w:val="center"/>
        <w:rPr>
          <w:rFonts w:ascii="Times New Roman CYR" w:eastAsia="Times New Roman CYR" w:hAnsi="Times New Roman CYR" w:cs="Times New Roman CYR"/>
          <w:b/>
          <w:bCs/>
        </w:rPr>
      </w:pPr>
    </w:p>
    <w:p w:rsidR="00793FE3" w:rsidRDefault="00793FE3">
      <w:pPr>
        <w:jc w:val="center"/>
        <w:rPr>
          <w:rFonts w:ascii="Times New Roman CYR" w:eastAsia="Times New Roman CYR" w:hAnsi="Times New Roman CYR" w:cs="Times New Roman CYR"/>
          <w:b/>
          <w:bCs/>
        </w:rPr>
      </w:pPr>
    </w:p>
    <w:p w:rsidR="00793FE3" w:rsidRDefault="00793FE3">
      <w:pPr>
        <w:jc w:val="center"/>
        <w:rPr>
          <w:rFonts w:ascii="Times New Roman CYR" w:eastAsia="Times New Roman CYR" w:hAnsi="Times New Roman CYR" w:cs="Times New Roman CYR"/>
          <w:b/>
          <w:bCs/>
        </w:rPr>
      </w:pPr>
    </w:p>
    <w:p w:rsidR="00793FE3" w:rsidRDefault="00793FE3">
      <w:pPr>
        <w:jc w:val="center"/>
        <w:rPr>
          <w:rFonts w:ascii="Times New Roman CYR" w:eastAsia="Times New Roman CYR" w:hAnsi="Times New Roman CYR" w:cs="Times New Roman CYR"/>
          <w:b/>
          <w:bCs/>
        </w:rPr>
      </w:pPr>
    </w:p>
    <w:p w:rsidR="006E34FA" w:rsidRDefault="006E34FA">
      <w:pPr>
        <w:jc w:val="center"/>
        <w:rPr>
          <w:rFonts w:ascii="Times New Roman CYR" w:eastAsia="Times New Roman CYR" w:hAnsi="Times New Roman CYR" w:cs="Times New Roman CYR"/>
          <w:b/>
          <w:bCs/>
        </w:rPr>
      </w:pPr>
    </w:p>
    <w:p w:rsidR="006E34FA" w:rsidRDefault="006E34FA">
      <w:pPr>
        <w:jc w:val="center"/>
        <w:rPr>
          <w:rFonts w:ascii="Times New Roman CYR" w:eastAsia="Times New Roman CYR" w:hAnsi="Times New Roman CYR" w:cs="Times New Roman CYR"/>
          <w:b/>
          <w:bCs/>
        </w:rPr>
      </w:pPr>
    </w:p>
    <w:p w:rsidR="006E34FA" w:rsidRPr="00793FE3" w:rsidRDefault="0052443A" w:rsidP="00793FE3">
      <w:pPr>
        <w:jc w:val="center"/>
        <w:rPr>
          <w:rFonts w:ascii="Times New Roman CYR" w:eastAsia="Times New Roman CYR" w:hAnsi="Times New Roman CYR" w:cs="Times New Roman CYR"/>
          <w:b/>
          <w:bCs/>
          <w:sz w:val="28"/>
          <w:szCs w:val="28"/>
        </w:rPr>
      </w:pPr>
      <w:r>
        <w:rPr>
          <w:rFonts w:ascii="Times New Roman CYR" w:eastAsia="Times New Roman CYR" w:hAnsi="Times New Roman CYR" w:cs="Times New Roman CYR"/>
          <w:b/>
          <w:bCs/>
        </w:rPr>
        <w:lastRenderedPageBreak/>
        <w:t xml:space="preserve">СПИСОК НОРМАТИВНЫХ ДОКУМЕНТОВ И НАУЧНО-МЕТОДИЧЕСКОЙ ЛИТЕРАТУРЫ </w:t>
      </w:r>
    </w:p>
    <w:p w:rsidR="006E34FA" w:rsidRDefault="0052443A">
      <w:pPr>
        <w:spacing w:after="31" w:line="259" w:lineRule="atLeast"/>
        <w:ind w:left="283"/>
        <w:rPr>
          <w:rFonts w:ascii="Times New Roman CYR" w:eastAsia="Times New Roman CYR" w:hAnsi="Times New Roman CYR" w:cs="Times New Roman CYR"/>
          <w:bCs/>
          <w:i/>
          <w:iCs/>
          <w:sz w:val="28"/>
          <w:szCs w:val="28"/>
        </w:rPr>
      </w:pPr>
      <w:r>
        <w:rPr>
          <w:i/>
          <w:iCs/>
          <w:color w:val="231F20"/>
        </w:rPr>
        <w:t xml:space="preserve"> </w:t>
      </w:r>
    </w:p>
    <w:p w:rsidR="006E34FA" w:rsidRDefault="0052443A">
      <w:pPr>
        <w:spacing w:after="26" w:line="259" w:lineRule="atLeast"/>
        <w:ind w:left="283"/>
        <w:jc w:val="both"/>
        <w:rPr>
          <w:rFonts w:ascii="Times New Roman CYR" w:eastAsia="Times New Roman CYR" w:hAnsi="Times New Roman CYR" w:cs="Times New Roman CYR"/>
          <w:b/>
          <w:bCs/>
          <w:sz w:val="28"/>
          <w:szCs w:val="28"/>
        </w:rPr>
      </w:pPr>
      <w:r>
        <w:rPr>
          <w:rFonts w:ascii="Times New Roman CYR" w:eastAsia="Times New Roman CYR" w:hAnsi="Times New Roman CYR" w:cs="Times New Roman CYR"/>
          <w:b/>
          <w:bCs/>
          <w:i/>
          <w:iCs/>
        </w:rPr>
        <w:t xml:space="preserve">Нормативные документы </w:t>
      </w:r>
    </w:p>
    <w:p w:rsidR="006E34FA" w:rsidRDefault="0052443A">
      <w:pPr>
        <w:spacing w:after="3" w:line="271"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bCs/>
        </w:rPr>
        <w:t xml:space="preserve">Международное законодательство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Всемирная декларация об обеспечении выживания, защиты и развития детей, 1990. </w:t>
      </w:r>
    </w:p>
    <w:p w:rsidR="006E34FA" w:rsidRDefault="0052443A">
      <w:pPr>
        <w:spacing w:after="13" w:line="268" w:lineRule="atLeast"/>
        <w:ind w:left="278" w:right="2472" w:hanging="10"/>
        <w:jc w:val="both"/>
        <w:rPr>
          <w:sz w:val="28"/>
          <w:szCs w:val="28"/>
        </w:rPr>
      </w:pPr>
      <w:r>
        <w:rPr>
          <w:rFonts w:ascii="Times New Roman CYR" w:eastAsia="Times New Roman CYR" w:hAnsi="Times New Roman CYR" w:cs="Times New Roman CYR"/>
        </w:rPr>
        <w:t xml:space="preserve">Детский фонд ООН ЮНИСЕФ. Декларация прав ребенка, 1959. Конвенция ООН о правах ребенка, 1989. </w:t>
      </w:r>
    </w:p>
    <w:p w:rsidR="006E34FA" w:rsidRDefault="0052443A">
      <w:pPr>
        <w:spacing w:after="110" w:line="259" w:lineRule="atLeast"/>
        <w:ind w:left="283"/>
        <w:jc w:val="both"/>
        <w:rPr>
          <w:rFonts w:ascii="Times New Roman CYR" w:eastAsia="Times New Roman CYR" w:hAnsi="Times New Roman CYR" w:cs="Times New Roman CYR"/>
          <w:bCs/>
          <w:sz w:val="28"/>
          <w:szCs w:val="28"/>
        </w:rPr>
      </w:pPr>
      <w:r>
        <w:t xml:space="preserve"> </w:t>
      </w:r>
    </w:p>
    <w:p w:rsidR="006E34FA" w:rsidRDefault="0052443A">
      <w:pPr>
        <w:spacing w:after="3" w:line="271" w:lineRule="atLeast"/>
        <w:ind w:left="278" w:hanging="10"/>
        <w:jc w:val="both"/>
        <w:rPr>
          <w:rFonts w:ascii="Times New Roman CYR" w:eastAsia="Times New Roman CYR" w:hAnsi="Times New Roman CYR" w:cs="Times New Roman CYR"/>
          <w:b/>
          <w:sz w:val="28"/>
          <w:szCs w:val="28"/>
        </w:rPr>
      </w:pPr>
      <w:r>
        <w:rPr>
          <w:rFonts w:ascii="Times New Roman CYR" w:eastAsia="Times New Roman CYR" w:hAnsi="Times New Roman CYR" w:cs="Times New Roman CYR"/>
          <w:b/>
          <w:bCs/>
        </w:rPr>
        <w:t xml:space="preserve">Указы Президента РФ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Указ Президента РФ от 01.06.2012 г. 761 </w:t>
      </w:r>
      <w:r>
        <w:t>«</w:t>
      </w:r>
      <w:r>
        <w:rPr>
          <w:rFonts w:ascii="Times New Roman CYR" w:eastAsia="Times New Roman CYR" w:hAnsi="Times New Roman CYR" w:cs="Times New Roman CYR"/>
        </w:rPr>
        <w:t>О Национальной стратегии действий в интересах детей на 2012–2017 годы</w:t>
      </w:r>
      <w:r>
        <w:t xml:space="preserve">». </w:t>
      </w:r>
    </w:p>
    <w:p w:rsidR="006E34FA" w:rsidRDefault="0052443A">
      <w:pPr>
        <w:spacing w:after="13" w:line="268" w:lineRule="atLeast"/>
        <w:ind w:left="278" w:hanging="10"/>
        <w:jc w:val="both"/>
        <w:rPr>
          <w:sz w:val="28"/>
          <w:szCs w:val="28"/>
        </w:rPr>
      </w:pPr>
      <w:r>
        <w:rPr>
          <w:rFonts w:ascii="Times New Roman CYR" w:eastAsia="Times New Roman CYR" w:hAnsi="Times New Roman CYR" w:cs="Times New Roman CYR"/>
        </w:rPr>
        <w:t xml:space="preserve">Указ Президента РФ от 07.052012 г.  599 </w:t>
      </w:r>
      <w:r>
        <w:t>«</w:t>
      </w:r>
      <w:r>
        <w:rPr>
          <w:rFonts w:ascii="Times New Roman CYR" w:eastAsia="Times New Roman CYR" w:hAnsi="Times New Roman CYR" w:cs="Times New Roman CYR"/>
        </w:rPr>
        <w:t>О мерах по реализации государственной политики в области образования и науки</w:t>
      </w:r>
      <w:r>
        <w:t xml:space="preserve">». </w:t>
      </w:r>
    </w:p>
    <w:p w:rsidR="006E34FA" w:rsidRDefault="0052443A">
      <w:pPr>
        <w:spacing w:after="110" w:line="259" w:lineRule="atLeast"/>
        <w:ind w:left="283"/>
        <w:jc w:val="both"/>
        <w:rPr>
          <w:rFonts w:ascii="Times New Roman CYR" w:eastAsia="Times New Roman CYR" w:hAnsi="Times New Roman CYR" w:cs="Times New Roman CYR"/>
          <w:bCs/>
          <w:sz w:val="28"/>
          <w:szCs w:val="28"/>
        </w:rPr>
      </w:pPr>
      <w:r>
        <w:t xml:space="preserve"> </w:t>
      </w:r>
    </w:p>
    <w:p w:rsidR="006E34FA" w:rsidRDefault="0052443A">
      <w:pPr>
        <w:spacing w:after="3" w:line="271" w:lineRule="atLeast"/>
        <w:ind w:left="278" w:hanging="10"/>
        <w:jc w:val="both"/>
        <w:rPr>
          <w:rFonts w:ascii="Times New Roman CYR" w:eastAsia="Times New Roman CYR" w:hAnsi="Times New Roman CYR" w:cs="Times New Roman CYR"/>
          <w:b/>
          <w:sz w:val="28"/>
          <w:szCs w:val="28"/>
        </w:rPr>
      </w:pPr>
      <w:r>
        <w:rPr>
          <w:rFonts w:ascii="Times New Roman CYR" w:eastAsia="Times New Roman CYR" w:hAnsi="Times New Roman CYR" w:cs="Times New Roman CYR"/>
          <w:b/>
          <w:bCs/>
        </w:rPr>
        <w:t xml:space="preserve">Федеральные законы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Федеральный закон РФ от 29.12.2012 г.  273-ФЗ </w:t>
      </w:r>
      <w:r>
        <w:t>«</w:t>
      </w:r>
      <w:r>
        <w:rPr>
          <w:rFonts w:ascii="Times New Roman CYR" w:eastAsia="Times New Roman CYR" w:hAnsi="Times New Roman CYR" w:cs="Times New Roman CYR"/>
        </w:rPr>
        <w:t>Об образовании в Российской Федерации</w:t>
      </w:r>
      <w:r>
        <w:t xml:space="preserve">». </w:t>
      </w:r>
      <w:r>
        <w:rPr>
          <w:rFonts w:ascii="Times New Roman CYR" w:eastAsia="Times New Roman CYR" w:hAnsi="Times New Roman CYR" w:cs="Times New Roman CYR"/>
        </w:rPr>
        <w:t xml:space="preserve">Федеральный закон РФ от 29.12.2010 г.  436-ФЗ </w:t>
      </w:r>
      <w:r>
        <w:t>«</w:t>
      </w:r>
      <w:r>
        <w:rPr>
          <w:rFonts w:ascii="Times New Roman CYR" w:eastAsia="Times New Roman CYR" w:hAnsi="Times New Roman CYR" w:cs="Times New Roman CYR"/>
        </w:rPr>
        <w:t>О защите детей от информации, причиняющей вред их здоровью и развитию</w:t>
      </w:r>
      <w:r>
        <w:t>» (</w:t>
      </w:r>
      <w:r>
        <w:rPr>
          <w:rFonts w:ascii="Times New Roman CYR" w:eastAsia="Times New Roman CYR" w:hAnsi="Times New Roman CYR" w:cs="Times New Roman CYR"/>
        </w:rPr>
        <w:t xml:space="preserve">вступил в силу с 01.09.2012 г.) </w:t>
      </w:r>
    </w:p>
    <w:p w:rsidR="006E34FA" w:rsidRDefault="0052443A">
      <w:pPr>
        <w:spacing w:after="13" w:line="268" w:lineRule="atLeast"/>
        <w:ind w:left="278" w:hanging="10"/>
        <w:jc w:val="both"/>
        <w:rPr>
          <w:sz w:val="28"/>
          <w:szCs w:val="28"/>
        </w:rPr>
      </w:pPr>
      <w:r>
        <w:rPr>
          <w:rFonts w:ascii="Times New Roman CYR" w:eastAsia="Times New Roman CYR" w:hAnsi="Times New Roman CYR" w:cs="Times New Roman CYR"/>
        </w:rPr>
        <w:t xml:space="preserve">Федеральный закон РФ от 08.05.2010 г. 83-ФЗ </w:t>
      </w:r>
      <w:r>
        <w:t>«</w:t>
      </w:r>
      <w:r>
        <w:rPr>
          <w:rFonts w:ascii="Times New Roman CYR" w:eastAsia="Times New Roman CYR" w:hAnsi="Times New Roman CYR" w:cs="Times New Roman CYR"/>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t xml:space="preserve">». </w:t>
      </w:r>
    </w:p>
    <w:p w:rsidR="006E34FA" w:rsidRDefault="0052443A">
      <w:pPr>
        <w:spacing w:after="108" w:line="259" w:lineRule="atLeast"/>
        <w:ind w:left="283"/>
        <w:jc w:val="both"/>
        <w:rPr>
          <w:rFonts w:ascii="Times New Roman CYR" w:eastAsia="Times New Roman CYR" w:hAnsi="Times New Roman CYR" w:cs="Times New Roman CYR"/>
          <w:bCs/>
          <w:sz w:val="28"/>
          <w:szCs w:val="28"/>
        </w:rPr>
      </w:pPr>
      <w:r>
        <w:t xml:space="preserve"> </w:t>
      </w:r>
    </w:p>
    <w:p w:rsidR="006E34FA" w:rsidRDefault="0052443A">
      <w:pPr>
        <w:spacing w:after="3" w:line="271" w:lineRule="atLeast"/>
        <w:ind w:left="278" w:hanging="10"/>
        <w:jc w:val="both"/>
        <w:rPr>
          <w:rFonts w:ascii="Times New Roman CYR" w:eastAsia="Times New Roman CYR" w:hAnsi="Times New Roman CYR" w:cs="Times New Roman CYR"/>
          <w:b/>
          <w:sz w:val="28"/>
          <w:szCs w:val="28"/>
        </w:rPr>
      </w:pPr>
      <w:r>
        <w:rPr>
          <w:rFonts w:ascii="Times New Roman CYR" w:eastAsia="Times New Roman CYR" w:hAnsi="Times New Roman CYR" w:cs="Times New Roman CYR"/>
          <w:b/>
          <w:bCs/>
        </w:rPr>
        <w:t xml:space="preserve">Приказы, постановления, письма и другие документы федерального уровня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Единый квалификационный справочник должностей руководителей, специалистов и служащих (раздел </w:t>
      </w:r>
      <w:r>
        <w:t>«</w:t>
      </w:r>
      <w:r>
        <w:rPr>
          <w:rFonts w:ascii="Times New Roman CYR" w:eastAsia="Times New Roman CYR" w:hAnsi="Times New Roman CYR" w:cs="Times New Roman CYR"/>
        </w:rPr>
        <w:t>Квалификационные характеристики должностей работников образования</w:t>
      </w:r>
      <w:r>
        <w:t xml:space="preserve">») </w:t>
      </w:r>
      <w:r>
        <w:rPr>
          <w:rFonts w:ascii="Times New Roman CYR" w:eastAsia="Times New Roman CYR" w:hAnsi="Times New Roman CYR" w:cs="Times New Roman CYR"/>
        </w:rPr>
        <w:t xml:space="preserve">от 26.08.2010 Методические рекомендации по проведению независимой системы оценки качества работы образовательных организаций (утверждено </w:t>
      </w:r>
      <w:proofErr w:type="spellStart"/>
      <w:r>
        <w:rPr>
          <w:rFonts w:ascii="Times New Roman CYR" w:eastAsia="Times New Roman CYR" w:hAnsi="Times New Roman CYR" w:cs="Times New Roman CYR"/>
        </w:rPr>
        <w:t>Минобрнауки</w:t>
      </w:r>
      <w:proofErr w:type="spellEnd"/>
      <w:r>
        <w:rPr>
          <w:rFonts w:ascii="Times New Roman CYR" w:eastAsia="Times New Roman CYR" w:hAnsi="Times New Roman CYR" w:cs="Times New Roman CYR"/>
        </w:rPr>
        <w:t xml:space="preserve"> РФ 14.10.2013).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Постановление Минтруда РФ от 21.04.1993 г. 88 </w:t>
      </w:r>
      <w:r>
        <w:t>«</w:t>
      </w:r>
      <w:r>
        <w:rPr>
          <w:rFonts w:ascii="Times New Roman CYR" w:eastAsia="Times New Roman CYR" w:hAnsi="Times New Roman CYR" w:cs="Times New Roman CYR"/>
        </w:rPr>
        <w:t>Об утверждении нормативов по определению численности персонала, занятого обслуживанием дошкольных учреждений (ясли, ясли-сады, детские сады)</w:t>
      </w:r>
      <w:r>
        <w:t xml:space="preserve">».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Постановление Правительства РФ от 15.04.2014г. 295 </w:t>
      </w:r>
      <w:r>
        <w:t>«</w:t>
      </w:r>
      <w:r>
        <w:rPr>
          <w:rFonts w:ascii="Times New Roman CYR" w:eastAsia="Times New Roman CYR" w:hAnsi="Times New Roman CYR" w:cs="Times New Roman CYR"/>
        </w:rPr>
        <w:t xml:space="preserve">Об утверждении государственной программы Российской Федерации </w:t>
      </w:r>
      <w:r>
        <w:t>«</w:t>
      </w:r>
      <w:r>
        <w:rPr>
          <w:rFonts w:ascii="Times New Roman CYR" w:eastAsia="Times New Roman CYR" w:hAnsi="Times New Roman CYR" w:cs="Times New Roman CYR"/>
        </w:rPr>
        <w:t>Развитие образования</w:t>
      </w:r>
      <w:r>
        <w:t xml:space="preserve">» </w:t>
      </w:r>
      <w:r>
        <w:rPr>
          <w:rFonts w:ascii="Times New Roman CYR" w:eastAsia="Times New Roman CYR" w:hAnsi="Times New Roman CYR" w:cs="Times New Roman CYR"/>
        </w:rPr>
        <w:t>на 2013–2020 годы</w:t>
      </w:r>
      <w:r>
        <w:t xml:space="preserve">». </w:t>
      </w:r>
      <w:r>
        <w:rPr>
          <w:rFonts w:ascii="Times New Roman CYR" w:eastAsia="Times New Roman CYR" w:hAnsi="Times New Roman CYR" w:cs="Times New Roman CYR"/>
        </w:rPr>
        <w:t xml:space="preserve">Письмо </w:t>
      </w:r>
      <w:proofErr w:type="spellStart"/>
      <w:r>
        <w:rPr>
          <w:rFonts w:ascii="Times New Roman CYR" w:eastAsia="Times New Roman CYR" w:hAnsi="Times New Roman CYR" w:cs="Times New Roman CYR"/>
        </w:rPr>
        <w:t>Минобрнауки</w:t>
      </w:r>
      <w:proofErr w:type="spellEnd"/>
      <w:r>
        <w:rPr>
          <w:rFonts w:ascii="Times New Roman CYR" w:eastAsia="Times New Roman CYR" w:hAnsi="Times New Roman CYR" w:cs="Times New Roman CYR"/>
        </w:rPr>
        <w:t xml:space="preserve"> РФ от 10.01.2014г. 08-10 </w:t>
      </w:r>
      <w:r>
        <w:t>«</w:t>
      </w:r>
      <w:r>
        <w:rPr>
          <w:rFonts w:ascii="Times New Roman CYR" w:eastAsia="Times New Roman CYR" w:hAnsi="Times New Roman CYR" w:cs="Times New Roman CYR"/>
        </w:rPr>
        <w:t xml:space="preserve">О необходимости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proofErr w:type="gramStart"/>
      <w:r>
        <w:rPr>
          <w:rFonts w:ascii="Times New Roman CYR" w:eastAsia="Times New Roman CYR" w:hAnsi="Times New Roman CYR" w:cs="Times New Roman CYR"/>
        </w:rPr>
        <w:t>проведения</w:t>
      </w:r>
      <w:proofErr w:type="gramEnd"/>
      <w:r>
        <w:rPr>
          <w:rFonts w:ascii="Times New Roman CYR" w:eastAsia="Times New Roman CYR" w:hAnsi="Times New Roman CYR" w:cs="Times New Roman CYR"/>
        </w:rPr>
        <w:t xml:space="preserve"> ряда мероприятий по обеспечению введения Федерального государственного образовательного стандарта дошкольного образования</w:t>
      </w:r>
      <w:r>
        <w:t xml:space="preserve">».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Письмо </w:t>
      </w:r>
      <w:proofErr w:type="spellStart"/>
      <w:r>
        <w:rPr>
          <w:rFonts w:ascii="Times New Roman CYR" w:eastAsia="Times New Roman CYR" w:hAnsi="Times New Roman CYR" w:cs="Times New Roman CYR"/>
        </w:rPr>
        <w:t>Минобрнауки</w:t>
      </w:r>
      <w:proofErr w:type="spellEnd"/>
      <w:r>
        <w:rPr>
          <w:rFonts w:ascii="Times New Roman CYR" w:eastAsia="Times New Roman CYR" w:hAnsi="Times New Roman CYR" w:cs="Times New Roman CYR"/>
        </w:rPr>
        <w:t xml:space="preserve"> РФ от 28.02.2014 г. 08-249 </w:t>
      </w:r>
      <w:r>
        <w:t>«</w:t>
      </w:r>
      <w:r>
        <w:rPr>
          <w:rFonts w:ascii="Times New Roman CYR" w:eastAsia="Times New Roman CYR" w:hAnsi="Times New Roman CYR" w:cs="Times New Roman CYR"/>
        </w:rPr>
        <w:t>Комментарии к ФГОС дошкольного образования</w:t>
      </w:r>
      <w:r>
        <w:t xml:space="preserve">».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Письмо Министерства образования и науки РФ от 01.10.2013г. 08-1408 </w:t>
      </w:r>
      <w:r>
        <w:t>«</w:t>
      </w:r>
      <w:r>
        <w:rPr>
          <w:rFonts w:ascii="Times New Roman CYR" w:eastAsia="Times New Roman CYR" w:hAnsi="Times New Roman CYR" w:cs="Times New Roman CYR"/>
        </w:rPr>
        <w:t>О направлении методических рекомендаций по реализации полномочий органов государственной власти субъектов Российской Федерации</w:t>
      </w:r>
      <w:r>
        <w:t xml:space="preserve">»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Письмо </w:t>
      </w:r>
      <w:proofErr w:type="spellStart"/>
      <w:r>
        <w:rPr>
          <w:rFonts w:ascii="Times New Roman CYR" w:eastAsia="Times New Roman CYR" w:hAnsi="Times New Roman CYR" w:cs="Times New Roman CYR"/>
        </w:rPr>
        <w:t>Рособрнадзора</w:t>
      </w:r>
      <w:proofErr w:type="spellEnd"/>
      <w:r>
        <w:rPr>
          <w:rFonts w:ascii="Times New Roman CYR" w:eastAsia="Times New Roman CYR" w:hAnsi="Times New Roman CYR" w:cs="Times New Roman CYR"/>
        </w:rPr>
        <w:t xml:space="preserve"> от 07.02.2014г. 01-52-22/05-382 </w:t>
      </w:r>
      <w:r>
        <w:t>«</w:t>
      </w:r>
      <w:r>
        <w:rPr>
          <w:rFonts w:ascii="Times New Roman CYR" w:eastAsia="Times New Roman CYR" w:hAnsi="Times New Roman CYR" w:cs="Times New Roman CYR"/>
        </w:rPr>
        <w:t>О дошкольных образовательных организациях</w:t>
      </w:r>
      <w:r>
        <w:t xml:space="preserve">».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Постановление Главного государственного санитарного врача РФ от 19.12.2013г. 68 </w:t>
      </w:r>
      <w:r>
        <w:t>«</w:t>
      </w:r>
      <w:r>
        <w:rPr>
          <w:rFonts w:ascii="Times New Roman CYR" w:eastAsia="Times New Roman CYR" w:hAnsi="Times New Roman CYR" w:cs="Times New Roman CYR"/>
        </w:rPr>
        <w:t xml:space="preserve">Об утверждении СанПиН 2.4.1.3147-13 </w:t>
      </w:r>
      <w:r>
        <w:t>«</w:t>
      </w:r>
      <w:r>
        <w:rPr>
          <w:rFonts w:ascii="Times New Roman CYR" w:eastAsia="Times New Roman CYR" w:hAnsi="Times New Roman CYR" w:cs="Times New Roman CYR"/>
        </w:rPr>
        <w:t>Санитарно-эпидемиологические требования к дошкольным группам, размещенным в жилых помещениях жилищного фонда</w:t>
      </w:r>
      <w:r>
        <w:t xml:space="preserve">».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lastRenderedPageBreak/>
        <w:t xml:space="preserve">Приказ </w:t>
      </w:r>
      <w:proofErr w:type="spellStart"/>
      <w:r>
        <w:rPr>
          <w:rFonts w:ascii="Times New Roman CYR" w:eastAsia="Times New Roman CYR" w:hAnsi="Times New Roman CYR" w:cs="Times New Roman CYR"/>
        </w:rPr>
        <w:t>Минобрнауки</w:t>
      </w:r>
      <w:proofErr w:type="spellEnd"/>
      <w:r>
        <w:rPr>
          <w:rFonts w:ascii="Times New Roman CYR" w:eastAsia="Times New Roman CYR" w:hAnsi="Times New Roman CYR" w:cs="Times New Roman CYR"/>
        </w:rPr>
        <w:t xml:space="preserve"> РФ от 18.02.2013 г. 98 </w:t>
      </w:r>
      <w:r>
        <w:t>«</w:t>
      </w:r>
      <w:r>
        <w:rPr>
          <w:rFonts w:ascii="Times New Roman CYR" w:eastAsia="Times New Roman CYR" w:hAnsi="Times New Roman CYR" w:cs="Times New Roman CYR"/>
        </w:rPr>
        <w:t>О рабочей группе по разработке порядка разработки примерных основных образовательных программ, проведения их экспертизы и ведения реестра примерных основных общеобразовательных программ</w:t>
      </w:r>
      <w:r>
        <w:t xml:space="preserve">».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Приказ </w:t>
      </w:r>
      <w:proofErr w:type="spellStart"/>
      <w:r>
        <w:rPr>
          <w:rFonts w:ascii="Times New Roman CYR" w:eastAsia="Times New Roman CYR" w:hAnsi="Times New Roman CYR" w:cs="Times New Roman CYR"/>
        </w:rPr>
        <w:t>Минобрнауки</w:t>
      </w:r>
      <w:proofErr w:type="spellEnd"/>
      <w:r>
        <w:rPr>
          <w:rFonts w:ascii="Times New Roman CYR" w:eastAsia="Times New Roman CYR" w:hAnsi="Times New Roman CYR" w:cs="Times New Roman CYR"/>
        </w:rPr>
        <w:t xml:space="preserve"> РФ от 07.04.2014 г. 276 </w:t>
      </w:r>
      <w:r>
        <w:t>«</w:t>
      </w:r>
      <w:r>
        <w:rPr>
          <w:rFonts w:ascii="Times New Roman CYR" w:eastAsia="Times New Roman CYR" w:hAnsi="Times New Roman CYR" w:cs="Times New Roman CYR"/>
        </w:rPr>
        <w:t>Об утверждении порядка проведения аттестации педагогических работников организаций, осуществляющих проведение образовательной деятельности</w:t>
      </w:r>
      <w:r>
        <w:t xml:space="preserve">».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Приказ </w:t>
      </w:r>
      <w:proofErr w:type="spellStart"/>
      <w:r>
        <w:rPr>
          <w:rFonts w:ascii="Times New Roman CYR" w:eastAsia="Times New Roman CYR" w:hAnsi="Times New Roman CYR" w:cs="Times New Roman CYR"/>
        </w:rPr>
        <w:t>Минобрнауки</w:t>
      </w:r>
      <w:proofErr w:type="spellEnd"/>
      <w:r>
        <w:rPr>
          <w:rFonts w:ascii="Times New Roman CYR" w:eastAsia="Times New Roman CYR" w:hAnsi="Times New Roman CYR" w:cs="Times New Roman CYR"/>
        </w:rPr>
        <w:t xml:space="preserve"> РФ от 17.10.2013г. 1155 </w:t>
      </w:r>
      <w:r>
        <w:t>«</w:t>
      </w:r>
      <w:r>
        <w:rPr>
          <w:rFonts w:ascii="Times New Roman CYR" w:eastAsia="Times New Roman CYR" w:hAnsi="Times New Roman CYR" w:cs="Times New Roman CYR"/>
        </w:rPr>
        <w:t>Об утверждении федерального государственного образовательного стандарта дошкольного образования</w:t>
      </w:r>
      <w:r>
        <w:t xml:space="preserve">».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Приказ </w:t>
      </w:r>
      <w:proofErr w:type="spellStart"/>
      <w:r>
        <w:rPr>
          <w:rFonts w:ascii="Times New Roman CYR" w:eastAsia="Times New Roman CYR" w:hAnsi="Times New Roman CYR" w:cs="Times New Roman CYR"/>
        </w:rPr>
        <w:t>Минобрнауки</w:t>
      </w:r>
      <w:proofErr w:type="spellEnd"/>
      <w:r>
        <w:rPr>
          <w:rFonts w:ascii="Times New Roman CYR" w:eastAsia="Times New Roman CYR" w:hAnsi="Times New Roman CYR" w:cs="Times New Roman CYR"/>
        </w:rPr>
        <w:t xml:space="preserve"> РФ от 31 июля 2020 г. № 373 </w:t>
      </w:r>
      <w:r>
        <w:t>«</w:t>
      </w:r>
      <w:r>
        <w:rPr>
          <w:rFonts w:ascii="Times New Roman CYR" w:eastAsia="Times New Roman CYR" w:hAnsi="Times New Roman CYR" w:cs="Times New Roman CYR"/>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t xml:space="preserve">». </w:t>
      </w:r>
    </w:p>
    <w:p w:rsidR="006E34FA" w:rsidRDefault="0052443A">
      <w:pPr>
        <w:spacing w:after="13" w:line="268" w:lineRule="atLeast"/>
        <w:ind w:left="278" w:hanging="10"/>
        <w:jc w:val="both"/>
        <w:rPr>
          <w:sz w:val="28"/>
          <w:szCs w:val="28"/>
        </w:rPr>
      </w:pPr>
      <w:r>
        <w:rPr>
          <w:rFonts w:ascii="Times New Roman CYR" w:eastAsia="Times New Roman CYR" w:hAnsi="Times New Roman CYR" w:cs="Times New Roman CYR"/>
        </w:rPr>
        <w:t xml:space="preserve">Приказ Министерства труда и социальной защиты РФ 544н от 18.10.2013г. </w:t>
      </w:r>
      <w:r>
        <w:t>«</w:t>
      </w:r>
      <w:r>
        <w:rPr>
          <w:rFonts w:ascii="Times New Roman CYR" w:eastAsia="Times New Roman CYR" w:hAnsi="Times New Roman CYR" w:cs="Times New Roman CYR"/>
        </w:rPr>
        <w:t xml:space="preserve">Об утверждении профессионального стандарта </w:t>
      </w:r>
      <w:r>
        <w:t>«</w:t>
      </w:r>
      <w:r>
        <w:rPr>
          <w:rFonts w:ascii="Times New Roman CYR" w:eastAsia="Times New Roman CYR" w:hAnsi="Times New Roman CYR" w:cs="Times New Roman CYR"/>
        </w:rPr>
        <w:t>Педагог</w:t>
      </w:r>
      <w:r>
        <w:t>» (</w:t>
      </w:r>
      <w:r>
        <w:rPr>
          <w:rFonts w:ascii="Times New Roman CYR" w:eastAsia="Times New Roman CYR" w:hAnsi="Times New Roman CYR" w:cs="Times New Roman CYR"/>
        </w:rPr>
        <w:t>педагогическая деятельность в сфере дошкольного, начального общего, основного общего, среднего общего образования) (воспитатель, учитель)</w:t>
      </w:r>
      <w:r>
        <w:t xml:space="preserve">».  </w:t>
      </w:r>
      <w:r>
        <w:rPr>
          <w:rFonts w:ascii="Times New Roman CYR" w:eastAsia="Times New Roman CYR" w:hAnsi="Times New Roman CYR" w:cs="Times New Roman CYR"/>
        </w:rPr>
        <w:t>Санитарно-эпидемиологические требования к устройству, содержанию и организации режима работы в дошкольных организациях -</w:t>
      </w:r>
      <w:proofErr w:type="gramStart"/>
      <w:r>
        <w:rPr>
          <w:rFonts w:ascii="Times New Roman CYR" w:eastAsia="Times New Roman CYR" w:hAnsi="Times New Roman CYR" w:cs="Times New Roman CYR"/>
        </w:rPr>
        <w:t>Сан-</w:t>
      </w:r>
      <w:proofErr w:type="spellStart"/>
      <w:r>
        <w:rPr>
          <w:rFonts w:ascii="Times New Roman CYR" w:eastAsia="Times New Roman CYR" w:hAnsi="Times New Roman CYR" w:cs="Times New Roman CYR"/>
        </w:rPr>
        <w:t>ПиН</w:t>
      </w:r>
      <w:proofErr w:type="spellEnd"/>
      <w:proofErr w:type="gramEnd"/>
      <w:r>
        <w:rPr>
          <w:rFonts w:ascii="Times New Roman CYR" w:eastAsia="Times New Roman CYR" w:hAnsi="Times New Roman CYR" w:cs="Times New Roman CYR"/>
        </w:rPr>
        <w:t xml:space="preserve"> 2.4.1.3049-13. </w:t>
      </w:r>
    </w:p>
    <w:p w:rsidR="006E34FA" w:rsidRDefault="0052443A">
      <w:pPr>
        <w:spacing w:after="30" w:line="259" w:lineRule="atLeast"/>
        <w:ind w:left="283"/>
        <w:jc w:val="both"/>
        <w:rPr>
          <w:rFonts w:ascii="Times New Roman CYR" w:eastAsia="Times New Roman CYR" w:hAnsi="Times New Roman CYR" w:cs="Times New Roman CYR"/>
          <w:bCs/>
          <w:sz w:val="28"/>
          <w:szCs w:val="28"/>
        </w:rPr>
      </w:pPr>
      <w:r>
        <w:t xml:space="preserve"> </w:t>
      </w:r>
    </w:p>
    <w:p w:rsidR="006E34FA" w:rsidRDefault="0052443A">
      <w:pPr>
        <w:spacing w:line="259" w:lineRule="atLeast"/>
        <w:ind w:left="291" w:hanging="10"/>
        <w:jc w:val="both"/>
        <w:rPr>
          <w:rFonts w:ascii="Times New Roman CYR" w:eastAsia="Times New Roman CYR" w:hAnsi="Times New Roman CYR" w:cs="Times New Roman CYR"/>
          <w:b/>
          <w:sz w:val="28"/>
          <w:szCs w:val="28"/>
        </w:rPr>
      </w:pPr>
      <w:r>
        <w:rPr>
          <w:rFonts w:ascii="Times New Roman CYR" w:eastAsia="Times New Roman CYR" w:hAnsi="Times New Roman CYR" w:cs="Times New Roman CYR"/>
          <w:b/>
          <w:bCs/>
        </w:rPr>
        <w:t xml:space="preserve">Научно-методическая литература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Амонашвили</w:t>
      </w:r>
      <w:proofErr w:type="spellEnd"/>
      <w:r>
        <w:rPr>
          <w:rFonts w:ascii="Times New Roman CYR" w:eastAsia="Times New Roman CYR" w:hAnsi="Times New Roman CYR" w:cs="Times New Roman CYR"/>
        </w:rPr>
        <w:t xml:space="preserve"> Ш. А. Искусство семейного воспитания. Педагогическое эссе. - М., 2013.Асмолов </w:t>
      </w:r>
      <w:proofErr w:type="gramStart"/>
      <w:r>
        <w:rPr>
          <w:rFonts w:ascii="Times New Roman CYR" w:eastAsia="Times New Roman CYR" w:hAnsi="Times New Roman CYR" w:cs="Times New Roman CYR"/>
        </w:rPr>
        <w:t>А .</w:t>
      </w:r>
      <w:proofErr w:type="gramEnd"/>
      <w:r>
        <w:rPr>
          <w:rFonts w:ascii="Times New Roman CYR" w:eastAsia="Times New Roman CYR" w:hAnsi="Times New Roman CYR" w:cs="Times New Roman CYR"/>
        </w:rPr>
        <w:t xml:space="preserve"> </w:t>
      </w:r>
      <w:proofErr w:type="gramStart"/>
      <w:r>
        <w:rPr>
          <w:rFonts w:ascii="Times New Roman CYR" w:eastAsia="Times New Roman CYR" w:hAnsi="Times New Roman CYR" w:cs="Times New Roman CYR"/>
        </w:rPr>
        <w:t>Г .</w:t>
      </w:r>
      <w:proofErr w:type="gramEnd"/>
      <w:r>
        <w:rPr>
          <w:rFonts w:ascii="Times New Roman CYR" w:eastAsia="Times New Roman CYR" w:hAnsi="Times New Roman CYR" w:cs="Times New Roman CYR"/>
        </w:rPr>
        <w:t xml:space="preserve"> Культурно-историческая психология и конструирование миров. — М., 1996. </w:t>
      </w:r>
      <w:proofErr w:type="spellStart"/>
      <w:r>
        <w:rPr>
          <w:rFonts w:ascii="Times New Roman CYR" w:eastAsia="Times New Roman CYR" w:hAnsi="Times New Roman CYR" w:cs="Times New Roman CYR"/>
        </w:rPr>
        <w:t>Бабаджан</w:t>
      </w:r>
      <w:proofErr w:type="spellEnd"/>
      <w:r>
        <w:rPr>
          <w:rFonts w:ascii="Times New Roman CYR" w:eastAsia="Times New Roman CYR" w:hAnsi="Times New Roman CYR" w:cs="Times New Roman CYR"/>
        </w:rPr>
        <w:t xml:space="preserve"> Т.С. Музыкальное развитие детей раннего возраста. — М, 1957.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Бехтерев В.М. Проблемы развития и воспитания человека. Избранные психологические труды. — М. — Воронеж, 1997.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Божович</w:t>
      </w:r>
      <w:proofErr w:type="spellEnd"/>
      <w:r>
        <w:rPr>
          <w:rFonts w:ascii="Times New Roman CYR" w:eastAsia="Times New Roman CYR" w:hAnsi="Times New Roman CYR" w:cs="Times New Roman CYR"/>
        </w:rPr>
        <w:t xml:space="preserve"> Л.И. Личность и ее формирование в детском возрасте. — </w:t>
      </w:r>
      <w:proofErr w:type="gramStart"/>
      <w:r>
        <w:rPr>
          <w:rFonts w:ascii="Times New Roman CYR" w:eastAsia="Times New Roman CYR" w:hAnsi="Times New Roman CYR" w:cs="Times New Roman CYR"/>
        </w:rPr>
        <w:t>СПб.,</w:t>
      </w:r>
      <w:proofErr w:type="gramEnd"/>
      <w:r>
        <w:rPr>
          <w:rFonts w:ascii="Times New Roman CYR" w:eastAsia="Times New Roman CYR" w:hAnsi="Times New Roman CYR" w:cs="Times New Roman CYR"/>
        </w:rPr>
        <w:t xml:space="preserve"> 2008.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Брушлинский</w:t>
      </w:r>
      <w:proofErr w:type="spellEnd"/>
      <w:r>
        <w:rPr>
          <w:rFonts w:ascii="Times New Roman CYR" w:eastAsia="Times New Roman CYR" w:hAnsi="Times New Roman CYR" w:cs="Times New Roman CYR"/>
        </w:rPr>
        <w:t xml:space="preserve"> А.В. Воображение и творчество / Научное творчество / Под ред. С.Р. </w:t>
      </w:r>
      <w:proofErr w:type="spellStart"/>
      <w:r>
        <w:rPr>
          <w:rFonts w:ascii="Times New Roman CYR" w:eastAsia="Times New Roman CYR" w:hAnsi="Times New Roman CYR" w:cs="Times New Roman CYR"/>
        </w:rPr>
        <w:t>Микуменского</w:t>
      </w:r>
      <w:proofErr w:type="spellEnd"/>
      <w:r>
        <w:rPr>
          <w:rFonts w:ascii="Times New Roman CYR" w:eastAsia="Times New Roman CYR" w:hAnsi="Times New Roman CYR" w:cs="Times New Roman CYR"/>
        </w:rPr>
        <w:t xml:space="preserve">, М.Г. </w:t>
      </w:r>
      <w:proofErr w:type="spellStart"/>
      <w:r>
        <w:rPr>
          <w:rFonts w:ascii="Times New Roman CYR" w:eastAsia="Times New Roman CYR" w:hAnsi="Times New Roman CYR" w:cs="Times New Roman CYR"/>
        </w:rPr>
        <w:t>Ярошевского</w:t>
      </w:r>
      <w:proofErr w:type="spellEnd"/>
      <w:r>
        <w:rPr>
          <w:rFonts w:ascii="Times New Roman CYR" w:eastAsia="Times New Roman CYR" w:hAnsi="Times New Roman CYR" w:cs="Times New Roman CYR"/>
        </w:rPr>
        <w:t xml:space="preserve">. — М., 1969.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Венгер</w:t>
      </w:r>
      <w:proofErr w:type="spellEnd"/>
      <w:r>
        <w:rPr>
          <w:rFonts w:ascii="Times New Roman CYR" w:eastAsia="Times New Roman CYR" w:hAnsi="Times New Roman CYR" w:cs="Times New Roman CYR"/>
        </w:rPr>
        <w:t xml:space="preserve"> Л.А. Восприятие и обучение. — М., 1969.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sz w:val="28"/>
          <w:szCs w:val="28"/>
        </w:rPr>
        <w:t>Венгер</w:t>
      </w:r>
      <w:proofErr w:type="spellEnd"/>
      <w:r>
        <w:rPr>
          <w:rFonts w:ascii="Times New Roman CYR" w:eastAsia="Times New Roman CYR" w:hAnsi="Times New Roman CYR" w:cs="Times New Roman CYR"/>
          <w:sz w:val="28"/>
          <w:szCs w:val="28"/>
        </w:rPr>
        <w:t xml:space="preserve"> Л.А. К проблеме формирования высших психических функций / </w:t>
      </w:r>
      <w:r>
        <w:rPr>
          <w:rFonts w:ascii="Times New Roman CYR" w:eastAsia="Times New Roman CYR" w:hAnsi="Times New Roman CYR" w:cs="Times New Roman CYR"/>
        </w:rPr>
        <w:t xml:space="preserve">Научное творчество Л.С. Выготского и современная психология. — М., 1981.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Венгер</w:t>
      </w:r>
      <w:proofErr w:type="spellEnd"/>
      <w:r>
        <w:rPr>
          <w:rFonts w:ascii="Times New Roman CYR" w:eastAsia="Times New Roman CYR" w:hAnsi="Times New Roman CYR" w:cs="Times New Roman CYR"/>
        </w:rPr>
        <w:t xml:space="preserve"> Л.А. Овладение опосредствованным решением познавательных задач и развитие когнитивных способностей ребенка // Вопросы психологии. — 1983. — 2.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Веракса</w:t>
      </w:r>
      <w:proofErr w:type="spellEnd"/>
      <w:r>
        <w:rPr>
          <w:rFonts w:ascii="Times New Roman CYR" w:eastAsia="Times New Roman CYR" w:hAnsi="Times New Roman CYR" w:cs="Times New Roman CYR"/>
        </w:rPr>
        <w:t xml:space="preserve"> Н.Е., </w:t>
      </w:r>
      <w:proofErr w:type="spellStart"/>
      <w:r>
        <w:rPr>
          <w:rFonts w:ascii="Times New Roman CYR" w:eastAsia="Times New Roman CYR" w:hAnsi="Times New Roman CYR" w:cs="Times New Roman CYR"/>
        </w:rPr>
        <w:t>Веракса</w:t>
      </w:r>
      <w:proofErr w:type="spellEnd"/>
      <w:r>
        <w:rPr>
          <w:rFonts w:ascii="Times New Roman CYR" w:eastAsia="Times New Roman CYR" w:hAnsi="Times New Roman CYR" w:cs="Times New Roman CYR"/>
        </w:rPr>
        <w:t xml:space="preserve"> А.Н. Познавательное развитие в дошкольном детстве: Учебное пособие. — М., 2012.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Веракса</w:t>
      </w:r>
      <w:proofErr w:type="spellEnd"/>
      <w:r>
        <w:rPr>
          <w:rFonts w:ascii="Times New Roman CYR" w:eastAsia="Times New Roman CYR" w:hAnsi="Times New Roman CYR" w:cs="Times New Roman CYR"/>
        </w:rPr>
        <w:t xml:space="preserve"> Н.Е. Особенности преобразования противоречивых проблемных ситуаций дошкольниками // Вопросы психологии. — 1981. — 3.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Вертгеймер</w:t>
      </w:r>
      <w:proofErr w:type="spellEnd"/>
      <w:r>
        <w:rPr>
          <w:rFonts w:ascii="Times New Roman CYR" w:eastAsia="Times New Roman CYR" w:hAnsi="Times New Roman CYR" w:cs="Times New Roman CYR"/>
        </w:rPr>
        <w:t xml:space="preserve"> М. Продуктивное мышление. — М., 1987.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Ветлугина Н. А. Музыкальное развитие ребенка. — М., 1968.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Воспитание и обучение детей раннего возраста / Под ред. Г. М. </w:t>
      </w:r>
      <w:proofErr w:type="spellStart"/>
      <w:r>
        <w:rPr>
          <w:rFonts w:ascii="Times New Roman CYR" w:eastAsia="Times New Roman CYR" w:hAnsi="Times New Roman CYR" w:cs="Times New Roman CYR"/>
        </w:rPr>
        <w:t>Ляминой</w:t>
      </w:r>
      <w:proofErr w:type="spellEnd"/>
      <w:r>
        <w:rPr>
          <w:rFonts w:ascii="Times New Roman CYR" w:eastAsia="Times New Roman CYR" w:hAnsi="Times New Roman CYR" w:cs="Times New Roman CYR"/>
        </w:rPr>
        <w:t xml:space="preserve">. — М., 1981.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Выготский Л.С. Воображение и творчество в детском возрасте. — М., 1967.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Выготский Л.С. Собрание сочинений в 6 т. — Т. 2 — М.,1982.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Выготский Л.С. Собрание сочинений в 6 т. — Т. 3. — М., 1983.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Выготский Л.С. Собрание сочинений в 6 т. — Т. 6 — М., 1984.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Гальперин П.Я. Введение в психологию. — М., 1976.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Голосовкер Я.Э. Логика мифа. — М., 1987.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Давыдов В. В. и др. Концепция российского начального образования (система Д.Б. </w:t>
      </w:r>
      <w:proofErr w:type="spellStart"/>
      <w:r>
        <w:rPr>
          <w:rFonts w:ascii="Times New Roman CYR" w:eastAsia="Times New Roman CYR" w:hAnsi="Times New Roman CYR" w:cs="Times New Roman CYR"/>
        </w:rPr>
        <w:t>Эльконина</w:t>
      </w:r>
      <w:proofErr w:type="spellEnd"/>
      <w:r>
        <w:rPr>
          <w:rFonts w:ascii="Times New Roman CYR" w:eastAsia="Times New Roman CYR" w:hAnsi="Times New Roman CYR" w:cs="Times New Roman CYR"/>
        </w:rPr>
        <w:t xml:space="preserve"> и </w:t>
      </w:r>
      <w:proofErr w:type="spellStart"/>
      <w:r>
        <w:rPr>
          <w:rFonts w:ascii="Times New Roman CYR" w:eastAsia="Times New Roman CYR" w:hAnsi="Times New Roman CYR" w:cs="Times New Roman CYR"/>
        </w:rPr>
        <w:t>В.В.Давыдова</w:t>
      </w:r>
      <w:proofErr w:type="spellEnd"/>
      <w:r>
        <w:rPr>
          <w:rFonts w:ascii="Times New Roman CYR" w:eastAsia="Times New Roman CYR" w:hAnsi="Times New Roman CYR" w:cs="Times New Roman CYR"/>
        </w:rPr>
        <w:t xml:space="preserve">). — М., 2002.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Давыдов В.В. Теория развивающего обучения. —М., 1996.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Дошкольная педагогика и психология: Хрестоматия / Ред.-сост. Н. Е. </w:t>
      </w:r>
      <w:proofErr w:type="spellStart"/>
      <w:r>
        <w:rPr>
          <w:rFonts w:ascii="Times New Roman CYR" w:eastAsia="Times New Roman CYR" w:hAnsi="Times New Roman CYR" w:cs="Times New Roman CYR"/>
        </w:rPr>
        <w:t>Веракса</w:t>
      </w:r>
      <w:proofErr w:type="spellEnd"/>
      <w:r>
        <w:rPr>
          <w:rFonts w:ascii="Times New Roman CYR" w:eastAsia="Times New Roman CYR" w:hAnsi="Times New Roman CYR" w:cs="Times New Roman CYR"/>
        </w:rPr>
        <w:t xml:space="preserve">, А.Н. </w:t>
      </w:r>
      <w:proofErr w:type="spellStart"/>
      <w:r>
        <w:rPr>
          <w:rFonts w:ascii="Times New Roman CYR" w:eastAsia="Times New Roman CYR" w:hAnsi="Times New Roman CYR" w:cs="Times New Roman CYR"/>
        </w:rPr>
        <w:t>Веракса</w:t>
      </w:r>
      <w:proofErr w:type="spellEnd"/>
      <w:r>
        <w:rPr>
          <w:rFonts w:ascii="Times New Roman CYR" w:eastAsia="Times New Roman CYR" w:hAnsi="Times New Roman CYR" w:cs="Times New Roman CYR"/>
        </w:rPr>
        <w:t xml:space="preserve">. — М., 2014.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lastRenderedPageBreak/>
        <w:t xml:space="preserve">Дружинин В. Н. Психология общих способностей. — </w:t>
      </w:r>
      <w:proofErr w:type="gramStart"/>
      <w:r>
        <w:rPr>
          <w:rFonts w:ascii="Times New Roman CYR" w:eastAsia="Times New Roman CYR" w:hAnsi="Times New Roman CYR" w:cs="Times New Roman CYR"/>
        </w:rPr>
        <w:t>СПб.,</w:t>
      </w:r>
      <w:proofErr w:type="gramEnd"/>
      <w:r>
        <w:rPr>
          <w:rFonts w:ascii="Times New Roman CYR" w:eastAsia="Times New Roman CYR" w:hAnsi="Times New Roman CYR" w:cs="Times New Roman CYR"/>
        </w:rPr>
        <w:t xml:space="preserve"> 1999.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Дьяченко О.М. Развитие воображения дошкольников. — М., 1996.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Дьяченко О.М., </w:t>
      </w:r>
      <w:proofErr w:type="spellStart"/>
      <w:r>
        <w:rPr>
          <w:rFonts w:ascii="Times New Roman CYR" w:eastAsia="Times New Roman CYR" w:hAnsi="Times New Roman CYR" w:cs="Times New Roman CYR"/>
        </w:rPr>
        <w:t>Веракса</w:t>
      </w:r>
      <w:proofErr w:type="spellEnd"/>
      <w:r>
        <w:rPr>
          <w:rFonts w:ascii="Times New Roman CYR" w:eastAsia="Times New Roman CYR" w:hAnsi="Times New Roman CYR" w:cs="Times New Roman CYR"/>
        </w:rPr>
        <w:t xml:space="preserve"> Н. Е. Способы регуляции поведения у детей дошкольного возраста // Вопросы психологии. — 1996. — 3. Запорожец А. В. Избранные психологические труды: В 2 т. — Т. 1: Психическое развитие ребенка. — М., 1986.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Запорожец А.В., </w:t>
      </w:r>
      <w:proofErr w:type="spellStart"/>
      <w:r>
        <w:rPr>
          <w:rFonts w:ascii="Times New Roman CYR" w:eastAsia="Times New Roman CYR" w:hAnsi="Times New Roman CYR" w:cs="Times New Roman CYR"/>
        </w:rPr>
        <w:t>Неверович</w:t>
      </w:r>
      <w:proofErr w:type="spellEnd"/>
      <w:r>
        <w:rPr>
          <w:rFonts w:ascii="Times New Roman CYR" w:eastAsia="Times New Roman CYR" w:hAnsi="Times New Roman CYR" w:cs="Times New Roman CYR"/>
        </w:rPr>
        <w:t xml:space="preserve"> Я.З. К вопросу о генезисе, функции и структуре эмоциональных процессов у ребенка // Вопросы </w:t>
      </w:r>
      <w:proofErr w:type="spellStart"/>
      <w:proofErr w:type="gramStart"/>
      <w:r>
        <w:rPr>
          <w:rFonts w:ascii="Times New Roman CYR" w:eastAsia="Times New Roman CYR" w:hAnsi="Times New Roman CYR" w:cs="Times New Roman CYR"/>
        </w:rPr>
        <w:t>психоло-гии</w:t>
      </w:r>
      <w:proofErr w:type="spellEnd"/>
      <w:proofErr w:type="gramEnd"/>
      <w:r>
        <w:rPr>
          <w:rFonts w:ascii="Times New Roman CYR" w:eastAsia="Times New Roman CYR" w:hAnsi="Times New Roman CYR" w:cs="Times New Roman CYR"/>
        </w:rPr>
        <w:t xml:space="preserve">. —1974.— 6.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Игра и развитие ребенка / Психология и педагогика игры дошкольника / Под ред. А.В. Запорожца и А.П. Усовой. — М., 1966.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Концепция дошкольного воспитания // Дошкольное воспитание. — 1989. — 5. — Давыдов В.В., Петровский В.А. и др.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Коффка</w:t>
      </w:r>
      <w:proofErr w:type="spellEnd"/>
      <w:r>
        <w:rPr>
          <w:rFonts w:ascii="Times New Roman CYR" w:eastAsia="Times New Roman CYR" w:hAnsi="Times New Roman CYR" w:cs="Times New Roman CYR"/>
        </w:rPr>
        <w:t xml:space="preserve"> К. Основы психического развития. — М., 1998. </w:t>
      </w:r>
    </w:p>
    <w:p w:rsidR="006E34FA" w:rsidRDefault="0052443A">
      <w:pPr>
        <w:spacing w:after="13" w:line="268" w:lineRule="atLeast"/>
        <w:ind w:left="278" w:hanging="10"/>
        <w:jc w:val="both"/>
        <w:rPr>
          <w:sz w:val="28"/>
          <w:szCs w:val="28"/>
        </w:rPr>
      </w:pPr>
      <w:r>
        <w:rPr>
          <w:rFonts w:ascii="Times New Roman CYR" w:eastAsia="Times New Roman CYR" w:hAnsi="Times New Roman CYR" w:cs="Times New Roman CYR"/>
        </w:rPr>
        <w:t xml:space="preserve">Кравцов Г. Г., Кравцова Е.Е. Психология и педагогика обучения дошкольников: Учебное пособие.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t xml:space="preserve">— </w:t>
      </w:r>
      <w:r>
        <w:rPr>
          <w:rFonts w:ascii="Times New Roman CYR" w:eastAsia="Times New Roman CYR" w:hAnsi="Times New Roman CYR" w:cs="Times New Roman CYR"/>
        </w:rPr>
        <w:t xml:space="preserve">М., 2012.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Кудрявцв</w:t>
      </w:r>
      <w:proofErr w:type="spellEnd"/>
      <w:r>
        <w:rPr>
          <w:rFonts w:ascii="Times New Roman CYR" w:eastAsia="Times New Roman CYR" w:hAnsi="Times New Roman CYR" w:cs="Times New Roman CYR"/>
        </w:rPr>
        <w:t xml:space="preserve"> В.Г. Смысл человеческого детства и психического развития ребенка. — М., 1997.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Куликова Т.А. Семейная педагогика и домашнее воспитание. — М., 1999.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Левин К. Динамическая психология: Избранные труды. — М., 2001.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Леонтьев А.Н. Избранные психологические произведения: В 2 т. — Т. 1. — М., 1983.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Леонтьев А.Н. Лекции по общей психологии. — М., 2000.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Леонтьев А.Н. Проблемы развития психики. — М., 1972.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Лисина М.И. Формирование личности ребенка в общении. — </w:t>
      </w:r>
      <w:proofErr w:type="gramStart"/>
      <w:r>
        <w:rPr>
          <w:rFonts w:ascii="Times New Roman CYR" w:eastAsia="Times New Roman CYR" w:hAnsi="Times New Roman CYR" w:cs="Times New Roman CYR"/>
        </w:rPr>
        <w:t>СПб.,</w:t>
      </w:r>
      <w:proofErr w:type="gramEnd"/>
      <w:r>
        <w:rPr>
          <w:rFonts w:ascii="Times New Roman CYR" w:eastAsia="Times New Roman CYR" w:hAnsi="Times New Roman CYR" w:cs="Times New Roman CYR"/>
        </w:rPr>
        <w:t xml:space="preserve"> 2006.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Михайленко Н.Я. Организация сюжетной игры в детском саду: Пособие для воспитателя. — 3-е изд., </w:t>
      </w:r>
      <w:proofErr w:type="spellStart"/>
      <w:r>
        <w:rPr>
          <w:rFonts w:ascii="Times New Roman CYR" w:eastAsia="Times New Roman CYR" w:hAnsi="Times New Roman CYR" w:cs="Times New Roman CYR"/>
        </w:rPr>
        <w:t>испр</w:t>
      </w:r>
      <w:proofErr w:type="spellEnd"/>
      <w:r>
        <w:rPr>
          <w:rFonts w:ascii="Times New Roman CYR" w:eastAsia="Times New Roman CYR" w:hAnsi="Times New Roman CYR" w:cs="Times New Roman CYR"/>
        </w:rPr>
        <w:t xml:space="preserve">. — М., 2009.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Мелик-Пашаев А.А. Педагогика искусства и творческие </w:t>
      </w:r>
      <w:proofErr w:type="gramStart"/>
      <w:r>
        <w:rPr>
          <w:rFonts w:ascii="Times New Roman CYR" w:eastAsia="Times New Roman CYR" w:hAnsi="Times New Roman CYR" w:cs="Times New Roman CYR"/>
        </w:rPr>
        <w:t>способности.—</w:t>
      </w:r>
      <w:proofErr w:type="gramEnd"/>
      <w:r>
        <w:rPr>
          <w:rFonts w:ascii="Times New Roman CYR" w:eastAsia="Times New Roman CYR" w:hAnsi="Times New Roman CYR" w:cs="Times New Roman CYR"/>
        </w:rPr>
        <w:t xml:space="preserve"> М., 1981.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Мухина В.С. Изобразительная деятельность ребенка как форма усвоения социального опыта. — М., 1981.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Николаева С.Н. Теория и методика экологического образования детей. — 2-е изд., </w:t>
      </w:r>
      <w:proofErr w:type="spellStart"/>
      <w:r>
        <w:rPr>
          <w:rFonts w:ascii="Times New Roman CYR" w:eastAsia="Times New Roman CYR" w:hAnsi="Times New Roman CYR" w:cs="Times New Roman CYR"/>
        </w:rPr>
        <w:t>испр</w:t>
      </w:r>
      <w:proofErr w:type="spellEnd"/>
      <w:r>
        <w:rPr>
          <w:rFonts w:ascii="Times New Roman CYR" w:eastAsia="Times New Roman CYR" w:hAnsi="Times New Roman CYR" w:cs="Times New Roman CYR"/>
        </w:rPr>
        <w:t xml:space="preserve">. — М., 2005.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Пиаже Ж., </w:t>
      </w:r>
      <w:proofErr w:type="spellStart"/>
      <w:r>
        <w:rPr>
          <w:rFonts w:ascii="Times New Roman CYR" w:eastAsia="Times New Roman CYR" w:hAnsi="Times New Roman CYR" w:cs="Times New Roman CYR"/>
        </w:rPr>
        <w:t>Инельдер</w:t>
      </w:r>
      <w:proofErr w:type="spellEnd"/>
      <w:r>
        <w:rPr>
          <w:rFonts w:ascii="Times New Roman CYR" w:eastAsia="Times New Roman CYR" w:hAnsi="Times New Roman CYR" w:cs="Times New Roman CYR"/>
        </w:rPr>
        <w:t xml:space="preserve"> Б. Генезис элементарных логических структур. — М., 1963.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Пиаже Ж., </w:t>
      </w:r>
      <w:proofErr w:type="spellStart"/>
      <w:r>
        <w:rPr>
          <w:rFonts w:ascii="Times New Roman CYR" w:eastAsia="Times New Roman CYR" w:hAnsi="Times New Roman CYR" w:cs="Times New Roman CYR"/>
        </w:rPr>
        <w:t>Инельдер</w:t>
      </w:r>
      <w:proofErr w:type="spellEnd"/>
      <w:r>
        <w:rPr>
          <w:rFonts w:ascii="Times New Roman CYR" w:eastAsia="Times New Roman CYR" w:hAnsi="Times New Roman CYR" w:cs="Times New Roman CYR"/>
        </w:rPr>
        <w:t xml:space="preserve"> Б. Психология ребенка. — </w:t>
      </w:r>
      <w:proofErr w:type="gramStart"/>
      <w:r>
        <w:rPr>
          <w:rFonts w:ascii="Times New Roman CYR" w:eastAsia="Times New Roman CYR" w:hAnsi="Times New Roman CYR" w:cs="Times New Roman CYR"/>
        </w:rPr>
        <w:t>СПб.,</w:t>
      </w:r>
      <w:proofErr w:type="gramEnd"/>
      <w:r>
        <w:rPr>
          <w:rFonts w:ascii="Times New Roman CYR" w:eastAsia="Times New Roman CYR" w:hAnsi="Times New Roman CYR" w:cs="Times New Roman CYR"/>
        </w:rPr>
        <w:t xml:space="preserve"> 2003.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Пиаже Ж. Речь и мышление ребенка. — М., 1932.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Пиаже Ж. Роль действия в формировании мышления // Вопросы психологии. — 1965. —  6.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Пиаже Ж. Избранные психологические труды. Психология интеллекта. Генезис числа у ребенка.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Логика и психология. — М., 1969.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Пиаже Ж. Теории, эксперименты, дискуссии. — М., 2001.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Психология детей дошкольного возраста. Развитие познавательных процессов / Под ред. А. В. Запорожца, Д. Б. </w:t>
      </w:r>
      <w:proofErr w:type="spellStart"/>
      <w:r>
        <w:rPr>
          <w:rFonts w:ascii="Times New Roman CYR" w:eastAsia="Times New Roman CYR" w:hAnsi="Times New Roman CYR" w:cs="Times New Roman CYR"/>
        </w:rPr>
        <w:t>Эльконина</w:t>
      </w:r>
      <w:proofErr w:type="spellEnd"/>
      <w:r>
        <w:rPr>
          <w:rFonts w:ascii="Times New Roman CYR" w:eastAsia="Times New Roman CYR" w:hAnsi="Times New Roman CYR" w:cs="Times New Roman CYR"/>
        </w:rPr>
        <w:t xml:space="preserve">. — М., 1964.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Психология и педагогика игры дошкольника / Под ред. А. В. Запорожца, А. П. Усовой. — М., 1966.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Развитие мышления и умственное воспитание дошкольника / Под ред. Н. Н. </w:t>
      </w:r>
      <w:proofErr w:type="spellStart"/>
      <w:r>
        <w:rPr>
          <w:rFonts w:ascii="Times New Roman CYR" w:eastAsia="Times New Roman CYR" w:hAnsi="Times New Roman CYR" w:cs="Times New Roman CYR"/>
        </w:rPr>
        <w:t>Поддьякова</w:t>
      </w:r>
      <w:proofErr w:type="spellEnd"/>
      <w:r>
        <w:rPr>
          <w:rFonts w:ascii="Times New Roman CYR" w:eastAsia="Times New Roman CYR" w:hAnsi="Times New Roman CYR" w:cs="Times New Roman CYR"/>
        </w:rPr>
        <w:t xml:space="preserve">, А.Ф. </w:t>
      </w:r>
      <w:proofErr w:type="spellStart"/>
      <w:r>
        <w:rPr>
          <w:rFonts w:ascii="Times New Roman CYR" w:eastAsia="Times New Roman CYR" w:hAnsi="Times New Roman CYR" w:cs="Times New Roman CYR"/>
        </w:rPr>
        <w:t>Говорковой</w:t>
      </w:r>
      <w:proofErr w:type="spellEnd"/>
      <w:r>
        <w:rPr>
          <w:rFonts w:ascii="Times New Roman CYR" w:eastAsia="Times New Roman CYR" w:hAnsi="Times New Roman CYR" w:cs="Times New Roman CYR"/>
        </w:rPr>
        <w:t xml:space="preserve">. — М., 1985.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Развитие познавательных способностей в процессе дошкольного воспитания / Под ред. Л.А.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Венгера</w:t>
      </w:r>
      <w:proofErr w:type="spellEnd"/>
      <w:r>
        <w:rPr>
          <w:rFonts w:ascii="Times New Roman CYR" w:eastAsia="Times New Roman CYR" w:hAnsi="Times New Roman CYR" w:cs="Times New Roman CYR"/>
        </w:rPr>
        <w:t xml:space="preserve"> — М., 1986.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Развитие ребенка / Под ред. А.В. Запорожца, Л.А. </w:t>
      </w:r>
      <w:proofErr w:type="spellStart"/>
      <w:r>
        <w:rPr>
          <w:rFonts w:ascii="Times New Roman CYR" w:eastAsia="Times New Roman CYR" w:hAnsi="Times New Roman CYR" w:cs="Times New Roman CYR"/>
        </w:rPr>
        <w:t>Венгера</w:t>
      </w:r>
      <w:proofErr w:type="spellEnd"/>
      <w:r>
        <w:rPr>
          <w:rFonts w:ascii="Times New Roman CYR" w:eastAsia="Times New Roman CYR" w:hAnsi="Times New Roman CYR" w:cs="Times New Roman CYR"/>
        </w:rPr>
        <w:t xml:space="preserve">. — М., 1968.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Родари</w:t>
      </w:r>
      <w:proofErr w:type="spellEnd"/>
      <w:r>
        <w:rPr>
          <w:rFonts w:ascii="Times New Roman CYR" w:eastAsia="Times New Roman CYR" w:hAnsi="Times New Roman CYR" w:cs="Times New Roman CYR"/>
        </w:rPr>
        <w:t xml:space="preserve"> Д. Грамматика фантазии. — М.; 1978.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Сакулина</w:t>
      </w:r>
      <w:proofErr w:type="spellEnd"/>
      <w:r>
        <w:rPr>
          <w:rFonts w:ascii="Times New Roman CYR" w:eastAsia="Times New Roman CYR" w:hAnsi="Times New Roman CYR" w:cs="Times New Roman CYR"/>
        </w:rPr>
        <w:t xml:space="preserve"> Н.П. Рисование в дошкольном детстве. — М., 1965.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Салмина</w:t>
      </w:r>
      <w:proofErr w:type="spellEnd"/>
      <w:r>
        <w:rPr>
          <w:rFonts w:ascii="Times New Roman CYR" w:eastAsia="Times New Roman CYR" w:hAnsi="Times New Roman CYR" w:cs="Times New Roman CYR"/>
        </w:rPr>
        <w:t xml:space="preserve"> Н.Г. Знак и символ в обучении. — М., 1988.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lastRenderedPageBreak/>
        <w:t xml:space="preserve">Серебрякова Т.А. Экологическое образование в дошкольном возрасте. — 2-е изд., </w:t>
      </w:r>
      <w:proofErr w:type="spellStart"/>
      <w:r>
        <w:rPr>
          <w:rFonts w:ascii="Times New Roman CYR" w:eastAsia="Times New Roman CYR" w:hAnsi="Times New Roman CYR" w:cs="Times New Roman CYR"/>
        </w:rPr>
        <w:t>испр</w:t>
      </w:r>
      <w:proofErr w:type="spellEnd"/>
      <w:r>
        <w:rPr>
          <w:rFonts w:ascii="Times New Roman CYR" w:eastAsia="Times New Roman CYR" w:hAnsi="Times New Roman CYR" w:cs="Times New Roman CYR"/>
        </w:rPr>
        <w:t xml:space="preserve">. — М., 2008. Смирнова Е.О. Общение дошкольников с взрослыми и сверстниками: Учебное пособие. — М., 2012.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Собкин</w:t>
      </w:r>
      <w:proofErr w:type="spellEnd"/>
      <w:r>
        <w:rPr>
          <w:rFonts w:ascii="Times New Roman CYR" w:eastAsia="Times New Roman CYR" w:hAnsi="Times New Roman CYR" w:cs="Times New Roman CYR"/>
        </w:rPr>
        <w:t xml:space="preserve"> В.С., </w:t>
      </w:r>
      <w:proofErr w:type="spellStart"/>
      <w:r>
        <w:rPr>
          <w:rFonts w:ascii="Times New Roman CYR" w:eastAsia="Times New Roman CYR" w:hAnsi="Times New Roman CYR" w:cs="Times New Roman CYR"/>
        </w:rPr>
        <w:t>Скобельцина</w:t>
      </w:r>
      <w:proofErr w:type="spellEnd"/>
      <w:r>
        <w:rPr>
          <w:rFonts w:ascii="Times New Roman CYR" w:eastAsia="Times New Roman CYR" w:hAnsi="Times New Roman CYR" w:cs="Times New Roman CYR"/>
        </w:rPr>
        <w:t xml:space="preserve"> К.Н., Иванова А.И. и др. Социология дошкольного детства. Труды по социологии образования. Т. XVII. </w:t>
      </w:r>
      <w:proofErr w:type="spellStart"/>
      <w:r>
        <w:rPr>
          <w:rFonts w:ascii="Times New Roman CYR" w:eastAsia="Times New Roman CYR" w:hAnsi="Times New Roman CYR" w:cs="Times New Roman CYR"/>
        </w:rPr>
        <w:t>Вып</w:t>
      </w:r>
      <w:proofErr w:type="spellEnd"/>
      <w:r>
        <w:rPr>
          <w:rFonts w:ascii="Times New Roman CYR" w:eastAsia="Times New Roman CYR" w:hAnsi="Times New Roman CYR" w:cs="Times New Roman CYR"/>
        </w:rPr>
        <w:t xml:space="preserve">. XXIX. — М.: Институт социологии образования РАО, 2013. Соловейчик С. Педагогика для всех. — 2-е изд. — М., 2000.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Ушинский К.Д. Человек как предмет воспитания. — Собр. соч. — Т. 9. — М., 1950.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Шнейдер Л.Б. Семейная психология. — 2-е изд. — М., 2006. </w:t>
      </w:r>
    </w:p>
    <w:p w:rsidR="006E34FA" w:rsidRDefault="0052443A">
      <w:pPr>
        <w:spacing w:after="13" w:line="268" w:lineRule="atLeast"/>
        <w:ind w:left="278" w:right="424" w:hanging="10"/>
        <w:jc w:val="both"/>
        <w:rPr>
          <w:sz w:val="28"/>
          <w:szCs w:val="28"/>
        </w:rPr>
      </w:pPr>
      <w:proofErr w:type="spellStart"/>
      <w:r>
        <w:rPr>
          <w:rFonts w:ascii="Times New Roman CYR" w:eastAsia="Times New Roman CYR" w:hAnsi="Times New Roman CYR" w:cs="Times New Roman CYR"/>
        </w:rPr>
        <w:t>Эльконин</w:t>
      </w:r>
      <w:proofErr w:type="spellEnd"/>
      <w:r>
        <w:rPr>
          <w:rFonts w:ascii="Times New Roman CYR" w:eastAsia="Times New Roman CYR" w:hAnsi="Times New Roman CYR" w:cs="Times New Roman CYR"/>
        </w:rPr>
        <w:t xml:space="preserve"> Б.Д. Действие как единица развития // Вопросы психологии. — 2004. — 1. </w:t>
      </w:r>
      <w:proofErr w:type="spellStart"/>
      <w:r>
        <w:rPr>
          <w:rFonts w:ascii="Times New Roman CYR" w:eastAsia="Times New Roman CYR" w:hAnsi="Times New Roman CYR" w:cs="Times New Roman CYR"/>
        </w:rPr>
        <w:t>Эльконин</w:t>
      </w:r>
      <w:proofErr w:type="spellEnd"/>
      <w:r>
        <w:rPr>
          <w:rFonts w:ascii="Times New Roman CYR" w:eastAsia="Times New Roman CYR" w:hAnsi="Times New Roman CYR" w:cs="Times New Roman CYR"/>
        </w:rPr>
        <w:t xml:space="preserve"> Д.Б. Психология игры. — М., 1999. </w:t>
      </w:r>
    </w:p>
    <w:p w:rsidR="006E34FA" w:rsidRDefault="0052443A">
      <w:pPr>
        <w:spacing w:after="56" w:line="259" w:lineRule="atLeast"/>
        <w:ind w:left="283"/>
        <w:jc w:val="both"/>
        <w:rPr>
          <w:i/>
          <w:iCs/>
          <w:sz w:val="28"/>
          <w:szCs w:val="28"/>
        </w:rPr>
      </w:pPr>
      <w:r>
        <w:t xml:space="preserve"> </w:t>
      </w:r>
    </w:p>
    <w:p w:rsidR="006E34FA" w:rsidRDefault="0052443A">
      <w:pPr>
        <w:spacing w:line="259" w:lineRule="atLeast"/>
        <w:ind w:left="3219"/>
        <w:jc w:val="both"/>
        <w:rPr>
          <w:rFonts w:ascii="Times New Roman CYR" w:eastAsia="Times New Roman CYR" w:hAnsi="Times New Roman CYR" w:cs="Times New Roman CYR"/>
          <w:i/>
          <w:iCs/>
          <w:sz w:val="28"/>
          <w:szCs w:val="28"/>
        </w:rPr>
      </w:pPr>
      <w:r>
        <w:rPr>
          <w:i/>
          <w:iCs/>
        </w:rPr>
        <w:t xml:space="preserve"> </w:t>
      </w:r>
      <w:r>
        <w:rPr>
          <w:i/>
          <w:iCs/>
        </w:rPr>
        <w:tab/>
        <w:t xml:space="preserve"> </w:t>
      </w:r>
    </w:p>
    <w:p w:rsidR="006E34FA" w:rsidRDefault="0052443A">
      <w:pPr>
        <w:spacing w:after="23" w:line="259" w:lineRule="atLeast"/>
        <w:ind w:left="283"/>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i/>
          <w:iCs/>
        </w:rPr>
        <w:t xml:space="preserve">Инклюзивное образование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Архипова Е.Ф. Стертая дизартрия у детей: Учеб</w:t>
      </w:r>
      <w:proofErr w:type="gramStart"/>
      <w:r>
        <w:rPr>
          <w:rFonts w:ascii="Times New Roman CYR" w:eastAsia="Times New Roman CYR" w:hAnsi="Times New Roman CYR" w:cs="Times New Roman CYR"/>
        </w:rPr>
        <w:t>. пособие</w:t>
      </w:r>
      <w:proofErr w:type="gramEnd"/>
      <w:r>
        <w:rPr>
          <w:rFonts w:ascii="Times New Roman CYR" w:eastAsia="Times New Roman CYR" w:hAnsi="Times New Roman CYR" w:cs="Times New Roman CYR"/>
        </w:rPr>
        <w:t xml:space="preserve"> для студентов вузов. — М., 2006. </w:t>
      </w:r>
      <w:proofErr w:type="spellStart"/>
      <w:r>
        <w:rPr>
          <w:rFonts w:ascii="Times New Roman CYR" w:eastAsia="Times New Roman CYR" w:hAnsi="Times New Roman CYR" w:cs="Times New Roman CYR"/>
        </w:rPr>
        <w:t>Баряева</w:t>
      </w:r>
      <w:proofErr w:type="spellEnd"/>
      <w:r>
        <w:rPr>
          <w:rFonts w:ascii="Times New Roman CYR" w:eastAsia="Times New Roman CYR" w:hAnsi="Times New Roman CYR" w:cs="Times New Roman CYR"/>
        </w:rPr>
        <w:t xml:space="preserve"> Л.Б., </w:t>
      </w:r>
      <w:proofErr w:type="spellStart"/>
      <w:r>
        <w:rPr>
          <w:rFonts w:ascii="Times New Roman CYR" w:eastAsia="Times New Roman CYR" w:hAnsi="Times New Roman CYR" w:cs="Times New Roman CYR"/>
        </w:rPr>
        <w:t>Гаврилушкина</w:t>
      </w:r>
      <w:proofErr w:type="spellEnd"/>
      <w:r>
        <w:rPr>
          <w:rFonts w:ascii="Times New Roman CYR" w:eastAsia="Times New Roman CYR" w:hAnsi="Times New Roman CYR" w:cs="Times New Roman CYR"/>
        </w:rPr>
        <w:t xml:space="preserve"> О. П., Зарин А. П. и др. Программа воспитания и обучения дошкольников с интеллектуальной недостаточностью. — </w:t>
      </w:r>
      <w:proofErr w:type="gramStart"/>
      <w:r>
        <w:rPr>
          <w:rFonts w:ascii="Times New Roman CYR" w:eastAsia="Times New Roman CYR" w:hAnsi="Times New Roman CYR" w:cs="Times New Roman CYR"/>
        </w:rPr>
        <w:t>СПб.,</w:t>
      </w:r>
      <w:proofErr w:type="gramEnd"/>
      <w:r>
        <w:rPr>
          <w:rFonts w:ascii="Times New Roman CYR" w:eastAsia="Times New Roman CYR" w:hAnsi="Times New Roman CYR" w:cs="Times New Roman CYR"/>
        </w:rPr>
        <w:t xml:space="preserve"> 2001.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Воспитание и обучение детей и подростков с тяжелыми и множественными нарушениями развития / Под ред. И.М. </w:t>
      </w:r>
      <w:proofErr w:type="spellStart"/>
      <w:r>
        <w:rPr>
          <w:rFonts w:ascii="Times New Roman CYR" w:eastAsia="Times New Roman CYR" w:hAnsi="Times New Roman CYR" w:cs="Times New Roman CYR"/>
        </w:rPr>
        <w:t>Бгажноковой</w:t>
      </w:r>
      <w:proofErr w:type="spellEnd"/>
      <w:r>
        <w:rPr>
          <w:rFonts w:ascii="Times New Roman CYR" w:eastAsia="Times New Roman CYR" w:hAnsi="Times New Roman CYR" w:cs="Times New Roman CYR"/>
        </w:rPr>
        <w:t xml:space="preserve">. — М., 2007.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Головчиц</w:t>
      </w:r>
      <w:proofErr w:type="spellEnd"/>
      <w:r>
        <w:rPr>
          <w:rFonts w:ascii="Times New Roman CYR" w:eastAsia="Times New Roman CYR" w:hAnsi="Times New Roman CYR" w:cs="Times New Roman CYR"/>
        </w:rPr>
        <w:t xml:space="preserve"> Л.А., </w:t>
      </w:r>
      <w:proofErr w:type="spellStart"/>
      <w:r>
        <w:rPr>
          <w:rFonts w:ascii="Times New Roman CYR" w:eastAsia="Times New Roman CYR" w:hAnsi="Times New Roman CYR" w:cs="Times New Roman CYR"/>
        </w:rPr>
        <w:t>Носкова</w:t>
      </w:r>
      <w:proofErr w:type="spellEnd"/>
      <w:r>
        <w:rPr>
          <w:rFonts w:ascii="Times New Roman CYR" w:eastAsia="Times New Roman CYR" w:hAnsi="Times New Roman CYR" w:cs="Times New Roman CYR"/>
        </w:rPr>
        <w:t xml:space="preserve"> Л.П., </w:t>
      </w:r>
      <w:proofErr w:type="spellStart"/>
      <w:r>
        <w:rPr>
          <w:rFonts w:ascii="Times New Roman CYR" w:eastAsia="Times New Roman CYR" w:hAnsi="Times New Roman CYR" w:cs="Times New Roman CYR"/>
        </w:rPr>
        <w:t>Шматко</w:t>
      </w:r>
      <w:proofErr w:type="spellEnd"/>
      <w:r>
        <w:rPr>
          <w:rFonts w:ascii="Times New Roman CYR" w:eastAsia="Times New Roman CYR" w:hAnsi="Times New Roman CYR" w:cs="Times New Roman CYR"/>
        </w:rPr>
        <w:t xml:space="preserve"> Н.Д. и др. Программа для специальных дошкольных учреждений. — М., 1991.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Дети с ограниченными возможностями: проблемы инновационных тенденций обучения и воспитания: Хрестоматия / Сост. Л.В. </w:t>
      </w:r>
      <w:proofErr w:type="spellStart"/>
      <w:r>
        <w:rPr>
          <w:rFonts w:ascii="Times New Roman CYR" w:eastAsia="Times New Roman CYR" w:hAnsi="Times New Roman CYR" w:cs="Times New Roman CYR"/>
        </w:rPr>
        <w:t>Калинникова</w:t>
      </w:r>
      <w:proofErr w:type="spellEnd"/>
      <w:r>
        <w:rPr>
          <w:rFonts w:ascii="Times New Roman CYR" w:eastAsia="Times New Roman CYR" w:hAnsi="Times New Roman CYR" w:cs="Times New Roman CYR"/>
        </w:rPr>
        <w:t xml:space="preserve">, Н.Д. Соколова. — М., 2005.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Екжанова</w:t>
      </w:r>
      <w:proofErr w:type="spellEnd"/>
      <w:r>
        <w:rPr>
          <w:rFonts w:ascii="Times New Roman CYR" w:eastAsia="Times New Roman CYR" w:hAnsi="Times New Roman CYR" w:cs="Times New Roman CYR"/>
        </w:rPr>
        <w:t xml:space="preserve"> Е. А., </w:t>
      </w:r>
      <w:proofErr w:type="spellStart"/>
      <w:r>
        <w:rPr>
          <w:rFonts w:ascii="Times New Roman CYR" w:eastAsia="Times New Roman CYR" w:hAnsi="Times New Roman CYR" w:cs="Times New Roman CYR"/>
        </w:rPr>
        <w:t>Стребелева</w:t>
      </w:r>
      <w:proofErr w:type="spellEnd"/>
      <w:r>
        <w:rPr>
          <w:rFonts w:ascii="Times New Roman CYR" w:eastAsia="Times New Roman CYR" w:hAnsi="Times New Roman CYR" w:cs="Times New Roman CYR"/>
        </w:rPr>
        <w:t xml:space="preserve"> Е.А. Коррекционно-педагогическая помощь детям раннего и дошкольного возраста. — </w:t>
      </w:r>
      <w:proofErr w:type="gramStart"/>
      <w:r>
        <w:rPr>
          <w:rFonts w:ascii="Times New Roman CYR" w:eastAsia="Times New Roman CYR" w:hAnsi="Times New Roman CYR" w:cs="Times New Roman CYR"/>
        </w:rPr>
        <w:t>СПб.,</w:t>
      </w:r>
      <w:proofErr w:type="gramEnd"/>
      <w:r>
        <w:rPr>
          <w:rFonts w:ascii="Times New Roman CYR" w:eastAsia="Times New Roman CYR" w:hAnsi="Times New Roman CYR" w:cs="Times New Roman CYR"/>
        </w:rPr>
        <w:t xml:space="preserve"> — 2008.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Екжанова</w:t>
      </w:r>
      <w:proofErr w:type="spellEnd"/>
      <w:r>
        <w:rPr>
          <w:rFonts w:ascii="Times New Roman CYR" w:eastAsia="Times New Roman CYR" w:hAnsi="Times New Roman CYR" w:cs="Times New Roman CYR"/>
        </w:rPr>
        <w:t xml:space="preserve"> Е.А., </w:t>
      </w:r>
      <w:proofErr w:type="spellStart"/>
      <w:r>
        <w:rPr>
          <w:rFonts w:ascii="Times New Roman CYR" w:eastAsia="Times New Roman CYR" w:hAnsi="Times New Roman CYR" w:cs="Times New Roman CYR"/>
        </w:rPr>
        <w:t>Стребелева</w:t>
      </w:r>
      <w:proofErr w:type="spellEnd"/>
      <w:r>
        <w:rPr>
          <w:rFonts w:ascii="Times New Roman CYR" w:eastAsia="Times New Roman CYR" w:hAnsi="Times New Roman CYR" w:cs="Times New Roman CYR"/>
        </w:rPr>
        <w:t xml:space="preserve"> Е.А. Коррекционно-развивающее обучение и воспитание: Программа дошкольного образовательного учреждения компенсирующего вида для детей с нарушением интеллекта. — М., 2003.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Жигорева</w:t>
      </w:r>
      <w:proofErr w:type="spellEnd"/>
      <w:r>
        <w:rPr>
          <w:rFonts w:ascii="Times New Roman CYR" w:eastAsia="Times New Roman CYR" w:hAnsi="Times New Roman CYR" w:cs="Times New Roman CYR"/>
        </w:rPr>
        <w:t xml:space="preserve"> М.В. Дети с комплексными нарушениями в развитии: педагогическая помощь. — М., 2008.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Забрамная</w:t>
      </w:r>
      <w:proofErr w:type="spellEnd"/>
      <w:r>
        <w:rPr>
          <w:rFonts w:ascii="Times New Roman CYR" w:eastAsia="Times New Roman CYR" w:hAnsi="Times New Roman CYR" w:cs="Times New Roman CYR"/>
        </w:rPr>
        <w:t xml:space="preserve"> С.Д., Исаева Т. Н. Изучаем обучая. Рекомендации по изучению детей с тяжелой умственной отсталостью. — М., 2002.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Катаева А.А., </w:t>
      </w:r>
      <w:proofErr w:type="spellStart"/>
      <w:r>
        <w:rPr>
          <w:rFonts w:ascii="Times New Roman CYR" w:eastAsia="Times New Roman CYR" w:hAnsi="Times New Roman CYR" w:cs="Times New Roman CYR"/>
        </w:rPr>
        <w:t>Стребелева</w:t>
      </w:r>
      <w:proofErr w:type="spellEnd"/>
      <w:r>
        <w:rPr>
          <w:rFonts w:ascii="Times New Roman CYR" w:eastAsia="Times New Roman CYR" w:hAnsi="Times New Roman CYR" w:cs="Times New Roman CYR"/>
        </w:rPr>
        <w:t xml:space="preserve"> Е.А. Дошкольная олигофренопедагогика. — М., 1998.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Коррекционная помощь детям раннего возраста с органическим поражением центральной нервной системы в группах кратковременного пребывания / Под ред. Е.А. </w:t>
      </w:r>
      <w:proofErr w:type="spellStart"/>
      <w:r>
        <w:rPr>
          <w:rFonts w:ascii="Times New Roman CYR" w:eastAsia="Times New Roman CYR" w:hAnsi="Times New Roman CYR" w:cs="Times New Roman CYR"/>
        </w:rPr>
        <w:t>Стребелевой</w:t>
      </w:r>
      <w:proofErr w:type="spellEnd"/>
      <w:r>
        <w:rPr>
          <w:rFonts w:ascii="Times New Roman CYR" w:eastAsia="Times New Roman CYR" w:hAnsi="Times New Roman CYR" w:cs="Times New Roman CYR"/>
        </w:rPr>
        <w:t xml:space="preserve">. — 2-е изд. — М., 2004.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Лебединская К.С., Никольская О.С., </w:t>
      </w:r>
      <w:proofErr w:type="spellStart"/>
      <w:r>
        <w:rPr>
          <w:rFonts w:ascii="Times New Roman CYR" w:eastAsia="Times New Roman CYR" w:hAnsi="Times New Roman CYR" w:cs="Times New Roman CYR"/>
        </w:rPr>
        <w:t>Баенская</w:t>
      </w:r>
      <w:proofErr w:type="spellEnd"/>
      <w:r>
        <w:rPr>
          <w:rFonts w:ascii="Times New Roman CYR" w:eastAsia="Times New Roman CYR" w:hAnsi="Times New Roman CYR" w:cs="Times New Roman CYR"/>
        </w:rPr>
        <w:t xml:space="preserve"> Е. Р. и др. Дети с нарушениями общения: Ранний детский аутизм. — М., 1989.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Левченко И.Ю., Киселева Н. А. Психологическое изучение детей с нарушениями развития. — М., 2007.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Левченко И.Ю., Приходько О.Г. Технологии обучения и воспитания детей с нарушениями </w:t>
      </w:r>
      <w:proofErr w:type="spellStart"/>
      <w:r>
        <w:rPr>
          <w:rFonts w:ascii="Times New Roman CYR" w:eastAsia="Times New Roman CYR" w:hAnsi="Times New Roman CYR" w:cs="Times New Roman CYR"/>
        </w:rPr>
        <w:t>опорнодвигательного</w:t>
      </w:r>
      <w:proofErr w:type="spellEnd"/>
      <w:r>
        <w:rPr>
          <w:rFonts w:ascii="Times New Roman CYR" w:eastAsia="Times New Roman CYR" w:hAnsi="Times New Roman CYR" w:cs="Times New Roman CYR"/>
        </w:rPr>
        <w:t xml:space="preserve"> аппарата. — М., 2001.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Левченко И.Ю., Ткачева В. В., Приходько О.Г. и др. Детский церебральный паралич. Дошкольный возраст. — М., 2008.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Левченко И.Ю., Ткачева В. В. Психологическая помощь семье, воспитывающей ребенка с отклонениями в развитии: Методическое пособие. — М., 2008.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Лопатина Л.В. Логопедическая работа с детьми дошкольного возраста. — </w:t>
      </w:r>
      <w:proofErr w:type="gramStart"/>
      <w:r>
        <w:rPr>
          <w:rFonts w:ascii="Times New Roman CYR" w:eastAsia="Times New Roman CYR" w:hAnsi="Times New Roman CYR" w:cs="Times New Roman CYR"/>
        </w:rPr>
        <w:t>СПб.,</w:t>
      </w:r>
      <w:proofErr w:type="gramEnd"/>
      <w:r>
        <w:rPr>
          <w:rFonts w:ascii="Times New Roman CYR" w:eastAsia="Times New Roman CYR" w:hAnsi="Times New Roman CYR" w:cs="Times New Roman CYR"/>
        </w:rPr>
        <w:t xml:space="preserve"> 2005.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Плаксина Л.И. Коррекционно-развивающая среда в детских садах компенсирующего вида. — М., 2008.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Психолого-медико-педагогическое обследование ребенка: Комплект рабочих материалов / Под общ. ред. М.М. Семаго. — М., 2001.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lastRenderedPageBreak/>
        <w:t xml:space="preserve">Психолого-педагогическая диагностика развития детей дошкольного возраста / Под ред. Е.А.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Стребелевой</w:t>
      </w:r>
      <w:proofErr w:type="spellEnd"/>
      <w:r>
        <w:rPr>
          <w:rFonts w:ascii="Times New Roman CYR" w:eastAsia="Times New Roman CYR" w:hAnsi="Times New Roman CYR" w:cs="Times New Roman CYR"/>
        </w:rPr>
        <w:t xml:space="preserve">. — М., 1998. </w:t>
      </w:r>
    </w:p>
    <w:p w:rsidR="006E34FA" w:rsidRDefault="0052443A">
      <w:pPr>
        <w:spacing w:after="1" w:line="277"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Психолого-педагогическая диагностика / Под ред. И. Ю. Левченко, С. Д. </w:t>
      </w:r>
      <w:proofErr w:type="spellStart"/>
      <w:r>
        <w:rPr>
          <w:rFonts w:ascii="Times New Roman CYR" w:eastAsia="Times New Roman CYR" w:hAnsi="Times New Roman CYR" w:cs="Times New Roman CYR"/>
        </w:rPr>
        <w:t>Забрамной</w:t>
      </w:r>
      <w:proofErr w:type="spellEnd"/>
      <w:r>
        <w:rPr>
          <w:rFonts w:ascii="Times New Roman CYR" w:eastAsia="Times New Roman CYR" w:hAnsi="Times New Roman CYR" w:cs="Times New Roman CYR"/>
        </w:rPr>
        <w:t xml:space="preserve">. — М., 2003. </w:t>
      </w:r>
      <w:proofErr w:type="spellStart"/>
      <w:r>
        <w:rPr>
          <w:rFonts w:ascii="Times New Roman CYR" w:eastAsia="Times New Roman CYR" w:hAnsi="Times New Roman CYR" w:cs="Times New Roman CYR"/>
        </w:rPr>
        <w:t>Сековец</w:t>
      </w:r>
      <w:proofErr w:type="spellEnd"/>
      <w:r>
        <w:rPr>
          <w:rFonts w:ascii="Times New Roman CYR" w:eastAsia="Times New Roman CYR" w:hAnsi="Times New Roman CYR" w:cs="Times New Roman CYR"/>
        </w:rPr>
        <w:t xml:space="preserve"> </w:t>
      </w:r>
      <w:proofErr w:type="spellStart"/>
      <w:proofErr w:type="gramStart"/>
      <w:r>
        <w:rPr>
          <w:rFonts w:ascii="Times New Roman CYR" w:eastAsia="Times New Roman CYR" w:hAnsi="Times New Roman CYR" w:cs="Times New Roman CYR"/>
        </w:rPr>
        <w:t>С.,Тонконог</w:t>
      </w:r>
      <w:proofErr w:type="spellEnd"/>
      <w:proofErr w:type="gramEnd"/>
      <w:r>
        <w:rPr>
          <w:rFonts w:ascii="Times New Roman CYR" w:eastAsia="Times New Roman CYR" w:hAnsi="Times New Roman CYR" w:cs="Times New Roman CYR"/>
        </w:rPr>
        <w:t xml:space="preserve"> Л. и др. Коррекционно-развивающая среда для детей дошкольного возраста с нарушением опорно-двигательного аппарата. — Л. — М., 2003.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Ульенкова</w:t>
      </w:r>
      <w:proofErr w:type="spellEnd"/>
      <w:r>
        <w:rPr>
          <w:rFonts w:ascii="Times New Roman CYR" w:eastAsia="Times New Roman CYR" w:hAnsi="Times New Roman CYR" w:cs="Times New Roman CYR"/>
        </w:rPr>
        <w:t xml:space="preserve"> У.В. Дети с задержкой психического развития. — Н. Новгород, 1994.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Филичева Т.Б., Туманова Т. В., Чиркина Г. В. Воспитание и обучение детей дошкольного возраста с общим недоразвитием речи: Программно-методические рекомендации. — М., 2009. </w:t>
      </w:r>
    </w:p>
    <w:p w:rsidR="006E34FA" w:rsidRDefault="0052443A">
      <w:pPr>
        <w:spacing w:after="13" w:line="268" w:lineRule="atLeast"/>
        <w:ind w:left="278" w:hanging="10"/>
        <w:jc w:val="both"/>
        <w:rPr>
          <w:bCs/>
          <w:sz w:val="28"/>
          <w:szCs w:val="28"/>
        </w:rPr>
      </w:pPr>
      <w:r>
        <w:rPr>
          <w:rFonts w:ascii="Times New Roman CYR" w:eastAsia="Times New Roman CYR" w:hAnsi="Times New Roman CYR" w:cs="Times New Roman CYR"/>
        </w:rPr>
        <w:t>Филичева Т.Б., Туманова Т.В., Чиркина Г.В. Программы дошкольных образовательных учреждений компенсирующего вида для детей с нарушениями речи. Коррекция нарушений речи. - М., 2008</w:t>
      </w:r>
      <w:r>
        <w:rPr>
          <w:rFonts w:ascii="Times New Roman CYR" w:eastAsia="Times New Roman CYR" w:hAnsi="Times New Roman CYR" w:cs="Times New Roman CYR"/>
          <w:bCs/>
        </w:rPr>
        <w:t xml:space="preserve">. </w:t>
      </w:r>
    </w:p>
    <w:p w:rsidR="006E34FA" w:rsidRDefault="0052443A">
      <w:pPr>
        <w:spacing w:line="259" w:lineRule="atLeast"/>
        <w:ind w:left="283"/>
        <w:jc w:val="both"/>
        <w:rPr>
          <w:rFonts w:ascii="Times New Roman CYR" w:eastAsia="Times New Roman CYR" w:hAnsi="Times New Roman CYR" w:cs="Times New Roman CYR"/>
          <w:bCs/>
          <w:sz w:val="28"/>
          <w:szCs w:val="28"/>
        </w:rPr>
      </w:pPr>
      <w:r>
        <w:rPr>
          <w:bCs/>
        </w:rPr>
        <w:t xml:space="preserve">  </w:t>
      </w:r>
      <w:r>
        <w:rPr>
          <w:bCs/>
        </w:rPr>
        <w:tab/>
        <w:t xml:space="preserve"> </w:t>
      </w:r>
    </w:p>
    <w:p w:rsidR="006E34FA" w:rsidRDefault="0052443A">
      <w:pPr>
        <w:spacing w:after="3" w:line="271" w:lineRule="atLeast"/>
        <w:ind w:left="278" w:hanging="10"/>
        <w:jc w:val="both"/>
        <w:rPr>
          <w:b/>
          <w:bCs/>
          <w:sz w:val="28"/>
          <w:szCs w:val="28"/>
        </w:rPr>
      </w:pPr>
      <w:r>
        <w:rPr>
          <w:rFonts w:ascii="Times New Roman CYR" w:eastAsia="Times New Roman CYR" w:hAnsi="Times New Roman CYR" w:cs="Times New Roman CYR"/>
          <w:b/>
          <w:bCs/>
        </w:rPr>
        <w:t xml:space="preserve">Учебно-методический комплект к программе  </w:t>
      </w:r>
    </w:p>
    <w:p w:rsidR="006E34FA" w:rsidRDefault="0052443A">
      <w:pPr>
        <w:spacing w:after="17" w:line="259" w:lineRule="atLeast"/>
        <w:ind w:left="283"/>
        <w:jc w:val="both"/>
        <w:rPr>
          <w:sz w:val="28"/>
          <w:szCs w:val="28"/>
        </w:rPr>
      </w:pPr>
      <w:r>
        <w:rPr>
          <w:bCs/>
        </w:rPr>
        <w:t xml:space="preserve"> </w:t>
      </w:r>
      <w:r>
        <w:rPr>
          <w:rFonts w:ascii="Times New Roman CYR" w:eastAsia="Times New Roman CYR" w:hAnsi="Times New Roman CYR" w:cs="Times New Roman CYR"/>
        </w:rPr>
        <w:t xml:space="preserve">Управление в ДОО </w:t>
      </w:r>
    </w:p>
    <w:p w:rsidR="006E34FA" w:rsidRDefault="0052443A">
      <w:pPr>
        <w:spacing w:after="22" w:line="259" w:lineRule="atLeast"/>
        <w:ind w:left="283"/>
        <w:jc w:val="both"/>
        <w:rPr>
          <w:rFonts w:ascii="Times New Roman CYR" w:eastAsia="Times New Roman CYR" w:hAnsi="Times New Roman CYR" w:cs="Times New Roman CYR"/>
          <w:b/>
          <w:i/>
          <w:sz w:val="28"/>
          <w:szCs w:val="28"/>
        </w:rPr>
      </w:pPr>
      <w:r>
        <w:t xml:space="preserve"> </w:t>
      </w:r>
      <w:r>
        <w:rPr>
          <w:rFonts w:ascii="Times New Roman CYR" w:eastAsia="Times New Roman CYR" w:hAnsi="Times New Roman CYR" w:cs="Times New Roman CYR"/>
          <w:b/>
          <w:i/>
        </w:rPr>
        <w:t xml:space="preserve">Методические пособия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Комарова И. И., </w:t>
      </w:r>
      <w:proofErr w:type="spellStart"/>
      <w:r>
        <w:rPr>
          <w:rFonts w:ascii="Times New Roman CYR" w:eastAsia="Times New Roman CYR" w:hAnsi="Times New Roman CYR" w:cs="Times New Roman CYR"/>
        </w:rPr>
        <w:t>Туликов</w:t>
      </w:r>
      <w:proofErr w:type="spellEnd"/>
      <w:r>
        <w:rPr>
          <w:rFonts w:ascii="Times New Roman CYR" w:eastAsia="Times New Roman CYR" w:hAnsi="Times New Roman CYR" w:cs="Times New Roman CYR"/>
        </w:rPr>
        <w:t xml:space="preserve"> А. В. Информационно-коммуникационные технологии в ДОУ. Методические рекомендации к примерной общеобразовательной программе дошкольного образования </w:t>
      </w:r>
      <w:r>
        <w:t>«</w:t>
      </w:r>
      <w:r>
        <w:rPr>
          <w:rFonts w:ascii="Times New Roman CYR" w:eastAsia="Times New Roman CYR" w:hAnsi="Times New Roman CYR" w:cs="Times New Roman CYR"/>
        </w:rPr>
        <w:t>От рождения до школы</w:t>
      </w:r>
      <w:r>
        <w:t>» (</w:t>
      </w:r>
      <w:r>
        <w:rPr>
          <w:rFonts w:ascii="Times New Roman CYR" w:eastAsia="Times New Roman CYR" w:hAnsi="Times New Roman CYR" w:cs="Times New Roman CYR"/>
        </w:rPr>
        <w:t xml:space="preserve">готовится к печати).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Примерное комплексно-тематическое планирование к программе </w:t>
      </w:r>
      <w:r>
        <w:t>«</w:t>
      </w:r>
      <w:r>
        <w:rPr>
          <w:rFonts w:ascii="Times New Roman CYR" w:eastAsia="Times New Roman CYR" w:hAnsi="Times New Roman CYR" w:cs="Times New Roman CYR"/>
        </w:rPr>
        <w:t>От рождения до школы</w:t>
      </w:r>
      <w:r>
        <w:t xml:space="preserve">»: </w:t>
      </w:r>
      <w:r>
        <w:rPr>
          <w:rFonts w:ascii="Times New Roman CYR" w:eastAsia="Times New Roman CYR" w:hAnsi="Times New Roman CYR" w:cs="Times New Roman CYR"/>
        </w:rPr>
        <w:t xml:space="preserve">Младшая группа (3–4 года) / Ред.-сост. В. А. </w:t>
      </w:r>
      <w:proofErr w:type="spellStart"/>
      <w:r>
        <w:rPr>
          <w:rFonts w:ascii="Times New Roman CYR" w:eastAsia="Times New Roman CYR" w:hAnsi="Times New Roman CYR" w:cs="Times New Roman CYR"/>
        </w:rPr>
        <w:t>Вилюнова</w:t>
      </w:r>
      <w:proofErr w:type="spellEnd"/>
      <w:r>
        <w:rPr>
          <w:rFonts w:ascii="Times New Roman CYR" w:eastAsia="Times New Roman CYR" w:hAnsi="Times New Roman CYR" w:cs="Times New Roman CYR"/>
        </w:rPr>
        <w:t xml:space="preserve">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Примерное комплексно-тематическое планирование к программе </w:t>
      </w:r>
      <w:r>
        <w:t>«</w:t>
      </w:r>
      <w:r>
        <w:rPr>
          <w:rFonts w:ascii="Times New Roman CYR" w:eastAsia="Times New Roman CYR" w:hAnsi="Times New Roman CYR" w:cs="Times New Roman CYR"/>
        </w:rPr>
        <w:t>От рождения до школы</w:t>
      </w:r>
      <w:r>
        <w:t xml:space="preserve">»: </w:t>
      </w:r>
      <w:r>
        <w:rPr>
          <w:rFonts w:ascii="Times New Roman CYR" w:eastAsia="Times New Roman CYR" w:hAnsi="Times New Roman CYR" w:cs="Times New Roman CYR"/>
        </w:rPr>
        <w:t xml:space="preserve">Средняя группа (4–5 лет) / Ред.-сост. А. А. </w:t>
      </w:r>
      <w:proofErr w:type="spellStart"/>
      <w:r>
        <w:rPr>
          <w:rFonts w:ascii="Times New Roman CYR" w:eastAsia="Times New Roman CYR" w:hAnsi="Times New Roman CYR" w:cs="Times New Roman CYR"/>
        </w:rPr>
        <w:t>Бывшева</w:t>
      </w:r>
      <w:proofErr w:type="spellEnd"/>
      <w:r>
        <w:rPr>
          <w:rFonts w:ascii="Times New Roman CYR" w:eastAsia="Times New Roman CYR" w:hAnsi="Times New Roman CYR" w:cs="Times New Roman CYR"/>
        </w:rPr>
        <w:t xml:space="preserve">.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Примерное комплексно-тематическое планирование к программе </w:t>
      </w:r>
      <w:r>
        <w:t>«</w:t>
      </w:r>
      <w:r>
        <w:rPr>
          <w:rFonts w:ascii="Times New Roman CYR" w:eastAsia="Times New Roman CYR" w:hAnsi="Times New Roman CYR" w:cs="Times New Roman CYR"/>
        </w:rPr>
        <w:t>От рождения до школы</w:t>
      </w:r>
      <w:r>
        <w:t xml:space="preserve">»: </w:t>
      </w:r>
      <w:r>
        <w:rPr>
          <w:rFonts w:ascii="Times New Roman CYR" w:eastAsia="Times New Roman CYR" w:hAnsi="Times New Roman CYR" w:cs="Times New Roman CYR"/>
        </w:rPr>
        <w:t xml:space="preserve">Старшая группа (5–6 </w:t>
      </w:r>
      <w:proofErr w:type="gramStart"/>
      <w:r>
        <w:rPr>
          <w:rFonts w:ascii="Times New Roman CYR" w:eastAsia="Times New Roman CYR" w:hAnsi="Times New Roman CYR" w:cs="Times New Roman CYR"/>
        </w:rPr>
        <w:t>лет)/</w:t>
      </w:r>
      <w:proofErr w:type="gramEnd"/>
      <w:r>
        <w:rPr>
          <w:rFonts w:ascii="Times New Roman CYR" w:eastAsia="Times New Roman CYR" w:hAnsi="Times New Roman CYR" w:cs="Times New Roman CYR"/>
        </w:rPr>
        <w:t xml:space="preserve"> Ред.-сост. А. А. </w:t>
      </w:r>
      <w:proofErr w:type="spellStart"/>
      <w:r>
        <w:rPr>
          <w:rFonts w:ascii="Times New Roman CYR" w:eastAsia="Times New Roman CYR" w:hAnsi="Times New Roman CYR" w:cs="Times New Roman CYR"/>
        </w:rPr>
        <w:t>Бывшева</w:t>
      </w:r>
      <w:proofErr w:type="spellEnd"/>
      <w:r>
        <w:rPr>
          <w:rFonts w:ascii="Times New Roman CYR" w:eastAsia="Times New Roman CYR" w:hAnsi="Times New Roman CYR" w:cs="Times New Roman CYR"/>
        </w:rPr>
        <w:t xml:space="preserve">. </w:t>
      </w:r>
    </w:p>
    <w:p w:rsidR="006E34FA" w:rsidRDefault="0052443A">
      <w:pPr>
        <w:spacing w:after="13" w:line="268" w:lineRule="atLeast"/>
        <w:ind w:left="278" w:hanging="10"/>
        <w:jc w:val="both"/>
        <w:rPr>
          <w:sz w:val="28"/>
          <w:szCs w:val="28"/>
        </w:rPr>
      </w:pPr>
      <w:r>
        <w:rPr>
          <w:rFonts w:ascii="Times New Roman CYR" w:eastAsia="Times New Roman CYR" w:hAnsi="Times New Roman CYR" w:cs="Times New Roman CYR"/>
        </w:rPr>
        <w:t xml:space="preserve">Примерное комплексно-тематическое планирование к программе </w:t>
      </w:r>
      <w:r>
        <w:t>«</w:t>
      </w:r>
      <w:r>
        <w:rPr>
          <w:rFonts w:ascii="Times New Roman CYR" w:eastAsia="Times New Roman CYR" w:hAnsi="Times New Roman CYR" w:cs="Times New Roman CYR"/>
        </w:rPr>
        <w:t>От рождения до школы</w:t>
      </w:r>
      <w:r>
        <w:t xml:space="preserve">»: </w:t>
      </w:r>
      <w:r>
        <w:rPr>
          <w:rFonts w:ascii="Times New Roman CYR" w:eastAsia="Times New Roman CYR" w:hAnsi="Times New Roman CYR" w:cs="Times New Roman CYR"/>
        </w:rPr>
        <w:t xml:space="preserve">Подготовительная к школе группа (6–7 </w:t>
      </w:r>
      <w:proofErr w:type="gramStart"/>
      <w:r>
        <w:rPr>
          <w:rFonts w:ascii="Times New Roman CYR" w:eastAsia="Times New Roman CYR" w:hAnsi="Times New Roman CYR" w:cs="Times New Roman CYR"/>
        </w:rPr>
        <w:t>лет)/</w:t>
      </w:r>
      <w:proofErr w:type="gramEnd"/>
      <w:r>
        <w:rPr>
          <w:rFonts w:ascii="Times New Roman CYR" w:eastAsia="Times New Roman CYR" w:hAnsi="Times New Roman CYR" w:cs="Times New Roman CYR"/>
        </w:rPr>
        <w:t xml:space="preserve"> Ред.-сост. В. А. </w:t>
      </w:r>
      <w:proofErr w:type="spellStart"/>
      <w:r>
        <w:rPr>
          <w:rFonts w:ascii="Times New Roman CYR" w:eastAsia="Times New Roman CYR" w:hAnsi="Times New Roman CYR" w:cs="Times New Roman CYR"/>
        </w:rPr>
        <w:t>Вилюнова</w:t>
      </w:r>
      <w:proofErr w:type="spellEnd"/>
      <w:r>
        <w:rPr>
          <w:rFonts w:ascii="Times New Roman CYR" w:eastAsia="Times New Roman CYR" w:hAnsi="Times New Roman CYR" w:cs="Times New Roman CYR"/>
        </w:rPr>
        <w:t xml:space="preserve">  Ривина </w:t>
      </w:r>
      <w:proofErr w:type="spellStart"/>
      <w:r>
        <w:rPr>
          <w:rFonts w:ascii="Times New Roman CYR" w:eastAsia="Times New Roman CYR" w:hAnsi="Times New Roman CYR" w:cs="Times New Roman CYR"/>
        </w:rPr>
        <w:t>Е.К.Знакомим</w:t>
      </w:r>
      <w:proofErr w:type="spellEnd"/>
      <w:r>
        <w:rPr>
          <w:rFonts w:ascii="Times New Roman CYR" w:eastAsia="Times New Roman CYR" w:hAnsi="Times New Roman CYR" w:cs="Times New Roman CYR"/>
        </w:rPr>
        <w:t xml:space="preserve"> дошкольников с семьей и родословной.  </w:t>
      </w:r>
    </w:p>
    <w:p w:rsidR="006E34FA" w:rsidRDefault="0052443A">
      <w:pPr>
        <w:spacing w:after="21" w:line="259" w:lineRule="atLeast"/>
        <w:ind w:left="283"/>
        <w:jc w:val="both"/>
        <w:rPr>
          <w:rFonts w:ascii="Times New Roman CYR" w:eastAsia="Times New Roman CYR" w:hAnsi="Times New Roman CYR" w:cs="Times New Roman CYR"/>
          <w:b/>
          <w:i/>
          <w:sz w:val="28"/>
          <w:szCs w:val="28"/>
        </w:rPr>
      </w:pPr>
      <w:r>
        <w:t xml:space="preserve"> </w:t>
      </w:r>
    </w:p>
    <w:p w:rsidR="006E34FA" w:rsidRDefault="0052443A">
      <w:pPr>
        <w:spacing w:after="13" w:line="268" w:lineRule="atLeast"/>
        <w:ind w:left="278" w:hanging="10"/>
        <w:jc w:val="both"/>
        <w:rPr>
          <w:rFonts w:ascii="Times New Roman CYR" w:eastAsia="Times New Roman CYR" w:hAnsi="Times New Roman CYR" w:cs="Times New Roman CYR"/>
          <w:b/>
          <w:i/>
          <w:sz w:val="28"/>
          <w:szCs w:val="28"/>
        </w:rPr>
      </w:pPr>
      <w:r>
        <w:rPr>
          <w:rFonts w:ascii="Times New Roman CYR" w:eastAsia="Times New Roman CYR" w:hAnsi="Times New Roman CYR" w:cs="Times New Roman CYR"/>
          <w:b/>
          <w:i/>
        </w:rPr>
        <w:t xml:space="preserve">Наглядно-дидактические пособия </w:t>
      </w:r>
    </w:p>
    <w:p w:rsidR="006E34FA" w:rsidRDefault="0052443A">
      <w:pPr>
        <w:spacing w:after="13" w:line="268" w:lineRule="atLeast"/>
        <w:ind w:left="278" w:hanging="10"/>
        <w:jc w:val="both"/>
        <w:rPr>
          <w:sz w:val="28"/>
          <w:szCs w:val="28"/>
        </w:rPr>
      </w:pPr>
      <w:r>
        <w:rPr>
          <w:rFonts w:ascii="Times New Roman CYR" w:eastAsia="Times New Roman CYR" w:hAnsi="Times New Roman CYR" w:cs="Times New Roman CYR"/>
        </w:rPr>
        <w:t xml:space="preserve">Комплекты для оформления родительских уголков (в соответствии с комплексно-тематическим планированием). </w:t>
      </w:r>
    </w:p>
    <w:p w:rsidR="006E34FA" w:rsidRDefault="0052443A">
      <w:pPr>
        <w:spacing w:after="22" w:line="259" w:lineRule="atLeast"/>
        <w:ind w:left="283"/>
        <w:jc w:val="both"/>
        <w:rPr>
          <w:sz w:val="28"/>
          <w:szCs w:val="28"/>
        </w:rPr>
      </w:pPr>
      <w:r>
        <w:rPr>
          <w:rFonts w:ascii="Times New Roman CYR" w:eastAsia="Times New Roman CYR" w:hAnsi="Times New Roman CYR" w:cs="Times New Roman CYR"/>
        </w:rPr>
        <w:t xml:space="preserve">Психолог в детском саду </w:t>
      </w:r>
    </w:p>
    <w:p w:rsidR="006E34FA" w:rsidRDefault="0052443A">
      <w:pPr>
        <w:spacing w:after="22" w:line="259" w:lineRule="atLeast"/>
        <w:ind w:left="283"/>
        <w:jc w:val="both"/>
        <w:rPr>
          <w:sz w:val="28"/>
          <w:szCs w:val="28"/>
        </w:rPr>
      </w:pPr>
      <w:r>
        <w:rPr>
          <w:rFonts w:ascii="Times New Roman CYR" w:eastAsia="Times New Roman CYR" w:hAnsi="Times New Roman CYR" w:cs="Times New Roman CYR"/>
        </w:rPr>
        <w:t xml:space="preserve">Методические пособия </w:t>
      </w:r>
      <w:proofErr w:type="spellStart"/>
      <w:r>
        <w:rPr>
          <w:rFonts w:ascii="Times New Roman CYR" w:eastAsia="Times New Roman CYR" w:hAnsi="Times New Roman CYR" w:cs="Times New Roman CYR"/>
        </w:rPr>
        <w:t>Веракса</w:t>
      </w:r>
      <w:proofErr w:type="spellEnd"/>
      <w:r>
        <w:rPr>
          <w:rFonts w:ascii="Times New Roman CYR" w:eastAsia="Times New Roman CYR" w:hAnsi="Times New Roman CYR" w:cs="Times New Roman CYR"/>
        </w:rPr>
        <w:t xml:space="preserve"> А. Н. Индивидуальная психологическая диагностика ребенка 5–7 лет. </w:t>
      </w:r>
    </w:p>
    <w:p w:rsidR="006E34FA" w:rsidRDefault="0052443A">
      <w:pPr>
        <w:spacing w:after="22" w:line="259" w:lineRule="atLeast"/>
        <w:ind w:left="283"/>
        <w:jc w:val="both"/>
        <w:rPr>
          <w:sz w:val="28"/>
          <w:szCs w:val="28"/>
        </w:rPr>
      </w:pPr>
      <w:r>
        <w:t xml:space="preserve"> </w:t>
      </w:r>
      <w:r>
        <w:rPr>
          <w:rFonts w:ascii="Times New Roman CYR" w:eastAsia="Times New Roman CYR" w:hAnsi="Times New Roman CYR" w:cs="Times New Roman CYR"/>
        </w:rPr>
        <w:t xml:space="preserve">Инклюзивная педагогика </w:t>
      </w:r>
    </w:p>
    <w:p w:rsidR="006E34FA" w:rsidRDefault="0052443A">
      <w:pPr>
        <w:spacing w:after="22" w:line="259" w:lineRule="atLeast"/>
        <w:ind w:left="283"/>
        <w:jc w:val="both"/>
        <w:rPr>
          <w:rFonts w:ascii="Times New Roman CYR" w:eastAsia="Times New Roman CYR" w:hAnsi="Times New Roman CYR" w:cs="Times New Roman CYR"/>
          <w:sz w:val="28"/>
          <w:szCs w:val="28"/>
        </w:rPr>
      </w:pPr>
      <w:r>
        <w:t xml:space="preserve"> </w:t>
      </w:r>
      <w:r>
        <w:rPr>
          <w:rFonts w:ascii="Times New Roman CYR" w:eastAsia="Times New Roman CYR" w:hAnsi="Times New Roman CYR" w:cs="Times New Roman CYR"/>
        </w:rPr>
        <w:t xml:space="preserve">Методические пособия </w:t>
      </w:r>
    </w:p>
    <w:p w:rsidR="006E34FA" w:rsidRDefault="0052443A">
      <w:pPr>
        <w:spacing w:after="13" w:line="268" w:lineRule="atLeast"/>
        <w:ind w:left="278" w:hanging="10"/>
        <w:jc w:val="both"/>
        <w:rPr>
          <w:sz w:val="28"/>
          <w:szCs w:val="28"/>
        </w:rPr>
      </w:pPr>
      <w:r>
        <w:rPr>
          <w:rFonts w:ascii="Times New Roman CYR" w:eastAsia="Times New Roman CYR" w:hAnsi="Times New Roman CYR" w:cs="Times New Roman CYR"/>
        </w:rPr>
        <w:t xml:space="preserve">Архипова Е. Ф. Ранняя диагностика и коррекция проблем </w:t>
      </w:r>
      <w:proofErr w:type="spellStart"/>
      <w:r>
        <w:rPr>
          <w:rFonts w:ascii="Times New Roman CYR" w:eastAsia="Times New Roman CYR" w:hAnsi="Times New Roman CYR" w:cs="Times New Roman CYR"/>
        </w:rPr>
        <w:t>развития.Первый</w:t>
      </w:r>
      <w:proofErr w:type="spellEnd"/>
      <w:r>
        <w:rPr>
          <w:rFonts w:ascii="Times New Roman CYR" w:eastAsia="Times New Roman CYR" w:hAnsi="Times New Roman CYR" w:cs="Times New Roman CYR"/>
        </w:rPr>
        <w:t xml:space="preserve"> год жизни ребенка. Инклюзивная практика в дошкольном образовании /Под ред. Т.В. </w:t>
      </w:r>
      <w:proofErr w:type="spellStart"/>
      <w:r>
        <w:rPr>
          <w:rFonts w:ascii="Times New Roman CYR" w:eastAsia="Times New Roman CYR" w:hAnsi="Times New Roman CYR" w:cs="Times New Roman CYR"/>
        </w:rPr>
        <w:t>Волосовец</w:t>
      </w:r>
      <w:proofErr w:type="spellEnd"/>
      <w:r>
        <w:rPr>
          <w:rFonts w:ascii="Times New Roman CYR" w:eastAsia="Times New Roman CYR" w:hAnsi="Times New Roman CYR" w:cs="Times New Roman CYR"/>
        </w:rPr>
        <w:t xml:space="preserve">, Е.Ф. </w:t>
      </w:r>
      <w:proofErr w:type="spellStart"/>
      <w:r>
        <w:rPr>
          <w:rFonts w:ascii="Times New Roman CYR" w:eastAsia="Times New Roman CYR" w:hAnsi="Times New Roman CYR" w:cs="Times New Roman CYR"/>
        </w:rPr>
        <w:t>Кутеповой</w:t>
      </w:r>
      <w:proofErr w:type="spellEnd"/>
      <w:r>
        <w:rPr>
          <w:rFonts w:ascii="Times New Roman CYR" w:eastAsia="Times New Roman CYR" w:hAnsi="Times New Roman CYR" w:cs="Times New Roman CYR"/>
        </w:rPr>
        <w:t xml:space="preserve">. </w:t>
      </w:r>
    </w:p>
    <w:p w:rsidR="006E34FA" w:rsidRDefault="0052443A">
      <w:pPr>
        <w:spacing w:after="22" w:line="259" w:lineRule="atLeast"/>
        <w:ind w:left="283"/>
        <w:jc w:val="both"/>
        <w:rPr>
          <w:rFonts w:ascii="Times New Roman CYR" w:eastAsia="Times New Roman CYR" w:hAnsi="Times New Roman CYR" w:cs="Times New Roman CYR"/>
          <w:sz w:val="28"/>
          <w:szCs w:val="28"/>
        </w:rPr>
      </w:pPr>
      <w:r>
        <w:t xml:space="preserve"> </w:t>
      </w:r>
    </w:p>
    <w:p w:rsidR="006E34FA" w:rsidRDefault="0052443A">
      <w:pPr>
        <w:spacing w:after="13" w:line="268" w:lineRule="atLeast"/>
        <w:ind w:left="278" w:hanging="10"/>
        <w:jc w:val="both"/>
        <w:rPr>
          <w:i/>
          <w:sz w:val="28"/>
          <w:szCs w:val="28"/>
        </w:rPr>
      </w:pPr>
      <w:r>
        <w:rPr>
          <w:rFonts w:ascii="Times New Roman CYR" w:eastAsia="Times New Roman CYR" w:hAnsi="Times New Roman CYR" w:cs="Times New Roman CYR"/>
          <w:i/>
        </w:rPr>
        <w:t xml:space="preserve">Образовательная область </w:t>
      </w:r>
      <w:r>
        <w:rPr>
          <w:i/>
        </w:rPr>
        <w:t>«</w:t>
      </w:r>
      <w:r>
        <w:rPr>
          <w:rFonts w:ascii="Times New Roman CYR" w:eastAsia="Times New Roman CYR" w:hAnsi="Times New Roman CYR" w:cs="Times New Roman CYR"/>
          <w:i/>
        </w:rPr>
        <w:t>Социально-коммуникативное развитие</w:t>
      </w:r>
      <w:r>
        <w:rPr>
          <w:i/>
        </w:rPr>
        <w:t xml:space="preserve">» </w:t>
      </w:r>
    </w:p>
    <w:p w:rsidR="006E34FA" w:rsidRDefault="0052443A">
      <w:pPr>
        <w:spacing w:after="22" w:line="259" w:lineRule="atLeast"/>
        <w:ind w:left="283"/>
        <w:jc w:val="both"/>
        <w:rPr>
          <w:rFonts w:ascii="Times New Roman CYR" w:eastAsia="Times New Roman CYR" w:hAnsi="Times New Roman CYR" w:cs="Times New Roman CYR"/>
          <w:sz w:val="28"/>
          <w:szCs w:val="28"/>
        </w:rPr>
      </w:pPr>
      <w:r>
        <w:t xml:space="preserve">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Методические пособия </w:t>
      </w:r>
    </w:p>
    <w:p w:rsidR="006E34FA" w:rsidRDefault="0052443A">
      <w:pPr>
        <w:spacing w:after="13" w:line="268" w:lineRule="atLeast"/>
        <w:ind w:left="278" w:right="1882" w:hanging="10"/>
        <w:jc w:val="both"/>
        <w:rPr>
          <w:sz w:val="28"/>
          <w:szCs w:val="28"/>
        </w:rPr>
      </w:pPr>
      <w:r>
        <w:rPr>
          <w:rFonts w:ascii="Times New Roman CYR" w:eastAsia="Times New Roman CYR" w:hAnsi="Times New Roman CYR" w:cs="Times New Roman CYR"/>
        </w:rPr>
        <w:t xml:space="preserve">Буре Р.С. Социально-нравственное воспитание дошкольников (3–7 лет). Петрова В.И., </w:t>
      </w:r>
      <w:proofErr w:type="spellStart"/>
      <w:r>
        <w:rPr>
          <w:rFonts w:ascii="Times New Roman CYR" w:eastAsia="Times New Roman CYR" w:hAnsi="Times New Roman CYR" w:cs="Times New Roman CYR"/>
        </w:rPr>
        <w:t>Стульник</w:t>
      </w:r>
      <w:proofErr w:type="spellEnd"/>
      <w:r>
        <w:rPr>
          <w:rFonts w:ascii="Times New Roman CYR" w:eastAsia="Times New Roman CYR" w:hAnsi="Times New Roman CYR" w:cs="Times New Roman CYR"/>
        </w:rPr>
        <w:t xml:space="preserve"> Т.Д. Этические беседы с детьми 4–7 лет. </w:t>
      </w:r>
    </w:p>
    <w:p w:rsidR="006E34FA" w:rsidRDefault="0052443A">
      <w:pPr>
        <w:spacing w:after="21" w:line="259" w:lineRule="atLeast"/>
        <w:ind w:left="283"/>
        <w:jc w:val="both"/>
        <w:rPr>
          <w:rFonts w:ascii="Times New Roman CYR" w:eastAsia="Times New Roman CYR" w:hAnsi="Times New Roman CYR" w:cs="Times New Roman CYR"/>
          <w:sz w:val="28"/>
          <w:szCs w:val="28"/>
        </w:rPr>
      </w:pPr>
      <w:r>
        <w:t xml:space="preserve">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Наглядно-дидактические пособия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Серия: </w:t>
      </w:r>
      <w:r>
        <w:t>«</w:t>
      </w:r>
      <w:r>
        <w:rPr>
          <w:rFonts w:ascii="Times New Roman CYR" w:eastAsia="Times New Roman CYR" w:hAnsi="Times New Roman CYR" w:cs="Times New Roman CYR"/>
        </w:rPr>
        <w:t>Мир в картинках</w:t>
      </w:r>
      <w:r>
        <w:t>»: «</w:t>
      </w:r>
      <w:r>
        <w:rPr>
          <w:rFonts w:ascii="Times New Roman CYR" w:eastAsia="Times New Roman CYR" w:hAnsi="Times New Roman CYR" w:cs="Times New Roman CYR"/>
        </w:rPr>
        <w:t>Государственные символы России</w:t>
      </w:r>
      <w:r>
        <w:t>»; «</w:t>
      </w:r>
      <w:r>
        <w:rPr>
          <w:rFonts w:ascii="Times New Roman CYR" w:eastAsia="Times New Roman CYR" w:hAnsi="Times New Roman CYR" w:cs="Times New Roman CYR"/>
        </w:rPr>
        <w:t>День Победы</w:t>
      </w:r>
      <w:r>
        <w:t xml:space="preserve">».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lastRenderedPageBreak/>
        <w:t xml:space="preserve">Серия: </w:t>
      </w:r>
      <w:r>
        <w:t>«</w:t>
      </w:r>
      <w:r>
        <w:rPr>
          <w:rFonts w:ascii="Times New Roman CYR" w:eastAsia="Times New Roman CYR" w:hAnsi="Times New Roman CYR" w:cs="Times New Roman CYR"/>
        </w:rPr>
        <w:t>Рассказы по картинкам</w:t>
      </w:r>
      <w:r>
        <w:t>»: «</w:t>
      </w:r>
      <w:r>
        <w:rPr>
          <w:rFonts w:ascii="Times New Roman CYR" w:eastAsia="Times New Roman CYR" w:hAnsi="Times New Roman CYR" w:cs="Times New Roman CYR"/>
        </w:rPr>
        <w:t>Великая Отечественная война в произведениях художников</w:t>
      </w:r>
      <w:r>
        <w:t>»; «</w:t>
      </w:r>
      <w:r>
        <w:rPr>
          <w:rFonts w:ascii="Times New Roman CYR" w:eastAsia="Times New Roman CYR" w:hAnsi="Times New Roman CYR" w:cs="Times New Roman CYR"/>
        </w:rPr>
        <w:t>Защитники Отечества</w:t>
      </w:r>
      <w:r>
        <w:t xml:space="preserve">». </w:t>
      </w:r>
    </w:p>
    <w:p w:rsidR="006E34FA" w:rsidRDefault="0052443A">
      <w:pPr>
        <w:spacing w:after="13" w:line="268" w:lineRule="atLeast"/>
        <w:ind w:left="278" w:hanging="10"/>
        <w:jc w:val="both"/>
        <w:rPr>
          <w:sz w:val="28"/>
          <w:szCs w:val="28"/>
        </w:rPr>
      </w:pPr>
      <w:r>
        <w:rPr>
          <w:rFonts w:ascii="Times New Roman CYR" w:eastAsia="Times New Roman CYR" w:hAnsi="Times New Roman CYR" w:cs="Times New Roman CYR"/>
        </w:rPr>
        <w:t xml:space="preserve">Серия: </w:t>
      </w:r>
      <w:r>
        <w:t>«</w:t>
      </w:r>
      <w:r>
        <w:rPr>
          <w:rFonts w:ascii="Times New Roman CYR" w:eastAsia="Times New Roman CYR" w:hAnsi="Times New Roman CYR" w:cs="Times New Roman CYR"/>
        </w:rPr>
        <w:t xml:space="preserve">Расскажите детям </w:t>
      </w:r>
      <w:proofErr w:type="gramStart"/>
      <w:r>
        <w:rPr>
          <w:rFonts w:ascii="Times New Roman CYR" w:eastAsia="Times New Roman CYR" w:hAnsi="Times New Roman CYR" w:cs="Times New Roman CYR"/>
        </w:rPr>
        <w:t>о...</w:t>
      </w:r>
      <w:proofErr w:type="gramEnd"/>
      <w:r>
        <w:t>»: «</w:t>
      </w:r>
      <w:r>
        <w:rPr>
          <w:rFonts w:ascii="Times New Roman CYR" w:eastAsia="Times New Roman CYR" w:hAnsi="Times New Roman CYR" w:cs="Times New Roman CYR"/>
        </w:rPr>
        <w:t>Расскажите детям о достопримечательностях Москвы</w:t>
      </w:r>
      <w:r>
        <w:t>»; «</w:t>
      </w:r>
      <w:r>
        <w:rPr>
          <w:rFonts w:ascii="Times New Roman CYR" w:eastAsia="Times New Roman CYR" w:hAnsi="Times New Roman CYR" w:cs="Times New Roman CYR"/>
        </w:rPr>
        <w:t>Расскажите детям о Московском Кремле</w:t>
      </w:r>
      <w:r>
        <w:t>»; «</w:t>
      </w:r>
      <w:r>
        <w:rPr>
          <w:rFonts w:ascii="Times New Roman CYR" w:eastAsia="Times New Roman CYR" w:hAnsi="Times New Roman CYR" w:cs="Times New Roman CYR"/>
        </w:rPr>
        <w:t>Расскажите детям об Отечественной войне 1812 года</w:t>
      </w:r>
      <w:r>
        <w:t>», «</w:t>
      </w:r>
      <w:r>
        <w:rPr>
          <w:rFonts w:ascii="Times New Roman CYR" w:eastAsia="Times New Roman CYR" w:hAnsi="Times New Roman CYR" w:cs="Times New Roman CYR"/>
        </w:rPr>
        <w:t>Государственные символы России</w:t>
      </w:r>
      <w:r>
        <w:t>»,  «</w:t>
      </w:r>
      <w:r>
        <w:rPr>
          <w:rFonts w:ascii="Times New Roman CYR" w:eastAsia="Times New Roman CYR" w:hAnsi="Times New Roman CYR" w:cs="Times New Roman CYR"/>
        </w:rPr>
        <w:t xml:space="preserve">Великая Отечественная война в произведениях художников, </w:t>
      </w:r>
      <w:r>
        <w:t>«</w:t>
      </w:r>
      <w:r>
        <w:rPr>
          <w:rFonts w:ascii="Times New Roman CYR" w:eastAsia="Times New Roman CYR" w:hAnsi="Times New Roman CYR" w:cs="Times New Roman CYR"/>
        </w:rPr>
        <w:t>Защитники Отечеств</w:t>
      </w:r>
      <w:r>
        <w:t xml:space="preserve">» </w:t>
      </w:r>
    </w:p>
    <w:p w:rsidR="006E34FA" w:rsidRDefault="0052443A">
      <w:pPr>
        <w:spacing w:line="259" w:lineRule="atLeast"/>
        <w:ind w:left="283"/>
        <w:jc w:val="both"/>
        <w:rPr>
          <w:rFonts w:ascii="Times New Roman CYR" w:eastAsia="Times New Roman CYR" w:hAnsi="Times New Roman CYR" w:cs="Times New Roman CYR"/>
          <w:sz w:val="28"/>
          <w:szCs w:val="28"/>
        </w:rPr>
      </w:pPr>
      <w:r>
        <w:t xml:space="preserve"> </w:t>
      </w:r>
    </w:p>
    <w:p w:rsidR="006E34FA" w:rsidRDefault="0052443A">
      <w:pPr>
        <w:spacing w:after="13" w:line="268" w:lineRule="atLeast"/>
        <w:ind w:left="278" w:hanging="10"/>
        <w:jc w:val="both"/>
        <w:rPr>
          <w:sz w:val="28"/>
          <w:szCs w:val="28"/>
        </w:rPr>
      </w:pPr>
      <w:r>
        <w:rPr>
          <w:rFonts w:ascii="Times New Roman CYR" w:eastAsia="Times New Roman CYR" w:hAnsi="Times New Roman CYR" w:cs="Times New Roman CYR"/>
        </w:rPr>
        <w:t xml:space="preserve">Самообслуживание, самостоятельность, трудовое воспитание </w:t>
      </w:r>
    </w:p>
    <w:p w:rsidR="006E34FA" w:rsidRDefault="0052443A">
      <w:pPr>
        <w:spacing w:after="22" w:line="259" w:lineRule="atLeast"/>
        <w:ind w:left="283"/>
        <w:jc w:val="both"/>
        <w:rPr>
          <w:rFonts w:ascii="Times New Roman CYR" w:eastAsia="Times New Roman CYR" w:hAnsi="Times New Roman CYR" w:cs="Times New Roman CYR"/>
          <w:sz w:val="28"/>
          <w:szCs w:val="28"/>
        </w:rPr>
      </w:pPr>
      <w:r>
        <w:t xml:space="preserve">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Методические пособия </w:t>
      </w:r>
    </w:p>
    <w:p w:rsidR="006E34FA" w:rsidRDefault="0052443A">
      <w:pPr>
        <w:spacing w:after="13" w:line="268" w:lineRule="atLeast"/>
        <w:ind w:left="278" w:hanging="10"/>
        <w:jc w:val="both"/>
        <w:rPr>
          <w:sz w:val="28"/>
          <w:szCs w:val="28"/>
        </w:rPr>
      </w:pPr>
      <w:proofErr w:type="spellStart"/>
      <w:r>
        <w:rPr>
          <w:rFonts w:ascii="Times New Roman CYR" w:eastAsia="Times New Roman CYR" w:hAnsi="Times New Roman CYR" w:cs="Times New Roman CYR"/>
        </w:rPr>
        <w:t>Куцакова</w:t>
      </w:r>
      <w:proofErr w:type="spellEnd"/>
      <w:r>
        <w:rPr>
          <w:rFonts w:ascii="Times New Roman CYR" w:eastAsia="Times New Roman CYR" w:hAnsi="Times New Roman CYR" w:cs="Times New Roman CYR"/>
        </w:rPr>
        <w:t xml:space="preserve"> Л.В. Трудовое воспитание в детском саду: Для занятий с детьми 3–7 лет. </w:t>
      </w:r>
    </w:p>
    <w:p w:rsidR="006E34FA" w:rsidRDefault="0052443A">
      <w:pPr>
        <w:spacing w:after="23" w:line="259" w:lineRule="atLeast"/>
        <w:ind w:left="283"/>
        <w:jc w:val="both"/>
        <w:rPr>
          <w:rFonts w:ascii="Times New Roman CYR" w:eastAsia="Times New Roman CYR" w:hAnsi="Times New Roman CYR" w:cs="Times New Roman CYR"/>
          <w:sz w:val="28"/>
          <w:szCs w:val="28"/>
        </w:rPr>
      </w:pPr>
      <w:r>
        <w:t xml:space="preserve">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Формирование основ безопасности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Методические пособия </w:t>
      </w:r>
    </w:p>
    <w:p w:rsidR="006E34FA" w:rsidRDefault="0052443A">
      <w:pPr>
        <w:spacing w:after="13" w:line="268" w:lineRule="atLeast"/>
        <w:ind w:left="278" w:right="1579" w:hanging="10"/>
        <w:jc w:val="both"/>
        <w:rPr>
          <w:sz w:val="28"/>
          <w:szCs w:val="28"/>
        </w:rPr>
      </w:pPr>
      <w:r>
        <w:rPr>
          <w:rFonts w:ascii="Times New Roman CYR" w:eastAsia="Times New Roman CYR" w:hAnsi="Times New Roman CYR" w:cs="Times New Roman CYR"/>
        </w:rPr>
        <w:t xml:space="preserve">Белая К.Ю. Формирование основ безопасности у дошкольников (3–7 лет). </w:t>
      </w:r>
      <w:proofErr w:type="spellStart"/>
      <w:r>
        <w:rPr>
          <w:rFonts w:ascii="Times New Roman CYR" w:eastAsia="Times New Roman CYR" w:hAnsi="Times New Roman CYR" w:cs="Times New Roman CYR"/>
        </w:rPr>
        <w:t>Саулина</w:t>
      </w:r>
      <w:proofErr w:type="spellEnd"/>
      <w:r>
        <w:rPr>
          <w:rFonts w:ascii="Times New Roman CYR" w:eastAsia="Times New Roman CYR" w:hAnsi="Times New Roman CYR" w:cs="Times New Roman CYR"/>
        </w:rPr>
        <w:t xml:space="preserve"> Т.Ф. Знакомим дошкольников с правилами дорожного движения (3–7 лет). </w:t>
      </w:r>
    </w:p>
    <w:p w:rsidR="006E34FA" w:rsidRDefault="0052443A">
      <w:pPr>
        <w:spacing w:after="21" w:line="259" w:lineRule="atLeast"/>
        <w:ind w:left="283"/>
        <w:jc w:val="both"/>
        <w:rPr>
          <w:rFonts w:ascii="Times New Roman CYR" w:eastAsia="Times New Roman CYR" w:hAnsi="Times New Roman CYR" w:cs="Times New Roman CYR"/>
          <w:sz w:val="28"/>
          <w:szCs w:val="28"/>
        </w:rPr>
      </w:pPr>
      <w:r>
        <w:t xml:space="preserve">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Наглядно-дидактические пособия </w:t>
      </w:r>
    </w:p>
    <w:p w:rsidR="006E34FA" w:rsidRDefault="0052443A">
      <w:pPr>
        <w:spacing w:after="13" w:line="268" w:lineRule="atLeast"/>
        <w:ind w:left="278" w:hanging="10"/>
        <w:jc w:val="both"/>
        <w:rPr>
          <w:sz w:val="28"/>
          <w:szCs w:val="28"/>
        </w:rPr>
      </w:pPr>
      <w:proofErr w:type="spellStart"/>
      <w:r>
        <w:rPr>
          <w:rFonts w:ascii="Times New Roman CYR" w:eastAsia="Times New Roman CYR" w:hAnsi="Times New Roman CYR" w:cs="Times New Roman CYR"/>
        </w:rPr>
        <w:t>Бордачева</w:t>
      </w:r>
      <w:proofErr w:type="spellEnd"/>
      <w:r>
        <w:rPr>
          <w:rFonts w:ascii="Times New Roman CYR" w:eastAsia="Times New Roman CYR" w:hAnsi="Times New Roman CYR" w:cs="Times New Roman CYR"/>
        </w:rPr>
        <w:t xml:space="preserve"> И.Ю. Безопасность на дороге: Плакаты для оформления родительского уголка в ДОУ. </w:t>
      </w:r>
      <w:proofErr w:type="spellStart"/>
      <w:r>
        <w:rPr>
          <w:rFonts w:ascii="Times New Roman CYR" w:eastAsia="Times New Roman CYR" w:hAnsi="Times New Roman CYR" w:cs="Times New Roman CYR"/>
        </w:rPr>
        <w:t>Бордачева</w:t>
      </w:r>
      <w:proofErr w:type="spellEnd"/>
      <w:r>
        <w:rPr>
          <w:rFonts w:ascii="Times New Roman CYR" w:eastAsia="Times New Roman CYR" w:hAnsi="Times New Roman CYR" w:cs="Times New Roman CYR"/>
        </w:rPr>
        <w:t xml:space="preserve"> И.Ю. Дорожные знаки: Для работы с детьми 4–7 лет. </w:t>
      </w:r>
    </w:p>
    <w:p w:rsidR="006E34FA" w:rsidRDefault="0052443A">
      <w:pPr>
        <w:spacing w:after="22" w:line="259" w:lineRule="atLeast"/>
        <w:ind w:left="283"/>
        <w:jc w:val="both"/>
        <w:rPr>
          <w:rFonts w:ascii="Times New Roman CYR" w:eastAsia="Times New Roman CYR" w:hAnsi="Times New Roman CYR" w:cs="Times New Roman CYR"/>
          <w:sz w:val="28"/>
          <w:szCs w:val="28"/>
        </w:rPr>
      </w:pPr>
      <w:r>
        <w:t xml:space="preserve">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Игровая деятельность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Методические пособия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Губанова Н.Ф. Развитие игровой деятельности. Вторая группа раннего возраста (2–3 года).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Губанова Н.Ф. Развитие игровой деятельности. Младшая группа (3–4 года).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Губанова Н.Ф. Развитие игровой деятельности. Средняя группа. (4–5 лет). </w:t>
      </w:r>
    </w:p>
    <w:p w:rsidR="006E34FA" w:rsidRDefault="0052443A">
      <w:pPr>
        <w:spacing w:after="13" w:line="268" w:lineRule="atLeast"/>
        <w:ind w:left="278" w:hanging="10"/>
        <w:jc w:val="both"/>
        <w:rPr>
          <w:sz w:val="28"/>
          <w:szCs w:val="28"/>
        </w:rPr>
      </w:pPr>
      <w:r>
        <w:rPr>
          <w:rFonts w:ascii="Times New Roman CYR" w:eastAsia="Times New Roman CYR" w:hAnsi="Times New Roman CYR" w:cs="Times New Roman CYR"/>
        </w:rPr>
        <w:t xml:space="preserve">Губанова Н.Ф. Развитие игровой деятельности. Старшая группа. (5–6 лет) (готовится к печати). Губанова Н.Ф. Развитие игровой деятельности. Подготовительная к школе группа (6–7 лет) (готовится к печати). </w:t>
      </w:r>
    </w:p>
    <w:p w:rsidR="006E34FA" w:rsidRDefault="0052443A">
      <w:pPr>
        <w:spacing w:after="23" w:line="259" w:lineRule="atLeast"/>
        <w:ind w:left="283"/>
        <w:jc w:val="both"/>
        <w:rPr>
          <w:rFonts w:ascii="Times New Roman CYR" w:eastAsia="Times New Roman CYR" w:hAnsi="Times New Roman CYR" w:cs="Times New Roman CYR"/>
          <w:sz w:val="28"/>
          <w:szCs w:val="28"/>
        </w:rPr>
      </w:pPr>
      <w:r>
        <w:t xml:space="preserve"> </w:t>
      </w:r>
    </w:p>
    <w:p w:rsidR="006E34FA" w:rsidRDefault="0052443A">
      <w:pPr>
        <w:spacing w:after="13" w:line="268" w:lineRule="atLeast"/>
        <w:ind w:left="278" w:hanging="10"/>
        <w:jc w:val="both"/>
        <w:rPr>
          <w:sz w:val="28"/>
          <w:szCs w:val="28"/>
        </w:rPr>
      </w:pPr>
      <w:r>
        <w:rPr>
          <w:rFonts w:ascii="Times New Roman CYR" w:eastAsia="Times New Roman CYR" w:hAnsi="Times New Roman CYR" w:cs="Times New Roman CYR"/>
        </w:rPr>
        <w:t xml:space="preserve">Образовательная область </w:t>
      </w:r>
      <w:r>
        <w:t>«</w:t>
      </w:r>
      <w:r>
        <w:rPr>
          <w:rFonts w:ascii="Times New Roman CYR" w:eastAsia="Times New Roman CYR" w:hAnsi="Times New Roman CYR" w:cs="Times New Roman CYR"/>
        </w:rPr>
        <w:t>Познавательное развитие</w:t>
      </w:r>
      <w:r>
        <w:t xml:space="preserve">» </w:t>
      </w:r>
    </w:p>
    <w:p w:rsidR="006E34FA" w:rsidRDefault="0052443A">
      <w:pPr>
        <w:spacing w:after="22" w:line="259" w:lineRule="atLeast"/>
        <w:ind w:left="283"/>
        <w:jc w:val="both"/>
        <w:rPr>
          <w:rFonts w:ascii="Times New Roman CYR" w:eastAsia="Times New Roman CYR" w:hAnsi="Times New Roman CYR" w:cs="Times New Roman CYR"/>
          <w:sz w:val="28"/>
          <w:szCs w:val="28"/>
        </w:rPr>
      </w:pPr>
      <w:r>
        <w:t xml:space="preserve"> </w:t>
      </w:r>
    </w:p>
    <w:p w:rsidR="006E34FA" w:rsidRDefault="0052443A">
      <w:pPr>
        <w:spacing w:after="13" w:line="268" w:lineRule="atLeast"/>
        <w:ind w:left="278" w:hanging="10"/>
        <w:jc w:val="both"/>
        <w:rPr>
          <w:sz w:val="28"/>
          <w:szCs w:val="28"/>
        </w:rPr>
      </w:pPr>
      <w:r>
        <w:rPr>
          <w:rFonts w:ascii="Times New Roman CYR" w:eastAsia="Times New Roman CYR" w:hAnsi="Times New Roman CYR" w:cs="Times New Roman CYR"/>
        </w:rPr>
        <w:t xml:space="preserve">Развитие познавательно-исследовательской деятельности </w:t>
      </w:r>
    </w:p>
    <w:p w:rsidR="006E34FA" w:rsidRDefault="0052443A">
      <w:pPr>
        <w:spacing w:after="22" w:line="259" w:lineRule="atLeast"/>
        <w:ind w:left="283"/>
        <w:jc w:val="both"/>
        <w:rPr>
          <w:rFonts w:ascii="Times New Roman CYR" w:eastAsia="Times New Roman CYR" w:hAnsi="Times New Roman CYR" w:cs="Times New Roman CYR"/>
          <w:sz w:val="28"/>
          <w:szCs w:val="28"/>
        </w:rPr>
      </w:pPr>
      <w:r>
        <w:t xml:space="preserve">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Методические пособия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Веракса</w:t>
      </w:r>
      <w:proofErr w:type="spellEnd"/>
      <w:r>
        <w:rPr>
          <w:rFonts w:ascii="Times New Roman CYR" w:eastAsia="Times New Roman CYR" w:hAnsi="Times New Roman CYR" w:cs="Times New Roman CYR"/>
        </w:rPr>
        <w:t xml:space="preserve"> Н.Е., </w:t>
      </w:r>
      <w:proofErr w:type="spellStart"/>
      <w:r>
        <w:rPr>
          <w:rFonts w:ascii="Times New Roman CYR" w:eastAsia="Times New Roman CYR" w:hAnsi="Times New Roman CYR" w:cs="Times New Roman CYR"/>
        </w:rPr>
        <w:t>Веракса</w:t>
      </w:r>
      <w:proofErr w:type="spellEnd"/>
      <w:r>
        <w:rPr>
          <w:rFonts w:ascii="Times New Roman CYR" w:eastAsia="Times New Roman CYR" w:hAnsi="Times New Roman CYR" w:cs="Times New Roman CYR"/>
        </w:rPr>
        <w:t xml:space="preserve"> А.Н. Проектная деятельность дошкольников.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Веракса</w:t>
      </w:r>
      <w:proofErr w:type="spellEnd"/>
      <w:r>
        <w:rPr>
          <w:rFonts w:ascii="Times New Roman CYR" w:eastAsia="Times New Roman CYR" w:hAnsi="Times New Roman CYR" w:cs="Times New Roman CYR"/>
        </w:rPr>
        <w:t xml:space="preserve"> Н.Е., </w:t>
      </w:r>
      <w:proofErr w:type="spellStart"/>
      <w:r>
        <w:rPr>
          <w:rFonts w:ascii="Times New Roman CYR" w:eastAsia="Times New Roman CYR" w:hAnsi="Times New Roman CYR" w:cs="Times New Roman CYR"/>
        </w:rPr>
        <w:t>Галимов</w:t>
      </w:r>
      <w:proofErr w:type="spellEnd"/>
      <w:r>
        <w:rPr>
          <w:rFonts w:ascii="Times New Roman CYR" w:eastAsia="Times New Roman CYR" w:hAnsi="Times New Roman CYR" w:cs="Times New Roman CYR"/>
        </w:rPr>
        <w:t xml:space="preserve"> О.Р. Познавательно-исследовательская деятельность дошкольников (4–7 лет).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Крашенинников Е.Е., Холодова О.Л. Развитие познавательных способностей дошкольников (5–7 лет). </w:t>
      </w:r>
    </w:p>
    <w:p w:rsidR="006E34FA" w:rsidRDefault="0052443A">
      <w:pPr>
        <w:spacing w:after="13" w:line="268" w:lineRule="atLeast"/>
        <w:ind w:left="278" w:hanging="10"/>
        <w:jc w:val="both"/>
        <w:rPr>
          <w:sz w:val="28"/>
          <w:szCs w:val="28"/>
        </w:rPr>
      </w:pPr>
      <w:r>
        <w:rPr>
          <w:rFonts w:ascii="Times New Roman CYR" w:eastAsia="Times New Roman CYR" w:hAnsi="Times New Roman CYR" w:cs="Times New Roman CYR"/>
        </w:rPr>
        <w:t xml:space="preserve">Павлова Л. Ю. Сборник дидактических игр по ознакомлению с окружающим миром (3–7 лет). </w:t>
      </w:r>
      <w:proofErr w:type="spellStart"/>
      <w:r>
        <w:rPr>
          <w:rFonts w:ascii="Times New Roman CYR" w:eastAsia="Times New Roman CYR" w:hAnsi="Times New Roman CYR" w:cs="Times New Roman CYR"/>
        </w:rPr>
        <w:t>Шиян</w:t>
      </w:r>
      <w:proofErr w:type="spellEnd"/>
      <w:r>
        <w:rPr>
          <w:rFonts w:ascii="Times New Roman CYR" w:eastAsia="Times New Roman CYR" w:hAnsi="Times New Roman CYR" w:cs="Times New Roman CYR"/>
        </w:rPr>
        <w:t xml:space="preserve"> О.А. Развитие творческого мышления. Работаем по сказке (3–7 лет) (готовится к печати). </w:t>
      </w:r>
    </w:p>
    <w:p w:rsidR="006E34FA" w:rsidRDefault="0052443A">
      <w:pPr>
        <w:spacing w:after="23" w:line="259" w:lineRule="atLeast"/>
        <w:ind w:left="283"/>
        <w:jc w:val="both"/>
        <w:rPr>
          <w:rFonts w:ascii="Times New Roman CYR" w:eastAsia="Times New Roman CYR" w:hAnsi="Times New Roman CYR" w:cs="Times New Roman CYR"/>
          <w:sz w:val="28"/>
          <w:szCs w:val="28"/>
        </w:rPr>
      </w:pPr>
      <w:r>
        <w:t xml:space="preserve">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Электронные образовательные ресурсы (ЭОР) </w:t>
      </w:r>
    </w:p>
    <w:p w:rsidR="006E34FA" w:rsidRDefault="0052443A">
      <w:pPr>
        <w:spacing w:after="13" w:line="268" w:lineRule="atLeast"/>
        <w:ind w:left="278" w:hanging="10"/>
        <w:jc w:val="both"/>
        <w:rPr>
          <w:sz w:val="28"/>
          <w:szCs w:val="28"/>
        </w:rPr>
      </w:pPr>
      <w:proofErr w:type="spellStart"/>
      <w:r>
        <w:rPr>
          <w:rFonts w:ascii="Times New Roman CYR" w:eastAsia="Times New Roman CYR" w:hAnsi="Times New Roman CYR" w:cs="Times New Roman CYR"/>
        </w:rPr>
        <w:t>Шиян</w:t>
      </w:r>
      <w:proofErr w:type="spellEnd"/>
      <w:r>
        <w:rPr>
          <w:rFonts w:ascii="Times New Roman CYR" w:eastAsia="Times New Roman CYR" w:hAnsi="Times New Roman CYR" w:cs="Times New Roman CYR"/>
        </w:rPr>
        <w:t xml:space="preserve"> О.А. Развитие творческого мышления. Работаем по сказке. </w:t>
      </w:r>
    </w:p>
    <w:p w:rsidR="006E34FA" w:rsidRDefault="0052443A">
      <w:pPr>
        <w:spacing w:after="21" w:line="259" w:lineRule="atLeast"/>
        <w:ind w:left="283"/>
        <w:jc w:val="both"/>
        <w:rPr>
          <w:rFonts w:ascii="Times New Roman CYR" w:eastAsia="Times New Roman CYR" w:hAnsi="Times New Roman CYR" w:cs="Times New Roman CYR"/>
          <w:sz w:val="28"/>
          <w:szCs w:val="28"/>
        </w:rPr>
      </w:pPr>
      <w:r>
        <w:t xml:space="preserve">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lastRenderedPageBreak/>
        <w:t xml:space="preserve">Наглядно-дидактические пособия </w:t>
      </w:r>
    </w:p>
    <w:p w:rsidR="006E34FA" w:rsidRDefault="0052443A">
      <w:pPr>
        <w:spacing w:after="13" w:line="268" w:lineRule="atLeast"/>
        <w:ind w:left="278" w:hanging="10"/>
        <w:jc w:val="both"/>
        <w:rPr>
          <w:sz w:val="28"/>
          <w:szCs w:val="28"/>
        </w:rPr>
      </w:pPr>
      <w:r>
        <w:rPr>
          <w:rFonts w:ascii="Times New Roman CYR" w:eastAsia="Times New Roman CYR" w:hAnsi="Times New Roman CYR" w:cs="Times New Roman CYR"/>
        </w:rPr>
        <w:t xml:space="preserve">Серия: </w:t>
      </w:r>
      <w:r>
        <w:t>«</w:t>
      </w:r>
      <w:r>
        <w:rPr>
          <w:rFonts w:ascii="Times New Roman CYR" w:eastAsia="Times New Roman CYR" w:hAnsi="Times New Roman CYR" w:cs="Times New Roman CYR"/>
        </w:rPr>
        <w:t>Играем в сказку</w:t>
      </w:r>
      <w:r>
        <w:t>»: «</w:t>
      </w:r>
      <w:r>
        <w:rPr>
          <w:rFonts w:ascii="Times New Roman CYR" w:eastAsia="Times New Roman CYR" w:hAnsi="Times New Roman CYR" w:cs="Times New Roman CYR"/>
        </w:rPr>
        <w:t>Репка</w:t>
      </w:r>
      <w:r>
        <w:t>»; «</w:t>
      </w:r>
      <w:r>
        <w:rPr>
          <w:rFonts w:ascii="Times New Roman CYR" w:eastAsia="Times New Roman CYR" w:hAnsi="Times New Roman CYR" w:cs="Times New Roman CYR"/>
        </w:rPr>
        <w:t>Теремок</w:t>
      </w:r>
      <w:r>
        <w:t>»; «</w:t>
      </w:r>
      <w:r>
        <w:rPr>
          <w:rFonts w:ascii="Times New Roman CYR" w:eastAsia="Times New Roman CYR" w:hAnsi="Times New Roman CYR" w:cs="Times New Roman CYR"/>
        </w:rPr>
        <w:t>Три медведя</w:t>
      </w:r>
      <w:r>
        <w:t>»; «</w:t>
      </w:r>
      <w:r>
        <w:rPr>
          <w:rFonts w:ascii="Times New Roman CYR" w:eastAsia="Times New Roman CYR" w:hAnsi="Times New Roman CYR" w:cs="Times New Roman CYR"/>
        </w:rPr>
        <w:t>Три поросенка</w:t>
      </w:r>
      <w:r>
        <w:t xml:space="preserve">». </w:t>
      </w:r>
      <w:proofErr w:type="spellStart"/>
      <w:r>
        <w:rPr>
          <w:rFonts w:ascii="Times New Roman CYR" w:eastAsia="Times New Roman CYR" w:hAnsi="Times New Roman CYR" w:cs="Times New Roman CYR"/>
        </w:rPr>
        <w:t>Веракса</w:t>
      </w:r>
      <w:proofErr w:type="spellEnd"/>
      <w:r>
        <w:rPr>
          <w:rFonts w:ascii="Times New Roman CYR" w:eastAsia="Times New Roman CYR" w:hAnsi="Times New Roman CYR" w:cs="Times New Roman CYR"/>
        </w:rPr>
        <w:t xml:space="preserve"> Н. Е., </w:t>
      </w:r>
      <w:proofErr w:type="spellStart"/>
      <w:r>
        <w:rPr>
          <w:rFonts w:ascii="Times New Roman CYR" w:eastAsia="Times New Roman CYR" w:hAnsi="Times New Roman CYR" w:cs="Times New Roman CYR"/>
        </w:rPr>
        <w:t>Веракса</w:t>
      </w:r>
      <w:proofErr w:type="spellEnd"/>
      <w:r>
        <w:rPr>
          <w:rFonts w:ascii="Times New Roman CYR" w:eastAsia="Times New Roman CYR" w:hAnsi="Times New Roman CYR" w:cs="Times New Roman CYR"/>
        </w:rPr>
        <w:t xml:space="preserve"> А. Н. </w:t>
      </w:r>
    </w:p>
    <w:p w:rsidR="006E34FA" w:rsidRDefault="0052443A">
      <w:pPr>
        <w:spacing w:after="23" w:line="259" w:lineRule="atLeast"/>
        <w:ind w:left="283"/>
        <w:jc w:val="both"/>
        <w:rPr>
          <w:rFonts w:ascii="Times New Roman CYR" w:eastAsia="Times New Roman CYR" w:hAnsi="Times New Roman CYR" w:cs="Times New Roman CYR"/>
          <w:sz w:val="28"/>
          <w:szCs w:val="28"/>
        </w:rPr>
      </w:pPr>
      <w:r>
        <w:t xml:space="preserve"> </w:t>
      </w:r>
    </w:p>
    <w:p w:rsidR="006E34FA" w:rsidRDefault="0052443A">
      <w:pPr>
        <w:spacing w:after="13" w:line="268" w:lineRule="atLeast"/>
        <w:ind w:left="278" w:hanging="10"/>
        <w:jc w:val="both"/>
        <w:rPr>
          <w:sz w:val="28"/>
          <w:szCs w:val="28"/>
        </w:rPr>
      </w:pPr>
      <w:r>
        <w:rPr>
          <w:rFonts w:ascii="Times New Roman CYR" w:eastAsia="Times New Roman CYR" w:hAnsi="Times New Roman CYR" w:cs="Times New Roman CYR"/>
        </w:rPr>
        <w:t xml:space="preserve">Ознакомление с предметным окружением и социальным миром </w:t>
      </w:r>
    </w:p>
    <w:p w:rsidR="006E34FA" w:rsidRDefault="0052443A">
      <w:pPr>
        <w:spacing w:after="22" w:line="259" w:lineRule="atLeast"/>
        <w:ind w:left="283"/>
        <w:jc w:val="both"/>
        <w:rPr>
          <w:rFonts w:ascii="Times New Roman CYR" w:eastAsia="Times New Roman CYR" w:hAnsi="Times New Roman CYR" w:cs="Times New Roman CYR"/>
          <w:sz w:val="28"/>
          <w:szCs w:val="28"/>
        </w:rPr>
      </w:pPr>
      <w:r>
        <w:t xml:space="preserve">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Методические пособия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Дыбина</w:t>
      </w:r>
      <w:proofErr w:type="spellEnd"/>
      <w:r>
        <w:rPr>
          <w:rFonts w:ascii="Times New Roman CYR" w:eastAsia="Times New Roman CYR" w:hAnsi="Times New Roman CYR" w:cs="Times New Roman CYR"/>
        </w:rPr>
        <w:t xml:space="preserve"> О.В. Ознакомление с предметным и социальным окружением: Младшая группа (3–4 года) (готовится к печати).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Дыбина</w:t>
      </w:r>
      <w:proofErr w:type="spellEnd"/>
      <w:r>
        <w:rPr>
          <w:rFonts w:ascii="Times New Roman CYR" w:eastAsia="Times New Roman CYR" w:hAnsi="Times New Roman CYR" w:cs="Times New Roman CYR"/>
        </w:rPr>
        <w:t xml:space="preserve"> О.В. Ознакомление с предметным и социальным окружением: Средняя группа (4–5 лет). </w:t>
      </w:r>
    </w:p>
    <w:p w:rsidR="006E34FA" w:rsidRDefault="0052443A">
      <w:pPr>
        <w:spacing w:after="13" w:line="268" w:lineRule="atLeast"/>
        <w:ind w:left="278" w:hanging="10"/>
        <w:jc w:val="both"/>
        <w:rPr>
          <w:sz w:val="28"/>
          <w:szCs w:val="28"/>
        </w:rPr>
      </w:pPr>
      <w:proofErr w:type="spellStart"/>
      <w:r>
        <w:rPr>
          <w:rFonts w:ascii="Times New Roman CYR" w:eastAsia="Times New Roman CYR" w:hAnsi="Times New Roman CYR" w:cs="Times New Roman CYR"/>
        </w:rPr>
        <w:t>Дыбина</w:t>
      </w:r>
      <w:proofErr w:type="spellEnd"/>
      <w:r>
        <w:rPr>
          <w:rFonts w:ascii="Times New Roman CYR" w:eastAsia="Times New Roman CYR" w:hAnsi="Times New Roman CYR" w:cs="Times New Roman CYR"/>
        </w:rPr>
        <w:t xml:space="preserve"> О.В. Ознакомление с предметным и социальным окружением: Старшая группа (5–6 лет). </w:t>
      </w:r>
      <w:proofErr w:type="spellStart"/>
      <w:r>
        <w:rPr>
          <w:rFonts w:ascii="Times New Roman CYR" w:eastAsia="Times New Roman CYR" w:hAnsi="Times New Roman CYR" w:cs="Times New Roman CYR"/>
        </w:rPr>
        <w:t>Дыбина</w:t>
      </w:r>
      <w:proofErr w:type="spellEnd"/>
      <w:r>
        <w:rPr>
          <w:rFonts w:ascii="Times New Roman CYR" w:eastAsia="Times New Roman CYR" w:hAnsi="Times New Roman CYR" w:cs="Times New Roman CYR"/>
        </w:rPr>
        <w:t xml:space="preserve"> О.В. Ознакомление с предметным и социальным окружением: Подготовительная к школе группа (6–7 лет). </w:t>
      </w:r>
    </w:p>
    <w:p w:rsidR="006E34FA" w:rsidRDefault="0052443A">
      <w:pPr>
        <w:spacing w:after="23" w:line="259" w:lineRule="atLeast"/>
        <w:ind w:left="283"/>
        <w:jc w:val="both"/>
        <w:rPr>
          <w:rFonts w:ascii="Times New Roman CYR" w:eastAsia="Times New Roman CYR" w:hAnsi="Times New Roman CYR" w:cs="Times New Roman CYR"/>
          <w:sz w:val="28"/>
          <w:szCs w:val="28"/>
        </w:rPr>
      </w:pPr>
      <w:r>
        <w:t xml:space="preserve">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Электронные образовательные ресурсы (ЭОР)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Дыбина</w:t>
      </w:r>
      <w:proofErr w:type="spellEnd"/>
      <w:r>
        <w:rPr>
          <w:rFonts w:ascii="Times New Roman CYR" w:eastAsia="Times New Roman CYR" w:hAnsi="Times New Roman CYR" w:cs="Times New Roman CYR"/>
        </w:rPr>
        <w:t xml:space="preserve"> О.В. Ознакомление с предметным и социальным окружением: Младшая группа (3–4 года).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Дыбина</w:t>
      </w:r>
      <w:proofErr w:type="spellEnd"/>
      <w:r>
        <w:rPr>
          <w:rFonts w:ascii="Times New Roman CYR" w:eastAsia="Times New Roman CYR" w:hAnsi="Times New Roman CYR" w:cs="Times New Roman CYR"/>
        </w:rPr>
        <w:t xml:space="preserve"> О.В. Ознакомление с предметным и социальным окружением: Средняя группа (4–5 лет). </w:t>
      </w:r>
    </w:p>
    <w:p w:rsidR="006E34FA" w:rsidRDefault="0052443A">
      <w:pPr>
        <w:spacing w:after="13" w:line="268" w:lineRule="atLeast"/>
        <w:ind w:left="278" w:hanging="10"/>
        <w:jc w:val="both"/>
        <w:rPr>
          <w:sz w:val="28"/>
          <w:szCs w:val="28"/>
        </w:rPr>
      </w:pPr>
      <w:proofErr w:type="spellStart"/>
      <w:r>
        <w:rPr>
          <w:rFonts w:ascii="Times New Roman CYR" w:eastAsia="Times New Roman CYR" w:hAnsi="Times New Roman CYR" w:cs="Times New Roman CYR"/>
        </w:rPr>
        <w:t>Дыбина</w:t>
      </w:r>
      <w:proofErr w:type="spellEnd"/>
      <w:r>
        <w:rPr>
          <w:rFonts w:ascii="Times New Roman CYR" w:eastAsia="Times New Roman CYR" w:hAnsi="Times New Roman CYR" w:cs="Times New Roman CYR"/>
        </w:rPr>
        <w:t xml:space="preserve"> О.В. Ознакомление с предметным и социальным окружением: Старшая группа (5–6 лет). </w:t>
      </w:r>
      <w:proofErr w:type="spellStart"/>
      <w:r>
        <w:rPr>
          <w:rFonts w:ascii="Times New Roman CYR" w:eastAsia="Times New Roman CYR" w:hAnsi="Times New Roman CYR" w:cs="Times New Roman CYR"/>
        </w:rPr>
        <w:t>Дыбина</w:t>
      </w:r>
      <w:proofErr w:type="spellEnd"/>
      <w:r>
        <w:rPr>
          <w:rFonts w:ascii="Times New Roman CYR" w:eastAsia="Times New Roman CYR" w:hAnsi="Times New Roman CYR" w:cs="Times New Roman CYR"/>
        </w:rPr>
        <w:t xml:space="preserve"> О.В. Ознакомление с предметным и социальным окружением: Подготовительная к школе группа (6–7 лет). </w:t>
      </w:r>
    </w:p>
    <w:p w:rsidR="006E34FA" w:rsidRDefault="0052443A">
      <w:pPr>
        <w:spacing w:after="21" w:line="259" w:lineRule="atLeast"/>
        <w:ind w:left="283"/>
        <w:jc w:val="both"/>
        <w:rPr>
          <w:rFonts w:ascii="Times New Roman CYR" w:eastAsia="Times New Roman CYR" w:hAnsi="Times New Roman CYR" w:cs="Times New Roman CYR"/>
          <w:sz w:val="28"/>
          <w:szCs w:val="28"/>
        </w:rPr>
      </w:pPr>
      <w:r>
        <w:t xml:space="preserve">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Наглядно-дидактические пособия </w:t>
      </w:r>
    </w:p>
    <w:p w:rsidR="006E34FA" w:rsidRDefault="0052443A">
      <w:pPr>
        <w:spacing w:after="13" w:line="268" w:lineRule="atLeast"/>
        <w:ind w:left="278" w:hanging="10"/>
        <w:jc w:val="both"/>
        <w:rPr>
          <w:sz w:val="28"/>
          <w:szCs w:val="28"/>
        </w:rPr>
      </w:pPr>
      <w:r>
        <w:rPr>
          <w:rFonts w:ascii="Times New Roman CYR" w:eastAsia="Times New Roman CYR" w:hAnsi="Times New Roman CYR" w:cs="Times New Roman CYR"/>
        </w:rPr>
        <w:t xml:space="preserve">Серия: </w:t>
      </w:r>
      <w:r>
        <w:t>«</w:t>
      </w:r>
      <w:r>
        <w:rPr>
          <w:rFonts w:ascii="Times New Roman CYR" w:eastAsia="Times New Roman CYR" w:hAnsi="Times New Roman CYR" w:cs="Times New Roman CYR"/>
        </w:rPr>
        <w:t>Мир в картинках</w:t>
      </w:r>
      <w:r>
        <w:t>»: «</w:t>
      </w:r>
      <w:r>
        <w:rPr>
          <w:rFonts w:ascii="Times New Roman CYR" w:eastAsia="Times New Roman CYR" w:hAnsi="Times New Roman CYR" w:cs="Times New Roman CYR"/>
        </w:rPr>
        <w:t>Авиация</w:t>
      </w:r>
      <w:r>
        <w:t>»; «</w:t>
      </w:r>
      <w:r>
        <w:rPr>
          <w:rFonts w:ascii="Times New Roman CYR" w:eastAsia="Times New Roman CYR" w:hAnsi="Times New Roman CYR" w:cs="Times New Roman CYR"/>
        </w:rPr>
        <w:t>Автомобильный транспорт</w:t>
      </w:r>
      <w:r>
        <w:t>»; «</w:t>
      </w:r>
      <w:r>
        <w:rPr>
          <w:rFonts w:ascii="Times New Roman CYR" w:eastAsia="Times New Roman CYR" w:hAnsi="Times New Roman CYR" w:cs="Times New Roman CYR"/>
        </w:rPr>
        <w:t>Арктика и Антарктика</w:t>
      </w:r>
      <w:r>
        <w:t>»; «</w:t>
      </w:r>
      <w:r>
        <w:rPr>
          <w:rFonts w:ascii="Times New Roman CYR" w:eastAsia="Times New Roman CYR" w:hAnsi="Times New Roman CYR" w:cs="Times New Roman CYR"/>
        </w:rPr>
        <w:t>Бытовая техника</w:t>
      </w:r>
      <w:r>
        <w:t>»; «</w:t>
      </w:r>
      <w:r>
        <w:rPr>
          <w:rFonts w:ascii="Times New Roman CYR" w:eastAsia="Times New Roman CYR" w:hAnsi="Times New Roman CYR" w:cs="Times New Roman CYR"/>
        </w:rPr>
        <w:t>Водный транспорт</w:t>
      </w:r>
      <w:r>
        <w:t>»; «</w:t>
      </w:r>
      <w:r>
        <w:rPr>
          <w:rFonts w:ascii="Times New Roman CYR" w:eastAsia="Times New Roman CYR" w:hAnsi="Times New Roman CYR" w:cs="Times New Roman CYR"/>
        </w:rPr>
        <w:t>Высоко в горах</w:t>
      </w:r>
      <w:r>
        <w:t>»; «</w:t>
      </w:r>
      <w:r>
        <w:rPr>
          <w:rFonts w:ascii="Times New Roman CYR" w:eastAsia="Times New Roman CYR" w:hAnsi="Times New Roman CYR" w:cs="Times New Roman CYR"/>
        </w:rPr>
        <w:t>Инструменты домашнего мастера</w:t>
      </w:r>
      <w:r>
        <w:t>»; «</w:t>
      </w:r>
      <w:r>
        <w:rPr>
          <w:rFonts w:ascii="Times New Roman CYR" w:eastAsia="Times New Roman CYR" w:hAnsi="Times New Roman CYR" w:cs="Times New Roman CYR"/>
        </w:rPr>
        <w:t>Космос</w:t>
      </w:r>
      <w:r>
        <w:t>»; «</w:t>
      </w:r>
      <w:r>
        <w:rPr>
          <w:rFonts w:ascii="Times New Roman CYR" w:eastAsia="Times New Roman CYR" w:hAnsi="Times New Roman CYR" w:cs="Times New Roman CYR"/>
        </w:rPr>
        <w:t>Офисная техника и оборудование</w:t>
      </w:r>
      <w:r>
        <w:t>»; «</w:t>
      </w:r>
      <w:r>
        <w:rPr>
          <w:rFonts w:ascii="Times New Roman CYR" w:eastAsia="Times New Roman CYR" w:hAnsi="Times New Roman CYR" w:cs="Times New Roman CYR"/>
        </w:rPr>
        <w:t>Посуда</w:t>
      </w:r>
      <w:r>
        <w:t>»; «</w:t>
      </w:r>
      <w:r>
        <w:rPr>
          <w:rFonts w:ascii="Times New Roman CYR" w:eastAsia="Times New Roman CYR" w:hAnsi="Times New Roman CYR" w:cs="Times New Roman CYR"/>
        </w:rPr>
        <w:t>Школьные принадлежности</w:t>
      </w:r>
      <w:r>
        <w:t xml:space="preserve">». </w:t>
      </w:r>
      <w:r>
        <w:rPr>
          <w:rFonts w:ascii="Times New Roman CYR" w:eastAsia="Times New Roman CYR" w:hAnsi="Times New Roman CYR" w:cs="Times New Roman CYR"/>
        </w:rPr>
        <w:t xml:space="preserve">Серия: </w:t>
      </w:r>
      <w:r>
        <w:t>«</w:t>
      </w:r>
      <w:r>
        <w:rPr>
          <w:rFonts w:ascii="Times New Roman CYR" w:eastAsia="Times New Roman CYR" w:hAnsi="Times New Roman CYR" w:cs="Times New Roman CYR"/>
        </w:rPr>
        <w:t>Рассказы по картинкам</w:t>
      </w:r>
      <w:r>
        <w:t>»: «</w:t>
      </w:r>
      <w:r>
        <w:rPr>
          <w:rFonts w:ascii="Times New Roman CYR" w:eastAsia="Times New Roman CYR" w:hAnsi="Times New Roman CYR" w:cs="Times New Roman CYR"/>
        </w:rPr>
        <w:t>В деревне</w:t>
      </w:r>
      <w:r>
        <w:t>»; «</w:t>
      </w:r>
      <w:r>
        <w:rPr>
          <w:rFonts w:ascii="Times New Roman CYR" w:eastAsia="Times New Roman CYR" w:hAnsi="Times New Roman CYR" w:cs="Times New Roman CYR"/>
        </w:rPr>
        <w:t>Кем быть?</w:t>
      </w:r>
      <w:r>
        <w:t>»; «</w:t>
      </w:r>
      <w:r>
        <w:rPr>
          <w:rFonts w:ascii="Times New Roman CYR" w:eastAsia="Times New Roman CYR" w:hAnsi="Times New Roman CYR" w:cs="Times New Roman CYR"/>
        </w:rPr>
        <w:t>Мой дом</w:t>
      </w:r>
      <w:r>
        <w:t>»; «</w:t>
      </w:r>
      <w:r>
        <w:rPr>
          <w:rFonts w:ascii="Times New Roman CYR" w:eastAsia="Times New Roman CYR" w:hAnsi="Times New Roman CYR" w:cs="Times New Roman CYR"/>
        </w:rPr>
        <w:t>Профессии</w:t>
      </w:r>
      <w:r>
        <w:t xml:space="preserve">». </w:t>
      </w:r>
    </w:p>
    <w:p w:rsidR="006E34FA" w:rsidRDefault="0052443A">
      <w:pPr>
        <w:spacing w:after="23" w:line="259" w:lineRule="atLeast"/>
        <w:ind w:left="283"/>
        <w:jc w:val="both"/>
        <w:rPr>
          <w:rFonts w:ascii="Times New Roman CYR" w:eastAsia="Times New Roman CYR" w:hAnsi="Times New Roman CYR" w:cs="Times New Roman CYR"/>
          <w:sz w:val="28"/>
          <w:szCs w:val="28"/>
        </w:rPr>
      </w:pPr>
      <w:r>
        <w:t xml:space="preserve"> </w:t>
      </w:r>
    </w:p>
    <w:p w:rsidR="006E34FA" w:rsidRDefault="0052443A">
      <w:pPr>
        <w:spacing w:after="13" w:line="268" w:lineRule="atLeast"/>
        <w:ind w:left="278" w:hanging="10"/>
        <w:jc w:val="both"/>
        <w:rPr>
          <w:sz w:val="28"/>
          <w:szCs w:val="28"/>
        </w:rPr>
      </w:pPr>
      <w:r>
        <w:rPr>
          <w:rFonts w:ascii="Times New Roman CYR" w:eastAsia="Times New Roman CYR" w:hAnsi="Times New Roman CYR" w:cs="Times New Roman CYR"/>
        </w:rPr>
        <w:t xml:space="preserve">Серия: </w:t>
      </w:r>
      <w:r>
        <w:t>«</w:t>
      </w:r>
      <w:r>
        <w:rPr>
          <w:rFonts w:ascii="Times New Roman CYR" w:eastAsia="Times New Roman CYR" w:hAnsi="Times New Roman CYR" w:cs="Times New Roman CYR"/>
        </w:rPr>
        <w:t xml:space="preserve">Расскажите детям </w:t>
      </w:r>
      <w:proofErr w:type="gramStart"/>
      <w:r>
        <w:rPr>
          <w:rFonts w:ascii="Times New Roman CYR" w:eastAsia="Times New Roman CYR" w:hAnsi="Times New Roman CYR" w:cs="Times New Roman CYR"/>
        </w:rPr>
        <w:t>о...</w:t>
      </w:r>
      <w:proofErr w:type="gramEnd"/>
      <w:r>
        <w:t>»: «</w:t>
      </w:r>
      <w:r>
        <w:rPr>
          <w:rFonts w:ascii="Times New Roman CYR" w:eastAsia="Times New Roman CYR" w:hAnsi="Times New Roman CYR" w:cs="Times New Roman CYR"/>
        </w:rPr>
        <w:t>Расскажите детям о бытовых приборах</w:t>
      </w:r>
      <w:r>
        <w:t>»; «</w:t>
      </w:r>
      <w:r>
        <w:rPr>
          <w:rFonts w:ascii="Times New Roman CYR" w:eastAsia="Times New Roman CYR" w:hAnsi="Times New Roman CYR" w:cs="Times New Roman CYR"/>
        </w:rPr>
        <w:t>Расскажите детям о космонавтике</w:t>
      </w:r>
      <w:r>
        <w:t>»; «</w:t>
      </w:r>
      <w:r>
        <w:rPr>
          <w:rFonts w:ascii="Times New Roman CYR" w:eastAsia="Times New Roman CYR" w:hAnsi="Times New Roman CYR" w:cs="Times New Roman CYR"/>
        </w:rPr>
        <w:t>Расскажите детям о космосе</w:t>
      </w:r>
      <w:r>
        <w:t>»; «</w:t>
      </w:r>
      <w:r>
        <w:rPr>
          <w:rFonts w:ascii="Times New Roman CYR" w:eastAsia="Times New Roman CYR" w:hAnsi="Times New Roman CYR" w:cs="Times New Roman CYR"/>
        </w:rPr>
        <w:t>Расскажите детям о рабочих инструментах</w:t>
      </w:r>
      <w:r>
        <w:t xml:space="preserve">»; </w:t>
      </w:r>
    </w:p>
    <w:p w:rsidR="006E34FA" w:rsidRDefault="0052443A">
      <w:pPr>
        <w:spacing w:after="13" w:line="268" w:lineRule="atLeast"/>
        <w:ind w:left="278" w:hanging="10"/>
        <w:jc w:val="both"/>
        <w:rPr>
          <w:sz w:val="28"/>
          <w:szCs w:val="28"/>
        </w:rPr>
      </w:pPr>
      <w:r>
        <w:t>«</w:t>
      </w:r>
      <w:r>
        <w:rPr>
          <w:rFonts w:ascii="Times New Roman CYR" w:eastAsia="Times New Roman CYR" w:hAnsi="Times New Roman CYR" w:cs="Times New Roman CYR"/>
        </w:rPr>
        <w:t>Расскажите детям о транспорте</w:t>
      </w:r>
      <w:r>
        <w:t>», «</w:t>
      </w:r>
      <w:r>
        <w:rPr>
          <w:rFonts w:ascii="Times New Roman CYR" w:eastAsia="Times New Roman CYR" w:hAnsi="Times New Roman CYR" w:cs="Times New Roman CYR"/>
        </w:rPr>
        <w:t>Расскажите детям о специальных машинах</w:t>
      </w:r>
      <w:r>
        <w:t>»; «</w:t>
      </w:r>
      <w:r>
        <w:rPr>
          <w:rFonts w:ascii="Times New Roman CYR" w:eastAsia="Times New Roman CYR" w:hAnsi="Times New Roman CYR" w:cs="Times New Roman CYR"/>
        </w:rPr>
        <w:t>Расскажите детям о хлебе</w:t>
      </w:r>
      <w:r>
        <w:t xml:space="preserve">». </w:t>
      </w:r>
    </w:p>
    <w:p w:rsidR="006E34FA" w:rsidRDefault="0052443A">
      <w:pPr>
        <w:spacing w:after="23" w:line="259" w:lineRule="atLeast"/>
        <w:ind w:left="283"/>
        <w:jc w:val="both"/>
        <w:rPr>
          <w:rFonts w:ascii="Times New Roman CYR" w:eastAsia="Times New Roman CYR" w:hAnsi="Times New Roman CYR" w:cs="Times New Roman CYR"/>
          <w:sz w:val="28"/>
          <w:szCs w:val="28"/>
        </w:rPr>
      </w:pPr>
      <w:r>
        <w:t xml:space="preserve"> </w:t>
      </w:r>
    </w:p>
    <w:p w:rsidR="006E34FA" w:rsidRDefault="0052443A">
      <w:pPr>
        <w:spacing w:after="13" w:line="268" w:lineRule="atLeast"/>
        <w:ind w:left="278" w:hanging="10"/>
        <w:jc w:val="both"/>
        <w:rPr>
          <w:sz w:val="28"/>
          <w:szCs w:val="28"/>
        </w:rPr>
      </w:pPr>
      <w:r>
        <w:rPr>
          <w:rFonts w:ascii="Times New Roman CYR" w:eastAsia="Times New Roman CYR" w:hAnsi="Times New Roman CYR" w:cs="Times New Roman CYR"/>
        </w:rPr>
        <w:t xml:space="preserve">Формирование элементарных математических представлений </w:t>
      </w:r>
    </w:p>
    <w:p w:rsidR="006E34FA" w:rsidRDefault="0052443A">
      <w:pPr>
        <w:spacing w:after="22" w:line="259" w:lineRule="atLeast"/>
        <w:ind w:left="283"/>
        <w:jc w:val="both"/>
        <w:rPr>
          <w:rFonts w:ascii="Times New Roman CYR" w:eastAsia="Times New Roman CYR" w:hAnsi="Times New Roman CYR" w:cs="Times New Roman CYR"/>
          <w:sz w:val="28"/>
          <w:szCs w:val="28"/>
        </w:rPr>
      </w:pPr>
      <w:r>
        <w:t xml:space="preserve">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Методические пособия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Помораева</w:t>
      </w:r>
      <w:proofErr w:type="spellEnd"/>
      <w:r>
        <w:rPr>
          <w:rFonts w:ascii="Times New Roman CYR" w:eastAsia="Times New Roman CYR" w:hAnsi="Times New Roman CYR" w:cs="Times New Roman CYR"/>
        </w:rPr>
        <w:t xml:space="preserve"> И.А., </w:t>
      </w:r>
      <w:proofErr w:type="spellStart"/>
      <w:r>
        <w:rPr>
          <w:rFonts w:ascii="Times New Roman CYR" w:eastAsia="Times New Roman CYR" w:hAnsi="Times New Roman CYR" w:cs="Times New Roman CYR"/>
        </w:rPr>
        <w:t>Позина</w:t>
      </w:r>
      <w:proofErr w:type="spellEnd"/>
      <w:r>
        <w:rPr>
          <w:rFonts w:ascii="Times New Roman CYR" w:eastAsia="Times New Roman CYR" w:hAnsi="Times New Roman CYR" w:cs="Times New Roman CYR"/>
        </w:rPr>
        <w:t xml:space="preserve"> В.А. Формирование элементарных математических представлений. Вторая группа раннего возраста (2–3 года).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Помораева</w:t>
      </w:r>
      <w:proofErr w:type="spellEnd"/>
      <w:r>
        <w:rPr>
          <w:rFonts w:ascii="Times New Roman CYR" w:eastAsia="Times New Roman CYR" w:hAnsi="Times New Roman CYR" w:cs="Times New Roman CYR"/>
        </w:rPr>
        <w:t xml:space="preserve"> И.А., </w:t>
      </w:r>
      <w:proofErr w:type="spellStart"/>
      <w:r>
        <w:rPr>
          <w:rFonts w:ascii="Times New Roman CYR" w:eastAsia="Times New Roman CYR" w:hAnsi="Times New Roman CYR" w:cs="Times New Roman CYR"/>
        </w:rPr>
        <w:t>Позина</w:t>
      </w:r>
      <w:proofErr w:type="spellEnd"/>
      <w:r>
        <w:rPr>
          <w:rFonts w:ascii="Times New Roman CYR" w:eastAsia="Times New Roman CYR" w:hAnsi="Times New Roman CYR" w:cs="Times New Roman CYR"/>
        </w:rPr>
        <w:t xml:space="preserve"> В.А. Формирование элементарных математических представлений. Младшая группа (3–4 года).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Помораева</w:t>
      </w:r>
      <w:proofErr w:type="spellEnd"/>
      <w:r>
        <w:rPr>
          <w:rFonts w:ascii="Times New Roman CYR" w:eastAsia="Times New Roman CYR" w:hAnsi="Times New Roman CYR" w:cs="Times New Roman CYR"/>
        </w:rPr>
        <w:t xml:space="preserve"> И.А., </w:t>
      </w:r>
      <w:proofErr w:type="spellStart"/>
      <w:r>
        <w:rPr>
          <w:rFonts w:ascii="Times New Roman CYR" w:eastAsia="Times New Roman CYR" w:hAnsi="Times New Roman CYR" w:cs="Times New Roman CYR"/>
        </w:rPr>
        <w:t>Позина</w:t>
      </w:r>
      <w:proofErr w:type="spellEnd"/>
      <w:r>
        <w:rPr>
          <w:rFonts w:ascii="Times New Roman CYR" w:eastAsia="Times New Roman CYR" w:hAnsi="Times New Roman CYR" w:cs="Times New Roman CYR"/>
        </w:rPr>
        <w:t xml:space="preserve"> В.А. Формирование элементарных математических представлений. Средняя группа (4–5 лет).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Помораева</w:t>
      </w:r>
      <w:proofErr w:type="spellEnd"/>
      <w:r>
        <w:rPr>
          <w:rFonts w:ascii="Times New Roman CYR" w:eastAsia="Times New Roman CYR" w:hAnsi="Times New Roman CYR" w:cs="Times New Roman CYR"/>
        </w:rPr>
        <w:t xml:space="preserve"> И.А., </w:t>
      </w:r>
      <w:proofErr w:type="spellStart"/>
      <w:r>
        <w:rPr>
          <w:rFonts w:ascii="Times New Roman CYR" w:eastAsia="Times New Roman CYR" w:hAnsi="Times New Roman CYR" w:cs="Times New Roman CYR"/>
        </w:rPr>
        <w:t>Позина</w:t>
      </w:r>
      <w:proofErr w:type="spellEnd"/>
      <w:r>
        <w:rPr>
          <w:rFonts w:ascii="Times New Roman CYR" w:eastAsia="Times New Roman CYR" w:hAnsi="Times New Roman CYR" w:cs="Times New Roman CYR"/>
        </w:rPr>
        <w:t xml:space="preserve"> В.А. Формирование элементарных математических представлений. Старшая группа (5–6 лет).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lastRenderedPageBreak/>
        <w:t>Помораева</w:t>
      </w:r>
      <w:proofErr w:type="spellEnd"/>
      <w:r>
        <w:rPr>
          <w:rFonts w:ascii="Times New Roman CYR" w:eastAsia="Times New Roman CYR" w:hAnsi="Times New Roman CYR" w:cs="Times New Roman CYR"/>
        </w:rPr>
        <w:t xml:space="preserve"> И.А., </w:t>
      </w:r>
      <w:proofErr w:type="spellStart"/>
      <w:r>
        <w:rPr>
          <w:rFonts w:ascii="Times New Roman CYR" w:eastAsia="Times New Roman CYR" w:hAnsi="Times New Roman CYR" w:cs="Times New Roman CYR"/>
        </w:rPr>
        <w:t>Позина</w:t>
      </w:r>
      <w:proofErr w:type="spellEnd"/>
      <w:r>
        <w:rPr>
          <w:rFonts w:ascii="Times New Roman CYR" w:eastAsia="Times New Roman CYR" w:hAnsi="Times New Roman CYR" w:cs="Times New Roman CYR"/>
        </w:rPr>
        <w:t xml:space="preserve"> В.А. Формирование элементарных математических представлений. Подготовительная к школе группа (6–7 лет). </w:t>
      </w:r>
    </w:p>
    <w:p w:rsidR="006E34FA" w:rsidRDefault="0052443A">
      <w:pPr>
        <w:spacing w:after="13" w:line="268" w:lineRule="atLeast"/>
        <w:ind w:left="278" w:hanging="10"/>
        <w:jc w:val="both"/>
        <w:rPr>
          <w:sz w:val="28"/>
          <w:szCs w:val="28"/>
        </w:rPr>
      </w:pPr>
      <w:proofErr w:type="spellStart"/>
      <w:r>
        <w:rPr>
          <w:rFonts w:ascii="Times New Roman CYR" w:eastAsia="Times New Roman CYR" w:hAnsi="Times New Roman CYR" w:cs="Times New Roman CYR"/>
        </w:rPr>
        <w:t>Петерсон</w:t>
      </w:r>
      <w:proofErr w:type="spellEnd"/>
      <w:r>
        <w:rPr>
          <w:rFonts w:ascii="Times New Roman CYR" w:eastAsia="Times New Roman CYR" w:hAnsi="Times New Roman CYR" w:cs="Times New Roman CYR"/>
        </w:rPr>
        <w:t xml:space="preserve"> Л. </w:t>
      </w:r>
      <w:proofErr w:type="spellStart"/>
      <w:proofErr w:type="gramStart"/>
      <w:r>
        <w:rPr>
          <w:rFonts w:ascii="Times New Roman CYR" w:eastAsia="Times New Roman CYR" w:hAnsi="Times New Roman CYR" w:cs="Times New Roman CYR"/>
        </w:rPr>
        <w:t>Г.,Холина</w:t>
      </w:r>
      <w:proofErr w:type="spellEnd"/>
      <w:proofErr w:type="gramEnd"/>
      <w:r>
        <w:rPr>
          <w:rFonts w:ascii="Times New Roman CYR" w:eastAsia="Times New Roman CYR" w:hAnsi="Times New Roman CYR" w:cs="Times New Roman CYR"/>
        </w:rPr>
        <w:t xml:space="preserve"> Н.П.. Методические рекомендации по развитию математических представлений детей 5-6 </w:t>
      </w:r>
      <w:proofErr w:type="gramStart"/>
      <w:r>
        <w:rPr>
          <w:rFonts w:ascii="Times New Roman CYR" w:eastAsia="Times New Roman CYR" w:hAnsi="Times New Roman CYR" w:cs="Times New Roman CYR"/>
        </w:rPr>
        <w:t xml:space="preserve">лет  </w:t>
      </w:r>
      <w:r>
        <w:t>«</w:t>
      </w:r>
      <w:proofErr w:type="gramEnd"/>
      <w:r>
        <w:rPr>
          <w:rFonts w:ascii="Times New Roman CYR" w:eastAsia="Times New Roman CYR" w:hAnsi="Times New Roman CYR" w:cs="Times New Roman CYR"/>
        </w:rPr>
        <w:t>Раз – ступеньки, два – ступеньки</w:t>
      </w:r>
      <w:r>
        <w:t xml:space="preserve">». </w:t>
      </w:r>
    </w:p>
    <w:p w:rsidR="006E34FA" w:rsidRDefault="0052443A">
      <w:pPr>
        <w:spacing w:after="23" w:line="259" w:lineRule="atLeast"/>
        <w:ind w:left="283"/>
        <w:jc w:val="both"/>
        <w:rPr>
          <w:rFonts w:ascii="Times New Roman CYR" w:eastAsia="Times New Roman CYR" w:hAnsi="Times New Roman CYR" w:cs="Times New Roman CYR"/>
          <w:sz w:val="28"/>
          <w:szCs w:val="28"/>
        </w:rPr>
      </w:pPr>
      <w:r>
        <w:t xml:space="preserve">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Электронные образовательные ресурсы (ЭОР)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Помораева</w:t>
      </w:r>
      <w:proofErr w:type="spellEnd"/>
      <w:r>
        <w:rPr>
          <w:rFonts w:ascii="Times New Roman CYR" w:eastAsia="Times New Roman CYR" w:hAnsi="Times New Roman CYR" w:cs="Times New Roman CYR"/>
        </w:rPr>
        <w:t xml:space="preserve"> И.А., </w:t>
      </w:r>
      <w:proofErr w:type="spellStart"/>
      <w:r>
        <w:rPr>
          <w:rFonts w:ascii="Times New Roman CYR" w:eastAsia="Times New Roman CYR" w:hAnsi="Times New Roman CYR" w:cs="Times New Roman CYR"/>
        </w:rPr>
        <w:t>Позина</w:t>
      </w:r>
      <w:proofErr w:type="spellEnd"/>
      <w:r>
        <w:rPr>
          <w:rFonts w:ascii="Times New Roman CYR" w:eastAsia="Times New Roman CYR" w:hAnsi="Times New Roman CYR" w:cs="Times New Roman CYR"/>
        </w:rPr>
        <w:t xml:space="preserve"> В.А. Формирование элементарных математических представлений. Вторая группа раннего возраста (2–3 года).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Помораева</w:t>
      </w:r>
      <w:proofErr w:type="spellEnd"/>
      <w:r>
        <w:rPr>
          <w:rFonts w:ascii="Times New Roman CYR" w:eastAsia="Times New Roman CYR" w:hAnsi="Times New Roman CYR" w:cs="Times New Roman CYR"/>
        </w:rPr>
        <w:t xml:space="preserve"> И.А., </w:t>
      </w:r>
      <w:proofErr w:type="spellStart"/>
      <w:r>
        <w:rPr>
          <w:rFonts w:ascii="Times New Roman CYR" w:eastAsia="Times New Roman CYR" w:hAnsi="Times New Roman CYR" w:cs="Times New Roman CYR"/>
        </w:rPr>
        <w:t>Позина</w:t>
      </w:r>
      <w:proofErr w:type="spellEnd"/>
      <w:r>
        <w:rPr>
          <w:rFonts w:ascii="Times New Roman CYR" w:eastAsia="Times New Roman CYR" w:hAnsi="Times New Roman CYR" w:cs="Times New Roman CYR"/>
        </w:rPr>
        <w:t xml:space="preserve"> В.А. Формирование элементарных математических представлений. Младшая группа (3–4 года).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Помораева</w:t>
      </w:r>
      <w:proofErr w:type="spellEnd"/>
      <w:r>
        <w:rPr>
          <w:rFonts w:ascii="Times New Roman CYR" w:eastAsia="Times New Roman CYR" w:hAnsi="Times New Roman CYR" w:cs="Times New Roman CYR"/>
        </w:rPr>
        <w:t xml:space="preserve"> И.А., </w:t>
      </w:r>
      <w:proofErr w:type="spellStart"/>
      <w:r>
        <w:rPr>
          <w:rFonts w:ascii="Times New Roman CYR" w:eastAsia="Times New Roman CYR" w:hAnsi="Times New Roman CYR" w:cs="Times New Roman CYR"/>
        </w:rPr>
        <w:t>Позина</w:t>
      </w:r>
      <w:proofErr w:type="spellEnd"/>
      <w:r>
        <w:rPr>
          <w:rFonts w:ascii="Times New Roman CYR" w:eastAsia="Times New Roman CYR" w:hAnsi="Times New Roman CYR" w:cs="Times New Roman CYR"/>
        </w:rPr>
        <w:t xml:space="preserve"> В.А. Формирование элементарных математических представлений. Средняя группа (4–5 лет).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Помораева</w:t>
      </w:r>
      <w:proofErr w:type="spellEnd"/>
      <w:r>
        <w:rPr>
          <w:rFonts w:ascii="Times New Roman CYR" w:eastAsia="Times New Roman CYR" w:hAnsi="Times New Roman CYR" w:cs="Times New Roman CYR"/>
        </w:rPr>
        <w:t xml:space="preserve"> И.А., </w:t>
      </w:r>
      <w:proofErr w:type="spellStart"/>
      <w:r>
        <w:rPr>
          <w:rFonts w:ascii="Times New Roman CYR" w:eastAsia="Times New Roman CYR" w:hAnsi="Times New Roman CYR" w:cs="Times New Roman CYR"/>
        </w:rPr>
        <w:t>Позина</w:t>
      </w:r>
      <w:proofErr w:type="spellEnd"/>
      <w:r>
        <w:rPr>
          <w:rFonts w:ascii="Times New Roman CYR" w:eastAsia="Times New Roman CYR" w:hAnsi="Times New Roman CYR" w:cs="Times New Roman CYR"/>
        </w:rPr>
        <w:t xml:space="preserve"> В.А. Формирование элементарных математических представлений. Старшая группа (5–6 лет).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Помораева</w:t>
      </w:r>
      <w:proofErr w:type="spellEnd"/>
      <w:r>
        <w:rPr>
          <w:rFonts w:ascii="Times New Roman CYR" w:eastAsia="Times New Roman CYR" w:hAnsi="Times New Roman CYR" w:cs="Times New Roman CYR"/>
        </w:rPr>
        <w:t xml:space="preserve"> И.А., </w:t>
      </w:r>
      <w:proofErr w:type="spellStart"/>
      <w:r>
        <w:rPr>
          <w:rFonts w:ascii="Times New Roman CYR" w:eastAsia="Times New Roman CYR" w:hAnsi="Times New Roman CYR" w:cs="Times New Roman CYR"/>
        </w:rPr>
        <w:t>Позина</w:t>
      </w:r>
      <w:proofErr w:type="spellEnd"/>
      <w:r>
        <w:rPr>
          <w:rFonts w:ascii="Times New Roman CYR" w:eastAsia="Times New Roman CYR" w:hAnsi="Times New Roman CYR" w:cs="Times New Roman CYR"/>
        </w:rPr>
        <w:t xml:space="preserve"> В.А. Формирование элементарных математических представлений. Подготовительная к школе группа (6–7 лет).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Рабочие тетради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Дарья Денисова, Юрий </w:t>
      </w:r>
      <w:proofErr w:type="spellStart"/>
      <w:r>
        <w:rPr>
          <w:rFonts w:ascii="Times New Roman CYR" w:eastAsia="Times New Roman CYR" w:hAnsi="Times New Roman CYR" w:cs="Times New Roman CYR"/>
        </w:rPr>
        <w:t>Дорожин</w:t>
      </w:r>
      <w:proofErr w:type="spellEnd"/>
      <w:r>
        <w:rPr>
          <w:rFonts w:ascii="Times New Roman CYR" w:eastAsia="Times New Roman CYR" w:hAnsi="Times New Roman CYR" w:cs="Times New Roman CYR"/>
        </w:rPr>
        <w:t xml:space="preserve">. Математика для малышей: Младшая группа.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Дарья Денисова, Юрий </w:t>
      </w:r>
      <w:proofErr w:type="spellStart"/>
      <w:r>
        <w:rPr>
          <w:rFonts w:ascii="Times New Roman CYR" w:eastAsia="Times New Roman CYR" w:hAnsi="Times New Roman CYR" w:cs="Times New Roman CYR"/>
        </w:rPr>
        <w:t>Дорожин</w:t>
      </w:r>
      <w:proofErr w:type="spellEnd"/>
      <w:r>
        <w:rPr>
          <w:rFonts w:ascii="Times New Roman CYR" w:eastAsia="Times New Roman CYR" w:hAnsi="Times New Roman CYR" w:cs="Times New Roman CYR"/>
        </w:rPr>
        <w:t xml:space="preserve">. Математика для малышей: Средняя группа.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Дарья Денисова, Юрий </w:t>
      </w:r>
      <w:proofErr w:type="spellStart"/>
      <w:r>
        <w:rPr>
          <w:rFonts w:ascii="Times New Roman CYR" w:eastAsia="Times New Roman CYR" w:hAnsi="Times New Roman CYR" w:cs="Times New Roman CYR"/>
        </w:rPr>
        <w:t>Дорожин</w:t>
      </w:r>
      <w:proofErr w:type="spellEnd"/>
      <w:r>
        <w:rPr>
          <w:rFonts w:ascii="Times New Roman CYR" w:eastAsia="Times New Roman CYR" w:hAnsi="Times New Roman CYR" w:cs="Times New Roman CYR"/>
        </w:rPr>
        <w:t xml:space="preserve">. Математика для дошкольников: Старшая группа.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Дарья Денисова, Юрий </w:t>
      </w:r>
      <w:proofErr w:type="spellStart"/>
      <w:r>
        <w:rPr>
          <w:rFonts w:ascii="Times New Roman CYR" w:eastAsia="Times New Roman CYR" w:hAnsi="Times New Roman CYR" w:cs="Times New Roman CYR"/>
        </w:rPr>
        <w:t>Дорожин</w:t>
      </w:r>
      <w:proofErr w:type="spellEnd"/>
      <w:r>
        <w:rPr>
          <w:rFonts w:ascii="Times New Roman CYR" w:eastAsia="Times New Roman CYR" w:hAnsi="Times New Roman CYR" w:cs="Times New Roman CYR"/>
        </w:rPr>
        <w:t xml:space="preserve">. Математика для дошкольников: </w:t>
      </w:r>
    </w:p>
    <w:p w:rsidR="006E34FA" w:rsidRDefault="006E34FA">
      <w:pPr>
        <w:spacing w:after="13" w:line="268" w:lineRule="atLeast"/>
        <w:ind w:left="278" w:hanging="10"/>
        <w:jc w:val="both"/>
        <w:rPr>
          <w:rFonts w:ascii="Times New Roman CYR" w:eastAsia="Times New Roman CYR" w:hAnsi="Times New Roman CYR" w:cs="Times New Roman CYR"/>
        </w:rPr>
      </w:pP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Подготовительная к школе группа.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Петерсон</w:t>
      </w:r>
      <w:proofErr w:type="spellEnd"/>
      <w:r>
        <w:rPr>
          <w:rFonts w:ascii="Times New Roman CYR" w:eastAsia="Times New Roman CYR" w:hAnsi="Times New Roman CYR" w:cs="Times New Roman CYR"/>
        </w:rPr>
        <w:t xml:space="preserve"> Л. </w:t>
      </w:r>
      <w:proofErr w:type="gramStart"/>
      <w:r>
        <w:rPr>
          <w:rFonts w:ascii="Times New Roman CYR" w:eastAsia="Times New Roman CYR" w:hAnsi="Times New Roman CYR" w:cs="Times New Roman CYR"/>
        </w:rPr>
        <w:t>Г.,</w:t>
      </w:r>
      <w:proofErr w:type="spellStart"/>
      <w:r>
        <w:rPr>
          <w:rFonts w:ascii="Times New Roman CYR" w:eastAsia="Times New Roman CYR" w:hAnsi="Times New Roman CYR" w:cs="Times New Roman CYR"/>
        </w:rPr>
        <w:t>Кочемасова</w:t>
      </w:r>
      <w:proofErr w:type="spellEnd"/>
      <w:proofErr w:type="gramEnd"/>
      <w:r>
        <w:rPr>
          <w:rFonts w:ascii="Times New Roman CYR" w:eastAsia="Times New Roman CYR" w:hAnsi="Times New Roman CYR" w:cs="Times New Roman CYR"/>
        </w:rPr>
        <w:t xml:space="preserve"> Е.Е. Методическое пособие «</w:t>
      </w:r>
      <w:proofErr w:type="spellStart"/>
      <w:r>
        <w:rPr>
          <w:rFonts w:ascii="Times New Roman CYR" w:eastAsia="Times New Roman CYR" w:hAnsi="Times New Roman CYR" w:cs="Times New Roman CYR"/>
        </w:rPr>
        <w:t>Игралочка</w:t>
      </w:r>
      <w:proofErr w:type="spellEnd"/>
      <w:r>
        <w:rPr>
          <w:rFonts w:ascii="Times New Roman CYR" w:eastAsia="Times New Roman CYR" w:hAnsi="Times New Roman CYR" w:cs="Times New Roman CYR"/>
        </w:rPr>
        <w:t>»</w:t>
      </w:r>
    </w:p>
    <w:p w:rsidR="006E34FA" w:rsidRDefault="006E34FA">
      <w:pPr>
        <w:spacing w:after="21" w:line="259" w:lineRule="atLeast"/>
        <w:ind w:left="283"/>
        <w:jc w:val="both"/>
        <w:rPr>
          <w:rFonts w:ascii="Times New Roman CYR" w:eastAsia="Times New Roman CYR" w:hAnsi="Times New Roman CYR" w:cs="Times New Roman CYR"/>
        </w:rPr>
      </w:pPr>
    </w:p>
    <w:p w:rsidR="006E34FA" w:rsidRDefault="006E34FA">
      <w:pPr>
        <w:spacing w:after="13" w:line="268" w:lineRule="atLeast"/>
        <w:ind w:left="278" w:hanging="10"/>
        <w:jc w:val="both"/>
        <w:rPr>
          <w:rFonts w:ascii="Times New Roman CYR" w:eastAsia="Times New Roman CYR" w:hAnsi="Times New Roman CYR" w:cs="Times New Roman CYR"/>
        </w:rPr>
      </w:pP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Наглядно-дидактические пособия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Петерсон</w:t>
      </w:r>
      <w:proofErr w:type="spellEnd"/>
      <w:r>
        <w:rPr>
          <w:rFonts w:ascii="Times New Roman CYR" w:eastAsia="Times New Roman CYR" w:hAnsi="Times New Roman CYR" w:cs="Times New Roman CYR"/>
        </w:rPr>
        <w:t xml:space="preserve"> Л.Г, </w:t>
      </w:r>
      <w:proofErr w:type="spellStart"/>
      <w:r>
        <w:rPr>
          <w:rFonts w:ascii="Times New Roman CYR" w:eastAsia="Times New Roman CYR" w:hAnsi="Times New Roman CYR" w:cs="Times New Roman CYR"/>
        </w:rPr>
        <w:t>Кочемасова</w:t>
      </w:r>
      <w:proofErr w:type="spellEnd"/>
      <w:r>
        <w:rPr>
          <w:rFonts w:ascii="Times New Roman CYR" w:eastAsia="Times New Roman CYR" w:hAnsi="Times New Roman CYR" w:cs="Times New Roman CYR"/>
        </w:rPr>
        <w:t xml:space="preserve"> Е.Е. Комплект демонстрационного материала к пособию "</w:t>
      </w:r>
      <w:proofErr w:type="spellStart"/>
      <w:r>
        <w:rPr>
          <w:rFonts w:ascii="Times New Roman CYR" w:eastAsia="Times New Roman CYR" w:hAnsi="Times New Roman CYR" w:cs="Times New Roman CYR"/>
        </w:rPr>
        <w:t>Игралочка</w:t>
      </w:r>
      <w:proofErr w:type="spellEnd"/>
      <w:r>
        <w:rPr>
          <w:rFonts w:ascii="Times New Roman CYR" w:eastAsia="Times New Roman CYR" w:hAnsi="Times New Roman CYR" w:cs="Times New Roman CYR"/>
        </w:rPr>
        <w:t xml:space="preserve">. </w:t>
      </w:r>
    </w:p>
    <w:p w:rsidR="006E34FA" w:rsidRDefault="0052443A">
      <w:pPr>
        <w:spacing w:after="13"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Математика для детей 4-5 лет. </w:t>
      </w:r>
    </w:p>
    <w:p w:rsidR="006E34FA" w:rsidRDefault="0052443A">
      <w:pPr>
        <w:spacing w:after="14" w:line="269" w:lineRule="atLeast"/>
        <w:ind w:left="293" w:right="14" w:hanging="10"/>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Петерсон</w:t>
      </w:r>
      <w:proofErr w:type="spellEnd"/>
      <w:r>
        <w:rPr>
          <w:rFonts w:ascii="Times New Roman CYR" w:eastAsia="Times New Roman CYR" w:hAnsi="Times New Roman CYR" w:cs="Times New Roman CYR"/>
        </w:rPr>
        <w:t xml:space="preserve"> Л.Г.</w:t>
      </w:r>
      <w:proofErr w:type="gramStart"/>
      <w:r>
        <w:rPr>
          <w:rFonts w:ascii="Times New Roman CYR" w:eastAsia="Times New Roman CYR" w:hAnsi="Times New Roman CYR" w:cs="Times New Roman CYR"/>
        </w:rPr>
        <w:t xml:space="preserve">,  </w:t>
      </w:r>
      <w:proofErr w:type="spellStart"/>
      <w:r>
        <w:rPr>
          <w:rFonts w:ascii="Times New Roman CYR" w:eastAsia="Times New Roman CYR" w:hAnsi="Times New Roman CYR" w:cs="Times New Roman CYR"/>
        </w:rPr>
        <w:t>Кочемасова</w:t>
      </w:r>
      <w:proofErr w:type="spellEnd"/>
      <w:proofErr w:type="gramEnd"/>
      <w:r>
        <w:rPr>
          <w:rFonts w:ascii="Times New Roman CYR" w:eastAsia="Times New Roman CYR" w:hAnsi="Times New Roman CYR" w:cs="Times New Roman CYR"/>
        </w:rPr>
        <w:t xml:space="preserve"> Е.Е. </w:t>
      </w:r>
      <w:r>
        <w:t>«</w:t>
      </w:r>
      <w:r>
        <w:rPr>
          <w:rFonts w:ascii="Times New Roman CYR" w:eastAsia="Times New Roman CYR" w:hAnsi="Times New Roman CYR" w:cs="Times New Roman CYR"/>
        </w:rPr>
        <w:t>Учимся составлять задачи</w:t>
      </w:r>
      <w:r>
        <w:t xml:space="preserve">». </w:t>
      </w:r>
    </w:p>
    <w:p w:rsidR="006E34FA" w:rsidRDefault="0052443A">
      <w:pPr>
        <w:spacing w:after="14" w:line="269" w:lineRule="atLeast"/>
        <w:ind w:left="293" w:right="14" w:hanging="10"/>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Петерсон</w:t>
      </w:r>
      <w:proofErr w:type="spellEnd"/>
      <w:r>
        <w:rPr>
          <w:rFonts w:ascii="Times New Roman CYR" w:eastAsia="Times New Roman CYR" w:hAnsi="Times New Roman CYR" w:cs="Times New Roman CYR"/>
        </w:rPr>
        <w:t xml:space="preserve"> Л.Г.</w:t>
      </w:r>
      <w:proofErr w:type="gramStart"/>
      <w:r>
        <w:rPr>
          <w:rFonts w:ascii="Times New Roman CYR" w:eastAsia="Times New Roman CYR" w:hAnsi="Times New Roman CYR" w:cs="Times New Roman CYR"/>
        </w:rPr>
        <w:t xml:space="preserve">,  </w:t>
      </w:r>
      <w:proofErr w:type="spellStart"/>
      <w:r>
        <w:rPr>
          <w:rFonts w:ascii="Times New Roman CYR" w:eastAsia="Times New Roman CYR" w:hAnsi="Times New Roman CYR" w:cs="Times New Roman CYR"/>
        </w:rPr>
        <w:t>Кочемасова</w:t>
      </w:r>
      <w:proofErr w:type="spellEnd"/>
      <w:proofErr w:type="gramEnd"/>
      <w:r>
        <w:rPr>
          <w:rFonts w:ascii="Times New Roman CYR" w:eastAsia="Times New Roman CYR" w:hAnsi="Times New Roman CYR" w:cs="Times New Roman CYR"/>
        </w:rPr>
        <w:t xml:space="preserve"> Е.Е. Комплект раздаточного материала к пособию "</w:t>
      </w:r>
      <w:proofErr w:type="spellStart"/>
      <w:r>
        <w:rPr>
          <w:rFonts w:ascii="Times New Roman CYR" w:eastAsia="Times New Roman CYR" w:hAnsi="Times New Roman CYR" w:cs="Times New Roman CYR"/>
        </w:rPr>
        <w:t>Игралочка</w:t>
      </w:r>
      <w:proofErr w:type="spellEnd"/>
      <w:r>
        <w:rPr>
          <w:rFonts w:ascii="Times New Roman CYR" w:eastAsia="Times New Roman CYR" w:hAnsi="Times New Roman CYR" w:cs="Times New Roman CYR"/>
        </w:rPr>
        <w:t xml:space="preserve">. </w:t>
      </w:r>
    </w:p>
    <w:p w:rsidR="006E34FA" w:rsidRDefault="0052443A">
      <w:pPr>
        <w:spacing w:after="14" w:line="269" w:lineRule="atLeast"/>
        <w:ind w:left="293" w:right="14"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Математика для детей 3-4 лет". </w:t>
      </w:r>
    </w:p>
    <w:p w:rsidR="006E34FA" w:rsidRDefault="0052443A">
      <w:pPr>
        <w:spacing w:after="14" w:line="269" w:lineRule="atLeast"/>
        <w:ind w:left="293" w:right="14" w:hanging="10"/>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Петерсон</w:t>
      </w:r>
      <w:proofErr w:type="spellEnd"/>
      <w:r>
        <w:rPr>
          <w:rFonts w:ascii="Times New Roman CYR" w:eastAsia="Times New Roman CYR" w:hAnsi="Times New Roman CYR" w:cs="Times New Roman CYR"/>
        </w:rPr>
        <w:t xml:space="preserve"> Л.Г.</w:t>
      </w:r>
      <w:proofErr w:type="gramStart"/>
      <w:r>
        <w:rPr>
          <w:rFonts w:ascii="Times New Roman CYR" w:eastAsia="Times New Roman CYR" w:hAnsi="Times New Roman CYR" w:cs="Times New Roman CYR"/>
        </w:rPr>
        <w:t xml:space="preserve">,  </w:t>
      </w:r>
      <w:proofErr w:type="spellStart"/>
      <w:r>
        <w:rPr>
          <w:rFonts w:ascii="Times New Roman CYR" w:eastAsia="Times New Roman CYR" w:hAnsi="Times New Roman CYR" w:cs="Times New Roman CYR"/>
        </w:rPr>
        <w:t>Кочемасова</w:t>
      </w:r>
      <w:proofErr w:type="spellEnd"/>
      <w:proofErr w:type="gramEnd"/>
      <w:r>
        <w:rPr>
          <w:rFonts w:ascii="Times New Roman CYR" w:eastAsia="Times New Roman CYR" w:hAnsi="Times New Roman CYR" w:cs="Times New Roman CYR"/>
        </w:rPr>
        <w:t xml:space="preserve"> Е.Е. Комплект раздаточного материала к пособию "</w:t>
      </w:r>
      <w:proofErr w:type="spellStart"/>
      <w:r>
        <w:rPr>
          <w:rFonts w:ascii="Times New Roman CYR" w:eastAsia="Times New Roman CYR" w:hAnsi="Times New Roman CYR" w:cs="Times New Roman CYR"/>
        </w:rPr>
        <w:t>Игралочка</w:t>
      </w:r>
      <w:proofErr w:type="spellEnd"/>
      <w:r>
        <w:rPr>
          <w:rFonts w:ascii="Times New Roman CYR" w:eastAsia="Times New Roman CYR" w:hAnsi="Times New Roman CYR" w:cs="Times New Roman CYR"/>
        </w:rPr>
        <w:t xml:space="preserve">. Математика для детей 4-5 лет". </w:t>
      </w:r>
    </w:p>
    <w:p w:rsidR="006E34FA" w:rsidRDefault="0052443A">
      <w:pPr>
        <w:spacing w:after="14" w:line="269" w:lineRule="atLeast"/>
        <w:ind w:left="293" w:right="14" w:hanging="10"/>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Петерсон</w:t>
      </w:r>
      <w:proofErr w:type="spellEnd"/>
      <w:r>
        <w:rPr>
          <w:rFonts w:ascii="Times New Roman CYR" w:eastAsia="Times New Roman CYR" w:hAnsi="Times New Roman CYR" w:cs="Times New Roman CYR"/>
        </w:rPr>
        <w:t xml:space="preserve"> Л.Г.</w:t>
      </w:r>
      <w:proofErr w:type="gramStart"/>
      <w:r>
        <w:rPr>
          <w:rFonts w:ascii="Times New Roman CYR" w:eastAsia="Times New Roman CYR" w:hAnsi="Times New Roman CYR" w:cs="Times New Roman CYR"/>
        </w:rPr>
        <w:t xml:space="preserve">,  </w:t>
      </w:r>
      <w:proofErr w:type="spellStart"/>
      <w:r>
        <w:rPr>
          <w:rFonts w:ascii="Times New Roman CYR" w:eastAsia="Times New Roman CYR" w:hAnsi="Times New Roman CYR" w:cs="Times New Roman CYR"/>
        </w:rPr>
        <w:t>Кочемасова</w:t>
      </w:r>
      <w:proofErr w:type="spellEnd"/>
      <w:proofErr w:type="gramEnd"/>
      <w:r>
        <w:rPr>
          <w:rFonts w:ascii="Times New Roman CYR" w:eastAsia="Times New Roman CYR" w:hAnsi="Times New Roman CYR" w:cs="Times New Roman CYR"/>
        </w:rPr>
        <w:t xml:space="preserve"> Е.Е. Комплект раздаточного материала к пособию "</w:t>
      </w:r>
      <w:proofErr w:type="spellStart"/>
      <w:r>
        <w:rPr>
          <w:rFonts w:ascii="Times New Roman CYR" w:eastAsia="Times New Roman CYR" w:hAnsi="Times New Roman CYR" w:cs="Times New Roman CYR"/>
        </w:rPr>
        <w:t>Игралочка</w:t>
      </w:r>
      <w:proofErr w:type="spellEnd"/>
      <w:r>
        <w:rPr>
          <w:rFonts w:ascii="Times New Roman CYR" w:eastAsia="Times New Roman CYR" w:hAnsi="Times New Roman CYR" w:cs="Times New Roman CYR"/>
        </w:rPr>
        <w:t xml:space="preserve">. </w:t>
      </w:r>
    </w:p>
    <w:p w:rsidR="006E34FA" w:rsidRDefault="0052443A">
      <w:pPr>
        <w:spacing w:after="14" w:line="269" w:lineRule="atLeast"/>
        <w:ind w:left="293" w:right="14"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Математика для детей 5-6 лет". </w:t>
      </w:r>
    </w:p>
    <w:p w:rsidR="006E34FA" w:rsidRDefault="0052443A">
      <w:pPr>
        <w:spacing w:after="13" w:line="268" w:lineRule="atLeast"/>
        <w:ind w:left="278" w:hanging="10"/>
        <w:jc w:val="both"/>
        <w:rPr>
          <w:sz w:val="28"/>
          <w:szCs w:val="28"/>
        </w:rPr>
      </w:pPr>
      <w:r>
        <w:rPr>
          <w:rFonts w:ascii="Times New Roman CYR" w:eastAsia="Times New Roman CYR" w:hAnsi="Times New Roman CYR" w:cs="Times New Roman CYR"/>
        </w:rPr>
        <w:t xml:space="preserve">Плакаты: </w:t>
      </w:r>
      <w:r>
        <w:t>«</w:t>
      </w:r>
      <w:r>
        <w:rPr>
          <w:rFonts w:ascii="Times New Roman CYR" w:eastAsia="Times New Roman CYR" w:hAnsi="Times New Roman CYR" w:cs="Times New Roman CYR"/>
        </w:rPr>
        <w:t>Счет до 10</w:t>
      </w:r>
      <w:r>
        <w:t>»; «</w:t>
      </w:r>
      <w:r>
        <w:rPr>
          <w:rFonts w:ascii="Times New Roman CYR" w:eastAsia="Times New Roman CYR" w:hAnsi="Times New Roman CYR" w:cs="Times New Roman CYR"/>
        </w:rPr>
        <w:t>Счет до 20</w:t>
      </w:r>
      <w:r>
        <w:t>»; «</w:t>
      </w:r>
      <w:r>
        <w:rPr>
          <w:rFonts w:ascii="Times New Roman CYR" w:eastAsia="Times New Roman CYR" w:hAnsi="Times New Roman CYR" w:cs="Times New Roman CYR"/>
        </w:rPr>
        <w:t>Цвет</w:t>
      </w:r>
      <w:r>
        <w:t>»; «</w:t>
      </w:r>
      <w:r>
        <w:rPr>
          <w:rFonts w:ascii="Times New Roman CYR" w:eastAsia="Times New Roman CYR" w:hAnsi="Times New Roman CYR" w:cs="Times New Roman CYR"/>
        </w:rPr>
        <w:t>Форма</w:t>
      </w:r>
      <w:r>
        <w:t xml:space="preserve">». </w:t>
      </w:r>
    </w:p>
    <w:p w:rsidR="006E34FA" w:rsidRDefault="0052443A">
      <w:pPr>
        <w:spacing w:after="22" w:line="259" w:lineRule="atLeast"/>
        <w:ind w:left="283"/>
        <w:jc w:val="both"/>
        <w:rPr>
          <w:rFonts w:ascii="Times New Roman CYR" w:eastAsia="Times New Roman CYR" w:hAnsi="Times New Roman CYR" w:cs="Times New Roman CYR"/>
          <w:sz w:val="28"/>
          <w:szCs w:val="28"/>
        </w:rPr>
      </w:pPr>
      <w:r>
        <w:t xml:space="preserve"> </w:t>
      </w:r>
    </w:p>
    <w:p w:rsidR="006E34FA" w:rsidRDefault="0052443A">
      <w:pPr>
        <w:spacing w:after="13" w:line="268" w:lineRule="atLeast"/>
        <w:ind w:left="278" w:hanging="10"/>
        <w:jc w:val="both"/>
        <w:rPr>
          <w:sz w:val="28"/>
          <w:szCs w:val="28"/>
        </w:rPr>
      </w:pPr>
      <w:r>
        <w:rPr>
          <w:rFonts w:ascii="Times New Roman CYR" w:eastAsia="Times New Roman CYR" w:hAnsi="Times New Roman CYR" w:cs="Times New Roman CYR"/>
        </w:rPr>
        <w:t xml:space="preserve">Ознакомление с миром природы </w:t>
      </w:r>
    </w:p>
    <w:p w:rsidR="006E34FA" w:rsidRDefault="0052443A">
      <w:pPr>
        <w:spacing w:after="22" w:line="259" w:lineRule="atLeast"/>
        <w:ind w:left="283"/>
        <w:jc w:val="both"/>
        <w:rPr>
          <w:rFonts w:ascii="Times New Roman CYR" w:eastAsia="Times New Roman CYR" w:hAnsi="Times New Roman CYR" w:cs="Times New Roman CYR"/>
          <w:sz w:val="28"/>
          <w:szCs w:val="28"/>
        </w:rPr>
      </w:pPr>
      <w:r>
        <w:t xml:space="preserve"> </w:t>
      </w:r>
    </w:p>
    <w:p w:rsidR="006E34FA" w:rsidRDefault="0052443A">
      <w:pPr>
        <w:spacing w:after="36"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Методические пособия </w:t>
      </w:r>
    </w:p>
    <w:p w:rsidR="006E34FA" w:rsidRDefault="0052443A">
      <w:pPr>
        <w:numPr>
          <w:ilvl w:val="0"/>
          <w:numId w:val="65"/>
        </w:numPr>
        <w:spacing w:after="34" w:line="268" w:lineRule="atLeast"/>
        <w:ind w:left="426"/>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Соломенникова</w:t>
      </w:r>
      <w:proofErr w:type="spellEnd"/>
      <w:r>
        <w:rPr>
          <w:rFonts w:ascii="Times New Roman CYR" w:eastAsia="Times New Roman CYR" w:hAnsi="Times New Roman CYR" w:cs="Times New Roman CYR"/>
        </w:rPr>
        <w:t xml:space="preserve"> О.А. Ознакомление с природой в детском саду. Вторая группа раннего возраста (2–3 года). </w:t>
      </w:r>
    </w:p>
    <w:p w:rsidR="006E34FA" w:rsidRDefault="0052443A">
      <w:pPr>
        <w:numPr>
          <w:ilvl w:val="0"/>
          <w:numId w:val="65"/>
        </w:numPr>
        <w:spacing w:after="34" w:line="268" w:lineRule="atLeast"/>
        <w:ind w:left="426"/>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Соломенникова</w:t>
      </w:r>
      <w:proofErr w:type="spellEnd"/>
      <w:r>
        <w:rPr>
          <w:rFonts w:ascii="Times New Roman CYR" w:eastAsia="Times New Roman CYR" w:hAnsi="Times New Roman CYR" w:cs="Times New Roman CYR"/>
        </w:rPr>
        <w:t xml:space="preserve"> О.А. Ознакомление с природой в детском саду. Младшая группа (3–4 года) (готовится к печати). </w:t>
      </w:r>
    </w:p>
    <w:p w:rsidR="006E34FA" w:rsidRDefault="0052443A">
      <w:pPr>
        <w:numPr>
          <w:ilvl w:val="0"/>
          <w:numId w:val="65"/>
        </w:numPr>
        <w:spacing w:after="34" w:line="268" w:lineRule="atLeast"/>
        <w:ind w:left="426"/>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Соломенникова</w:t>
      </w:r>
      <w:proofErr w:type="spellEnd"/>
      <w:r>
        <w:rPr>
          <w:rFonts w:ascii="Times New Roman CYR" w:eastAsia="Times New Roman CYR" w:hAnsi="Times New Roman CYR" w:cs="Times New Roman CYR"/>
        </w:rPr>
        <w:t xml:space="preserve"> О.А. Ознакомление с природой в детском саду. Средняя группа (4–5 лет). </w:t>
      </w:r>
    </w:p>
    <w:p w:rsidR="006E34FA" w:rsidRDefault="0052443A">
      <w:pPr>
        <w:numPr>
          <w:ilvl w:val="0"/>
          <w:numId w:val="65"/>
        </w:numPr>
        <w:spacing w:after="34" w:line="268" w:lineRule="atLeast"/>
        <w:ind w:left="426"/>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Соломенникова</w:t>
      </w:r>
      <w:proofErr w:type="spellEnd"/>
      <w:r>
        <w:rPr>
          <w:rFonts w:ascii="Times New Roman CYR" w:eastAsia="Times New Roman CYR" w:hAnsi="Times New Roman CYR" w:cs="Times New Roman CYR"/>
        </w:rPr>
        <w:t xml:space="preserve"> О.А. Ознакомление с природой в детском саду. Старшая группа (5–6 лет) (готовится к печати). </w:t>
      </w:r>
    </w:p>
    <w:p w:rsidR="006E34FA" w:rsidRDefault="0052443A">
      <w:pPr>
        <w:numPr>
          <w:ilvl w:val="0"/>
          <w:numId w:val="65"/>
        </w:numPr>
        <w:spacing w:after="34" w:line="268" w:lineRule="atLeast"/>
        <w:ind w:left="426"/>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lastRenderedPageBreak/>
        <w:t xml:space="preserve"> </w:t>
      </w:r>
      <w:proofErr w:type="spellStart"/>
      <w:r>
        <w:rPr>
          <w:rFonts w:ascii="Times New Roman CYR" w:eastAsia="Times New Roman CYR" w:hAnsi="Times New Roman CYR" w:cs="Times New Roman CYR"/>
        </w:rPr>
        <w:t>Соломенникова</w:t>
      </w:r>
      <w:proofErr w:type="spellEnd"/>
      <w:r>
        <w:rPr>
          <w:rFonts w:ascii="Times New Roman CYR" w:eastAsia="Times New Roman CYR" w:hAnsi="Times New Roman CYR" w:cs="Times New Roman CYR"/>
        </w:rPr>
        <w:t xml:space="preserve"> О.А. Ознакомление с природой в детском саду. Подготовительная к школе группа (6–7 лет) (готовится к печати). </w:t>
      </w:r>
    </w:p>
    <w:p w:rsidR="006E34FA" w:rsidRDefault="0052443A">
      <w:pPr>
        <w:spacing w:after="23" w:line="259" w:lineRule="atLeast"/>
        <w:ind w:left="283"/>
        <w:jc w:val="both"/>
        <w:rPr>
          <w:rFonts w:ascii="Times New Roman CYR" w:eastAsia="Times New Roman CYR" w:hAnsi="Times New Roman CYR" w:cs="Times New Roman CYR"/>
          <w:sz w:val="28"/>
          <w:szCs w:val="28"/>
        </w:rPr>
      </w:pPr>
      <w:r>
        <w:t xml:space="preserve"> </w:t>
      </w:r>
    </w:p>
    <w:p w:rsidR="006E34FA" w:rsidRDefault="0052443A">
      <w:pPr>
        <w:spacing w:after="36"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Электронные образовательные ресурсы (ЭОР) </w:t>
      </w:r>
    </w:p>
    <w:p w:rsidR="006E34FA" w:rsidRDefault="0052443A">
      <w:pPr>
        <w:numPr>
          <w:ilvl w:val="0"/>
          <w:numId w:val="66"/>
        </w:numPr>
        <w:spacing w:after="13" w:line="268" w:lineRule="atLeast"/>
        <w:ind w:left="426"/>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Соломенникова</w:t>
      </w:r>
      <w:proofErr w:type="spellEnd"/>
      <w:r>
        <w:rPr>
          <w:rFonts w:ascii="Times New Roman CYR" w:eastAsia="Times New Roman CYR" w:hAnsi="Times New Roman CYR" w:cs="Times New Roman CYR"/>
        </w:rPr>
        <w:t xml:space="preserve"> О.А. Ознакомление с природой. Вторая группа раннего возраста (2–3 года). </w:t>
      </w:r>
    </w:p>
    <w:p w:rsidR="006E34FA" w:rsidRDefault="0052443A">
      <w:pPr>
        <w:numPr>
          <w:ilvl w:val="0"/>
          <w:numId w:val="66"/>
        </w:numPr>
        <w:spacing w:after="13" w:line="268" w:lineRule="atLeast"/>
        <w:ind w:left="426"/>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Соломенникова</w:t>
      </w:r>
      <w:proofErr w:type="spellEnd"/>
      <w:r>
        <w:rPr>
          <w:rFonts w:ascii="Times New Roman CYR" w:eastAsia="Times New Roman CYR" w:hAnsi="Times New Roman CYR" w:cs="Times New Roman CYR"/>
        </w:rPr>
        <w:t xml:space="preserve"> О.А. Ознакомление с природой. Младшая группа (3–4 года).</w:t>
      </w:r>
    </w:p>
    <w:p w:rsidR="006E34FA" w:rsidRDefault="0052443A">
      <w:pPr>
        <w:numPr>
          <w:ilvl w:val="0"/>
          <w:numId w:val="66"/>
        </w:numPr>
        <w:spacing w:after="13" w:line="268" w:lineRule="atLeast"/>
        <w:ind w:left="426"/>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Соломенникова</w:t>
      </w:r>
      <w:proofErr w:type="spellEnd"/>
      <w:r>
        <w:rPr>
          <w:rFonts w:ascii="Times New Roman CYR" w:eastAsia="Times New Roman CYR" w:hAnsi="Times New Roman CYR" w:cs="Times New Roman CYR"/>
        </w:rPr>
        <w:t xml:space="preserve"> О.А. Ознакомление с природой. Средняя группа (4–5 лет). </w:t>
      </w:r>
    </w:p>
    <w:p w:rsidR="006E34FA" w:rsidRDefault="0052443A">
      <w:pPr>
        <w:spacing w:after="21" w:line="259" w:lineRule="atLeast"/>
        <w:ind w:left="283"/>
        <w:jc w:val="both"/>
        <w:rPr>
          <w:rFonts w:ascii="Times New Roman CYR" w:eastAsia="Times New Roman CYR" w:hAnsi="Times New Roman CYR" w:cs="Times New Roman CYR"/>
          <w:sz w:val="28"/>
          <w:szCs w:val="28"/>
        </w:rPr>
      </w:pPr>
      <w:r>
        <w:rPr>
          <w:sz w:val="28"/>
          <w:szCs w:val="28"/>
          <w:lang w:val="en-US"/>
        </w:rPr>
        <w:t xml:space="preserve"> </w:t>
      </w:r>
    </w:p>
    <w:p w:rsidR="006E34FA" w:rsidRDefault="0052443A">
      <w:pPr>
        <w:spacing w:after="36"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Наглядно-дидактические пособия </w:t>
      </w:r>
    </w:p>
    <w:p w:rsidR="006E34FA" w:rsidRDefault="0052443A">
      <w:pPr>
        <w:numPr>
          <w:ilvl w:val="0"/>
          <w:numId w:val="61"/>
        </w:numPr>
        <w:spacing w:after="34" w:line="268" w:lineRule="atLeast"/>
        <w:ind w:left="426"/>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Плакаты: </w:t>
      </w:r>
      <w:r>
        <w:t>«</w:t>
      </w:r>
      <w:r>
        <w:rPr>
          <w:rFonts w:ascii="Times New Roman CYR" w:eastAsia="Times New Roman CYR" w:hAnsi="Times New Roman CYR" w:cs="Times New Roman CYR"/>
        </w:rPr>
        <w:t>Домашние животные</w:t>
      </w:r>
      <w:r>
        <w:t>»; «</w:t>
      </w:r>
      <w:r>
        <w:rPr>
          <w:rFonts w:ascii="Times New Roman CYR" w:eastAsia="Times New Roman CYR" w:hAnsi="Times New Roman CYR" w:cs="Times New Roman CYR"/>
        </w:rPr>
        <w:t>Домашние питомцы</w:t>
      </w:r>
      <w:r>
        <w:t>»; «</w:t>
      </w:r>
      <w:r>
        <w:rPr>
          <w:rFonts w:ascii="Times New Roman CYR" w:eastAsia="Times New Roman CYR" w:hAnsi="Times New Roman CYR" w:cs="Times New Roman CYR"/>
        </w:rPr>
        <w:t>Домашние птицы</w:t>
      </w:r>
      <w:r>
        <w:t>»; «</w:t>
      </w:r>
      <w:r>
        <w:rPr>
          <w:rFonts w:ascii="Times New Roman CYR" w:eastAsia="Times New Roman CYR" w:hAnsi="Times New Roman CYR" w:cs="Times New Roman CYR"/>
        </w:rPr>
        <w:t>Животные Африки</w:t>
      </w:r>
      <w:r>
        <w:t>»; «</w:t>
      </w:r>
      <w:r>
        <w:rPr>
          <w:rFonts w:ascii="Times New Roman CYR" w:eastAsia="Times New Roman CYR" w:hAnsi="Times New Roman CYR" w:cs="Times New Roman CYR"/>
        </w:rPr>
        <w:t>Животные средней полосы</w:t>
      </w:r>
      <w:r>
        <w:t>»; «</w:t>
      </w:r>
      <w:r>
        <w:rPr>
          <w:rFonts w:ascii="Times New Roman CYR" w:eastAsia="Times New Roman CYR" w:hAnsi="Times New Roman CYR" w:cs="Times New Roman CYR"/>
        </w:rPr>
        <w:t>Овощи</w:t>
      </w:r>
      <w:r>
        <w:t>»; «</w:t>
      </w:r>
      <w:r>
        <w:rPr>
          <w:rFonts w:ascii="Times New Roman CYR" w:eastAsia="Times New Roman CYR" w:hAnsi="Times New Roman CYR" w:cs="Times New Roman CYR"/>
        </w:rPr>
        <w:t>Птицы</w:t>
      </w:r>
      <w:r>
        <w:t>»; «</w:t>
      </w:r>
      <w:r>
        <w:rPr>
          <w:rFonts w:ascii="Times New Roman CYR" w:eastAsia="Times New Roman CYR" w:hAnsi="Times New Roman CYR" w:cs="Times New Roman CYR"/>
        </w:rPr>
        <w:t>Фрукты</w:t>
      </w:r>
      <w:r>
        <w:t xml:space="preserve">». </w:t>
      </w:r>
    </w:p>
    <w:p w:rsidR="006E34FA" w:rsidRDefault="0052443A">
      <w:pPr>
        <w:numPr>
          <w:ilvl w:val="0"/>
          <w:numId w:val="61"/>
        </w:numPr>
        <w:spacing w:after="34" w:line="268" w:lineRule="atLeast"/>
        <w:ind w:left="426"/>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Картины для рассматривания: </w:t>
      </w:r>
      <w:r>
        <w:t>«</w:t>
      </w:r>
      <w:r>
        <w:rPr>
          <w:rFonts w:ascii="Times New Roman CYR" w:eastAsia="Times New Roman CYR" w:hAnsi="Times New Roman CYR" w:cs="Times New Roman CYR"/>
        </w:rPr>
        <w:t>Коза с козлятами</w:t>
      </w:r>
      <w:r>
        <w:t>»; «</w:t>
      </w:r>
      <w:r>
        <w:rPr>
          <w:rFonts w:ascii="Times New Roman CYR" w:eastAsia="Times New Roman CYR" w:hAnsi="Times New Roman CYR" w:cs="Times New Roman CYR"/>
        </w:rPr>
        <w:t>Кошка с котятами</w:t>
      </w:r>
      <w:r>
        <w:t>»; «</w:t>
      </w:r>
      <w:r>
        <w:rPr>
          <w:rFonts w:ascii="Times New Roman CYR" w:eastAsia="Times New Roman CYR" w:hAnsi="Times New Roman CYR" w:cs="Times New Roman CYR"/>
        </w:rPr>
        <w:t>Свинья с поросятами</w:t>
      </w:r>
      <w:r>
        <w:t>»; «</w:t>
      </w:r>
      <w:r>
        <w:rPr>
          <w:rFonts w:ascii="Times New Roman CYR" w:eastAsia="Times New Roman CYR" w:hAnsi="Times New Roman CYR" w:cs="Times New Roman CYR"/>
        </w:rPr>
        <w:t>Собака с щенками</w:t>
      </w:r>
      <w:r>
        <w:t xml:space="preserve">». </w:t>
      </w:r>
    </w:p>
    <w:p w:rsidR="006E34FA" w:rsidRDefault="0052443A">
      <w:pPr>
        <w:numPr>
          <w:ilvl w:val="0"/>
          <w:numId w:val="61"/>
        </w:numPr>
        <w:spacing w:after="34" w:line="268" w:lineRule="atLeast"/>
        <w:ind w:left="70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Серия: </w:t>
      </w:r>
      <w:r>
        <w:t>«</w:t>
      </w:r>
      <w:r>
        <w:rPr>
          <w:rFonts w:ascii="Times New Roman CYR" w:eastAsia="Times New Roman CYR" w:hAnsi="Times New Roman CYR" w:cs="Times New Roman CYR"/>
        </w:rPr>
        <w:t>Мир в картинках</w:t>
      </w:r>
      <w:r>
        <w:t>»: «</w:t>
      </w:r>
      <w:r>
        <w:rPr>
          <w:rFonts w:ascii="Times New Roman CYR" w:eastAsia="Times New Roman CYR" w:hAnsi="Times New Roman CYR" w:cs="Times New Roman CYR"/>
        </w:rPr>
        <w:t>Деревья и листья</w:t>
      </w:r>
      <w:r>
        <w:t>»; «</w:t>
      </w:r>
      <w:r>
        <w:rPr>
          <w:rFonts w:ascii="Times New Roman CYR" w:eastAsia="Times New Roman CYR" w:hAnsi="Times New Roman CYR" w:cs="Times New Roman CYR"/>
        </w:rPr>
        <w:t>Домашние животные</w:t>
      </w:r>
      <w:r>
        <w:t>»; «</w:t>
      </w:r>
      <w:r>
        <w:rPr>
          <w:rFonts w:ascii="Times New Roman CYR" w:eastAsia="Times New Roman CYR" w:hAnsi="Times New Roman CYR" w:cs="Times New Roman CYR"/>
        </w:rPr>
        <w:t>Домашние птицы</w:t>
      </w:r>
      <w:r>
        <w:t>»; «</w:t>
      </w:r>
      <w:r>
        <w:rPr>
          <w:rFonts w:ascii="Times New Roman CYR" w:eastAsia="Times New Roman CYR" w:hAnsi="Times New Roman CYR" w:cs="Times New Roman CYR"/>
        </w:rPr>
        <w:t>Животные — домашние питомцы</w:t>
      </w:r>
      <w:r>
        <w:t>»; «</w:t>
      </w:r>
      <w:r>
        <w:rPr>
          <w:rFonts w:ascii="Times New Roman CYR" w:eastAsia="Times New Roman CYR" w:hAnsi="Times New Roman CYR" w:cs="Times New Roman CYR"/>
        </w:rPr>
        <w:t>Животные жарких стран</w:t>
      </w:r>
      <w:r>
        <w:t>»; «</w:t>
      </w:r>
      <w:r>
        <w:rPr>
          <w:rFonts w:ascii="Times New Roman CYR" w:eastAsia="Times New Roman CYR" w:hAnsi="Times New Roman CYR" w:cs="Times New Roman CYR"/>
        </w:rPr>
        <w:t>Животные средней полосы</w:t>
      </w:r>
      <w:r>
        <w:t>»; «</w:t>
      </w:r>
      <w:r>
        <w:rPr>
          <w:rFonts w:ascii="Times New Roman CYR" w:eastAsia="Times New Roman CYR" w:hAnsi="Times New Roman CYR" w:cs="Times New Roman CYR"/>
        </w:rPr>
        <w:t>Морские обитатели</w:t>
      </w:r>
      <w:r>
        <w:t>»; «</w:t>
      </w:r>
      <w:r>
        <w:rPr>
          <w:rFonts w:ascii="Times New Roman CYR" w:eastAsia="Times New Roman CYR" w:hAnsi="Times New Roman CYR" w:cs="Times New Roman CYR"/>
        </w:rPr>
        <w:t>Насекомые</w:t>
      </w:r>
      <w:r>
        <w:t>»; «</w:t>
      </w:r>
      <w:r>
        <w:rPr>
          <w:rFonts w:ascii="Times New Roman CYR" w:eastAsia="Times New Roman CYR" w:hAnsi="Times New Roman CYR" w:cs="Times New Roman CYR"/>
        </w:rPr>
        <w:t>Овощи</w:t>
      </w:r>
      <w:r>
        <w:t>»; «</w:t>
      </w:r>
      <w:r>
        <w:rPr>
          <w:rFonts w:ascii="Times New Roman CYR" w:eastAsia="Times New Roman CYR" w:hAnsi="Times New Roman CYR" w:cs="Times New Roman CYR"/>
        </w:rPr>
        <w:t>Рептилии и амфибии</w:t>
      </w:r>
      <w:r>
        <w:t>»; «</w:t>
      </w:r>
      <w:r>
        <w:rPr>
          <w:rFonts w:ascii="Times New Roman CYR" w:eastAsia="Times New Roman CYR" w:hAnsi="Times New Roman CYR" w:cs="Times New Roman CYR"/>
        </w:rPr>
        <w:t>Собаки — друзья и помощники</w:t>
      </w:r>
      <w:r>
        <w:t>»; «</w:t>
      </w:r>
      <w:r>
        <w:rPr>
          <w:rFonts w:ascii="Times New Roman CYR" w:eastAsia="Times New Roman CYR" w:hAnsi="Times New Roman CYR" w:cs="Times New Roman CYR"/>
        </w:rPr>
        <w:t>Фрукты</w:t>
      </w:r>
      <w:r>
        <w:t>»; «</w:t>
      </w:r>
      <w:r>
        <w:rPr>
          <w:rFonts w:ascii="Times New Roman CYR" w:eastAsia="Times New Roman CYR" w:hAnsi="Times New Roman CYR" w:cs="Times New Roman CYR"/>
        </w:rPr>
        <w:t>Цветы</w:t>
      </w:r>
      <w:r>
        <w:t>»; «</w:t>
      </w:r>
      <w:r>
        <w:rPr>
          <w:rFonts w:ascii="Times New Roman CYR" w:eastAsia="Times New Roman CYR" w:hAnsi="Times New Roman CYR" w:cs="Times New Roman CYR"/>
        </w:rPr>
        <w:t>Ягоды лесные</w:t>
      </w:r>
      <w:r>
        <w:t>»; «</w:t>
      </w:r>
      <w:r>
        <w:rPr>
          <w:rFonts w:ascii="Times New Roman CYR" w:eastAsia="Times New Roman CYR" w:hAnsi="Times New Roman CYR" w:cs="Times New Roman CYR"/>
        </w:rPr>
        <w:t>Ягоды садовые</w:t>
      </w:r>
      <w:r>
        <w:t xml:space="preserve">». </w:t>
      </w:r>
    </w:p>
    <w:p w:rsidR="006E34FA" w:rsidRDefault="0052443A">
      <w:pPr>
        <w:numPr>
          <w:ilvl w:val="0"/>
          <w:numId w:val="61"/>
        </w:numPr>
        <w:spacing w:after="34" w:line="268" w:lineRule="atLeast"/>
        <w:ind w:left="70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Серия: </w:t>
      </w:r>
      <w:r>
        <w:t>«</w:t>
      </w:r>
      <w:r>
        <w:rPr>
          <w:rFonts w:ascii="Times New Roman CYR" w:eastAsia="Times New Roman CYR" w:hAnsi="Times New Roman CYR" w:cs="Times New Roman CYR"/>
        </w:rPr>
        <w:t>Рассказы по картинкам</w:t>
      </w:r>
      <w:r>
        <w:t>»: «</w:t>
      </w:r>
      <w:r>
        <w:rPr>
          <w:rFonts w:ascii="Times New Roman CYR" w:eastAsia="Times New Roman CYR" w:hAnsi="Times New Roman CYR" w:cs="Times New Roman CYR"/>
        </w:rPr>
        <w:t>Весна</w:t>
      </w:r>
      <w:r>
        <w:t>»; «</w:t>
      </w:r>
      <w:r>
        <w:rPr>
          <w:rFonts w:ascii="Times New Roman CYR" w:eastAsia="Times New Roman CYR" w:hAnsi="Times New Roman CYR" w:cs="Times New Roman CYR"/>
        </w:rPr>
        <w:t>Времена года</w:t>
      </w:r>
      <w:r>
        <w:t>»; «</w:t>
      </w:r>
      <w:r>
        <w:rPr>
          <w:rFonts w:ascii="Times New Roman CYR" w:eastAsia="Times New Roman CYR" w:hAnsi="Times New Roman CYR" w:cs="Times New Roman CYR"/>
        </w:rPr>
        <w:t>Зима</w:t>
      </w:r>
      <w:r>
        <w:t>»; «</w:t>
      </w:r>
      <w:r>
        <w:rPr>
          <w:rFonts w:ascii="Times New Roman CYR" w:eastAsia="Times New Roman CYR" w:hAnsi="Times New Roman CYR" w:cs="Times New Roman CYR"/>
        </w:rPr>
        <w:t>Лето</w:t>
      </w:r>
      <w:r>
        <w:t>»; «</w:t>
      </w:r>
      <w:r>
        <w:rPr>
          <w:rFonts w:ascii="Times New Roman CYR" w:eastAsia="Times New Roman CYR" w:hAnsi="Times New Roman CYR" w:cs="Times New Roman CYR"/>
        </w:rPr>
        <w:t>Осень</w:t>
      </w:r>
      <w:r>
        <w:t>»; «</w:t>
      </w:r>
      <w:r>
        <w:rPr>
          <w:rFonts w:ascii="Times New Roman CYR" w:eastAsia="Times New Roman CYR" w:hAnsi="Times New Roman CYR" w:cs="Times New Roman CYR"/>
        </w:rPr>
        <w:t>Родная природа</w:t>
      </w:r>
      <w:r>
        <w:t xml:space="preserve">». </w:t>
      </w:r>
    </w:p>
    <w:p w:rsidR="006E34FA" w:rsidRDefault="0052443A">
      <w:pPr>
        <w:numPr>
          <w:ilvl w:val="0"/>
          <w:numId w:val="61"/>
        </w:numPr>
        <w:spacing w:after="34" w:line="268" w:lineRule="atLeast"/>
        <w:ind w:left="709"/>
        <w:jc w:val="both"/>
        <w:rPr>
          <w:sz w:val="28"/>
          <w:szCs w:val="28"/>
        </w:rPr>
      </w:pPr>
      <w:r>
        <w:rPr>
          <w:rFonts w:ascii="Times New Roman CYR" w:eastAsia="Times New Roman CYR" w:hAnsi="Times New Roman CYR" w:cs="Times New Roman CYR"/>
        </w:rPr>
        <w:t xml:space="preserve">Серия: </w:t>
      </w:r>
      <w:r>
        <w:t>«</w:t>
      </w:r>
      <w:r>
        <w:rPr>
          <w:rFonts w:ascii="Times New Roman CYR" w:eastAsia="Times New Roman CYR" w:hAnsi="Times New Roman CYR" w:cs="Times New Roman CYR"/>
        </w:rPr>
        <w:t xml:space="preserve">Расскажите детям </w:t>
      </w:r>
      <w:proofErr w:type="gramStart"/>
      <w:r>
        <w:rPr>
          <w:rFonts w:ascii="Times New Roman CYR" w:eastAsia="Times New Roman CYR" w:hAnsi="Times New Roman CYR" w:cs="Times New Roman CYR"/>
        </w:rPr>
        <w:t>о...</w:t>
      </w:r>
      <w:proofErr w:type="gramEnd"/>
      <w:r>
        <w:t>»: «</w:t>
      </w:r>
      <w:r>
        <w:rPr>
          <w:rFonts w:ascii="Times New Roman CYR" w:eastAsia="Times New Roman CYR" w:hAnsi="Times New Roman CYR" w:cs="Times New Roman CYR"/>
        </w:rPr>
        <w:t>Расскажите детям о грибах</w:t>
      </w:r>
      <w:r>
        <w:t>»; «</w:t>
      </w:r>
      <w:r>
        <w:rPr>
          <w:rFonts w:ascii="Times New Roman CYR" w:eastAsia="Times New Roman CYR" w:hAnsi="Times New Roman CYR" w:cs="Times New Roman CYR"/>
        </w:rPr>
        <w:t>Расскажите детям о деревьях</w:t>
      </w:r>
      <w:r>
        <w:t xml:space="preserve">»; </w:t>
      </w:r>
    </w:p>
    <w:p w:rsidR="006E34FA" w:rsidRDefault="0052443A">
      <w:pPr>
        <w:spacing w:after="13" w:line="268" w:lineRule="atLeast"/>
        <w:ind w:left="577" w:right="184" w:hanging="10"/>
        <w:jc w:val="both"/>
        <w:rPr>
          <w:sz w:val="28"/>
          <w:szCs w:val="28"/>
        </w:rPr>
      </w:pPr>
      <w:r>
        <w:t>«</w:t>
      </w:r>
      <w:r>
        <w:rPr>
          <w:rFonts w:ascii="Times New Roman CYR" w:eastAsia="Times New Roman CYR" w:hAnsi="Times New Roman CYR" w:cs="Times New Roman CYR"/>
        </w:rPr>
        <w:t>Расскажите детям о домашних животных</w:t>
      </w:r>
      <w:r>
        <w:t>»; «</w:t>
      </w:r>
      <w:r>
        <w:rPr>
          <w:rFonts w:ascii="Times New Roman CYR" w:eastAsia="Times New Roman CYR" w:hAnsi="Times New Roman CYR" w:cs="Times New Roman CYR"/>
        </w:rPr>
        <w:t>Расскажите детям о домашних питомцах</w:t>
      </w:r>
      <w:r>
        <w:t>»; «</w:t>
      </w:r>
      <w:r>
        <w:rPr>
          <w:rFonts w:ascii="Times New Roman CYR" w:eastAsia="Times New Roman CYR" w:hAnsi="Times New Roman CYR" w:cs="Times New Roman CYR"/>
        </w:rPr>
        <w:t>Расскажите детям о животных жарких стран</w:t>
      </w:r>
      <w:r>
        <w:t>»; «</w:t>
      </w:r>
      <w:r>
        <w:rPr>
          <w:rFonts w:ascii="Times New Roman CYR" w:eastAsia="Times New Roman CYR" w:hAnsi="Times New Roman CYR" w:cs="Times New Roman CYR"/>
        </w:rPr>
        <w:t>Расскажите детям о лесных животных</w:t>
      </w:r>
      <w:r>
        <w:t>»; «</w:t>
      </w:r>
      <w:r>
        <w:rPr>
          <w:rFonts w:ascii="Times New Roman CYR" w:eastAsia="Times New Roman CYR" w:hAnsi="Times New Roman CYR" w:cs="Times New Roman CYR"/>
        </w:rPr>
        <w:t>Расскажите детям о морских обитателях</w:t>
      </w:r>
      <w:r>
        <w:t>»; «</w:t>
      </w:r>
      <w:r>
        <w:rPr>
          <w:rFonts w:ascii="Times New Roman CYR" w:eastAsia="Times New Roman CYR" w:hAnsi="Times New Roman CYR" w:cs="Times New Roman CYR"/>
        </w:rPr>
        <w:t>Расскажите детям о насекомых</w:t>
      </w:r>
      <w:r>
        <w:t>»; «</w:t>
      </w:r>
      <w:r>
        <w:rPr>
          <w:rFonts w:ascii="Times New Roman CYR" w:eastAsia="Times New Roman CYR" w:hAnsi="Times New Roman CYR" w:cs="Times New Roman CYR"/>
        </w:rPr>
        <w:t>Расскажите детям о фруктах</w:t>
      </w:r>
      <w:r>
        <w:t>»; «</w:t>
      </w:r>
      <w:r>
        <w:rPr>
          <w:rFonts w:ascii="Times New Roman CYR" w:eastAsia="Times New Roman CYR" w:hAnsi="Times New Roman CYR" w:cs="Times New Roman CYR"/>
        </w:rPr>
        <w:t>Расскажите детям об овощах</w:t>
      </w:r>
      <w:r>
        <w:t>»; «</w:t>
      </w:r>
      <w:r>
        <w:rPr>
          <w:rFonts w:ascii="Times New Roman CYR" w:eastAsia="Times New Roman CYR" w:hAnsi="Times New Roman CYR" w:cs="Times New Roman CYR"/>
        </w:rPr>
        <w:t>Расскажите детям о птицах</w:t>
      </w:r>
      <w:r>
        <w:t>»; «</w:t>
      </w:r>
      <w:r>
        <w:rPr>
          <w:rFonts w:ascii="Times New Roman CYR" w:eastAsia="Times New Roman CYR" w:hAnsi="Times New Roman CYR" w:cs="Times New Roman CYR"/>
        </w:rPr>
        <w:t>Расскажите детям о садовых ягодах</w:t>
      </w:r>
      <w:r>
        <w:t xml:space="preserve">». </w:t>
      </w:r>
    </w:p>
    <w:p w:rsidR="006E34FA" w:rsidRDefault="0052443A">
      <w:pPr>
        <w:spacing w:after="23" w:line="259" w:lineRule="atLeast"/>
        <w:ind w:left="283"/>
        <w:jc w:val="both"/>
        <w:rPr>
          <w:rFonts w:ascii="Times New Roman CYR" w:eastAsia="Times New Roman CYR" w:hAnsi="Times New Roman CYR" w:cs="Times New Roman CYR"/>
          <w:sz w:val="28"/>
          <w:szCs w:val="28"/>
        </w:rPr>
      </w:pPr>
      <w:r>
        <w:t xml:space="preserve"> </w:t>
      </w:r>
    </w:p>
    <w:p w:rsidR="006E34FA" w:rsidRDefault="0052443A">
      <w:pPr>
        <w:spacing w:line="259" w:lineRule="atLeast"/>
        <w:ind w:left="118" w:hanging="10"/>
        <w:jc w:val="both"/>
        <w:rPr>
          <w:sz w:val="28"/>
          <w:szCs w:val="28"/>
        </w:rPr>
      </w:pPr>
      <w:r>
        <w:rPr>
          <w:rFonts w:ascii="Times New Roman CYR" w:eastAsia="Times New Roman CYR" w:hAnsi="Times New Roman CYR" w:cs="Times New Roman CYR"/>
        </w:rPr>
        <w:t xml:space="preserve">Образовательная область </w:t>
      </w:r>
      <w:r>
        <w:t>«</w:t>
      </w:r>
      <w:r>
        <w:rPr>
          <w:rFonts w:ascii="Times New Roman CYR" w:eastAsia="Times New Roman CYR" w:hAnsi="Times New Roman CYR" w:cs="Times New Roman CYR"/>
        </w:rPr>
        <w:t>Речевое развитие</w:t>
      </w:r>
      <w:r>
        <w:t xml:space="preserve">» </w:t>
      </w:r>
    </w:p>
    <w:p w:rsidR="006E34FA" w:rsidRDefault="0052443A">
      <w:pPr>
        <w:spacing w:after="22" w:line="259" w:lineRule="atLeast"/>
        <w:ind w:left="283"/>
        <w:jc w:val="both"/>
        <w:rPr>
          <w:rFonts w:ascii="Times New Roman CYR" w:eastAsia="Times New Roman CYR" w:hAnsi="Times New Roman CYR" w:cs="Times New Roman CYR"/>
          <w:sz w:val="28"/>
          <w:szCs w:val="28"/>
        </w:rPr>
      </w:pPr>
      <w:r>
        <w:t xml:space="preserve"> </w:t>
      </w:r>
    </w:p>
    <w:p w:rsidR="006E34FA" w:rsidRDefault="0052443A">
      <w:pPr>
        <w:spacing w:after="36"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Методические пособия </w:t>
      </w:r>
    </w:p>
    <w:p w:rsidR="006E34FA" w:rsidRDefault="0052443A">
      <w:pPr>
        <w:numPr>
          <w:ilvl w:val="0"/>
          <w:numId w:val="62"/>
        </w:numPr>
        <w:spacing w:after="13" w:line="268" w:lineRule="atLeast"/>
        <w:ind w:left="567"/>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Гербова</w:t>
      </w:r>
      <w:proofErr w:type="spellEnd"/>
      <w:r>
        <w:rPr>
          <w:rFonts w:ascii="Times New Roman CYR" w:eastAsia="Times New Roman CYR" w:hAnsi="Times New Roman CYR" w:cs="Times New Roman CYR"/>
        </w:rPr>
        <w:t xml:space="preserve"> В.В. Развитие речи в разновозрастной группе детского сада. Младшая разновозрастная группа (2–4 года) (готовится к печати). </w:t>
      </w:r>
    </w:p>
    <w:p w:rsidR="006E34FA" w:rsidRDefault="0052443A">
      <w:pPr>
        <w:numPr>
          <w:ilvl w:val="0"/>
          <w:numId w:val="62"/>
        </w:numPr>
        <w:spacing w:after="13" w:line="268" w:lineRule="atLeast"/>
        <w:ind w:left="567"/>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Гербова</w:t>
      </w:r>
      <w:proofErr w:type="spellEnd"/>
      <w:r>
        <w:rPr>
          <w:rFonts w:ascii="Times New Roman CYR" w:eastAsia="Times New Roman CYR" w:hAnsi="Times New Roman CYR" w:cs="Times New Roman CYR"/>
        </w:rPr>
        <w:t xml:space="preserve"> В.В. Развитие речи в детском саду: Вторая группа раннего возраста (2–3 года). </w:t>
      </w:r>
    </w:p>
    <w:p w:rsidR="006E34FA" w:rsidRDefault="0052443A">
      <w:pPr>
        <w:numPr>
          <w:ilvl w:val="0"/>
          <w:numId w:val="62"/>
        </w:numPr>
        <w:spacing w:after="13" w:line="268" w:lineRule="atLeast"/>
        <w:ind w:left="567"/>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Гербова</w:t>
      </w:r>
      <w:proofErr w:type="spellEnd"/>
      <w:r>
        <w:rPr>
          <w:rFonts w:ascii="Times New Roman CYR" w:eastAsia="Times New Roman CYR" w:hAnsi="Times New Roman CYR" w:cs="Times New Roman CYR"/>
        </w:rPr>
        <w:t xml:space="preserve"> В.В. Развитие речи в детском саду: Младшая группа (3–4 года). </w:t>
      </w:r>
    </w:p>
    <w:p w:rsidR="006E34FA" w:rsidRDefault="0052443A">
      <w:pPr>
        <w:numPr>
          <w:ilvl w:val="0"/>
          <w:numId w:val="62"/>
        </w:numPr>
        <w:spacing w:after="13" w:line="268" w:lineRule="atLeast"/>
        <w:ind w:left="567"/>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Гербова</w:t>
      </w:r>
      <w:proofErr w:type="spellEnd"/>
      <w:r>
        <w:rPr>
          <w:rFonts w:ascii="Times New Roman CYR" w:eastAsia="Times New Roman CYR" w:hAnsi="Times New Roman CYR" w:cs="Times New Roman CYR"/>
        </w:rPr>
        <w:t xml:space="preserve"> В.В. Развитие речи в детском саду: Средняя группа (4–5 лет). </w:t>
      </w:r>
    </w:p>
    <w:p w:rsidR="006E34FA" w:rsidRDefault="0052443A">
      <w:pPr>
        <w:numPr>
          <w:ilvl w:val="0"/>
          <w:numId w:val="62"/>
        </w:numPr>
        <w:spacing w:after="13" w:line="268" w:lineRule="atLeast"/>
        <w:ind w:left="567"/>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Гербова</w:t>
      </w:r>
      <w:proofErr w:type="spellEnd"/>
      <w:r>
        <w:rPr>
          <w:rFonts w:ascii="Times New Roman CYR" w:eastAsia="Times New Roman CYR" w:hAnsi="Times New Roman CYR" w:cs="Times New Roman CYR"/>
        </w:rPr>
        <w:t xml:space="preserve"> В.В. Развитие речи в детском саду: Старшая группа (5–6 лет). </w:t>
      </w:r>
    </w:p>
    <w:p w:rsidR="006E34FA" w:rsidRDefault="0052443A">
      <w:pPr>
        <w:numPr>
          <w:ilvl w:val="0"/>
          <w:numId w:val="62"/>
        </w:numPr>
        <w:spacing w:after="13" w:line="268" w:lineRule="atLeast"/>
        <w:ind w:left="567"/>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Гербова</w:t>
      </w:r>
      <w:proofErr w:type="spellEnd"/>
      <w:r>
        <w:rPr>
          <w:rFonts w:ascii="Times New Roman CYR" w:eastAsia="Times New Roman CYR" w:hAnsi="Times New Roman CYR" w:cs="Times New Roman CYR"/>
        </w:rPr>
        <w:t xml:space="preserve"> В.В. Развитие речи в детском саду: Подготовительная к школе группа (6–7 лет). </w:t>
      </w:r>
    </w:p>
    <w:p w:rsidR="006E34FA" w:rsidRDefault="0052443A">
      <w:pPr>
        <w:numPr>
          <w:ilvl w:val="0"/>
          <w:numId w:val="62"/>
        </w:numPr>
        <w:spacing w:after="13" w:line="268" w:lineRule="atLeast"/>
        <w:ind w:left="567"/>
        <w:jc w:val="both"/>
        <w:rPr>
          <w:sz w:val="28"/>
          <w:szCs w:val="28"/>
        </w:rPr>
      </w:pPr>
      <w:proofErr w:type="spellStart"/>
      <w:r>
        <w:rPr>
          <w:rFonts w:ascii="Times New Roman CYR" w:eastAsia="Times New Roman CYR" w:hAnsi="Times New Roman CYR" w:cs="Times New Roman CYR"/>
        </w:rPr>
        <w:t>Варенцова</w:t>
      </w:r>
      <w:proofErr w:type="spellEnd"/>
      <w:r>
        <w:rPr>
          <w:rFonts w:ascii="Times New Roman CYR" w:eastAsia="Times New Roman CYR" w:hAnsi="Times New Roman CYR" w:cs="Times New Roman CYR"/>
        </w:rPr>
        <w:t xml:space="preserve"> Н.С. Обучение дошкольников грамоте (готовится к печати). </w:t>
      </w:r>
    </w:p>
    <w:p w:rsidR="006E34FA" w:rsidRDefault="0052443A">
      <w:pPr>
        <w:spacing w:after="23" w:line="259" w:lineRule="atLeast"/>
        <w:ind w:left="283"/>
        <w:jc w:val="both"/>
        <w:rPr>
          <w:rFonts w:ascii="Times New Roman CYR" w:eastAsia="Times New Roman CYR" w:hAnsi="Times New Roman CYR" w:cs="Times New Roman CYR"/>
          <w:sz w:val="28"/>
          <w:szCs w:val="28"/>
        </w:rPr>
      </w:pPr>
      <w:r>
        <w:t xml:space="preserve"> </w:t>
      </w:r>
    </w:p>
    <w:p w:rsidR="006E34FA" w:rsidRDefault="0052443A">
      <w:pPr>
        <w:spacing w:after="37"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Электронные образовательные ресурсы (ЭОР) </w:t>
      </w:r>
    </w:p>
    <w:p w:rsidR="006E34FA" w:rsidRDefault="0052443A">
      <w:pPr>
        <w:numPr>
          <w:ilvl w:val="0"/>
          <w:numId w:val="67"/>
        </w:numPr>
        <w:spacing w:after="13" w:line="268" w:lineRule="atLeast"/>
        <w:ind w:left="567"/>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Гербова</w:t>
      </w:r>
      <w:proofErr w:type="spellEnd"/>
      <w:r>
        <w:rPr>
          <w:rFonts w:ascii="Times New Roman CYR" w:eastAsia="Times New Roman CYR" w:hAnsi="Times New Roman CYR" w:cs="Times New Roman CYR"/>
        </w:rPr>
        <w:t xml:space="preserve"> В.В. Развитие речи в детском саду: Вторая группа раннего возраста (2–3 года). </w:t>
      </w:r>
    </w:p>
    <w:p w:rsidR="006E34FA" w:rsidRDefault="0052443A">
      <w:pPr>
        <w:numPr>
          <w:ilvl w:val="0"/>
          <w:numId w:val="67"/>
        </w:numPr>
        <w:spacing w:after="13" w:line="268" w:lineRule="atLeast"/>
        <w:ind w:left="567"/>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Гербова</w:t>
      </w:r>
      <w:proofErr w:type="spellEnd"/>
      <w:r>
        <w:rPr>
          <w:rFonts w:ascii="Times New Roman CYR" w:eastAsia="Times New Roman CYR" w:hAnsi="Times New Roman CYR" w:cs="Times New Roman CYR"/>
        </w:rPr>
        <w:t xml:space="preserve"> В.В. Развитие речи в детском саду: Младшая группа (3–4 года). </w:t>
      </w:r>
    </w:p>
    <w:p w:rsidR="006E34FA" w:rsidRDefault="0052443A">
      <w:pPr>
        <w:numPr>
          <w:ilvl w:val="0"/>
          <w:numId w:val="67"/>
        </w:numPr>
        <w:spacing w:after="13" w:line="268" w:lineRule="atLeast"/>
        <w:ind w:left="567"/>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Гербова</w:t>
      </w:r>
      <w:proofErr w:type="spellEnd"/>
      <w:r>
        <w:rPr>
          <w:rFonts w:ascii="Times New Roman CYR" w:eastAsia="Times New Roman CYR" w:hAnsi="Times New Roman CYR" w:cs="Times New Roman CYR"/>
        </w:rPr>
        <w:t xml:space="preserve"> В.В. Развитие речи в детском саду: Средняя группа (4–5 лет). </w:t>
      </w:r>
    </w:p>
    <w:p w:rsidR="006E34FA" w:rsidRDefault="0052443A">
      <w:pPr>
        <w:numPr>
          <w:ilvl w:val="0"/>
          <w:numId w:val="67"/>
        </w:numPr>
        <w:spacing w:after="13" w:line="268" w:lineRule="atLeast"/>
        <w:ind w:left="567"/>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Гербова</w:t>
      </w:r>
      <w:proofErr w:type="spellEnd"/>
      <w:r>
        <w:rPr>
          <w:rFonts w:ascii="Times New Roman CYR" w:eastAsia="Times New Roman CYR" w:hAnsi="Times New Roman CYR" w:cs="Times New Roman CYR"/>
        </w:rPr>
        <w:t xml:space="preserve"> В.В. Развитие речи в детском саду: Старшая группа (5–6 лет). </w:t>
      </w:r>
    </w:p>
    <w:p w:rsidR="006E34FA" w:rsidRDefault="0052443A">
      <w:pPr>
        <w:numPr>
          <w:ilvl w:val="0"/>
          <w:numId w:val="67"/>
        </w:numPr>
        <w:spacing w:after="13" w:line="268" w:lineRule="atLeast"/>
        <w:ind w:left="567"/>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Гербова</w:t>
      </w:r>
      <w:proofErr w:type="spellEnd"/>
      <w:r>
        <w:rPr>
          <w:rFonts w:ascii="Times New Roman CYR" w:eastAsia="Times New Roman CYR" w:hAnsi="Times New Roman CYR" w:cs="Times New Roman CYR"/>
        </w:rPr>
        <w:t xml:space="preserve"> В.В. Развитие речи в детском саду: Подготовительная к школе группа (6–7 лет). </w:t>
      </w:r>
    </w:p>
    <w:p w:rsidR="006E34FA" w:rsidRDefault="0052443A">
      <w:pPr>
        <w:spacing w:after="21" w:line="259" w:lineRule="atLeast"/>
        <w:ind w:left="283"/>
        <w:jc w:val="both"/>
        <w:rPr>
          <w:rFonts w:ascii="Times New Roman CYR" w:eastAsia="Times New Roman CYR" w:hAnsi="Times New Roman CYR" w:cs="Times New Roman CYR"/>
          <w:sz w:val="28"/>
          <w:szCs w:val="28"/>
        </w:rPr>
      </w:pPr>
      <w:r>
        <w:lastRenderedPageBreak/>
        <w:t xml:space="preserve"> </w:t>
      </w:r>
    </w:p>
    <w:p w:rsidR="006E34FA" w:rsidRDefault="0052443A">
      <w:pPr>
        <w:spacing w:after="36"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Наглядно-дидактические пособия </w:t>
      </w:r>
    </w:p>
    <w:p w:rsidR="006E34FA" w:rsidRDefault="0052443A">
      <w:pPr>
        <w:numPr>
          <w:ilvl w:val="0"/>
          <w:numId w:val="68"/>
        </w:numPr>
        <w:spacing w:after="13" w:line="268" w:lineRule="atLeast"/>
        <w:ind w:left="567"/>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Серия </w:t>
      </w:r>
      <w:r>
        <w:t>«</w:t>
      </w:r>
      <w:r>
        <w:rPr>
          <w:rFonts w:ascii="Times New Roman CYR" w:eastAsia="Times New Roman CYR" w:hAnsi="Times New Roman CYR" w:cs="Times New Roman CYR"/>
        </w:rPr>
        <w:t>Грамматика в картинках</w:t>
      </w:r>
      <w:r>
        <w:t>»: «</w:t>
      </w:r>
      <w:r>
        <w:rPr>
          <w:rFonts w:ascii="Times New Roman CYR" w:eastAsia="Times New Roman CYR" w:hAnsi="Times New Roman CYR" w:cs="Times New Roman CYR"/>
        </w:rPr>
        <w:t>Антонимы. Глаголы</w:t>
      </w:r>
      <w:r>
        <w:t>»; «</w:t>
      </w:r>
      <w:r>
        <w:rPr>
          <w:rFonts w:ascii="Times New Roman CYR" w:eastAsia="Times New Roman CYR" w:hAnsi="Times New Roman CYR" w:cs="Times New Roman CYR"/>
        </w:rPr>
        <w:t>Антонимы. Прилагательные</w:t>
      </w:r>
      <w:r>
        <w:t>»; «</w:t>
      </w:r>
      <w:r>
        <w:rPr>
          <w:rFonts w:ascii="Times New Roman CYR" w:eastAsia="Times New Roman CYR" w:hAnsi="Times New Roman CYR" w:cs="Times New Roman CYR"/>
        </w:rPr>
        <w:t>Говори правильно</w:t>
      </w:r>
      <w:r>
        <w:t>»; «</w:t>
      </w:r>
      <w:r>
        <w:rPr>
          <w:rFonts w:ascii="Times New Roman CYR" w:eastAsia="Times New Roman CYR" w:hAnsi="Times New Roman CYR" w:cs="Times New Roman CYR"/>
        </w:rPr>
        <w:t>Множественное число</w:t>
      </w:r>
      <w:r>
        <w:t>»; «</w:t>
      </w:r>
      <w:r>
        <w:rPr>
          <w:rFonts w:ascii="Times New Roman CYR" w:eastAsia="Times New Roman CYR" w:hAnsi="Times New Roman CYR" w:cs="Times New Roman CYR"/>
        </w:rPr>
        <w:t>Многозначные слова</w:t>
      </w:r>
      <w:r>
        <w:t>»; «</w:t>
      </w:r>
      <w:r>
        <w:rPr>
          <w:rFonts w:ascii="Times New Roman CYR" w:eastAsia="Times New Roman CYR" w:hAnsi="Times New Roman CYR" w:cs="Times New Roman CYR"/>
        </w:rPr>
        <w:t>Один — много</w:t>
      </w:r>
      <w:r>
        <w:t>»; «</w:t>
      </w:r>
      <w:r>
        <w:rPr>
          <w:rFonts w:ascii="Times New Roman CYR" w:eastAsia="Times New Roman CYR" w:hAnsi="Times New Roman CYR" w:cs="Times New Roman CYR"/>
        </w:rPr>
        <w:t>Словообразование</w:t>
      </w:r>
      <w:r>
        <w:t>»; «</w:t>
      </w:r>
      <w:r>
        <w:rPr>
          <w:rFonts w:ascii="Times New Roman CYR" w:eastAsia="Times New Roman CYR" w:hAnsi="Times New Roman CYR" w:cs="Times New Roman CYR"/>
        </w:rPr>
        <w:t>Ударение</w:t>
      </w:r>
      <w:r>
        <w:t xml:space="preserve">». </w:t>
      </w:r>
    </w:p>
    <w:p w:rsidR="006E34FA" w:rsidRDefault="0052443A">
      <w:pPr>
        <w:numPr>
          <w:ilvl w:val="0"/>
          <w:numId w:val="68"/>
        </w:numPr>
        <w:spacing w:after="13" w:line="268" w:lineRule="atLeast"/>
        <w:ind w:left="567"/>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Развитие речи в детском саду: Для работы с детьми 2–3 лет. </w:t>
      </w:r>
      <w:proofErr w:type="spellStart"/>
      <w:r>
        <w:rPr>
          <w:rFonts w:ascii="Times New Roman CYR" w:eastAsia="Times New Roman CYR" w:hAnsi="Times New Roman CYR" w:cs="Times New Roman CYR"/>
        </w:rPr>
        <w:t>Гербова</w:t>
      </w:r>
      <w:proofErr w:type="spellEnd"/>
      <w:r>
        <w:rPr>
          <w:rFonts w:ascii="Times New Roman CYR" w:eastAsia="Times New Roman CYR" w:hAnsi="Times New Roman CYR" w:cs="Times New Roman CYR"/>
        </w:rPr>
        <w:t xml:space="preserve"> В.В.  </w:t>
      </w:r>
    </w:p>
    <w:p w:rsidR="006E34FA" w:rsidRDefault="0052443A">
      <w:pPr>
        <w:numPr>
          <w:ilvl w:val="0"/>
          <w:numId w:val="68"/>
        </w:numPr>
        <w:spacing w:after="13" w:line="268" w:lineRule="atLeast"/>
        <w:ind w:left="567"/>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Развитие речи в детском саду: Для работы с детьми 3–4 лет. </w:t>
      </w:r>
      <w:proofErr w:type="spellStart"/>
      <w:r>
        <w:rPr>
          <w:rFonts w:ascii="Times New Roman CYR" w:eastAsia="Times New Roman CYR" w:hAnsi="Times New Roman CYR" w:cs="Times New Roman CYR"/>
        </w:rPr>
        <w:t>Гербова</w:t>
      </w:r>
      <w:proofErr w:type="spellEnd"/>
      <w:r>
        <w:rPr>
          <w:rFonts w:ascii="Times New Roman CYR" w:eastAsia="Times New Roman CYR" w:hAnsi="Times New Roman CYR" w:cs="Times New Roman CYR"/>
        </w:rPr>
        <w:t xml:space="preserve"> В.В.  </w:t>
      </w:r>
    </w:p>
    <w:p w:rsidR="006E34FA" w:rsidRDefault="0052443A">
      <w:pPr>
        <w:numPr>
          <w:ilvl w:val="0"/>
          <w:numId w:val="68"/>
        </w:numPr>
        <w:spacing w:after="13" w:line="268" w:lineRule="atLeast"/>
        <w:ind w:left="567"/>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Развитие речи в детском саду: Для работы с детьми 4–6 лет. </w:t>
      </w:r>
      <w:proofErr w:type="spellStart"/>
      <w:r>
        <w:rPr>
          <w:rFonts w:ascii="Times New Roman CYR" w:eastAsia="Times New Roman CYR" w:hAnsi="Times New Roman CYR" w:cs="Times New Roman CYR"/>
        </w:rPr>
        <w:t>Гербова</w:t>
      </w:r>
      <w:proofErr w:type="spellEnd"/>
      <w:r>
        <w:rPr>
          <w:rFonts w:ascii="Times New Roman CYR" w:eastAsia="Times New Roman CYR" w:hAnsi="Times New Roman CYR" w:cs="Times New Roman CYR"/>
        </w:rPr>
        <w:t xml:space="preserve"> В.В.  </w:t>
      </w:r>
    </w:p>
    <w:p w:rsidR="006E34FA" w:rsidRDefault="0052443A">
      <w:pPr>
        <w:numPr>
          <w:ilvl w:val="0"/>
          <w:numId w:val="68"/>
        </w:numPr>
        <w:spacing w:after="13" w:line="268" w:lineRule="atLeast"/>
        <w:ind w:left="567"/>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Правильно или неправильно. Для работы с детьми 2–4 лет. </w:t>
      </w:r>
      <w:proofErr w:type="spellStart"/>
      <w:r>
        <w:rPr>
          <w:rFonts w:ascii="Times New Roman CYR" w:eastAsia="Times New Roman CYR" w:hAnsi="Times New Roman CYR" w:cs="Times New Roman CYR"/>
        </w:rPr>
        <w:t>Гербова</w:t>
      </w:r>
      <w:proofErr w:type="spellEnd"/>
      <w:r>
        <w:rPr>
          <w:rFonts w:ascii="Times New Roman CYR" w:eastAsia="Times New Roman CYR" w:hAnsi="Times New Roman CYR" w:cs="Times New Roman CYR"/>
        </w:rPr>
        <w:t xml:space="preserve"> В.В.  </w:t>
      </w:r>
    </w:p>
    <w:p w:rsidR="006E34FA" w:rsidRDefault="0052443A">
      <w:pPr>
        <w:numPr>
          <w:ilvl w:val="0"/>
          <w:numId w:val="68"/>
        </w:numPr>
        <w:spacing w:after="13" w:line="268" w:lineRule="atLeast"/>
        <w:ind w:left="567"/>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Развитие речи в детском саду. Для работы с детьми 2–4 лет. Раздаточный материал. </w:t>
      </w:r>
      <w:proofErr w:type="spellStart"/>
      <w:r>
        <w:rPr>
          <w:rFonts w:ascii="Times New Roman CYR" w:eastAsia="Times New Roman CYR" w:hAnsi="Times New Roman CYR" w:cs="Times New Roman CYR"/>
        </w:rPr>
        <w:t>Гербова</w:t>
      </w:r>
      <w:proofErr w:type="spellEnd"/>
      <w:r>
        <w:rPr>
          <w:rFonts w:ascii="Times New Roman CYR" w:eastAsia="Times New Roman CYR" w:hAnsi="Times New Roman CYR" w:cs="Times New Roman CYR"/>
        </w:rPr>
        <w:t xml:space="preserve"> В.В.  </w:t>
      </w:r>
    </w:p>
    <w:p w:rsidR="006E34FA" w:rsidRDefault="0052443A">
      <w:pPr>
        <w:numPr>
          <w:ilvl w:val="0"/>
          <w:numId w:val="68"/>
        </w:numPr>
        <w:spacing w:after="13" w:line="268" w:lineRule="atLeast"/>
        <w:ind w:left="567"/>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Серия: </w:t>
      </w:r>
      <w:r>
        <w:t>«</w:t>
      </w:r>
      <w:r>
        <w:rPr>
          <w:rFonts w:ascii="Times New Roman CYR" w:eastAsia="Times New Roman CYR" w:hAnsi="Times New Roman CYR" w:cs="Times New Roman CYR"/>
        </w:rPr>
        <w:t>Рассказы по картинкам</w:t>
      </w:r>
      <w:r>
        <w:t>»: «</w:t>
      </w:r>
      <w:r>
        <w:rPr>
          <w:rFonts w:ascii="Times New Roman CYR" w:eastAsia="Times New Roman CYR" w:hAnsi="Times New Roman CYR" w:cs="Times New Roman CYR"/>
        </w:rPr>
        <w:t>Колобок</w:t>
      </w:r>
      <w:r>
        <w:t>»; «</w:t>
      </w:r>
      <w:r>
        <w:rPr>
          <w:rFonts w:ascii="Times New Roman CYR" w:eastAsia="Times New Roman CYR" w:hAnsi="Times New Roman CYR" w:cs="Times New Roman CYR"/>
        </w:rPr>
        <w:t>Курочка Ряба</w:t>
      </w:r>
      <w:r>
        <w:t>»; «</w:t>
      </w:r>
      <w:r>
        <w:rPr>
          <w:rFonts w:ascii="Times New Roman CYR" w:eastAsia="Times New Roman CYR" w:hAnsi="Times New Roman CYR" w:cs="Times New Roman CYR"/>
        </w:rPr>
        <w:t>Репка</w:t>
      </w:r>
      <w:r>
        <w:t>»; «</w:t>
      </w:r>
      <w:r>
        <w:rPr>
          <w:rFonts w:ascii="Times New Roman CYR" w:eastAsia="Times New Roman CYR" w:hAnsi="Times New Roman CYR" w:cs="Times New Roman CYR"/>
        </w:rPr>
        <w:t>Теремок</w:t>
      </w:r>
      <w:r>
        <w:t xml:space="preserve">». </w:t>
      </w:r>
    </w:p>
    <w:p w:rsidR="006E34FA" w:rsidRDefault="0052443A">
      <w:pPr>
        <w:numPr>
          <w:ilvl w:val="0"/>
          <w:numId w:val="68"/>
        </w:numPr>
        <w:spacing w:after="13" w:line="268" w:lineRule="atLeast"/>
        <w:ind w:left="567"/>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Плакаты: </w:t>
      </w:r>
      <w:r>
        <w:t>«</w:t>
      </w:r>
      <w:r>
        <w:rPr>
          <w:rFonts w:ascii="Times New Roman CYR" w:eastAsia="Times New Roman CYR" w:hAnsi="Times New Roman CYR" w:cs="Times New Roman CYR"/>
        </w:rPr>
        <w:t>Алфавит</w:t>
      </w:r>
      <w:r>
        <w:t>».</w:t>
      </w:r>
    </w:p>
    <w:p w:rsidR="006E34FA" w:rsidRDefault="006E34FA">
      <w:pPr>
        <w:spacing w:after="13" w:line="268" w:lineRule="atLeast"/>
        <w:ind w:left="567"/>
        <w:jc w:val="both"/>
        <w:rPr>
          <w:rFonts w:ascii="Times New Roman CYR" w:eastAsia="Times New Roman CYR" w:hAnsi="Times New Roman CYR" w:cs="Times New Roman CYR"/>
        </w:rPr>
      </w:pPr>
    </w:p>
    <w:p w:rsidR="006E34FA" w:rsidRDefault="0052443A">
      <w:pPr>
        <w:spacing w:line="259" w:lineRule="atLeast"/>
        <w:ind w:left="118" w:right="1" w:hanging="10"/>
        <w:jc w:val="both"/>
        <w:rPr>
          <w:sz w:val="28"/>
          <w:szCs w:val="28"/>
        </w:rPr>
      </w:pPr>
      <w:r>
        <w:rPr>
          <w:rFonts w:ascii="Times New Roman CYR" w:eastAsia="Times New Roman CYR" w:hAnsi="Times New Roman CYR" w:cs="Times New Roman CYR"/>
        </w:rPr>
        <w:t xml:space="preserve">Образовательная область </w:t>
      </w:r>
      <w:r>
        <w:t>«</w:t>
      </w:r>
      <w:r>
        <w:rPr>
          <w:rFonts w:ascii="Times New Roman CYR" w:eastAsia="Times New Roman CYR" w:hAnsi="Times New Roman CYR" w:cs="Times New Roman CYR"/>
        </w:rPr>
        <w:t>Художественно-эстетическое развитие</w:t>
      </w:r>
      <w:r>
        <w:t xml:space="preserve">» </w:t>
      </w:r>
    </w:p>
    <w:p w:rsidR="006E34FA" w:rsidRDefault="0052443A">
      <w:pPr>
        <w:spacing w:after="22" w:line="259" w:lineRule="atLeast"/>
        <w:ind w:left="283"/>
        <w:jc w:val="both"/>
        <w:rPr>
          <w:rFonts w:ascii="Times New Roman CYR" w:eastAsia="Times New Roman CYR" w:hAnsi="Times New Roman CYR" w:cs="Times New Roman CYR"/>
          <w:sz w:val="28"/>
          <w:szCs w:val="28"/>
        </w:rPr>
      </w:pPr>
      <w:r>
        <w:t xml:space="preserve"> </w:t>
      </w:r>
    </w:p>
    <w:p w:rsidR="006E34FA" w:rsidRDefault="0052443A">
      <w:pPr>
        <w:spacing w:after="36"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Методические пособия </w:t>
      </w:r>
    </w:p>
    <w:p w:rsidR="006E34FA" w:rsidRDefault="0052443A">
      <w:pPr>
        <w:numPr>
          <w:ilvl w:val="0"/>
          <w:numId w:val="59"/>
        </w:numPr>
        <w:spacing w:after="13" w:line="268" w:lineRule="atLeast"/>
        <w:ind w:left="567"/>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Комарова Т.С. Детское художественное творчество. Для работы с детьми 2–7 лет. </w:t>
      </w:r>
    </w:p>
    <w:p w:rsidR="006E34FA" w:rsidRDefault="0052443A">
      <w:pPr>
        <w:numPr>
          <w:ilvl w:val="0"/>
          <w:numId w:val="59"/>
        </w:numPr>
        <w:spacing w:after="13" w:line="268" w:lineRule="atLeast"/>
        <w:ind w:left="567"/>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Комарова Т.С. Изобразительная деятельность в детском саду. Младшая группа (3–4 года). </w:t>
      </w:r>
    </w:p>
    <w:p w:rsidR="006E34FA" w:rsidRDefault="0052443A">
      <w:pPr>
        <w:numPr>
          <w:ilvl w:val="0"/>
          <w:numId w:val="59"/>
        </w:numPr>
        <w:spacing w:after="13" w:line="268" w:lineRule="atLeast"/>
        <w:ind w:left="567"/>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Комарова Т.С. Изобразительная деятельность в детском саду. Средняя группа (4–5 лет). </w:t>
      </w:r>
    </w:p>
    <w:p w:rsidR="006E34FA" w:rsidRDefault="0052443A">
      <w:pPr>
        <w:numPr>
          <w:ilvl w:val="0"/>
          <w:numId w:val="59"/>
        </w:numPr>
        <w:spacing w:after="13" w:line="268" w:lineRule="atLeast"/>
        <w:ind w:left="567"/>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Комарова Т.С. Изобразительная деятельность в детском саду. Старшая группа (5–6 лет). </w:t>
      </w:r>
    </w:p>
    <w:p w:rsidR="006E34FA" w:rsidRDefault="0052443A">
      <w:pPr>
        <w:numPr>
          <w:ilvl w:val="0"/>
          <w:numId w:val="59"/>
        </w:numPr>
        <w:spacing w:after="13" w:line="268" w:lineRule="atLeast"/>
        <w:ind w:left="567"/>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Комарова Т.С. Изобразительная деятельность в детском саду. Подготовительная к школе группа (6–7 лет). </w:t>
      </w:r>
    </w:p>
    <w:p w:rsidR="006E34FA" w:rsidRDefault="0052443A">
      <w:pPr>
        <w:numPr>
          <w:ilvl w:val="0"/>
          <w:numId w:val="59"/>
        </w:numPr>
        <w:spacing w:after="13" w:line="268" w:lineRule="atLeast"/>
        <w:ind w:left="567"/>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Комарова Т.С. Развитие художественных способностей дошкольников. </w:t>
      </w:r>
    </w:p>
    <w:p w:rsidR="006E34FA" w:rsidRDefault="0052443A">
      <w:pPr>
        <w:numPr>
          <w:ilvl w:val="0"/>
          <w:numId w:val="59"/>
        </w:numPr>
        <w:spacing w:after="13" w:line="268" w:lineRule="atLeast"/>
        <w:ind w:left="567"/>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Комарова </w:t>
      </w:r>
      <w:proofErr w:type="gramStart"/>
      <w:r>
        <w:rPr>
          <w:rFonts w:ascii="Times New Roman CYR" w:eastAsia="Times New Roman CYR" w:hAnsi="Times New Roman CYR" w:cs="Times New Roman CYR"/>
        </w:rPr>
        <w:t>Т.С. ,</w:t>
      </w:r>
      <w:proofErr w:type="gramEnd"/>
      <w:r>
        <w:rPr>
          <w:rFonts w:ascii="Times New Roman CYR" w:eastAsia="Times New Roman CYR" w:hAnsi="Times New Roman CYR" w:cs="Times New Roman CYR"/>
        </w:rPr>
        <w:t xml:space="preserve"> </w:t>
      </w:r>
      <w:proofErr w:type="spellStart"/>
      <w:r>
        <w:rPr>
          <w:rFonts w:ascii="Times New Roman CYR" w:eastAsia="Times New Roman CYR" w:hAnsi="Times New Roman CYR" w:cs="Times New Roman CYR"/>
        </w:rPr>
        <w:t>Зацепина</w:t>
      </w:r>
      <w:proofErr w:type="spellEnd"/>
      <w:r>
        <w:rPr>
          <w:rFonts w:ascii="Times New Roman CYR" w:eastAsia="Times New Roman CYR" w:hAnsi="Times New Roman CYR" w:cs="Times New Roman CYR"/>
        </w:rPr>
        <w:t xml:space="preserve"> М.Б. Интеграция в </w:t>
      </w:r>
      <w:proofErr w:type="spellStart"/>
      <w:r>
        <w:rPr>
          <w:rFonts w:ascii="Times New Roman CYR" w:eastAsia="Times New Roman CYR" w:hAnsi="Times New Roman CYR" w:cs="Times New Roman CYR"/>
        </w:rPr>
        <w:t>воспитательно</w:t>
      </w:r>
      <w:proofErr w:type="spellEnd"/>
      <w:r>
        <w:rPr>
          <w:rFonts w:ascii="Times New Roman CYR" w:eastAsia="Times New Roman CYR" w:hAnsi="Times New Roman CYR" w:cs="Times New Roman CYR"/>
        </w:rPr>
        <w:t xml:space="preserve">-образовательной работе детского сада. </w:t>
      </w:r>
    </w:p>
    <w:p w:rsidR="006E34FA" w:rsidRDefault="0052443A">
      <w:pPr>
        <w:numPr>
          <w:ilvl w:val="0"/>
          <w:numId w:val="59"/>
        </w:numPr>
        <w:spacing w:after="13" w:line="268" w:lineRule="atLeast"/>
        <w:ind w:left="567"/>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Куцакова</w:t>
      </w:r>
      <w:proofErr w:type="spellEnd"/>
      <w:r>
        <w:rPr>
          <w:rFonts w:ascii="Times New Roman CYR" w:eastAsia="Times New Roman CYR" w:hAnsi="Times New Roman CYR" w:cs="Times New Roman CYR"/>
        </w:rPr>
        <w:t xml:space="preserve"> Л.В. Конструирование из строительного материала: Средняя группа (4–5 лет). </w:t>
      </w:r>
    </w:p>
    <w:p w:rsidR="006E34FA" w:rsidRDefault="0052443A">
      <w:pPr>
        <w:numPr>
          <w:ilvl w:val="0"/>
          <w:numId w:val="59"/>
        </w:numPr>
        <w:spacing w:after="13" w:line="268" w:lineRule="atLeast"/>
        <w:ind w:left="567"/>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Куцакова</w:t>
      </w:r>
      <w:proofErr w:type="spellEnd"/>
      <w:r>
        <w:rPr>
          <w:rFonts w:ascii="Times New Roman CYR" w:eastAsia="Times New Roman CYR" w:hAnsi="Times New Roman CYR" w:cs="Times New Roman CYR"/>
        </w:rPr>
        <w:t xml:space="preserve"> Л.В. Конструирование из строительного материала: Старшая группа (5–6 лет). </w:t>
      </w:r>
    </w:p>
    <w:p w:rsidR="006E34FA" w:rsidRDefault="0052443A">
      <w:pPr>
        <w:numPr>
          <w:ilvl w:val="0"/>
          <w:numId w:val="59"/>
        </w:numPr>
        <w:spacing w:after="13" w:line="268" w:lineRule="atLeast"/>
        <w:ind w:left="567"/>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Куцакова</w:t>
      </w:r>
      <w:proofErr w:type="spellEnd"/>
      <w:r>
        <w:rPr>
          <w:rFonts w:ascii="Times New Roman CYR" w:eastAsia="Times New Roman CYR" w:hAnsi="Times New Roman CYR" w:cs="Times New Roman CYR"/>
        </w:rPr>
        <w:t xml:space="preserve"> Л.В. Конструирование из строительного материала: Подготовительная к школе </w:t>
      </w:r>
    </w:p>
    <w:p w:rsidR="006E34FA" w:rsidRDefault="0052443A">
      <w:pPr>
        <w:spacing w:after="13" w:line="268" w:lineRule="atLeast"/>
        <w:ind w:left="577" w:hanging="10"/>
        <w:jc w:val="both"/>
        <w:rPr>
          <w:sz w:val="28"/>
          <w:szCs w:val="28"/>
          <w:lang w:val="en-US"/>
        </w:rPr>
      </w:pPr>
      <w:proofErr w:type="gramStart"/>
      <w:r>
        <w:rPr>
          <w:rFonts w:ascii="Times New Roman CYR" w:eastAsia="Times New Roman CYR" w:hAnsi="Times New Roman CYR" w:cs="Times New Roman CYR"/>
        </w:rPr>
        <w:t>группа</w:t>
      </w:r>
      <w:proofErr w:type="gramEnd"/>
      <w:r>
        <w:rPr>
          <w:rFonts w:ascii="Times New Roman CYR" w:eastAsia="Times New Roman CYR" w:hAnsi="Times New Roman CYR" w:cs="Times New Roman CYR"/>
        </w:rPr>
        <w:t xml:space="preserve"> (6–7 лет). </w:t>
      </w:r>
    </w:p>
    <w:p w:rsidR="006E34FA" w:rsidRDefault="0052443A">
      <w:pPr>
        <w:spacing w:after="21" w:line="259" w:lineRule="atLeast"/>
        <w:ind w:left="283"/>
        <w:jc w:val="both"/>
        <w:rPr>
          <w:rFonts w:ascii="Times New Roman CYR" w:eastAsia="Times New Roman CYR" w:hAnsi="Times New Roman CYR" w:cs="Times New Roman CYR"/>
          <w:sz w:val="28"/>
          <w:szCs w:val="28"/>
        </w:rPr>
      </w:pPr>
      <w:r>
        <w:rPr>
          <w:lang w:val="en-US"/>
        </w:rPr>
        <w:t xml:space="preserve"> </w:t>
      </w:r>
    </w:p>
    <w:p w:rsidR="006E34FA" w:rsidRDefault="0052443A">
      <w:pPr>
        <w:spacing w:after="36"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Хрестоматии </w:t>
      </w:r>
    </w:p>
    <w:p w:rsidR="006E34FA" w:rsidRDefault="0052443A">
      <w:pPr>
        <w:numPr>
          <w:ilvl w:val="0"/>
          <w:numId w:val="69"/>
        </w:numPr>
        <w:spacing w:after="13" w:line="268" w:lineRule="atLeast"/>
        <w:ind w:left="567"/>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Хрестоматия для чтения детям в детском саду и дома: 1–3 года. </w:t>
      </w:r>
    </w:p>
    <w:p w:rsidR="006E34FA" w:rsidRDefault="0052443A">
      <w:pPr>
        <w:numPr>
          <w:ilvl w:val="0"/>
          <w:numId w:val="69"/>
        </w:numPr>
        <w:spacing w:after="13" w:line="268" w:lineRule="atLeast"/>
        <w:ind w:left="567"/>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Хрестоматия для чтения детям в детском саду и дома: 3–4 года (готовится к печати). </w:t>
      </w:r>
    </w:p>
    <w:p w:rsidR="006E34FA" w:rsidRDefault="0052443A">
      <w:pPr>
        <w:numPr>
          <w:ilvl w:val="0"/>
          <w:numId w:val="69"/>
        </w:numPr>
        <w:spacing w:after="13" w:line="268" w:lineRule="atLeast"/>
        <w:ind w:left="567"/>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Хрестоматия для чтения детям в детском саду и дома: 4–5 лет (готовится к печати). </w:t>
      </w:r>
    </w:p>
    <w:p w:rsidR="006E34FA" w:rsidRDefault="0052443A">
      <w:pPr>
        <w:numPr>
          <w:ilvl w:val="0"/>
          <w:numId w:val="69"/>
        </w:numPr>
        <w:spacing w:after="13" w:line="268" w:lineRule="atLeast"/>
        <w:ind w:left="567"/>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Хрестоматия для чтения детям в детском саду и дома: 5–6 лет (готовится к печати). </w:t>
      </w:r>
      <w:r>
        <w:rPr>
          <w:rFonts w:ascii="Segoe UI Symbol" w:eastAsia="Segoe UI Symbol" w:hAnsi="Segoe UI Symbol" w:cs="Segoe UI Symbol"/>
        </w:rPr>
        <w:t>-</w:t>
      </w:r>
      <w:r>
        <w:rPr>
          <w:rFonts w:ascii="Arial" w:eastAsia="Arial" w:hAnsi="Arial" w:cs="Arial"/>
        </w:rPr>
        <w:t xml:space="preserve"> </w:t>
      </w:r>
      <w:r>
        <w:rPr>
          <w:rFonts w:ascii="Times New Roman CYR" w:eastAsia="Times New Roman CYR" w:hAnsi="Times New Roman CYR" w:cs="Times New Roman CYR"/>
        </w:rPr>
        <w:t xml:space="preserve">Хрестоматия для чтения детям в детском саду и дома: 6–7 лет (готовится к печати). </w:t>
      </w:r>
    </w:p>
    <w:p w:rsidR="006E34FA" w:rsidRDefault="0052443A">
      <w:pPr>
        <w:spacing w:after="23" w:line="259" w:lineRule="atLeast"/>
        <w:ind w:left="283"/>
        <w:jc w:val="both"/>
        <w:rPr>
          <w:rFonts w:ascii="Times New Roman CYR" w:eastAsia="Times New Roman CYR" w:hAnsi="Times New Roman CYR" w:cs="Times New Roman CYR"/>
          <w:sz w:val="28"/>
          <w:szCs w:val="28"/>
        </w:rPr>
      </w:pPr>
      <w:r>
        <w:t xml:space="preserve"> </w:t>
      </w:r>
    </w:p>
    <w:p w:rsidR="006E34FA" w:rsidRDefault="0052443A">
      <w:pPr>
        <w:spacing w:after="36"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Электронные образовательные ресурсы (ЭОР) </w:t>
      </w:r>
    </w:p>
    <w:p w:rsidR="006E34FA" w:rsidRDefault="0052443A">
      <w:pPr>
        <w:numPr>
          <w:ilvl w:val="0"/>
          <w:numId w:val="60"/>
        </w:numPr>
        <w:spacing w:after="13" w:line="268" w:lineRule="atLeast"/>
        <w:jc w:val="both"/>
        <w:rPr>
          <w:sz w:val="28"/>
          <w:szCs w:val="28"/>
        </w:rPr>
      </w:pPr>
      <w:r>
        <w:rPr>
          <w:rFonts w:ascii="Times New Roman CYR" w:eastAsia="Times New Roman CYR" w:hAnsi="Times New Roman CYR" w:cs="Times New Roman CYR"/>
        </w:rPr>
        <w:t xml:space="preserve">Комарова Т.С. Изобразительная деятельность в детском саду. </w:t>
      </w:r>
      <w:r>
        <w:rPr>
          <w:rFonts w:ascii="Segoe UI Symbol" w:eastAsia="Segoe UI Symbol" w:hAnsi="Segoe UI Symbol" w:cs="Segoe UI Symbol"/>
        </w:rPr>
        <w:t>-</w:t>
      </w:r>
      <w:r>
        <w:rPr>
          <w:rFonts w:ascii="Arial" w:eastAsia="Arial" w:hAnsi="Arial" w:cs="Arial"/>
        </w:rPr>
        <w:t xml:space="preserve"> </w:t>
      </w:r>
      <w:proofErr w:type="spellStart"/>
      <w:r>
        <w:rPr>
          <w:rFonts w:ascii="Times New Roman CYR" w:eastAsia="Times New Roman CYR" w:hAnsi="Times New Roman CYR" w:cs="Times New Roman CYR"/>
        </w:rPr>
        <w:t>Соломенникова</w:t>
      </w:r>
      <w:proofErr w:type="spellEnd"/>
      <w:r>
        <w:rPr>
          <w:rFonts w:ascii="Times New Roman CYR" w:eastAsia="Times New Roman CYR" w:hAnsi="Times New Roman CYR" w:cs="Times New Roman CYR"/>
        </w:rPr>
        <w:t xml:space="preserve"> О.А. Ознакомление детей с народным искусством. </w:t>
      </w:r>
    </w:p>
    <w:p w:rsidR="006E34FA" w:rsidRDefault="0052443A">
      <w:pPr>
        <w:spacing w:after="21" w:line="259" w:lineRule="atLeast"/>
        <w:ind w:left="283"/>
        <w:jc w:val="both"/>
        <w:rPr>
          <w:rFonts w:ascii="Times New Roman CYR" w:eastAsia="Times New Roman CYR" w:hAnsi="Times New Roman CYR" w:cs="Times New Roman CYR"/>
          <w:sz w:val="28"/>
          <w:szCs w:val="28"/>
        </w:rPr>
      </w:pPr>
      <w:r>
        <w:t xml:space="preserve"> </w:t>
      </w:r>
    </w:p>
    <w:p w:rsidR="006E34FA" w:rsidRDefault="0052443A">
      <w:pPr>
        <w:spacing w:after="36" w:line="268" w:lineRule="atLeast"/>
        <w:ind w:left="278" w:hanging="10"/>
        <w:jc w:val="both"/>
        <w:rPr>
          <w:rFonts w:ascii="Calibri" w:eastAsia="Times New Roman CYR" w:hAnsi="Calibri" w:cs="Times New Roman CYR"/>
          <w:sz w:val="28"/>
          <w:szCs w:val="28"/>
        </w:rPr>
      </w:pPr>
      <w:r>
        <w:rPr>
          <w:rFonts w:ascii="Times New Roman CYR" w:eastAsia="Times New Roman CYR" w:hAnsi="Times New Roman CYR" w:cs="Times New Roman CYR"/>
        </w:rPr>
        <w:t xml:space="preserve">Наглядно-дидактические пособия </w:t>
      </w:r>
    </w:p>
    <w:p w:rsidR="006E34FA" w:rsidRDefault="0052443A">
      <w:pPr>
        <w:spacing w:after="33" w:line="268" w:lineRule="atLeast"/>
        <w:ind w:left="720" w:hanging="294"/>
        <w:jc w:val="both"/>
        <w:rPr>
          <w:rFonts w:ascii="Calibri" w:eastAsia="Times New Roman CYR" w:hAnsi="Calibri" w:cs="Times New Roman CYR"/>
          <w:sz w:val="28"/>
          <w:szCs w:val="28"/>
        </w:rPr>
      </w:pPr>
      <w:r>
        <w:rPr>
          <w:rFonts w:ascii="Calibri" w:eastAsia="Times New Roman CYR" w:hAnsi="Calibri" w:cs="Times New Roman CYR"/>
        </w:rPr>
        <w:lastRenderedPageBreak/>
        <w:t xml:space="preserve">1. </w:t>
      </w:r>
      <w:r>
        <w:rPr>
          <w:rFonts w:ascii="Times New Roman CYR" w:eastAsia="Times New Roman CYR" w:hAnsi="Times New Roman CYR" w:cs="Times New Roman CYR"/>
        </w:rPr>
        <w:t xml:space="preserve">Серия: </w:t>
      </w:r>
      <w:r>
        <w:t>«</w:t>
      </w:r>
      <w:r>
        <w:rPr>
          <w:rFonts w:ascii="Times New Roman CYR" w:eastAsia="Times New Roman CYR" w:hAnsi="Times New Roman CYR" w:cs="Times New Roman CYR"/>
        </w:rPr>
        <w:t>Мир в картинках</w:t>
      </w:r>
      <w:r>
        <w:t>»: «</w:t>
      </w:r>
      <w:r>
        <w:rPr>
          <w:rFonts w:ascii="Times New Roman CYR" w:eastAsia="Times New Roman CYR" w:hAnsi="Times New Roman CYR" w:cs="Times New Roman CYR"/>
        </w:rPr>
        <w:t>Гжель</w:t>
      </w:r>
      <w:r>
        <w:t>»; «</w:t>
      </w:r>
      <w:r>
        <w:rPr>
          <w:rFonts w:ascii="Times New Roman CYR" w:eastAsia="Times New Roman CYR" w:hAnsi="Times New Roman CYR" w:cs="Times New Roman CYR"/>
        </w:rPr>
        <w:t>Городецкая роспись по дереву</w:t>
      </w:r>
      <w:r>
        <w:t>»; «</w:t>
      </w:r>
      <w:r>
        <w:rPr>
          <w:rFonts w:ascii="Times New Roman CYR" w:eastAsia="Times New Roman CYR" w:hAnsi="Times New Roman CYR" w:cs="Times New Roman CYR"/>
        </w:rPr>
        <w:t>Дымковская игрушка</w:t>
      </w:r>
      <w:r>
        <w:t>»; «</w:t>
      </w:r>
      <w:r>
        <w:rPr>
          <w:rFonts w:ascii="Times New Roman CYR" w:eastAsia="Times New Roman CYR" w:hAnsi="Times New Roman CYR" w:cs="Times New Roman CYR"/>
        </w:rPr>
        <w:t>Каргополь — народная игрушка</w:t>
      </w:r>
      <w:r>
        <w:t>»; «</w:t>
      </w:r>
      <w:r>
        <w:rPr>
          <w:rFonts w:ascii="Times New Roman CYR" w:eastAsia="Times New Roman CYR" w:hAnsi="Times New Roman CYR" w:cs="Times New Roman CYR"/>
        </w:rPr>
        <w:t>Музыкальные инструменты</w:t>
      </w:r>
      <w:r>
        <w:t>»; «</w:t>
      </w:r>
      <w:proofErr w:type="spellStart"/>
      <w:r>
        <w:rPr>
          <w:rFonts w:ascii="Times New Roman CYR" w:eastAsia="Times New Roman CYR" w:hAnsi="Times New Roman CYR" w:cs="Times New Roman CYR"/>
        </w:rPr>
        <w:t>Полхов</w:t>
      </w:r>
      <w:proofErr w:type="spellEnd"/>
      <w:r>
        <w:rPr>
          <w:rFonts w:ascii="Times New Roman CYR" w:eastAsia="Times New Roman CYR" w:hAnsi="Times New Roman CYR" w:cs="Times New Roman CYR"/>
        </w:rPr>
        <w:t xml:space="preserve"> Майдан</w:t>
      </w:r>
      <w:r>
        <w:t>»; «</w:t>
      </w:r>
      <w:proofErr w:type="spellStart"/>
      <w:r>
        <w:rPr>
          <w:rFonts w:ascii="Times New Roman CYR" w:eastAsia="Times New Roman CYR" w:hAnsi="Times New Roman CYR" w:cs="Times New Roman CYR"/>
        </w:rPr>
        <w:t>Филимоновская</w:t>
      </w:r>
      <w:proofErr w:type="spellEnd"/>
      <w:r>
        <w:rPr>
          <w:rFonts w:ascii="Times New Roman CYR" w:eastAsia="Times New Roman CYR" w:hAnsi="Times New Roman CYR" w:cs="Times New Roman CYR"/>
        </w:rPr>
        <w:t xml:space="preserve"> народная игрушка</w:t>
      </w:r>
      <w:r>
        <w:t>»; «</w:t>
      </w:r>
      <w:r>
        <w:rPr>
          <w:rFonts w:ascii="Times New Roman CYR" w:eastAsia="Times New Roman CYR" w:hAnsi="Times New Roman CYR" w:cs="Times New Roman CYR"/>
        </w:rPr>
        <w:t>Хохлома</w:t>
      </w:r>
      <w:r>
        <w:t xml:space="preserve">». </w:t>
      </w:r>
    </w:p>
    <w:p w:rsidR="006E34FA" w:rsidRDefault="0052443A">
      <w:pPr>
        <w:tabs>
          <w:tab w:val="left" w:pos="0"/>
        </w:tabs>
        <w:spacing w:after="33" w:line="268" w:lineRule="atLeast"/>
        <w:ind w:left="720" w:hanging="294"/>
        <w:jc w:val="both"/>
        <w:rPr>
          <w:rFonts w:ascii="Times New Roman CYR" w:eastAsia="Times New Roman CYR" w:hAnsi="Times New Roman CYR" w:cs="Times New Roman CYR"/>
          <w:sz w:val="28"/>
          <w:szCs w:val="28"/>
        </w:rPr>
      </w:pPr>
      <w:r>
        <w:rPr>
          <w:rFonts w:ascii="Calibri" w:eastAsia="Times New Roman CYR" w:hAnsi="Calibri" w:cs="Times New Roman CYR"/>
        </w:rPr>
        <w:t xml:space="preserve">2. </w:t>
      </w:r>
      <w:r>
        <w:rPr>
          <w:rFonts w:ascii="Times New Roman CYR" w:eastAsia="Times New Roman CYR" w:hAnsi="Times New Roman CYR" w:cs="Times New Roman CYR"/>
        </w:rPr>
        <w:t xml:space="preserve">Плакаты: </w:t>
      </w:r>
      <w:r>
        <w:t>«</w:t>
      </w:r>
      <w:r>
        <w:rPr>
          <w:rFonts w:ascii="Times New Roman CYR" w:eastAsia="Times New Roman CYR" w:hAnsi="Times New Roman CYR" w:cs="Times New Roman CYR"/>
        </w:rPr>
        <w:t>Гжель. Изделия. Гжель</w:t>
      </w:r>
      <w:r>
        <w:t>»; «</w:t>
      </w:r>
      <w:r>
        <w:rPr>
          <w:rFonts w:ascii="Times New Roman CYR" w:eastAsia="Times New Roman CYR" w:hAnsi="Times New Roman CYR" w:cs="Times New Roman CYR"/>
        </w:rPr>
        <w:t xml:space="preserve">Орнаменты. </w:t>
      </w:r>
      <w:proofErr w:type="spellStart"/>
      <w:r>
        <w:rPr>
          <w:rFonts w:ascii="Times New Roman CYR" w:eastAsia="Times New Roman CYR" w:hAnsi="Times New Roman CYR" w:cs="Times New Roman CYR"/>
        </w:rPr>
        <w:t>Полхов</w:t>
      </w:r>
      <w:proofErr w:type="spellEnd"/>
      <w:r>
        <w:rPr>
          <w:rFonts w:ascii="Times New Roman CYR" w:eastAsia="Times New Roman CYR" w:hAnsi="Times New Roman CYR" w:cs="Times New Roman CYR"/>
        </w:rPr>
        <w:t xml:space="preserve"> Майдан</w:t>
      </w:r>
      <w:r>
        <w:t>»; «</w:t>
      </w:r>
      <w:r>
        <w:rPr>
          <w:rFonts w:ascii="Times New Roman CYR" w:eastAsia="Times New Roman CYR" w:hAnsi="Times New Roman CYR" w:cs="Times New Roman CYR"/>
        </w:rPr>
        <w:t xml:space="preserve">Изделия. </w:t>
      </w:r>
      <w:proofErr w:type="spellStart"/>
      <w:r>
        <w:rPr>
          <w:rFonts w:ascii="Times New Roman CYR" w:eastAsia="Times New Roman CYR" w:hAnsi="Times New Roman CYR" w:cs="Times New Roman CYR"/>
        </w:rPr>
        <w:t>Полхов</w:t>
      </w:r>
      <w:proofErr w:type="spellEnd"/>
      <w:r>
        <w:rPr>
          <w:rFonts w:ascii="Times New Roman CYR" w:eastAsia="Times New Roman CYR" w:hAnsi="Times New Roman CYR" w:cs="Times New Roman CYR"/>
        </w:rPr>
        <w:t xml:space="preserve"> Майдан</w:t>
      </w:r>
      <w:r>
        <w:t>»; «</w:t>
      </w:r>
      <w:r>
        <w:rPr>
          <w:rFonts w:ascii="Times New Roman CYR" w:eastAsia="Times New Roman CYR" w:hAnsi="Times New Roman CYR" w:cs="Times New Roman CYR"/>
        </w:rPr>
        <w:t xml:space="preserve">Орнаменты. </w:t>
      </w:r>
      <w:proofErr w:type="spellStart"/>
      <w:r>
        <w:rPr>
          <w:rFonts w:ascii="Times New Roman CYR" w:eastAsia="Times New Roman CYR" w:hAnsi="Times New Roman CYR" w:cs="Times New Roman CYR"/>
        </w:rPr>
        <w:t>Филимоновская</w:t>
      </w:r>
      <w:proofErr w:type="spellEnd"/>
      <w:r>
        <w:rPr>
          <w:rFonts w:ascii="Times New Roman CYR" w:eastAsia="Times New Roman CYR" w:hAnsi="Times New Roman CYR" w:cs="Times New Roman CYR"/>
        </w:rPr>
        <w:t xml:space="preserve"> свистулька</w:t>
      </w:r>
      <w:r>
        <w:t>»; «</w:t>
      </w:r>
      <w:r>
        <w:rPr>
          <w:rFonts w:ascii="Times New Roman CYR" w:eastAsia="Times New Roman CYR" w:hAnsi="Times New Roman CYR" w:cs="Times New Roman CYR"/>
        </w:rPr>
        <w:t>Хохлома. Изделия</w:t>
      </w:r>
      <w:r>
        <w:t>»; «</w:t>
      </w:r>
      <w:r>
        <w:rPr>
          <w:rFonts w:ascii="Times New Roman CYR" w:eastAsia="Times New Roman CYR" w:hAnsi="Times New Roman CYR" w:cs="Times New Roman CYR"/>
        </w:rPr>
        <w:t>Хохлома. Орнаменты</w:t>
      </w:r>
      <w:r>
        <w:t xml:space="preserve">». </w:t>
      </w:r>
    </w:p>
    <w:p w:rsidR="006E34FA" w:rsidRDefault="0052443A">
      <w:pPr>
        <w:tabs>
          <w:tab w:val="left" w:pos="0"/>
        </w:tabs>
        <w:spacing w:after="33" w:line="268" w:lineRule="atLeast"/>
        <w:ind w:left="720" w:hanging="294"/>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3. Серия: </w:t>
      </w:r>
      <w:r>
        <w:t>«</w:t>
      </w:r>
      <w:r>
        <w:rPr>
          <w:rFonts w:ascii="Times New Roman CYR" w:eastAsia="Times New Roman CYR" w:hAnsi="Times New Roman CYR" w:cs="Times New Roman CYR"/>
        </w:rPr>
        <w:t xml:space="preserve">Расскажите детям </w:t>
      </w:r>
      <w:proofErr w:type="gramStart"/>
      <w:r>
        <w:rPr>
          <w:rFonts w:ascii="Times New Roman CYR" w:eastAsia="Times New Roman CYR" w:hAnsi="Times New Roman CYR" w:cs="Times New Roman CYR"/>
        </w:rPr>
        <w:t>о...</w:t>
      </w:r>
      <w:proofErr w:type="gramEnd"/>
      <w:r>
        <w:t>»: «</w:t>
      </w:r>
      <w:r>
        <w:rPr>
          <w:rFonts w:ascii="Times New Roman CYR" w:eastAsia="Times New Roman CYR" w:hAnsi="Times New Roman CYR" w:cs="Times New Roman CYR"/>
        </w:rPr>
        <w:t>Расскажите детям о музыкальных инструментах</w:t>
      </w:r>
      <w:r>
        <w:t>», «</w:t>
      </w:r>
      <w:r>
        <w:rPr>
          <w:rFonts w:ascii="Times New Roman CYR" w:eastAsia="Times New Roman CYR" w:hAnsi="Times New Roman CYR" w:cs="Times New Roman CYR"/>
        </w:rPr>
        <w:t>Расскажите детям о музеях и выставках Москвы</w:t>
      </w:r>
      <w:r>
        <w:t>», «</w:t>
      </w:r>
      <w:r>
        <w:rPr>
          <w:rFonts w:ascii="Times New Roman CYR" w:eastAsia="Times New Roman CYR" w:hAnsi="Times New Roman CYR" w:cs="Times New Roman CYR"/>
        </w:rPr>
        <w:t>Расскажите детям о Московском Кремле</w:t>
      </w:r>
      <w:r>
        <w:t xml:space="preserve">». </w:t>
      </w:r>
    </w:p>
    <w:p w:rsidR="006E34FA" w:rsidRDefault="0052443A">
      <w:pPr>
        <w:tabs>
          <w:tab w:val="left" w:pos="0"/>
        </w:tabs>
        <w:spacing w:after="33" w:line="268" w:lineRule="atLeast"/>
        <w:ind w:left="720" w:hanging="294"/>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4. Серия: </w:t>
      </w:r>
      <w:r>
        <w:t>«</w:t>
      </w:r>
      <w:r>
        <w:rPr>
          <w:rFonts w:ascii="Times New Roman CYR" w:eastAsia="Times New Roman CYR" w:hAnsi="Times New Roman CYR" w:cs="Times New Roman CYR"/>
        </w:rPr>
        <w:t>Искусство — детям</w:t>
      </w:r>
      <w:r>
        <w:t>»: «</w:t>
      </w:r>
      <w:r>
        <w:rPr>
          <w:rFonts w:ascii="Times New Roman CYR" w:eastAsia="Times New Roman CYR" w:hAnsi="Times New Roman CYR" w:cs="Times New Roman CYR"/>
        </w:rPr>
        <w:t>Волшебный пластилин</w:t>
      </w:r>
      <w:r>
        <w:t>»; «</w:t>
      </w:r>
      <w:r>
        <w:rPr>
          <w:rFonts w:ascii="Times New Roman CYR" w:eastAsia="Times New Roman CYR" w:hAnsi="Times New Roman CYR" w:cs="Times New Roman CYR"/>
        </w:rPr>
        <w:t>Городецкая роспись</w:t>
      </w:r>
      <w:r>
        <w:t>»; «</w:t>
      </w:r>
      <w:r>
        <w:rPr>
          <w:rFonts w:ascii="Times New Roman CYR" w:eastAsia="Times New Roman CYR" w:hAnsi="Times New Roman CYR" w:cs="Times New Roman CYR"/>
        </w:rPr>
        <w:t>Дымковская игрушка</w:t>
      </w:r>
      <w:r>
        <w:t>»; «</w:t>
      </w:r>
      <w:r>
        <w:rPr>
          <w:rFonts w:ascii="Times New Roman CYR" w:eastAsia="Times New Roman CYR" w:hAnsi="Times New Roman CYR" w:cs="Times New Roman CYR"/>
        </w:rPr>
        <w:t>Простые узоры и орнаменты</w:t>
      </w:r>
      <w:r>
        <w:t>»; «</w:t>
      </w:r>
      <w:r>
        <w:rPr>
          <w:rFonts w:ascii="Times New Roman CYR" w:eastAsia="Times New Roman CYR" w:hAnsi="Times New Roman CYR" w:cs="Times New Roman CYR"/>
        </w:rPr>
        <w:t>Сказочная гжель</w:t>
      </w:r>
      <w:r>
        <w:t>»; «</w:t>
      </w:r>
      <w:r>
        <w:rPr>
          <w:rFonts w:ascii="Times New Roman CYR" w:eastAsia="Times New Roman CYR" w:hAnsi="Times New Roman CYR" w:cs="Times New Roman CYR"/>
        </w:rPr>
        <w:t>Секреты бумажного листа</w:t>
      </w:r>
      <w:r>
        <w:t>»; «</w:t>
      </w:r>
      <w:r>
        <w:rPr>
          <w:rFonts w:ascii="Times New Roman CYR" w:eastAsia="Times New Roman CYR" w:hAnsi="Times New Roman CYR" w:cs="Times New Roman CYR"/>
        </w:rPr>
        <w:t>Тайны бумажного листа</w:t>
      </w:r>
      <w:r>
        <w:t>»; «</w:t>
      </w:r>
      <w:r>
        <w:rPr>
          <w:rFonts w:ascii="Times New Roman CYR" w:eastAsia="Times New Roman CYR" w:hAnsi="Times New Roman CYR" w:cs="Times New Roman CYR"/>
        </w:rPr>
        <w:t>Узоры Северной Двины</w:t>
      </w:r>
      <w:r>
        <w:t>»; «</w:t>
      </w:r>
      <w:proofErr w:type="spellStart"/>
      <w:r>
        <w:rPr>
          <w:rFonts w:ascii="Times New Roman CYR" w:eastAsia="Times New Roman CYR" w:hAnsi="Times New Roman CYR" w:cs="Times New Roman CYR"/>
        </w:rPr>
        <w:t>Филимоновская</w:t>
      </w:r>
      <w:proofErr w:type="spellEnd"/>
      <w:r>
        <w:rPr>
          <w:rFonts w:ascii="Times New Roman CYR" w:eastAsia="Times New Roman CYR" w:hAnsi="Times New Roman CYR" w:cs="Times New Roman CYR"/>
        </w:rPr>
        <w:t xml:space="preserve"> игрушка</w:t>
      </w:r>
      <w:r>
        <w:t xml:space="preserve">»; </w:t>
      </w:r>
    </w:p>
    <w:p w:rsidR="006E34FA" w:rsidRDefault="0052443A">
      <w:pPr>
        <w:spacing w:after="13" w:line="268" w:lineRule="atLeast"/>
        <w:ind w:left="577" w:hanging="10"/>
        <w:jc w:val="both"/>
        <w:rPr>
          <w:sz w:val="28"/>
          <w:szCs w:val="28"/>
        </w:rPr>
      </w:pPr>
      <w:r>
        <w:t>«</w:t>
      </w:r>
      <w:r>
        <w:rPr>
          <w:rFonts w:ascii="Times New Roman CYR" w:eastAsia="Times New Roman CYR" w:hAnsi="Times New Roman CYR" w:cs="Times New Roman CYR"/>
        </w:rPr>
        <w:t>Хохломская роспись</w:t>
      </w:r>
      <w:r>
        <w:t xml:space="preserve">».  </w:t>
      </w:r>
    </w:p>
    <w:p w:rsidR="006E34FA" w:rsidRDefault="0052443A">
      <w:pPr>
        <w:spacing w:after="23" w:line="259" w:lineRule="atLeast"/>
        <w:ind w:left="567"/>
        <w:jc w:val="both"/>
        <w:rPr>
          <w:rFonts w:ascii="Times New Roman CYR" w:eastAsia="Times New Roman CYR" w:hAnsi="Times New Roman CYR" w:cs="Times New Roman CYR"/>
          <w:sz w:val="28"/>
          <w:szCs w:val="28"/>
        </w:rPr>
      </w:pPr>
      <w:r>
        <w:t xml:space="preserve"> </w:t>
      </w:r>
    </w:p>
    <w:p w:rsidR="006E34FA" w:rsidRDefault="0052443A">
      <w:pPr>
        <w:spacing w:line="259" w:lineRule="atLeast"/>
        <w:ind w:left="118" w:right="4" w:hanging="10"/>
        <w:jc w:val="both"/>
        <w:rPr>
          <w:sz w:val="28"/>
          <w:szCs w:val="28"/>
        </w:rPr>
      </w:pPr>
      <w:r>
        <w:rPr>
          <w:rFonts w:ascii="Times New Roman CYR" w:eastAsia="Times New Roman CYR" w:hAnsi="Times New Roman CYR" w:cs="Times New Roman CYR"/>
        </w:rPr>
        <w:t xml:space="preserve">Образовательная область </w:t>
      </w:r>
      <w:r>
        <w:t>«</w:t>
      </w:r>
      <w:r>
        <w:rPr>
          <w:rFonts w:ascii="Times New Roman CYR" w:eastAsia="Times New Roman CYR" w:hAnsi="Times New Roman CYR" w:cs="Times New Roman CYR"/>
        </w:rPr>
        <w:t>Физическая культура</w:t>
      </w:r>
      <w:r>
        <w:t xml:space="preserve">» </w:t>
      </w:r>
    </w:p>
    <w:p w:rsidR="006E34FA" w:rsidRDefault="0052443A">
      <w:pPr>
        <w:spacing w:after="22" w:line="259" w:lineRule="atLeast"/>
        <w:ind w:left="283"/>
        <w:jc w:val="both"/>
        <w:rPr>
          <w:rFonts w:ascii="Times New Roman CYR" w:eastAsia="Times New Roman CYR" w:hAnsi="Times New Roman CYR" w:cs="Times New Roman CYR"/>
          <w:sz w:val="28"/>
          <w:szCs w:val="28"/>
        </w:rPr>
      </w:pPr>
      <w:r>
        <w:t xml:space="preserve"> </w:t>
      </w:r>
    </w:p>
    <w:p w:rsidR="006E34FA" w:rsidRDefault="0052443A">
      <w:pPr>
        <w:spacing w:after="36"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Методические пособия </w:t>
      </w:r>
    </w:p>
    <w:p w:rsidR="006E34FA" w:rsidRDefault="0052443A">
      <w:pPr>
        <w:numPr>
          <w:ilvl w:val="0"/>
          <w:numId w:val="70"/>
        </w:numPr>
        <w:spacing w:after="13" w:line="268" w:lineRule="atLeast"/>
        <w:ind w:left="851"/>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Борисова М.М. Малоподвижные игры и игровые упражнения. Для занятий с детьми 3–7 лет. </w:t>
      </w:r>
    </w:p>
    <w:p w:rsidR="006E34FA" w:rsidRDefault="0052443A">
      <w:pPr>
        <w:numPr>
          <w:ilvl w:val="0"/>
          <w:numId w:val="70"/>
        </w:numPr>
        <w:spacing w:after="13" w:line="268" w:lineRule="atLeast"/>
        <w:ind w:left="851"/>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Пензулаева</w:t>
      </w:r>
      <w:proofErr w:type="spellEnd"/>
      <w:r>
        <w:rPr>
          <w:rFonts w:ascii="Times New Roman CYR" w:eastAsia="Times New Roman CYR" w:hAnsi="Times New Roman CYR" w:cs="Times New Roman CYR"/>
        </w:rPr>
        <w:t xml:space="preserve"> Л.И. Физическая культура в детском саду: Младшая группа (3–4 года). </w:t>
      </w:r>
    </w:p>
    <w:p w:rsidR="006E34FA" w:rsidRDefault="0052443A">
      <w:pPr>
        <w:numPr>
          <w:ilvl w:val="0"/>
          <w:numId w:val="70"/>
        </w:numPr>
        <w:spacing w:after="13" w:line="268" w:lineRule="atLeast"/>
        <w:ind w:left="851"/>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Пензулаева</w:t>
      </w:r>
      <w:proofErr w:type="spellEnd"/>
      <w:r>
        <w:rPr>
          <w:rFonts w:ascii="Times New Roman CYR" w:eastAsia="Times New Roman CYR" w:hAnsi="Times New Roman CYR" w:cs="Times New Roman CYR"/>
        </w:rPr>
        <w:t xml:space="preserve"> Л.И. Физическая культура в детском саду: Средняя группа (4–5 лет). </w:t>
      </w:r>
    </w:p>
    <w:p w:rsidR="006E34FA" w:rsidRDefault="0052443A">
      <w:pPr>
        <w:numPr>
          <w:ilvl w:val="0"/>
          <w:numId w:val="70"/>
        </w:numPr>
        <w:spacing w:after="13" w:line="268" w:lineRule="atLeast"/>
        <w:ind w:left="851"/>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Пензулаева</w:t>
      </w:r>
      <w:proofErr w:type="spellEnd"/>
      <w:r>
        <w:rPr>
          <w:rFonts w:ascii="Times New Roman CYR" w:eastAsia="Times New Roman CYR" w:hAnsi="Times New Roman CYR" w:cs="Times New Roman CYR"/>
        </w:rPr>
        <w:t xml:space="preserve"> Л.И. Физическая культура в детском саду: Старшая группа (5–6 лет). </w:t>
      </w:r>
    </w:p>
    <w:p w:rsidR="006E34FA" w:rsidRDefault="0052443A">
      <w:pPr>
        <w:numPr>
          <w:ilvl w:val="0"/>
          <w:numId w:val="70"/>
        </w:numPr>
        <w:spacing w:after="13" w:line="268" w:lineRule="atLeast"/>
        <w:ind w:left="851"/>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Пензулаева</w:t>
      </w:r>
      <w:proofErr w:type="spellEnd"/>
      <w:r>
        <w:rPr>
          <w:rFonts w:ascii="Times New Roman CYR" w:eastAsia="Times New Roman CYR" w:hAnsi="Times New Roman CYR" w:cs="Times New Roman CYR"/>
        </w:rPr>
        <w:t xml:space="preserve"> Л.И. Физическая культура в детском саду: Подготовительная к школе группа (6–7 лет). </w:t>
      </w:r>
    </w:p>
    <w:p w:rsidR="006E34FA" w:rsidRDefault="0052443A">
      <w:pPr>
        <w:numPr>
          <w:ilvl w:val="0"/>
          <w:numId w:val="70"/>
        </w:numPr>
        <w:spacing w:after="13" w:line="268" w:lineRule="atLeast"/>
        <w:ind w:left="851"/>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Пензулаева</w:t>
      </w:r>
      <w:proofErr w:type="spellEnd"/>
      <w:r>
        <w:rPr>
          <w:rFonts w:ascii="Times New Roman CYR" w:eastAsia="Times New Roman CYR" w:hAnsi="Times New Roman CYR" w:cs="Times New Roman CYR"/>
        </w:rPr>
        <w:t xml:space="preserve"> Л.И. Оздоровительная гимнастика: комплексы упражнений для детей 3–7 лет. Сборник подвижных игр / Автор-сост. Э. Я. </w:t>
      </w:r>
      <w:proofErr w:type="spellStart"/>
      <w:r>
        <w:rPr>
          <w:rFonts w:ascii="Times New Roman CYR" w:eastAsia="Times New Roman CYR" w:hAnsi="Times New Roman CYR" w:cs="Times New Roman CYR"/>
        </w:rPr>
        <w:t>Степаненкова</w:t>
      </w:r>
      <w:proofErr w:type="spellEnd"/>
      <w:r>
        <w:rPr>
          <w:rFonts w:ascii="Times New Roman CYR" w:eastAsia="Times New Roman CYR" w:hAnsi="Times New Roman CYR" w:cs="Times New Roman CYR"/>
        </w:rPr>
        <w:t xml:space="preserve">. </w:t>
      </w:r>
    </w:p>
    <w:p w:rsidR="006E34FA" w:rsidRDefault="0052443A">
      <w:pPr>
        <w:spacing w:after="21" w:line="259" w:lineRule="atLeast"/>
        <w:ind w:left="283"/>
        <w:jc w:val="both"/>
        <w:rPr>
          <w:rFonts w:ascii="Times New Roman CYR" w:eastAsia="Times New Roman CYR" w:hAnsi="Times New Roman CYR" w:cs="Times New Roman CYR"/>
          <w:sz w:val="28"/>
          <w:szCs w:val="28"/>
        </w:rPr>
      </w:pPr>
      <w:r>
        <w:t xml:space="preserve"> </w:t>
      </w:r>
    </w:p>
    <w:p w:rsidR="006E34FA" w:rsidRDefault="0052443A">
      <w:pPr>
        <w:spacing w:after="36"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Наглядно-дидактические пособия </w:t>
      </w:r>
    </w:p>
    <w:p w:rsidR="006E34FA" w:rsidRDefault="0052443A">
      <w:pPr>
        <w:numPr>
          <w:ilvl w:val="0"/>
          <w:numId w:val="71"/>
        </w:numPr>
        <w:spacing w:after="13" w:line="268"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Серия: </w:t>
      </w:r>
      <w:r>
        <w:t>«</w:t>
      </w:r>
      <w:r>
        <w:rPr>
          <w:rFonts w:ascii="Times New Roman CYR" w:eastAsia="Times New Roman CYR" w:hAnsi="Times New Roman CYR" w:cs="Times New Roman CYR"/>
        </w:rPr>
        <w:t>Мир в картинках</w:t>
      </w:r>
      <w:r>
        <w:t>»: «</w:t>
      </w:r>
      <w:r>
        <w:rPr>
          <w:rFonts w:ascii="Times New Roman CYR" w:eastAsia="Times New Roman CYR" w:hAnsi="Times New Roman CYR" w:cs="Times New Roman CYR"/>
        </w:rPr>
        <w:t>Спортивный инвентарь</w:t>
      </w:r>
      <w:r>
        <w:t xml:space="preserve">». </w:t>
      </w:r>
    </w:p>
    <w:p w:rsidR="006E34FA" w:rsidRDefault="0052443A">
      <w:pPr>
        <w:numPr>
          <w:ilvl w:val="0"/>
          <w:numId w:val="71"/>
        </w:numPr>
        <w:spacing w:after="13" w:line="268"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Серия: </w:t>
      </w:r>
      <w:r>
        <w:t>«</w:t>
      </w:r>
      <w:r>
        <w:rPr>
          <w:rFonts w:ascii="Times New Roman CYR" w:eastAsia="Times New Roman CYR" w:hAnsi="Times New Roman CYR" w:cs="Times New Roman CYR"/>
        </w:rPr>
        <w:t>Рассказы по картинкам</w:t>
      </w:r>
      <w:r>
        <w:t>»: «</w:t>
      </w:r>
      <w:r>
        <w:rPr>
          <w:rFonts w:ascii="Times New Roman CYR" w:eastAsia="Times New Roman CYR" w:hAnsi="Times New Roman CYR" w:cs="Times New Roman CYR"/>
        </w:rPr>
        <w:t>Зимние виды спорта</w:t>
      </w:r>
      <w:r>
        <w:t>»; «</w:t>
      </w:r>
      <w:r>
        <w:rPr>
          <w:rFonts w:ascii="Times New Roman CYR" w:eastAsia="Times New Roman CYR" w:hAnsi="Times New Roman CYR" w:cs="Times New Roman CYR"/>
        </w:rPr>
        <w:t>Летние виды спорта</w:t>
      </w:r>
      <w:r>
        <w:t>»; «</w:t>
      </w:r>
      <w:r>
        <w:rPr>
          <w:rFonts w:ascii="Times New Roman CYR" w:eastAsia="Times New Roman CYR" w:hAnsi="Times New Roman CYR" w:cs="Times New Roman CYR"/>
        </w:rPr>
        <w:t>Распорядок дня</w:t>
      </w:r>
      <w:r>
        <w:t xml:space="preserve">». </w:t>
      </w:r>
    </w:p>
    <w:p w:rsidR="006E34FA" w:rsidRDefault="0052443A">
      <w:pPr>
        <w:numPr>
          <w:ilvl w:val="0"/>
          <w:numId w:val="71"/>
        </w:numPr>
        <w:spacing w:after="13" w:line="268"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Серия: </w:t>
      </w:r>
      <w:r>
        <w:t>«</w:t>
      </w:r>
      <w:r>
        <w:rPr>
          <w:rFonts w:ascii="Times New Roman CYR" w:eastAsia="Times New Roman CYR" w:hAnsi="Times New Roman CYR" w:cs="Times New Roman CYR"/>
        </w:rPr>
        <w:t xml:space="preserve">Расскажите детям </w:t>
      </w:r>
      <w:proofErr w:type="gramStart"/>
      <w:r>
        <w:rPr>
          <w:rFonts w:ascii="Times New Roman CYR" w:eastAsia="Times New Roman CYR" w:hAnsi="Times New Roman CYR" w:cs="Times New Roman CYR"/>
        </w:rPr>
        <w:t>о...</w:t>
      </w:r>
      <w:proofErr w:type="gramEnd"/>
      <w:r>
        <w:t>»: «</w:t>
      </w:r>
      <w:r>
        <w:rPr>
          <w:rFonts w:ascii="Times New Roman CYR" w:eastAsia="Times New Roman CYR" w:hAnsi="Times New Roman CYR" w:cs="Times New Roman CYR"/>
        </w:rPr>
        <w:t>Расскажите детям о зимних видах спорта</w:t>
      </w:r>
      <w:r>
        <w:t>»; «</w:t>
      </w:r>
      <w:r>
        <w:rPr>
          <w:rFonts w:ascii="Times New Roman CYR" w:eastAsia="Times New Roman CYR" w:hAnsi="Times New Roman CYR" w:cs="Times New Roman CYR"/>
        </w:rPr>
        <w:t>Расскажите детям об олимпийских играх</w:t>
      </w:r>
      <w:r>
        <w:t>»; «</w:t>
      </w:r>
      <w:r>
        <w:rPr>
          <w:rFonts w:ascii="Times New Roman CYR" w:eastAsia="Times New Roman CYR" w:hAnsi="Times New Roman CYR" w:cs="Times New Roman CYR"/>
        </w:rPr>
        <w:t>Расскажите детям об олимпийских чемпионах</w:t>
      </w:r>
      <w:r>
        <w:t xml:space="preserve">». </w:t>
      </w:r>
    </w:p>
    <w:p w:rsidR="006E34FA" w:rsidRDefault="0052443A">
      <w:pPr>
        <w:numPr>
          <w:ilvl w:val="0"/>
          <w:numId w:val="71"/>
        </w:numPr>
        <w:spacing w:after="13" w:line="268"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Плакаты: </w:t>
      </w:r>
      <w:r>
        <w:t>«</w:t>
      </w:r>
      <w:r>
        <w:rPr>
          <w:rFonts w:ascii="Times New Roman CYR" w:eastAsia="Times New Roman CYR" w:hAnsi="Times New Roman CYR" w:cs="Times New Roman CYR"/>
        </w:rPr>
        <w:t>Зимние виды спорта</w:t>
      </w:r>
      <w:r>
        <w:t>»; «</w:t>
      </w:r>
      <w:r>
        <w:rPr>
          <w:rFonts w:ascii="Times New Roman CYR" w:eastAsia="Times New Roman CYR" w:hAnsi="Times New Roman CYR" w:cs="Times New Roman CYR"/>
        </w:rPr>
        <w:t>Летние виды спорта</w:t>
      </w:r>
      <w:r>
        <w:t xml:space="preserve">». </w:t>
      </w:r>
    </w:p>
    <w:p w:rsidR="006E34FA" w:rsidRDefault="006E34FA">
      <w:pPr>
        <w:spacing w:line="259" w:lineRule="atLeast"/>
        <w:ind w:left="118" w:right="5" w:hanging="10"/>
        <w:jc w:val="both"/>
        <w:rPr>
          <w:rFonts w:ascii="Times New Roman CYR" w:eastAsia="Times New Roman CYR" w:hAnsi="Times New Roman CYR" w:cs="Times New Roman CYR"/>
        </w:rPr>
      </w:pPr>
    </w:p>
    <w:p w:rsidR="006E34FA" w:rsidRDefault="0052443A">
      <w:pPr>
        <w:spacing w:line="259" w:lineRule="atLeast"/>
        <w:ind w:left="118" w:right="5"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Развитие детей раннего возраста </w:t>
      </w:r>
    </w:p>
    <w:p w:rsidR="006E34FA" w:rsidRDefault="0052443A">
      <w:pPr>
        <w:spacing w:after="36" w:line="268" w:lineRule="atLeast"/>
        <w:ind w:left="278" w:hanging="1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Методические пособия </w:t>
      </w:r>
    </w:p>
    <w:p w:rsidR="006E34FA" w:rsidRDefault="0052443A">
      <w:pPr>
        <w:numPr>
          <w:ilvl w:val="0"/>
          <w:numId w:val="72"/>
        </w:numPr>
        <w:spacing w:after="36" w:line="268"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Голубева Л.Г. Гимнастика и массаж для самых маленьких. </w:t>
      </w:r>
    </w:p>
    <w:p w:rsidR="006E34FA" w:rsidRDefault="0052443A">
      <w:pPr>
        <w:numPr>
          <w:ilvl w:val="0"/>
          <w:numId w:val="72"/>
        </w:numPr>
        <w:spacing w:after="36" w:line="268" w:lineRule="atLeast"/>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Галигузова</w:t>
      </w:r>
      <w:proofErr w:type="spellEnd"/>
      <w:r>
        <w:rPr>
          <w:rFonts w:ascii="Times New Roman CYR" w:eastAsia="Times New Roman CYR" w:hAnsi="Times New Roman CYR" w:cs="Times New Roman CYR"/>
        </w:rPr>
        <w:t xml:space="preserve"> Л.Н., Ермолова Т.В., Мещерякова С. Ю., Смирнова Е.О. Диагностика психического развития ребенка: Младенческий и ранний возраст. </w:t>
      </w:r>
    </w:p>
    <w:p w:rsidR="006E34FA" w:rsidRDefault="0052443A">
      <w:pPr>
        <w:numPr>
          <w:ilvl w:val="0"/>
          <w:numId w:val="72"/>
        </w:numPr>
        <w:spacing w:after="36" w:line="268" w:lineRule="atLeast"/>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Теплюк</w:t>
      </w:r>
      <w:proofErr w:type="spellEnd"/>
      <w:r>
        <w:rPr>
          <w:rFonts w:ascii="Times New Roman CYR" w:eastAsia="Times New Roman CYR" w:hAnsi="Times New Roman CYR" w:cs="Times New Roman CYR"/>
        </w:rPr>
        <w:t xml:space="preserve"> С.Н. Актуальные проблемы развития и воспитания детей от рождения до трех лет. </w:t>
      </w:r>
    </w:p>
    <w:p w:rsidR="006E34FA" w:rsidRDefault="0052443A">
      <w:pPr>
        <w:numPr>
          <w:ilvl w:val="0"/>
          <w:numId w:val="72"/>
        </w:numPr>
        <w:spacing w:after="36" w:line="268" w:lineRule="atLeast"/>
        <w:jc w:val="both"/>
        <w:rPr>
          <w:rFonts w:ascii="Times New Roman CYR" w:eastAsia="Times New Roman CYR" w:hAnsi="Times New Roman CYR" w:cs="Times New Roman CYR"/>
          <w:sz w:val="28"/>
          <w:szCs w:val="28"/>
        </w:rPr>
      </w:pPr>
      <w:proofErr w:type="spellStart"/>
      <w:r>
        <w:rPr>
          <w:rFonts w:ascii="Times New Roman CYR" w:eastAsia="Times New Roman CYR" w:hAnsi="Times New Roman CYR" w:cs="Times New Roman CYR"/>
        </w:rPr>
        <w:t>Теплюк</w:t>
      </w:r>
      <w:proofErr w:type="spellEnd"/>
      <w:r>
        <w:rPr>
          <w:rFonts w:ascii="Times New Roman CYR" w:eastAsia="Times New Roman CYR" w:hAnsi="Times New Roman CYR" w:cs="Times New Roman CYR"/>
        </w:rPr>
        <w:t xml:space="preserve"> С.Н. Игры-занятия на прогулке с малышами. Для работы с детьми 2–4 лет. </w:t>
      </w:r>
    </w:p>
    <w:p w:rsidR="006E34FA" w:rsidRDefault="0052443A">
      <w:pPr>
        <w:numPr>
          <w:ilvl w:val="0"/>
          <w:numId w:val="72"/>
        </w:numPr>
        <w:spacing w:after="36" w:line="268"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t xml:space="preserve">Ребенок от рождения до года / Под ред. С. Н. </w:t>
      </w:r>
      <w:proofErr w:type="spellStart"/>
      <w:r>
        <w:rPr>
          <w:rFonts w:ascii="Times New Roman CYR" w:eastAsia="Times New Roman CYR" w:hAnsi="Times New Roman CYR" w:cs="Times New Roman CYR"/>
        </w:rPr>
        <w:t>Теплюк</w:t>
      </w:r>
      <w:proofErr w:type="spellEnd"/>
      <w:r>
        <w:rPr>
          <w:rFonts w:ascii="Times New Roman CYR" w:eastAsia="Times New Roman CYR" w:hAnsi="Times New Roman CYR" w:cs="Times New Roman CYR"/>
        </w:rPr>
        <w:t xml:space="preserve">. </w:t>
      </w:r>
      <w:r>
        <w:rPr>
          <w:rFonts w:ascii="Segoe UI Symbol" w:eastAsia="Segoe UI Symbol" w:hAnsi="Segoe UI Symbol" w:cs="Segoe UI Symbol"/>
        </w:rPr>
        <w:t>-</w:t>
      </w:r>
      <w:r>
        <w:rPr>
          <w:rFonts w:ascii="Arial" w:eastAsia="Arial" w:hAnsi="Arial" w:cs="Arial"/>
        </w:rPr>
        <w:t xml:space="preserve"> </w:t>
      </w:r>
      <w:r>
        <w:rPr>
          <w:rFonts w:ascii="Times New Roman CYR" w:eastAsia="Times New Roman CYR" w:hAnsi="Times New Roman CYR" w:cs="Times New Roman CYR"/>
        </w:rPr>
        <w:t xml:space="preserve">Ребенок второго года жизни / Под ред. С. Н. </w:t>
      </w:r>
      <w:proofErr w:type="spellStart"/>
      <w:r>
        <w:rPr>
          <w:rFonts w:ascii="Times New Roman CYR" w:eastAsia="Times New Roman CYR" w:hAnsi="Times New Roman CYR" w:cs="Times New Roman CYR"/>
        </w:rPr>
        <w:t>Теплюк</w:t>
      </w:r>
      <w:proofErr w:type="spellEnd"/>
      <w:r>
        <w:rPr>
          <w:rFonts w:ascii="Times New Roman CYR" w:eastAsia="Times New Roman CYR" w:hAnsi="Times New Roman CYR" w:cs="Times New Roman CYR"/>
        </w:rPr>
        <w:t xml:space="preserve">. </w:t>
      </w:r>
    </w:p>
    <w:p w:rsidR="006E34FA" w:rsidRDefault="0052443A">
      <w:pPr>
        <w:numPr>
          <w:ilvl w:val="0"/>
          <w:numId w:val="72"/>
        </w:numPr>
        <w:spacing w:after="36" w:line="268" w:lineRule="atLeast"/>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rPr>
        <w:lastRenderedPageBreak/>
        <w:t xml:space="preserve">Ребенок третьего года жизни / Под ред. С. Н. </w:t>
      </w:r>
      <w:proofErr w:type="spellStart"/>
      <w:r>
        <w:rPr>
          <w:rFonts w:ascii="Times New Roman CYR" w:eastAsia="Times New Roman CYR" w:hAnsi="Times New Roman CYR" w:cs="Times New Roman CYR"/>
        </w:rPr>
        <w:t>Теплюк</w:t>
      </w:r>
      <w:proofErr w:type="spellEnd"/>
      <w:r>
        <w:rPr>
          <w:rFonts w:ascii="Times New Roman CYR" w:eastAsia="Times New Roman CYR" w:hAnsi="Times New Roman CYR" w:cs="Times New Roman CYR"/>
        </w:rPr>
        <w:t xml:space="preserve"> </w:t>
      </w:r>
    </w:p>
    <w:p w:rsidR="006E34FA" w:rsidRDefault="0052443A">
      <w:pPr>
        <w:spacing w:line="259" w:lineRule="atLeast"/>
        <w:ind w:left="283"/>
        <w:jc w:val="both"/>
        <w:rPr>
          <w:bCs/>
          <w:sz w:val="28"/>
          <w:szCs w:val="28"/>
        </w:rPr>
      </w:pPr>
      <w:r>
        <w:rPr>
          <w:bCs/>
        </w:rPr>
        <w:t xml:space="preserve"> </w:t>
      </w:r>
    </w:p>
    <w:p w:rsidR="006E34FA" w:rsidRDefault="0052443A">
      <w:pPr>
        <w:spacing w:line="259" w:lineRule="atLeast"/>
        <w:ind w:left="283"/>
        <w:jc w:val="both"/>
        <w:rPr>
          <w:sz w:val="28"/>
          <w:szCs w:val="28"/>
        </w:rPr>
      </w:pPr>
      <w:r>
        <w:rPr>
          <w:bCs/>
        </w:rPr>
        <w:t xml:space="preserve"> </w:t>
      </w:r>
    </w:p>
    <w:p w:rsidR="006E34FA" w:rsidRDefault="006E34FA">
      <w:pPr>
        <w:jc w:val="both"/>
      </w:pPr>
    </w:p>
    <w:p w:rsidR="006E34FA" w:rsidRDefault="006E34FA">
      <w:pPr>
        <w:jc w:val="both"/>
      </w:pPr>
    </w:p>
    <w:p w:rsidR="006E34FA" w:rsidRDefault="006E34FA">
      <w:pPr>
        <w:jc w:val="both"/>
      </w:pPr>
    </w:p>
    <w:p w:rsidR="006E34FA" w:rsidRDefault="006E34FA">
      <w:pPr>
        <w:jc w:val="both"/>
      </w:pPr>
    </w:p>
    <w:p w:rsidR="006E34FA" w:rsidRDefault="006E34FA">
      <w:pPr>
        <w:jc w:val="both"/>
      </w:pPr>
    </w:p>
    <w:p w:rsidR="006E34FA" w:rsidRDefault="006E34FA">
      <w:pPr>
        <w:jc w:val="both"/>
        <w:rPr>
          <w:sz w:val="28"/>
          <w:szCs w:val="28"/>
        </w:rPr>
      </w:pPr>
    </w:p>
    <w:p w:rsidR="006E34FA" w:rsidRDefault="006E34FA">
      <w:pPr>
        <w:jc w:val="both"/>
        <w:rPr>
          <w:sz w:val="28"/>
          <w:szCs w:val="28"/>
        </w:rPr>
      </w:pPr>
    </w:p>
    <w:p w:rsidR="006E34FA" w:rsidRDefault="006E34FA">
      <w:pPr>
        <w:jc w:val="both"/>
        <w:rPr>
          <w:sz w:val="28"/>
          <w:szCs w:val="28"/>
        </w:rPr>
      </w:pPr>
    </w:p>
    <w:p w:rsidR="006E34FA" w:rsidRDefault="006E34FA">
      <w:pPr>
        <w:jc w:val="both"/>
        <w:rPr>
          <w:sz w:val="28"/>
          <w:szCs w:val="28"/>
        </w:rPr>
      </w:pPr>
    </w:p>
    <w:p w:rsidR="006E34FA" w:rsidRDefault="006E34FA">
      <w:pPr>
        <w:jc w:val="both"/>
        <w:rPr>
          <w:sz w:val="28"/>
          <w:szCs w:val="28"/>
        </w:rPr>
      </w:pPr>
    </w:p>
    <w:p w:rsidR="006E34FA" w:rsidRDefault="006E34FA">
      <w:pPr>
        <w:jc w:val="both"/>
        <w:rPr>
          <w:sz w:val="28"/>
          <w:szCs w:val="28"/>
        </w:rPr>
      </w:pPr>
    </w:p>
    <w:p w:rsidR="006E34FA" w:rsidRDefault="006E34FA">
      <w:pPr>
        <w:jc w:val="both"/>
        <w:rPr>
          <w:sz w:val="28"/>
          <w:szCs w:val="28"/>
        </w:rPr>
      </w:pPr>
    </w:p>
    <w:p w:rsidR="006E34FA" w:rsidRDefault="006E34FA">
      <w:pPr>
        <w:jc w:val="both"/>
        <w:rPr>
          <w:sz w:val="28"/>
          <w:szCs w:val="28"/>
        </w:rPr>
      </w:pPr>
    </w:p>
    <w:p w:rsidR="006E34FA" w:rsidRDefault="006E34FA">
      <w:pPr>
        <w:jc w:val="both"/>
        <w:rPr>
          <w:sz w:val="28"/>
          <w:szCs w:val="28"/>
        </w:rPr>
      </w:pPr>
    </w:p>
    <w:p w:rsidR="006E34FA" w:rsidRDefault="006E34FA">
      <w:pPr>
        <w:jc w:val="both"/>
        <w:rPr>
          <w:sz w:val="28"/>
          <w:szCs w:val="28"/>
        </w:rPr>
      </w:pPr>
    </w:p>
    <w:p w:rsidR="006E34FA" w:rsidRDefault="006E34FA">
      <w:pPr>
        <w:jc w:val="both"/>
        <w:rPr>
          <w:sz w:val="28"/>
          <w:szCs w:val="28"/>
        </w:rPr>
      </w:pPr>
    </w:p>
    <w:p w:rsidR="006E34FA" w:rsidRDefault="006E34FA">
      <w:pPr>
        <w:jc w:val="both"/>
        <w:rPr>
          <w:sz w:val="28"/>
          <w:szCs w:val="28"/>
        </w:rPr>
      </w:pPr>
    </w:p>
    <w:p w:rsidR="006E34FA" w:rsidRDefault="006E34FA">
      <w:pPr>
        <w:jc w:val="both"/>
        <w:rPr>
          <w:sz w:val="28"/>
          <w:szCs w:val="28"/>
        </w:rPr>
      </w:pPr>
    </w:p>
    <w:p w:rsidR="006E34FA" w:rsidRDefault="006E34FA">
      <w:pPr>
        <w:jc w:val="both"/>
        <w:rPr>
          <w:sz w:val="28"/>
          <w:szCs w:val="28"/>
        </w:rPr>
      </w:pPr>
    </w:p>
    <w:p w:rsidR="006E34FA" w:rsidRDefault="006E34FA">
      <w:pPr>
        <w:jc w:val="both"/>
        <w:rPr>
          <w:sz w:val="28"/>
          <w:szCs w:val="28"/>
        </w:rPr>
      </w:pPr>
    </w:p>
    <w:p w:rsidR="006E34FA" w:rsidRDefault="006E34FA">
      <w:pPr>
        <w:jc w:val="both"/>
        <w:rPr>
          <w:sz w:val="28"/>
          <w:szCs w:val="28"/>
        </w:rPr>
      </w:pPr>
    </w:p>
    <w:p w:rsidR="006E34FA" w:rsidRDefault="006E34FA">
      <w:pPr>
        <w:jc w:val="both"/>
        <w:rPr>
          <w:sz w:val="28"/>
          <w:szCs w:val="28"/>
        </w:rPr>
      </w:pPr>
    </w:p>
    <w:p w:rsidR="006E34FA" w:rsidRDefault="006E34FA">
      <w:pPr>
        <w:jc w:val="both"/>
        <w:rPr>
          <w:sz w:val="28"/>
          <w:szCs w:val="28"/>
        </w:rPr>
      </w:pPr>
    </w:p>
    <w:p w:rsidR="006E34FA" w:rsidRDefault="006E34FA">
      <w:pPr>
        <w:jc w:val="both"/>
        <w:rPr>
          <w:sz w:val="28"/>
          <w:szCs w:val="28"/>
        </w:rPr>
      </w:pPr>
    </w:p>
    <w:p w:rsidR="00793FE3" w:rsidRDefault="00793FE3">
      <w:pPr>
        <w:jc w:val="both"/>
        <w:rPr>
          <w:sz w:val="28"/>
          <w:szCs w:val="28"/>
        </w:rPr>
      </w:pPr>
    </w:p>
    <w:p w:rsidR="00793FE3" w:rsidRDefault="00793FE3">
      <w:pPr>
        <w:jc w:val="both"/>
        <w:rPr>
          <w:sz w:val="28"/>
          <w:szCs w:val="28"/>
        </w:rPr>
      </w:pPr>
    </w:p>
    <w:p w:rsidR="00793FE3" w:rsidRDefault="00793FE3">
      <w:pPr>
        <w:jc w:val="both"/>
        <w:rPr>
          <w:sz w:val="28"/>
          <w:szCs w:val="28"/>
        </w:rPr>
      </w:pPr>
    </w:p>
    <w:p w:rsidR="00793FE3" w:rsidRDefault="00793FE3">
      <w:pPr>
        <w:jc w:val="both"/>
        <w:rPr>
          <w:sz w:val="28"/>
          <w:szCs w:val="28"/>
        </w:rPr>
      </w:pPr>
    </w:p>
    <w:p w:rsidR="00793FE3" w:rsidRDefault="00793FE3">
      <w:pPr>
        <w:jc w:val="both"/>
        <w:rPr>
          <w:sz w:val="28"/>
          <w:szCs w:val="28"/>
        </w:rPr>
      </w:pPr>
    </w:p>
    <w:p w:rsidR="00793FE3" w:rsidRDefault="00793FE3">
      <w:pPr>
        <w:jc w:val="both"/>
        <w:rPr>
          <w:sz w:val="28"/>
          <w:szCs w:val="28"/>
        </w:rPr>
      </w:pPr>
    </w:p>
    <w:p w:rsidR="00793FE3" w:rsidRDefault="00793FE3">
      <w:pPr>
        <w:jc w:val="both"/>
        <w:rPr>
          <w:sz w:val="28"/>
          <w:szCs w:val="28"/>
        </w:rPr>
      </w:pPr>
    </w:p>
    <w:p w:rsidR="00793FE3" w:rsidRDefault="00793FE3">
      <w:pPr>
        <w:jc w:val="both"/>
        <w:rPr>
          <w:sz w:val="28"/>
          <w:szCs w:val="28"/>
        </w:rPr>
      </w:pPr>
    </w:p>
    <w:p w:rsidR="00793FE3" w:rsidRDefault="00793FE3">
      <w:pPr>
        <w:jc w:val="both"/>
        <w:rPr>
          <w:sz w:val="28"/>
          <w:szCs w:val="28"/>
        </w:rPr>
      </w:pPr>
    </w:p>
    <w:p w:rsidR="00793FE3" w:rsidRDefault="00793FE3">
      <w:pPr>
        <w:jc w:val="both"/>
        <w:rPr>
          <w:sz w:val="28"/>
          <w:szCs w:val="28"/>
        </w:rPr>
      </w:pPr>
    </w:p>
    <w:p w:rsidR="00793FE3" w:rsidRDefault="00793FE3">
      <w:pPr>
        <w:jc w:val="both"/>
        <w:rPr>
          <w:sz w:val="28"/>
          <w:szCs w:val="28"/>
        </w:rPr>
      </w:pPr>
    </w:p>
    <w:p w:rsidR="00793FE3" w:rsidRDefault="00793FE3">
      <w:pPr>
        <w:jc w:val="both"/>
        <w:rPr>
          <w:sz w:val="28"/>
          <w:szCs w:val="28"/>
        </w:rPr>
      </w:pPr>
    </w:p>
    <w:p w:rsidR="00793FE3" w:rsidRDefault="00793FE3">
      <w:pPr>
        <w:jc w:val="both"/>
        <w:rPr>
          <w:sz w:val="28"/>
          <w:szCs w:val="28"/>
        </w:rPr>
      </w:pPr>
    </w:p>
    <w:p w:rsidR="00793FE3" w:rsidRDefault="00793FE3">
      <w:pPr>
        <w:jc w:val="both"/>
        <w:rPr>
          <w:sz w:val="28"/>
          <w:szCs w:val="28"/>
        </w:rPr>
      </w:pPr>
    </w:p>
    <w:p w:rsidR="00793FE3" w:rsidRDefault="00793FE3">
      <w:pPr>
        <w:jc w:val="both"/>
        <w:rPr>
          <w:sz w:val="28"/>
          <w:szCs w:val="28"/>
        </w:rPr>
      </w:pPr>
    </w:p>
    <w:p w:rsidR="00793FE3" w:rsidRDefault="00793FE3">
      <w:pPr>
        <w:jc w:val="both"/>
        <w:rPr>
          <w:sz w:val="28"/>
          <w:szCs w:val="28"/>
        </w:rPr>
      </w:pPr>
    </w:p>
    <w:p w:rsidR="006E34FA" w:rsidRDefault="006E34FA">
      <w:pPr>
        <w:jc w:val="both"/>
        <w:rPr>
          <w:sz w:val="28"/>
          <w:szCs w:val="28"/>
        </w:rPr>
      </w:pPr>
    </w:p>
    <w:p w:rsidR="006E34FA" w:rsidRDefault="006E34FA">
      <w:pPr>
        <w:jc w:val="both"/>
        <w:rPr>
          <w:sz w:val="28"/>
          <w:szCs w:val="28"/>
        </w:rPr>
      </w:pPr>
    </w:p>
    <w:p w:rsidR="006E34FA" w:rsidRDefault="0052443A">
      <w:pPr>
        <w:tabs>
          <w:tab w:val="left" w:pos="709"/>
        </w:tabs>
        <w:ind w:left="360"/>
        <w:jc w:val="center"/>
        <w:rPr>
          <w:sz w:val="28"/>
          <w:szCs w:val="28"/>
        </w:rPr>
      </w:pPr>
      <w:r>
        <w:rPr>
          <w:b/>
        </w:rPr>
        <w:lastRenderedPageBreak/>
        <w:t>Список литературы</w:t>
      </w:r>
    </w:p>
    <w:p w:rsidR="006E34FA" w:rsidRDefault="0052443A">
      <w:pPr>
        <w:widowControl w:val="0"/>
        <w:jc w:val="both"/>
        <w:rPr>
          <w:sz w:val="28"/>
          <w:szCs w:val="28"/>
        </w:rPr>
      </w:pPr>
      <w:r>
        <w:t xml:space="preserve">Программа «От рождения до школы» Под ред. Н.Е. </w:t>
      </w:r>
      <w:proofErr w:type="spellStart"/>
      <w:r>
        <w:t>Вераксы</w:t>
      </w:r>
      <w:proofErr w:type="spellEnd"/>
      <w:r>
        <w:t xml:space="preserve">, Т.С. Комаровой. М. Э. Дорофеевой, Москва, Мозаика-Синтез, 2020 </w:t>
      </w:r>
      <w:proofErr w:type="gramStart"/>
      <w:r>
        <w:t>г..</w:t>
      </w:r>
      <w:proofErr w:type="gramEnd"/>
      <w:r>
        <w:t xml:space="preserve"> </w:t>
      </w:r>
    </w:p>
    <w:p w:rsidR="006E34FA" w:rsidRDefault="0052443A">
      <w:pPr>
        <w:widowControl w:val="0"/>
        <w:jc w:val="both"/>
        <w:rPr>
          <w:spacing w:val="-1"/>
          <w:sz w:val="28"/>
          <w:szCs w:val="28"/>
        </w:rPr>
      </w:pPr>
      <w:proofErr w:type="spellStart"/>
      <w:r>
        <w:t>Соломенникова</w:t>
      </w:r>
      <w:proofErr w:type="spellEnd"/>
      <w:r>
        <w:t xml:space="preserve"> О.А. Экологическое воспитание в детском саду. -М.: Мозаика-синтез, 2005-2010.  </w:t>
      </w:r>
    </w:p>
    <w:p w:rsidR="006E34FA" w:rsidRDefault="0052443A">
      <w:pPr>
        <w:widowControl w:val="0"/>
        <w:jc w:val="both"/>
        <w:rPr>
          <w:sz w:val="28"/>
          <w:szCs w:val="28"/>
        </w:rPr>
      </w:pPr>
      <w:proofErr w:type="spellStart"/>
      <w:r>
        <w:rPr>
          <w:spacing w:val="-1"/>
        </w:rPr>
        <w:t>Гербова</w:t>
      </w:r>
      <w:proofErr w:type="spellEnd"/>
      <w:r>
        <w:rPr>
          <w:spacing w:val="-1"/>
        </w:rPr>
        <w:t xml:space="preserve"> В.В. Приобщение детей к художественной литературе. -М.: Мозаика-Синтез, 2005-2010.</w:t>
      </w:r>
    </w:p>
    <w:p w:rsidR="006E34FA" w:rsidRDefault="0052443A">
      <w:pPr>
        <w:tabs>
          <w:tab w:val="left" w:pos="0"/>
          <w:tab w:val="left" w:pos="231"/>
          <w:tab w:val="left" w:pos="851"/>
          <w:tab w:val="left" w:pos="993"/>
          <w:tab w:val="left" w:pos="4480"/>
        </w:tabs>
        <w:jc w:val="both"/>
        <w:rPr>
          <w:sz w:val="28"/>
          <w:szCs w:val="28"/>
        </w:rPr>
      </w:pPr>
      <w:proofErr w:type="spellStart"/>
      <w:r>
        <w:t>Зацепина</w:t>
      </w:r>
      <w:proofErr w:type="spellEnd"/>
      <w:r>
        <w:t xml:space="preserve"> М.Б. Музыкальное воспитание в детском саду. </w:t>
      </w:r>
      <w:proofErr w:type="gramStart"/>
      <w:r>
        <w:t>–  М.</w:t>
      </w:r>
      <w:proofErr w:type="gramEnd"/>
      <w:r>
        <w:t>: Мозаика-Синтез, 2005-2010.Зацепина М.Б., Антонова Т.В. Праздники и развлечения в детском саду. – М.:</w:t>
      </w:r>
    </w:p>
    <w:p w:rsidR="006E34FA" w:rsidRDefault="0052443A">
      <w:pPr>
        <w:widowControl w:val="0"/>
        <w:jc w:val="both"/>
        <w:rPr>
          <w:sz w:val="28"/>
          <w:szCs w:val="28"/>
        </w:rPr>
      </w:pPr>
      <w:r>
        <w:t>Аникин В.П. Детский фольклор. Русское народное поэтическое творчество. – Л.: Просвещение, 2007.</w:t>
      </w:r>
    </w:p>
    <w:p w:rsidR="006E34FA" w:rsidRDefault="0052443A" w:rsidP="00793FE3">
      <w:pPr>
        <w:tabs>
          <w:tab w:val="left" w:pos="0"/>
          <w:tab w:val="left" w:pos="231"/>
          <w:tab w:val="left" w:pos="360"/>
          <w:tab w:val="left" w:pos="851"/>
          <w:tab w:val="left" w:pos="993"/>
        </w:tabs>
        <w:jc w:val="both"/>
        <w:rPr>
          <w:sz w:val="28"/>
          <w:szCs w:val="28"/>
        </w:rPr>
      </w:pPr>
      <w:proofErr w:type="spellStart"/>
      <w:r>
        <w:t>Гербова</w:t>
      </w:r>
      <w:proofErr w:type="spellEnd"/>
      <w:r>
        <w:t xml:space="preserve"> В.В. Развитие речи в детском саду. - М.: Мозаика-Синтез, 2005.</w:t>
      </w:r>
    </w:p>
    <w:p w:rsidR="006E34FA" w:rsidRDefault="0052443A" w:rsidP="00793FE3">
      <w:pPr>
        <w:tabs>
          <w:tab w:val="left" w:pos="0"/>
          <w:tab w:val="left" w:pos="231"/>
          <w:tab w:val="left" w:pos="360"/>
          <w:tab w:val="left" w:pos="851"/>
          <w:tab w:val="left" w:pos="993"/>
        </w:tabs>
        <w:jc w:val="both"/>
        <w:rPr>
          <w:sz w:val="28"/>
          <w:szCs w:val="28"/>
        </w:rPr>
      </w:pPr>
      <w:r>
        <w:t>Максаков А.И. Воспитание звуковой культуры речи дошкольников. М.: Мозаика-Синтез, 2005-2010.</w:t>
      </w:r>
    </w:p>
    <w:p w:rsidR="006E34FA" w:rsidRDefault="0052443A">
      <w:pPr>
        <w:widowControl w:val="0"/>
        <w:jc w:val="both"/>
        <w:rPr>
          <w:sz w:val="28"/>
          <w:szCs w:val="28"/>
        </w:rPr>
      </w:pPr>
      <w:r>
        <w:t xml:space="preserve">Азбука поведения на дороге (программа обучения дошкольников безопасному поведению на улицах города) Е.А. Козырева, Т.А. Пухова, В.Л. </w:t>
      </w:r>
      <w:proofErr w:type="spellStart"/>
      <w:r>
        <w:t>Шмундяк</w:t>
      </w:r>
      <w:proofErr w:type="spellEnd"/>
      <w:r>
        <w:t>. М.: «Школьная книга», 2007.</w:t>
      </w:r>
    </w:p>
    <w:p w:rsidR="006E34FA" w:rsidRDefault="0052443A">
      <w:pPr>
        <w:widowControl w:val="0"/>
        <w:jc w:val="both"/>
        <w:rPr>
          <w:sz w:val="28"/>
          <w:szCs w:val="28"/>
        </w:rPr>
      </w:pPr>
      <w:r>
        <w:t>Правила пожарной безопасности для детей дошкольного возраста</w:t>
      </w:r>
      <w:proofErr w:type="gramStart"/>
      <w:r>
        <w:t xml:space="preserve">. </w:t>
      </w:r>
      <w:proofErr w:type="spellStart"/>
      <w:r>
        <w:t>сос</w:t>
      </w:r>
      <w:proofErr w:type="spellEnd"/>
      <w:proofErr w:type="gramEnd"/>
      <w:r>
        <w:t>. Н.А. Извекова, А.Ф. Медведева, Л.Б. Полякова, А.Н. Федотова. М.: ТЦ «Сфера»,2005.</w:t>
      </w:r>
    </w:p>
    <w:p w:rsidR="006E34FA" w:rsidRDefault="0052443A">
      <w:pPr>
        <w:widowControl w:val="0"/>
        <w:jc w:val="both"/>
        <w:rPr>
          <w:sz w:val="28"/>
          <w:szCs w:val="28"/>
        </w:rPr>
      </w:pPr>
      <w:r>
        <w:t>Осторожные сказки: Безопасность для малышей Т.А. Шорыгина М.: «Книголюб»,2004.</w:t>
      </w:r>
    </w:p>
    <w:p w:rsidR="006E34FA" w:rsidRDefault="0052443A">
      <w:pPr>
        <w:widowControl w:val="0"/>
        <w:jc w:val="both"/>
        <w:rPr>
          <w:sz w:val="28"/>
          <w:szCs w:val="28"/>
        </w:rPr>
      </w:pPr>
      <w:r>
        <w:t>Нравственное воспитание в детском саду. – М.: Мозаика-Синтез, 2006</w:t>
      </w:r>
    </w:p>
    <w:p w:rsidR="006E34FA" w:rsidRDefault="0052443A">
      <w:pPr>
        <w:widowControl w:val="0"/>
        <w:jc w:val="both"/>
        <w:rPr>
          <w:sz w:val="28"/>
          <w:szCs w:val="28"/>
        </w:rPr>
      </w:pPr>
      <w:r>
        <w:t xml:space="preserve">Комарова Т.С., </w:t>
      </w:r>
      <w:proofErr w:type="spellStart"/>
      <w:r>
        <w:t>Куцакова</w:t>
      </w:r>
      <w:proofErr w:type="spellEnd"/>
      <w:r>
        <w:t xml:space="preserve"> Л.В., Павлова Л.Ю.</w:t>
      </w:r>
    </w:p>
    <w:p w:rsidR="006E34FA" w:rsidRDefault="0052443A">
      <w:pPr>
        <w:widowControl w:val="0"/>
        <w:jc w:val="both"/>
        <w:rPr>
          <w:sz w:val="28"/>
          <w:szCs w:val="28"/>
        </w:rPr>
      </w:pPr>
      <w:proofErr w:type="spellStart"/>
      <w:r>
        <w:t>Дыбина</w:t>
      </w:r>
      <w:proofErr w:type="spellEnd"/>
      <w:r>
        <w:t xml:space="preserve"> О.Б. Ребенок и окружающий мир. – М.: Мозаика-Синтез, 2005</w:t>
      </w:r>
    </w:p>
    <w:p w:rsidR="006E34FA" w:rsidRDefault="0052443A">
      <w:pPr>
        <w:widowControl w:val="0"/>
        <w:jc w:val="both"/>
        <w:rPr>
          <w:sz w:val="28"/>
          <w:szCs w:val="28"/>
        </w:rPr>
      </w:pPr>
      <w:proofErr w:type="spellStart"/>
      <w:r>
        <w:t>Соломенникова</w:t>
      </w:r>
      <w:proofErr w:type="spellEnd"/>
      <w:r>
        <w:t xml:space="preserve"> О.А. Экологическое воспитание в детском саду. – М.: Мозаика-Синтез, 2005.</w:t>
      </w:r>
    </w:p>
    <w:p w:rsidR="006E34FA" w:rsidRDefault="0052443A">
      <w:pPr>
        <w:widowControl w:val="0"/>
        <w:jc w:val="both"/>
        <w:rPr>
          <w:sz w:val="28"/>
          <w:szCs w:val="28"/>
        </w:rPr>
      </w:pPr>
      <w:r>
        <w:t xml:space="preserve">Ушакова О.С., </w:t>
      </w:r>
      <w:proofErr w:type="spellStart"/>
      <w:r>
        <w:t>Арушанова</w:t>
      </w:r>
      <w:proofErr w:type="spellEnd"/>
      <w:r>
        <w:t xml:space="preserve"> А.Г. и др. Занятия по развитию речи в детском саду. Программа и конспекты. Книга для воспитателей детского </w:t>
      </w:r>
      <w:proofErr w:type="gramStart"/>
      <w:r>
        <w:t>сада  под</w:t>
      </w:r>
      <w:proofErr w:type="gramEnd"/>
      <w:r>
        <w:t xml:space="preserve"> ред. О.С. Ушаковой. – М.: Совершенство, 1998.</w:t>
      </w:r>
    </w:p>
    <w:p w:rsidR="006E34FA" w:rsidRDefault="0052443A">
      <w:pPr>
        <w:widowControl w:val="0"/>
        <w:jc w:val="both"/>
        <w:rPr>
          <w:sz w:val="28"/>
          <w:szCs w:val="28"/>
        </w:rPr>
      </w:pPr>
      <w:r>
        <w:t xml:space="preserve">Ушакова О.С., Струнина Е.М. Методика развития речи детей дошкольного возраста. – М.: </w:t>
      </w:r>
      <w:proofErr w:type="spellStart"/>
      <w:r>
        <w:t>Владос</w:t>
      </w:r>
      <w:proofErr w:type="spellEnd"/>
      <w:r>
        <w:t>, 2003.</w:t>
      </w:r>
    </w:p>
    <w:p w:rsidR="006E34FA" w:rsidRDefault="0052443A">
      <w:pPr>
        <w:widowControl w:val="0"/>
        <w:jc w:val="both"/>
        <w:rPr>
          <w:sz w:val="28"/>
          <w:szCs w:val="28"/>
        </w:rPr>
      </w:pPr>
      <w:r>
        <w:t xml:space="preserve"> </w:t>
      </w:r>
      <w:proofErr w:type="spellStart"/>
      <w:r>
        <w:t>Т.И.Петрова</w:t>
      </w:r>
      <w:proofErr w:type="spellEnd"/>
      <w:r>
        <w:t xml:space="preserve">, </w:t>
      </w:r>
      <w:proofErr w:type="spellStart"/>
      <w:r>
        <w:t>Е.Я.Сергеева</w:t>
      </w:r>
      <w:proofErr w:type="spellEnd"/>
      <w:r>
        <w:t xml:space="preserve">, </w:t>
      </w:r>
      <w:proofErr w:type="spellStart"/>
      <w:r>
        <w:t>Е.С.Петрова</w:t>
      </w:r>
      <w:proofErr w:type="spellEnd"/>
      <w:r>
        <w:t xml:space="preserve"> «Театрализованные игры в д/с» Москва «Школьная пресса» 2000г.</w:t>
      </w:r>
    </w:p>
    <w:p w:rsidR="006E34FA" w:rsidRDefault="0052443A">
      <w:pPr>
        <w:jc w:val="both"/>
        <w:rPr>
          <w:sz w:val="28"/>
          <w:szCs w:val="28"/>
        </w:rPr>
      </w:pPr>
      <w:r>
        <w:t xml:space="preserve"> </w:t>
      </w:r>
      <w:proofErr w:type="spellStart"/>
      <w:r>
        <w:t>М.Д.Маханева</w:t>
      </w:r>
      <w:proofErr w:type="spellEnd"/>
      <w:r>
        <w:t xml:space="preserve"> «Театрализованные занятия в д/с» Москва, Творческий центр «Сфера», 2003г.</w:t>
      </w:r>
    </w:p>
    <w:p w:rsidR="006E34FA" w:rsidRDefault="0052443A">
      <w:pPr>
        <w:jc w:val="both"/>
        <w:rPr>
          <w:rFonts w:ascii="PetersburgC" w:hAnsi="PetersburgC" w:cs="PetersburgC"/>
          <w:b/>
          <w:color w:val="0000FF"/>
          <w:sz w:val="28"/>
          <w:szCs w:val="28"/>
        </w:rPr>
      </w:pPr>
      <w:r>
        <w:t xml:space="preserve"> </w:t>
      </w:r>
      <w:proofErr w:type="spellStart"/>
      <w:r>
        <w:t>И.В.Штанько</w:t>
      </w:r>
      <w:proofErr w:type="spellEnd"/>
      <w:r>
        <w:t xml:space="preserve"> «Воспитание искусством в д/с» Москва, Творческий центр «Сфера», 2007г.</w:t>
      </w:r>
    </w:p>
    <w:p w:rsidR="006E34FA" w:rsidRDefault="006E34FA">
      <w:pPr>
        <w:jc w:val="both"/>
        <w:rPr>
          <w:rFonts w:ascii="PetersburgC" w:hAnsi="PetersburgC" w:cs="PetersburgC"/>
          <w:b/>
          <w:color w:val="0000FF"/>
        </w:rPr>
      </w:pPr>
    </w:p>
    <w:p w:rsidR="006E34FA" w:rsidRDefault="006E34FA">
      <w:pPr>
        <w:jc w:val="both"/>
        <w:rPr>
          <w:rFonts w:ascii="PetersburgC" w:hAnsi="PetersburgC" w:cs="PetersburgC"/>
          <w:b/>
          <w:color w:val="0000FF"/>
        </w:rPr>
      </w:pPr>
    </w:p>
    <w:p w:rsidR="006E34FA" w:rsidRDefault="006E34FA">
      <w:pPr>
        <w:jc w:val="both"/>
        <w:rPr>
          <w:rFonts w:ascii="PetersburgC" w:hAnsi="PetersburgC" w:cs="PetersburgC"/>
          <w:b/>
          <w:color w:val="0000FF"/>
        </w:rPr>
      </w:pPr>
    </w:p>
    <w:p w:rsidR="006E34FA" w:rsidRDefault="006E34FA">
      <w:pPr>
        <w:jc w:val="both"/>
        <w:rPr>
          <w:rFonts w:ascii="PetersburgC" w:hAnsi="PetersburgC" w:cs="PetersburgC"/>
          <w:b/>
          <w:color w:val="0000FF"/>
        </w:rPr>
      </w:pPr>
    </w:p>
    <w:p w:rsidR="006E34FA" w:rsidRDefault="006E34FA">
      <w:pPr>
        <w:jc w:val="both"/>
        <w:rPr>
          <w:rFonts w:ascii="PetersburgC" w:hAnsi="PetersburgC" w:cs="PetersburgC"/>
          <w:b/>
          <w:color w:val="0000FF"/>
        </w:rPr>
      </w:pPr>
    </w:p>
    <w:p w:rsidR="006E34FA" w:rsidRDefault="006E34FA">
      <w:pPr>
        <w:jc w:val="both"/>
        <w:rPr>
          <w:rFonts w:ascii="PetersburgC" w:hAnsi="PetersburgC" w:cs="PetersburgC"/>
          <w:b/>
          <w:color w:val="0000FF"/>
        </w:rPr>
      </w:pPr>
    </w:p>
    <w:p w:rsidR="006E34FA" w:rsidRDefault="006E34FA">
      <w:pPr>
        <w:jc w:val="both"/>
        <w:rPr>
          <w:rFonts w:ascii="PetersburgC" w:hAnsi="PetersburgC" w:cs="PetersburgC"/>
          <w:b/>
          <w:color w:val="0000FF"/>
        </w:rPr>
      </w:pPr>
    </w:p>
    <w:p w:rsidR="006E34FA" w:rsidRDefault="006E34FA">
      <w:pPr>
        <w:jc w:val="both"/>
        <w:rPr>
          <w:rFonts w:ascii="PetersburgC" w:hAnsi="PetersburgC" w:cs="PetersburgC"/>
          <w:b/>
          <w:color w:val="0000FF"/>
        </w:rPr>
      </w:pPr>
    </w:p>
    <w:p w:rsidR="006E34FA" w:rsidRDefault="006E34FA">
      <w:pPr>
        <w:jc w:val="both"/>
        <w:rPr>
          <w:rFonts w:ascii="PetersburgC" w:hAnsi="PetersburgC" w:cs="PetersburgC"/>
          <w:b/>
          <w:color w:val="0000FF"/>
        </w:rPr>
      </w:pPr>
    </w:p>
    <w:p w:rsidR="006E34FA" w:rsidRDefault="006E34FA">
      <w:pPr>
        <w:jc w:val="both"/>
        <w:rPr>
          <w:rFonts w:ascii="PetersburgC" w:hAnsi="PetersburgC" w:cs="PetersburgC"/>
          <w:b/>
          <w:color w:val="0000FF"/>
        </w:rPr>
      </w:pPr>
    </w:p>
    <w:p w:rsidR="006E34FA" w:rsidRDefault="006E34FA">
      <w:pPr>
        <w:jc w:val="both"/>
        <w:rPr>
          <w:rFonts w:ascii="PetersburgC" w:hAnsi="PetersburgC" w:cs="PetersburgC"/>
          <w:b/>
          <w:color w:val="0000FF"/>
        </w:rPr>
      </w:pPr>
    </w:p>
    <w:p w:rsidR="006E34FA" w:rsidRDefault="006E34FA">
      <w:pPr>
        <w:jc w:val="both"/>
        <w:rPr>
          <w:rFonts w:ascii="PetersburgC" w:hAnsi="PetersburgC" w:cs="PetersburgC"/>
          <w:b/>
          <w:color w:val="0000FF"/>
        </w:rPr>
      </w:pPr>
    </w:p>
    <w:p w:rsidR="006E34FA" w:rsidRDefault="006E34FA">
      <w:pPr>
        <w:jc w:val="both"/>
        <w:rPr>
          <w:rFonts w:ascii="PetersburgC" w:hAnsi="PetersburgC" w:cs="PetersburgC"/>
          <w:b/>
          <w:color w:val="0000FF"/>
        </w:rPr>
      </w:pPr>
    </w:p>
    <w:p w:rsidR="00793FE3" w:rsidRDefault="00793FE3">
      <w:pPr>
        <w:jc w:val="both"/>
        <w:rPr>
          <w:rFonts w:ascii="PetersburgC" w:hAnsi="PetersburgC" w:cs="PetersburgC"/>
          <w:b/>
          <w:color w:val="0000FF"/>
        </w:rPr>
      </w:pPr>
    </w:p>
    <w:p w:rsidR="00793FE3" w:rsidRDefault="00793FE3">
      <w:pPr>
        <w:jc w:val="both"/>
        <w:rPr>
          <w:rFonts w:ascii="PetersburgC" w:hAnsi="PetersburgC" w:cs="PetersburgC"/>
          <w:b/>
          <w:color w:val="0000FF"/>
        </w:rPr>
      </w:pPr>
    </w:p>
    <w:p w:rsidR="00793FE3" w:rsidRDefault="00793FE3">
      <w:pPr>
        <w:jc w:val="both"/>
        <w:rPr>
          <w:rFonts w:ascii="PetersburgC" w:hAnsi="PetersburgC" w:cs="PetersburgC"/>
          <w:b/>
          <w:color w:val="0000FF"/>
        </w:rPr>
      </w:pPr>
    </w:p>
    <w:p w:rsidR="00793FE3" w:rsidRDefault="00793FE3">
      <w:pPr>
        <w:jc w:val="both"/>
        <w:rPr>
          <w:rFonts w:ascii="PetersburgC" w:hAnsi="PetersburgC" w:cs="PetersburgC"/>
          <w:b/>
          <w:color w:val="0000FF"/>
        </w:rPr>
      </w:pPr>
    </w:p>
    <w:p w:rsidR="00793FE3" w:rsidRDefault="00793FE3">
      <w:pPr>
        <w:jc w:val="both"/>
        <w:rPr>
          <w:rFonts w:ascii="PetersburgC" w:hAnsi="PetersburgC" w:cs="PetersburgC"/>
          <w:b/>
          <w:color w:val="0000FF"/>
        </w:rPr>
      </w:pPr>
    </w:p>
    <w:p w:rsidR="006E34FA" w:rsidRDefault="006E34FA">
      <w:pPr>
        <w:jc w:val="both"/>
        <w:rPr>
          <w:rFonts w:ascii="PetersburgC" w:hAnsi="PetersburgC" w:cs="PetersburgC"/>
          <w:b/>
          <w:color w:val="0000FF"/>
        </w:rPr>
      </w:pPr>
    </w:p>
    <w:p w:rsidR="006E34FA" w:rsidRDefault="006E34FA">
      <w:pPr>
        <w:jc w:val="both"/>
        <w:rPr>
          <w:rFonts w:ascii="PetersburgC" w:hAnsi="PetersburgC" w:cs="PetersburgC"/>
          <w:b/>
          <w:color w:val="0000FF"/>
        </w:rPr>
      </w:pPr>
    </w:p>
    <w:p w:rsidR="006E34FA" w:rsidRDefault="0052443A">
      <w:pPr>
        <w:keepNext/>
        <w:keepLines/>
        <w:suppressAutoHyphens w:val="0"/>
        <w:spacing w:after="1" w:line="271" w:lineRule="auto"/>
        <w:ind w:left="-5" w:hanging="10"/>
        <w:jc w:val="center"/>
        <w:outlineLvl w:val="0"/>
        <w:rPr>
          <w:b/>
          <w:color w:val="000000"/>
          <w:sz w:val="28"/>
          <w:szCs w:val="22"/>
          <w:lang w:eastAsia="ru-RU"/>
        </w:rPr>
      </w:pPr>
      <w:r>
        <w:rPr>
          <w:b/>
          <w:color w:val="000000"/>
          <w:lang w:eastAsia="ru-RU"/>
        </w:rPr>
        <w:lastRenderedPageBreak/>
        <w:t>ГЛОССАРИЙ</w:t>
      </w:r>
    </w:p>
    <w:p w:rsidR="006E34FA" w:rsidRDefault="0052443A">
      <w:pPr>
        <w:suppressAutoHyphens w:val="0"/>
        <w:spacing w:after="13" w:line="264" w:lineRule="auto"/>
        <w:ind w:left="14" w:right="9" w:hanging="10"/>
        <w:jc w:val="both"/>
        <w:rPr>
          <w:color w:val="000000"/>
          <w:sz w:val="28"/>
          <w:szCs w:val="28"/>
          <w:lang w:eastAsia="ru-RU"/>
        </w:rPr>
      </w:pPr>
      <w:r>
        <w:rPr>
          <w:color w:val="000000"/>
          <w:lang w:eastAsia="ru-RU"/>
        </w:rPr>
        <w:t xml:space="preserve">Дошкольная педагогика и психология </w:t>
      </w:r>
    </w:p>
    <w:p w:rsidR="006E34FA" w:rsidRDefault="0052443A">
      <w:pPr>
        <w:suppressAutoHyphens w:val="0"/>
        <w:spacing w:after="13" w:line="264" w:lineRule="auto"/>
        <w:ind w:left="4" w:right="9" w:firstLine="360"/>
        <w:jc w:val="both"/>
        <w:rPr>
          <w:color w:val="000000"/>
          <w:sz w:val="28"/>
          <w:szCs w:val="28"/>
          <w:lang w:eastAsia="ru-RU"/>
        </w:rPr>
      </w:pPr>
      <w:r>
        <w:rPr>
          <w:b/>
          <w:color w:val="000000"/>
          <w:lang w:eastAsia="ru-RU"/>
        </w:rPr>
        <w:t xml:space="preserve">Амплификация развития — </w:t>
      </w:r>
      <w:r>
        <w:rPr>
          <w:color w:val="000000"/>
          <w:lang w:eastAsia="ru-RU"/>
        </w:rPr>
        <w:t xml:space="preserve">максимальное обогащение личностного развития детей на основе широкого развертывания разнообразных видов деятельности, а также общения детей со сверстниками и взрослыми. </w:t>
      </w:r>
    </w:p>
    <w:p w:rsidR="006E34FA" w:rsidRDefault="0052443A">
      <w:pPr>
        <w:suppressAutoHyphens w:val="0"/>
        <w:spacing w:after="13" w:line="264" w:lineRule="auto"/>
        <w:ind w:left="4" w:right="9" w:firstLine="360"/>
        <w:jc w:val="both"/>
        <w:rPr>
          <w:color w:val="000000"/>
          <w:sz w:val="28"/>
          <w:szCs w:val="28"/>
          <w:lang w:eastAsia="ru-RU"/>
        </w:rPr>
      </w:pPr>
      <w:r>
        <w:rPr>
          <w:b/>
          <w:color w:val="000000"/>
          <w:lang w:eastAsia="ru-RU"/>
        </w:rPr>
        <w:t xml:space="preserve">Адаптированная образовательная программа </w:t>
      </w:r>
      <w:r>
        <w:rPr>
          <w:color w:val="000000"/>
          <w:lang w:eastAsia="ru-RU"/>
        </w:rPr>
        <w:t xml:space="preserve">— образовательная программа, адаптированная для обучения лиц с ОВЗ (в том числе с инвалидностью),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Разрабатывается на базе основной общеобразовательной программы в соответствии с особыми образовательными потребностями категории лиц с ОВЗ, к которой относится ребенок. </w:t>
      </w:r>
    </w:p>
    <w:p w:rsidR="006E34FA" w:rsidRDefault="0052443A">
      <w:pPr>
        <w:suppressAutoHyphens w:val="0"/>
        <w:spacing w:after="13" w:line="264" w:lineRule="auto"/>
        <w:ind w:left="4" w:right="9" w:firstLine="360"/>
        <w:jc w:val="both"/>
        <w:rPr>
          <w:color w:val="000000"/>
          <w:sz w:val="28"/>
          <w:szCs w:val="28"/>
          <w:lang w:eastAsia="ru-RU"/>
        </w:rPr>
      </w:pPr>
      <w:r>
        <w:rPr>
          <w:b/>
          <w:color w:val="000000"/>
          <w:lang w:eastAsia="ru-RU"/>
        </w:rPr>
        <w:t xml:space="preserve">Вариативность и разнообразие организационных форм дошкольного образования </w:t>
      </w:r>
      <w:r>
        <w:rPr>
          <w:color w:val="000000"/>
          <w:lang w:eastAsia="ru-RU"/>
        </w:rPr>
        <w:t xml:space="preserve">— обеспечение множественности отличающихся между собой форм получения образования, форм обучения, организаций, осуществляющих образовательную деятельность. </w:t>
      </w:r>
    </w:p>
    <w:p w:rsidR="006E34FA" w:rsidRDefault="0052443A">
      <w:pPr>
        <w:suppressAutoHyphens w:val="0"/>
        <w:spacing w:after="13" w:line="264" w:lineRule="auto"/>
        <w:ind w:left="4" w:right="9" w:firstLine="360"/>
        <w:jc w:val="both"/>
        <w:rPr>
          <w:color w:val="000000"/>
          <w:sz w:val="28"/>
          <w:szCs w:val="28"/>
          <w:lang w:eastAsia="ru-RU"/>
        </w:rPr>
      </w:pPr>
      <w:r>
        <w:rPr>
          <w:b/>
          <w:color w:val="000000"/>
          <w:lang w:eastAsia="ru-RU"/>
        </w:rPr>
        <w:t xml:space="preserve">Вариативность содержания образовательных программ </w:t>
      </w:r>
      <w:r>
        <w:rPr>
          <w:color w:val="000000"/>
          <w:lang w:eastAsia="ru-RU"/>
        </w:rPr>
        <w:t xml:space="preserve">— обеспечение разнообразия примерных основных образовательных программ. </w:t>
      </w:r>
    </w:p>
    <w:p w:rsidR="006E34FA" w:rsidRDefault="0052443A">
      <w:pPr>
        <w:suppressAutoHyphens w:val="0"/>
        <w:spacing w:after="13" w:line="264" w:lineRule="auto"/>
        <w:ind w:left="370" w:right="9" w:hanging="10"/>
        <w:jc w:val="both"/>
        <w:rPr>
          <w:color w:val="000000"/>
          <w:sz w:val="28"/>
          <w:szCs w:val="28"/>
          <w:lang w:eastAsia="ru-RU"/>
        </w:rPr>
      </w:pPr>
      <w:r>
        <w:rPr>
          <w:b/>
          <w:color w:val="000000"/>
          <w:lang w:eastAsia="ru-RU"/>
        </w:rPr>
        <w:t xml:space="preserve">Взрослые </w:t>
      </w:r>
      <w:r>
        <w:rPr>
          <w:color w:val="000000"/>
          <w:lang w:eastAsia="ru-RU"/>
        </w:rPr>
        <w:t xml:space="preserve">— родители (законные представители), педагогические и иные работники образовательной организации. </w:t>
      </w:r>
    </w:p>
    <w:p w:rsidR="006E34FA" w:rsidRDefault="0052443A">
      <w:pPr>
        <w:suppressAutoHyphens w:val="0"/>
        <w:spacing w:after="13" w:line="264" w:lineRule="auto"/>
        <w:ind w:left="370" w:right="9" w:hanging="10"/>
        <w:jc w:val="both"/>
        <w:rPr>
          <w:color w:val="000000"/>
          <w:sz w:val="28"/>
          <w:szCs w:val="28"/>
          <w:lang w:eastAsia="ru-RU"/>
        </w:rPr>
      </w:pPr>
      <w:r>
        <w:rPr>
          <w:b/>
          <w:color w:val="000000"/>
          <w:lang w:eastAsia="ru-RU"/>
        </w:rPr>
        <w:t xml:space="preserve">Визуальная информация </w:t>
      </w:r>
      <w:r>
        <w:rPr>
          <w:color w:val="000000"/>
          <w:lang w:eastAsia="ru-RU"/>
        </w:rPr>
        <w:t xml:space="preserve">— информация, воспринимаемая органами зрения (текстовая, числовая и графическая). </w:t>
      </w:r>
    </w:p>
    <w:p w:rsidR="006E34FA" w:rsidRDefault="0052443A">
      <w:pPr>
        <w:suppressAutoHyphens w:val="0"/>
        <w:spacing w:after="13" w:line="264" w:lineRule="auto"/>
        <w:ind w:left="4" w:right="9" w:firstLine="360"/>
        <w:jc w:val="both"/>
        <w:rPr>
          <w:color w:val="000000"/>
          <w:sz w:val="28"/>
          <w:szCs w:val="28"/>
          <w:lang w:eastAsia="ru-RU"/>
        </w:rPr>
      </w:pPr>
      <w:r>
        <w:rPr>
          <w:b/>
          <w:color w:val="000000"/>
          <w:lang w:eastAsia="ru-RU"/>
        </w:rPr>
        <w:t xml:space="preserve">Государственное (муниципальное) задание </w:t>
      </w:r>
      <w:r>
        <w:rPr>
          <w:color w:val="000000"/>
          <w:lang w:eastAsia="ru-RU"/>
        </w:rPr>
        <w:t xml:space="preserve">— документ, устанавливающий требования к объему, качеству, составу, условиям, порядку и результатам оказания государственных (муниципальных) услуг, выполнения работ, финансовое обеспечение выполнения которых осуществляется за счет средств соответствующего бюджета бюджетной системы Российской Федерации. </w:t>
      </w:r>
    </w:p>
    <w:p w:rsidR="006E34FA" w:rsidRDefault="0052443A">
      <w:pPr>
        <w:suppressAutoHyphens w:val="0"/>
        <w:spacing w:after="13" w:line="264" w:lineRule="auto"/>
        <w:ind w:left="4" w:right="9" w:firstLine="360"/>
        <w:jc w:val="both"/>
        <w:rPr>
          <w:color w:val="000000"/>
          <w:sz w:val="28"/>
          <w:szCs w:val="28"/>
          <w:lang w:eastAsia="ru-RU"/>
        </w:rPr>
      </w:pPr>
      <w:r>
        <w:rPr>
          <w:b/>
          <w:color w:val="000000"/>
          <w:lang w:eastAsia="ru-RU"/>
        </w:rPr>
        <w:t xml:space="preserve">Государственные гарантии уровня и качества образования </w:t>
      </w:r>
      <w:r>
        <w:rPr>
          <w:color w:val="000000"/>
          <w:lang w:eastAsia="ru-RU"/>
        </w:rPr>
        <w:t xml:space="preserve">— единство обязательных требований к минимальному содержанию, условиям реализации основных образовательных программ и результатам их освоения на всей территории Российской Федерации. </w:t>
      </w:r>
    </w:p>
    <w:p w:rsidR="006E34FA" w:rsidRDefault="0052443A">
      <w:pPr>
        <w:suppressAutoHyphens w:val="0"/>
        <w:spacing w:after="13" w:line="264" w:lineRule="auto"/>
        <w:ind w:left="4" w:right="9" w:firstLine="360"/>
        <w:jc w:val="both"/>
        <w:rPr>
          <w:color w:val="000000"/>
          <w:sz w:val="28"/>
          <w:szCs w:val="28"/>
          <w:lang w:eastAsia="ru-RU"/>
        </w:rPr>
      </w:pPr>
      <w:r>
        <w:rPr>
          <w:b/>
          <w:color w:val="000000"/>
          <w:lang w:eastAsia="ru-RU"/>
        </w:rPr>
        <w:t xml:space="preserve">Дошкольная образовательная организация </w:t>
      </w:r>
      <w:r>
        <w:rPr>
          <w:color w:val="000000"/>
          <w:lang w:eastAsia="ru-RU"/>
        </w:rPr>
        <w:t xml:space="preserve">— тип образовательной организации, создаваемой в целях ведения образовательной деятельности по реализации основных общеобразовательных программ дошкольного образования, а также осуществления присмотра и ухода за детьми. Дошкольная образовательная организация вправе также реализовывать дополнительные общеразвивающие программы. </w:t>
      </w:r>
    </w:p>
    <w:p w:rsidR="006E34FA" w:rsidRDefault="0052443A">
      <w:pPr>
        <w:suppressAutoHyphens w:val="0"/>
        <w:spacing w:after="13" w:line="264" w:lineRule="auto"/>
        <w:ind w:left="4" w:right="9" w:firstLine="360"/>
        <w:jc w:val="both"/>
        <w:rPr>
          <w:color w:val="000000"/>
          <w:sz w:val="28"/>
          <w:szCs w:val="28"/>
          <w:lang w:eastAsia="ru-RU"/>
        </w:rPr>
      </w:pPr>
      <w:r>
        <w:rPr>
          <w:b/>
          <w:color w:val="000000"/>
          <w:lang w:eastAsia="ru-RU"/>
        </w:rPr>
        <w:t xml:space="preserve">Единство образовательного пространства </w:t>
      </w:r>
      <w:r>
        <w:rPr>
          <w:color w:val="000000"/>
          <w:lang w:eastAsia="ru-RU"/>
        </w:rPr>
        <w:t xml:space="preserve">— обеспечение единых условий и качества образования независимо от места обучения, исключающих возможность дискриминации в сфере образования. </w:t>
      </w:r>
    </w:p>
    <w:p w:rsidR="006E34FA" w:rsidRDefault="0052443A">
      <w:pPr>
        <w:suppressAutoHyphens w:val="0"/>
        <w:spacing w:after="13" w:line="264" w:lineRule="auto"/>
        <w:ind w:left="4" w:right="9" w:firstLine="360"/>
        <w:jc w:val="both"/>
        <w:rPr>
          <w:color w:val="000000"/>
          <w:sz w:val="28"/>
          <w:szCs w:val="28"/>
          <w:lang w:eastAsia="ru-RU"/>
        </w:rPr>
      </w:pPr>
      <w:r>
        <w:rPr>
          <w:b/>
          <w:color w:val="000000"/>
          <w:lang w:eastAsia="ru-RU"/>
        </w:rPr>
        <w:t xml:space="preserve">Зона ближайшего развития </w:t>
      </w:r>
      <w:r>
        <w:rPr>
          <w:color w:val="000000"/>
          <w:lang w:eastAsia="ru-RU"/>
        </w:rPr>
        <w:t xml:space="preserve">— уровень развития, проявляющийся у ребенка в совместной деятельности со взрослым и сверстниками, но не актуализирующийся в его индивидуальной деятельности. </w:t>
      </w:r>
    </w:p>
    <w:p w:rsidR="006E34FA" w:rsidRDefault="0052443A">
      <w:pPr>
        <w:suppressAutoHyphens w:val="0"/>
        <w:spacing w:after="13" w:line="264" w:lineRule="auto"/>
        <w:ind w:left="4" w:right="9" w:firstLine="360"/>
        <w:jc w:val="both"/>
        <w:rPr>
          <w:color w:val="000000"/>
          <w:sz w:val="28"/>
          <w:szCs w:val="28"/>
          <w:lang w:eastAsia="ru-RU"/>
        </w:rPr>
      </w:pPr>
      <w:r>
        <w:rPr>
          <w:b/>
          <w:color w:val="000000"/>
          <w:lang w:eastAsia="ru-RU"/>
        </w:rPr>
        <w:t xml:space="preserve">Индивидуализация образования </w:t>
      </w:r>
      <w:r>
        <w:rPr>
          <w:color w:val="000000"/>
          <w:lang w:eastAsia="ru-RU"/>
        </w:rPr>
        <w:t xml:space="preserve">— построение образовательного процесса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6E34FA" w:rsidRDefault="0052443A">
      <w:pPr>
        <w:suppressAutoHyphens w:val="0"/>
        <w:spacing w:after="13" w:line="264" w:lineRule="auto"/>
        <w:ind w:left="4" w:right="9" w:firstLine="360"/>
        <w:jc w:val="both"/>
        <w:rPr>
          <w:color w:val="000000"/>
          <w:sz w:val="28"/>
          <w:szCs w:val="28"/>
          <w:lang w:eastAsia="ru-RU"/>
        </w:rPr>
      </w:pPr>
      <w:r>
        <w:rPr>
          <w:b/>
          <w:color w:val="000000"/>
          <w:lang w:eastAsia="ru-RU"/>
        </w:rPr>
        <w:t xml:space="preserve">Инклюзивное образование </w:t>
      </w:r>
      <w:r>
        <w:rPr>
          <w:color w:val="000000"/>
          <w:lang w:eastAsia="ru-RU"/>
        </w:rPr>
        <w:t xml:space="preserve">—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w:t>
      </w:r>
    </w:p>
    <w:p w:rsidR="006E34FA" w:rsidRDefault="0052443A">
      <w:pPr>
        <w:suppressAutoHyphens w:val="0"/>
        <w:spacing w:after="13" w:line="264" w:lineRule="auto"/>
        <w:ind w:left="4" w:right="9" w:firstLine="360"/>
        <w:jc w:val="both"/>
        <w:rPr>
          <w:color w:val="000000"/>
          <w:sz w:val="28"/>
          <w:szCs w:val="28"/>
          <w:lang w:eastAsia="ru-RU"/>
        </w:rPr>
      </w:pPr>
      <w:r>
        <w:rPr>
          <w:b/>
          <w:color w:val="000000"/>
          <w:lang w:eastAsia="ru-RU"/>
        </w:rPr>
        <w:lastRenderedPageBreak/>
        <w:t xml:space="preserve">Интегрированное обучение </w:t>
      </w:r>
      <w:r>
        <w:rPr>
          <w:color w:val="000000"/>
          <w:lang w:eastAsia="ru-RU"/>
        </w:rPr>
        <w:t xml:space="preserve">— совместное обучение лиц, имеющих физические и (или) психические недостатки, и лиц, не имеющих таких недостатков, в учреждениях общей системы образования с использованием специальных средств, методов обучения. </w:t>
      </w:r>
    </w:p>
    <w:p w:rsidR="006E34FA" w:rsidRDefault="0052443A">
      <w:pPr>
        <w:suppressAutoHyphens w:val="0"/>
        <w:spacing w:after="13" w:line="264" w:lineRule="auto"/>
        <w:ind w:left="4" w:right="9" w:firstLine="360"/>
        <w:jc w:val="both"/>
        <w:rPr>
          <w:color w:val="000000"/>
          <w:sz w:val="28"/>
          <w:szCs w:val="28"/>
          <w:lang w:eastAsia="ru-RU"/>
        </w:rPr>
      </w:pPr>
      <w:r>
        <w:rPr>
          <w:b/>
          <w:color w:val="000000"/>
          <w:lang w:eastAsia="ru-RU"/>
        </w:rPr>
        <w:t xml:space="preserve">Интеллектуальное развитие </w:t>
      </w:r>
      <w:r>
        <w:rPr>
          <w:color w:val="000000"/>
          <w:lang w:eastAsia="ru-RU"/>
        </w:rPr>
        <w:t xml:space="preserve">— познавательная деятельность человека, общая способность к познанию окружающего. </w:t>
      </w:r>
    </w:p>
    <w:p w:rsidR="006E34FA" w:rsidRDefault="0052443A">
      <w:pPr>
        <w:suppressAutoHyphens w:val="0"/>
        <w:spacing w:after="13" w:line="264" w:lineRule="auto"/>
        <w:ind w:left="4" w:right="9" w:firstLine="360"/>
        <w:jc w:val="both"/>
        <w:rPr>
          <w:color w:val="000000"/>
          <w:sz w:val="28"/>
          <w:szCs w:val="28"/>
          <w:lang w:eastAsia="ru-RU"/>
        </w:rPr>
      </w:pPr>
      <w:r>
        <w:rPr>
          <w:b/>
          <w:color w:val="000000"/>
          <w:lang w:eastAsia="ru-RU"/>
        </w:rPr>
        <w:t xml:space="preserve">Коммуникативные навыки </w:t>
      </w:r>
      <w:r>
        <w:rPr>
          <w:color w:val="000000"/>
          <w:lang w:eastAsia="ru-RU"/>
        </w:rPr>
        <w:t xml:space="preserve">— навыки общения: невербальные (мимика, жесты, поза, интонация и др.) и вербальные (человеческая речь). </w:t>
      </w:r>
    </w:p>
    <w:p w:rsidR="006E34FA" w:rsidRDefault="0052443A">
      <w:pPr>
        <w:suppressAutoHyphens w:val="0"/>
        <w:spacing w:after="13" w:line="264" w:lineRule="auto"/>
        <w:ind w:left="4" w:right="9" w:firstLine="360"/>
        <w:jc w:val="both"/>
        <w:rPr>
          <w:color w:val="000000"/>
          <w:sz w:val="28"/>
          <w:szCs w:val="28"/>
          <w:lang w:eastAsia="ru-RU"/>
        </w:rPr>
      </w:pPr>
      <w:r>
        <w:rPr>
          <w:b/>
          <w:color w:val="000000"/>
          <w:lang w:eastAsia="ru-RU"/>
        </w:rPr>
        <w:t xml:space="preserve">Межведомственное взаимодействие </w:t>
      </w:r>
      <w:r>
        <w:rPr>
          <w:color w:val="000000"/>
          <w:lang w:eastAsia="ru-RU"/>
        </w:rPr>
        <w:t xml:space="preserve">— партнерство, направленное на обеспечение качественного образования отдельных государственных структур, семей, бизнеса, институтов гражданского общества. </w:t>
      </w:r>
    </w:p>
    <w:p w:rsidR="006E34FA" w:rsidRDefault="0052443A">
      <w:pPr>
        <w:suppressAutoHyphens w:val="0"/>
        <w:spacing w:after="13" w:line="264" w:lineRule="auto"/>
        <w:ind w:left="4" w:right="9" w:firstLine="360"/>
        <w:jc w:val="both"/>
        <w:rPr>
          <w:color w:val="000000"/>
          <w:sz w:val="28"/>
          <w:szCs w:val="28"/>
          <w:lang w:eastAsia="ru-RU"/>
        </w:rPr>
      </w:pPr>
      <w:r>
        <w:rPr>
          <w:b/>
          <w:color w:val="000000"/>
          <w:lang w:eastAsia="ru-RU"/>
        </w:rPr>
        <w:t xml:space="preserve">Образовательная область </w:t>
      </w:r>
      <w:r>
        <w:rPr>
          <w:color w:val="000000"/>
          <w:lang w:eastAsia="ru-RU"/>
        </w:rPr>
        <w:t xml:space="preserve">— структурная единица содержания образования, представляющая определенное направление развития и образования детей. </w:t>
      </w:r>
    </w:p>
    <w:p w:rsidR="006E34FA" w:rsidRDefault="0052443A">
      <w:pPr>
        <w:suppressAutoHyphens w:val="0"/>
        <w:spacing w:after="13" w:line="264" w:lineRule="auto"/>
        <w:ind w:left="4" w:right="9" w:firstLine="360"/>
        <w:jc w:val="both"/>
        <w:rPr>
          <w:color w:val="000000"/>
          <w:sz w:val="28"/>
          <w:szCs w:val="28"/>
          <w:lang w:eastAsia="ru-RU"/>
        </w:rPr>
      </w:pPr>
      <w:r>
        <w:rPr>
          <w:b/>
          <w:color w:val="000000"/>
          <w:lang w:eastAsia="ru-RU"/>
        </w:rPr>
        <w:t xml:space="preserve">Образовательная среда </w:t>
      </w:r>
      <w:r>
        <w:rPr>
          <w:color w:val="000000"/>
          <w:lang w:eastAsia="ru-RU"/>
        </w:rPr>
        <w:t xml:space="preserve">— совокупность условий, целенаправленно создаваемых в целях обеспечения полноценного образования и развития детей. </w:t>
      </w:r>
    </w:p>
    <w:p w:rsidR="006E34FA" w:rsidRDefault="0052443A">
      <w:pPr>
        <w:suppressAutoHyphens w:val="0"/>
        <w:spacing w:after="13" w:line="264" w:lineRule="auto"/>
        <w:ind w:left="4" w:right="9" w:firstLine="360"/>
        <w:jc w:val="both"/>
        <w:rPr>
          <w:color w:val="000000"/>
          <w:sz w:val="28"/>
          <w:szCs w:val="28"/>
          <w:lang w:eastAsia="ru-RU"/>
        </w:rPr>
      </w:pPr>
      <w:r>
        <w:rPr>
          <w:b/>
          <w:color w:val="000000"/>
          <w:lang w:eastAsia="ru-RU"/>
        </w:rPr>
        <w:t xml:space="preserve">Организации, осуществляющие образовательную деятельность </w:t>
      </w:r>
      <w:r>
        <w:rPr>
          <w:color w:val="000000"/>
          <w:lang w:eastAsia="ru-RU"/>
        </w:rPr>
        <w:t xml:space="preserve">— организации (государственные и частные), а также индивидуальные предприниматели, осуществляющие на основании лицензии деятельность по реализации образовательных программ. </w:t>
      </w:r>
    </w:p>
    <w:p w:rsidR="006E34FA" w:rsidRDefault="0052443A">
      <w:pPr>
        <w:ind w:left="4" w:right="9" w:firstLine="360"/>
        <w:jc w:val="both"/>
        <w:rPr>
          <w:color w:val="000000"/>
          <w:sz w:val="28"/>
          <w:szCs w:val="28"/>
          <w:lang w:eastAsia="ru-RU"/>
        </w:rPr>
      </w:pPr>
      <w:r>
        <w:rPr>
          <w:b/>
          <w:color w:val="000000"/>
          <w:lang w:eastAsia="ru-RU"/>
        </w:rPr>
        <w:t xml:space="preserve">Основная образовательная программа </w:t>
      </w:r>
      <w:r>
        <w:rPr>
          <w:color w:val="000000"/>
          <w:lang w:eastAsia="ru-RU"/>
        </w:rPr>
        <w:t xml:space="preserve">—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w:t>
      </w:r>
    </w:p>
    <w:p w:rsidR="006E34FA" w:rsidRDefault="0052443A">
      <w:pPr>
        <w:suppressAutoHyphens w:val="0"/>
        <w:spacing w:after="13" w:line="264" w:lineRule="auto"/>
        <w:ind w:left="4" w:right="9" w:firstLine="360"/>
        <w:jc w:val="both"/>
        <w:rPr>
          <w:color w:val="000000"/>
          <w:sz w:val="28"/>
          <w:szCs w:val="28"/>
          <w:lang w:eastAsia="ru-RU"/>
        </w:rPr>
      </w:pPr>
      <w:r>
        <w:rPr>
          <w:b/>
          <w:color w:val="000000"/>
          <w:lang w:eastAsia="ru-RU"/>
        </w:rPr>
        <w:t xml:space="preserve">Основная образовательная программа дошкольного образования </w:t>
      </w:r>
      <w:r>
        <w:rPr>
          <w:color w:val="000000"/>
          <w:lang w:eastAsia="ru-RU"/>
        </w:rPr>
        <w:t xml:space="preserve">— комплекс основных характеристик дошкольного образования (объем, содержание, целевые ориентиры), организационно-педагогических условий и иных компонентов, самостоятельно разрабатываемый и утверждаемый организацией, осуществляющей образовательную деятельность. </w:t>
      </w:r>
    </w:p>
    <w:p w:rsidR="006E34FA" w:rsidRDefault="0052443A">
      <w:pPr>
        <w:suppressAutoHyphens w:val="0"/>
        <w:spacing w:after="13" w:line="264" w:lineRule="auto"/>
        <w:ind w:left="4" w:right="9" w:firstLine="360"/>
        <w:jc w:val="both"/>
        <w:rPr>
          <w:color w:val="000000"/>
          <w:sz w:val="28"/>
          <w:szCs w:val="28"/>
          <w:lang w:eastAsia="ru-RU"/>
        </w:rPr>
      </w:pPr>
      <w:r>
        <w:rPr>
          <w:b/>
          <w:color w:val="000000"/>
          <w:lang w:eastAsia="ru-RU"/>
        </w:rPr>
        <w:t xml:space="preserve">Особые образовательные потребности </w:t>
      </w:r>
      <w:r>
        <w:rPr>
          <w:color w:val="000000"/>
          <w:lang w:eastAsia="ru-RU"/>
        </w:rPr>
        <w:t xml:space="preserve">— индивидуальные потребности конкретного обучающегося, связанные с его жизненной ситуацией и состоянием здоровья, определяющие особые условия получения им образования. </w:t>
      </w:r>
    </w:p>
    <w:p w:rsidR="006E34FA" w:rsidRDefault="0052443A">
      <w:pPr>
        <w:suppressAutoHyphens w:val="0"/>
        <w:spacing w:after="13" w:line="264" w:lineRule="auto"/>
        <w:ind w:left="4" w:right="9" w:firstLine="360"/>
        <w:jc w:val="both"/>
        <w:rPr>
          <w:color w:val="000000"/>
          <w:sz w:val="28"/>
          <w:szCs w:val="28"/>
          <w:lang w:eastAsia="ru-RU"/>
        </w:rPr>
      </w:pPr>
      <w:r>
        <w:rPr>
          <w:b/>
          <w:color w:val="000000"/>
          <w:lang w:eastAsia="ru-RU"/>
        </w:rPr>
        <w:t xml:space="preserve">Ограничение возможностей здоровья </w:t>
      </w:r>
      <w:r>
        <w:rPr>
          <w:color w:val="000000"/>
          <w:lang w:eastAsia="ru-RU"/>
        </w:rPr>
        <w:t>— любая утрата психической, физиологической или анатомической структуры или функции либо отклонение от них, влекущие полное или частичное ограничение способности или возможности осуществлять бытовую, социальную или иную деятельность и препятствующие получению образования без создания специальных условий, подтвержденные психолого-</w:t>
      </w:r>
      <w:proofErr w:type="spellStart"/>
      <w:r>
        <w:rPr>
          <w:color w:val="000000"/>
          <w:lang w:eastAsia="ru-RU"/>
        </w:rPr>
        <w:t>медикопедагогической</w:t>
      </w:r>
      <w:proofErr w:type="spellEnd"/>
      <w:r>
        <w:rPr>
          <w:color w:val="000000"/>
          <w:lang w:eastAsia="ru-RU"/>
        </w:rPr>
        <w:t xml:space="preserve"> комиссией. </w:t>
      </w:r>
    </w:p>
    <w:p w:rsidR="006E34FA" w:rsidRDefault="0052443A">
      <w:pPr>
        <w:suppressAutoHyphens w:val="0"/>
        <w:spacing w:after="13" w:line="264" w:lineRule="auto"/>
        <w:ind w:left="4" w:right="9" w:firstLine="360"/>
        <w:jc w:val="both"/>
        <w:rPr>
          <w:color w:val="000000"/>
          <w:sz w:val="28"/>
          <w:szCs w:val="28"/>
          <w:lang w:eastAsia="ru-RU"/>
        </w:rPr>
      </w:pPr>
      <w:r>
        <w:rPr>
          <w:b/>
          <w:color w:val="000000"/>
          <w:lang w:eastAsia="ru-RU"/>
        </w:rPr>
        <w:t xml:space="preserve">Парциальная образовательная программа </w:t>
      </w:r>
      <w:r>
        <w:rPr>
          <w:color w:val="000000"/>
          <w:lang w:eastAsia="ru-RU"/>
        </w:rPr>
        <w:t xml:space="preserve">— программа, направленная на развитие детей дошкольного возраста в одной или нескольких образовательных областях, видах деятельности и/или культурных практиках. </w:t>
      </w:r>
    </w:p>
    <w:p w:rsidR="006E34FA" w:rsidRDefault="0052443A">
      <w:pPr>
        <w:suppressAutoHyphens w:val="0"/>
        <w:spacing w:after="13" w:line="264" w:lineRule="auto"/>
        <w:ind w:left="4" w:right="9" w:firstLine="360"/>
        <w:jc w:val="both"/>
        <w:rPr>
          <w:color w:val="000000"/>
          <w:sz w:val="28"/>
          <w:szCs w:val="28"/>
          <w:lang w:eastAsia="ru-RU"/>
        </w:rPr>
      </w:pPr>
      <w:r>
        <w:rPr>
          <w:b/>
          <w:color w:val="000000"/>
          <w:lang w:eastAsia="ru-RU"/>
        </w:rPr>
        <w:t xml:space="preserve">Педагогическая диагностика </w:t>
      </w:r>
      <w:r>
        <w:rPr>
          <w:color w:val="000000"/>
          <w:lang w:eastAsia="ru-RU"/>
        </w:rPr>
        <w:t xml:space="preserve">— оценка индивидуального развития детей дошкольного возраста, связанная с оценкой эффективности педагогических действий и лежащая в основе их дальнейшего планирования. </w:t>
      </w:r>
    </w:p>
    <w:p w:rsidR="006E34FA" w:rsidRDefault="0052443A">
      <w:pPr>
        <w:suppressAutoHyphens w:val="0"/>
        <w:spacing w:after="13" w:line="264" w:lineRule="auto"/>
        <w:ind w:left="4" w:right="9" w:firstLine="360"/>
        <w:jc w:val="both"/>
        <w:rPr>
          <w:color w:val="000000"/>
          <w:sz w:val="28"/>
          <w:szCs w:val="28"/>
          <w:lang w:eastAsia="ru-RU"/>
        </w:rPr>
      </w:pPr>
      <w:r>
        <w:rPr>
          <w:b/>
          <w:color w:val="000000"/>
          <w:lang w:eastAsia="ru-RU"/>
        </w:rPr>
        <w:t xml:space="preserve">Педагогический работник </w:t>
      </w:r>
      <w:r>
        <w:rPr>
          <w:color w:val="000000"/>
          <w:lang w:eastAsia="ru-RU"/>
        </w:rPr>
        <w:t xml:space="preserve">—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К педагогическим работникам относятся: воспитатель, музыкальный </w:t>
      </w:r>
      <w:r>
        <w:rPr>
          <w:color w:val="000000"/>
          <w:lang w:eastAsia="ru-RU"/>
        </w:rPr>
        <w:lastRenderedPageBreak/>
        <w:t xml:space="preserve">руководитель, педагог дополнительного образования, педагог-организатор, социальный педагог, педагог-психолог, старший педагог дополнительного образования, старший воспитатель, учитель, учитель-логопед, учитель-дефектолог. </w:t>
      </w:r>
    </w:p>
    <w:p w:rsidR="006E34FA" w:rsidRDefault="0052443A">
      <w:pPr>
        <w:suppressAutoHyphens w:val="0"/>
        <w:spacing w:after="13" w:line="264" w:lineRule="auto"/>
        <w:ind w:left="4" w:right="9" w:firstLine="360"/>
        <w:jc w:val="both"/>
        <w:rPr>
          <w:color w:val="000000"/>
          <w:sz w:val="28"/>
          <w:szCs w:val="28"/>
          <w:lang w:eastAsia="ru-RU"/>
        </w:rPr>
      </w:pPr>
      <w:r>
        <w:rPr>
          <w:b/>
          <w:color w:val="000000"/>
          <w:lang w:eastAsia="ru-RU"/>
        </w:rPr>
        <w:t xml:space="preserve">Подготовка, профессиональная переподготовка, повышение квалификации </w:t>
      </w:r>
      <w:r>
        <w:rPr>
          <w:color w:val="000000"/>
          <w:lang w:eastAsia="ru-RU"/>
        </w:rPr>
        <w:t xml:space="preserve">— обучение, направленное на приобретение лицами различного возраста профессиональной компетенции, в том числе для осуществления деятельности по реализации образовательных программ. </w:t>
      </w:r>
    </w:p>
    <w:p w:rsidR="006E34FA" w:rsidRDefault="0052443A">
      <w:pPr>
        <w:suppressAutoHyphens w:val="0"/>
        <w:spacing w:after="25" w:line="259" w:lineRule="auto"/>
        <w:ind w:left="10" w:right="5" w:hanging="10"/>
        <w:jc w:val="both"/>
        <w:rPr>
          <w:color w:val="000000"/>
          <w:sz w:val="28"/>
          <w:szCs w:val="28"/>
          <w:lang w:eastAsia="ru-RU"/>
        </w:rPr>
      </w:pPr>
      <w:r>
        <w:rPr>
          <w:b/>
          <w:color w:val="000000"/>
          <w:lang w:eastAsia="ru-RU"/>
        </w:rPr>
        <w:t xml:space="preserve">Преемственность основных образовательных программ </w:t>
      </w:r>
      <w:r>
        <w:rPr>
          <w:color w:val="000000"/>
          <w:lang w:eastAsia="ru-RU"/>
        </w:rPr>
        <w:t xml:space="preserve">— преемственность целей, задач и содержания образования, реализуемых в рамках образовательных программ различных уровней. </w:t>
      </w:r>
    </w:p>
    <w:p w:rsidR="006E34FA" w:rsidRDefault="0052443A">
      <w:pPr>
        <w:suppressAutoHyphens w:val="0"/>
        <w:spacing w:after="13" w:line="264" w:lineRule="auto"/>
        <w:ind w:left="4" w:right="9" w:firstLine="360"/>
        <w:jc w:val="both"/>
        <w:rPr>
          <w:color w:val="000000"/>
          <w:sz w:val="28"/>
          <w:szCs w:val="28"/>
          <w:lang w:eastAsia="ru-RU"/>
        </w:rPr>
      </w:pPr>
      <w:r>
        <w:rPr>
          <w:b/>
          <w:color w:val="000000"/>
          <w:lang w:eastAsia="ru-RU"/>
        </w:rPr>
        <w:t xml:space="preserve">Примерная основная образовательная программа </w:t>
      </w:r>
      <w:r>
        <w:rPr>
          <w:color w:val="000000"/>
          <w:lang w:eastAsia="ru-RU"/>
        </w:rPr>
        <w:t xml:space="preserve">— программа, направленная на разностороннее развитие детей дошкольного возраста во всех основных образовательных областях, видах деятельности и/или культурных практиках. Разрабатывается на основе ФГОС ДО. </w:t>
      </w:r>
    </w:p>
    <w:p w:rsidR="006E34FA" w:rsidRDefault="0052443A">
      <w:pPr>
        <w:suppressAutoHyphens w:val="0"/>
        <w:spacing w:after="13" w:line="264" w:lineRule="auto"/>
        <w:ind w:left="370" w:right="9" w:hanging="10"/>
        <w:jc w:val="both"/>
        <w:rPr>
          <w:color w:val="000000"/>
          <w:sz w:val="28"/>
          <w:szCs w:val="28"/>
          <w:lang w:eastAsia="ru-RU"/>
        </w:rPr>
      </w:pPr>
      <w:r>
        <w:rPr>
          <w:b/>
          <w:color w:val="000000"/>
          <w:lang w:eastAsia="ru-RU"/>
        </w:rPr>
        <w:t xml:space="preserve">Психологическая диагностика </w:t>
      </w:r>
      <w:r>
        <w:rPr>
          <w:color w:val="000000"/>
          <w:lang w:eastAsia="ru-RU"/>
        </w:rPr>
        <w:t xml:space="preserve">— выявление и изучение индивидуально-психологических особенностей детей. </w:t>
      </w:r>
    </w:p>
    <w:p w:rsidR="006E34FA" w:rsidRDefault="0052443A">
      <w:pPr>
        <w:suppressAutoHyphens w:val="0"/>
        <w:spacing w:after="13" w:line="264" w:lineRule="auto"/>
        <w:ind w:left="370" w:right="9" w:hanging="10"/>
        <w:jc w:val="both"/>
        <w:rPr>
          <w:color w:val="000000"/>
          <w:sz w:val="28"/>
          <w:szCs w:val="28"/>
          <w:lang w:eastAsia="ru-RU"/>
        </w:rPr>
      </w:pPr>
      <w:r>
        <w:rPr>
          <w:b/>
          <w:color w:val="000000"/>
          <w:lang w:eastAsia="ru-RU"/>
        </w:rPr>
        <w:t xml:space="preserve">Перцептивные действия </w:t>
      </w:r>
      <w:r>
        <w:rPr>
          <w:color w:val="000000"/>
          <w:lang w:eastAsia="ru-RU"/>
        </w:rPr>
        <w:t xml:space="preserve">— основные структурные единицы процесса восприятия, обеспечивающие построение предметного образа. </w:t>
      </w:r>
    </w:p>
    <w:p w:rsidR="006E34FA" w:rsidRDefault="0052443A">
      <w:pPr>
        <w:suppressAutoHyphens w:val="0"/>
        <w:spacing w:after="13" w:line="264" w:lineRule="auto"/>
        <w:ind w:left="370" w:right="9" w:hanging="10"/>
        <w:jc w:val="both"/>
        <w:rPr>
          <w:color w:val="000000"/>
          <w:sz w:val="28"/>
          <w:szCs w:val="28"/>
          <w:lang w:eastAsia="ru-RU"/>
        </w:rPr>
      </w:pPr>
      <w:r>
        <w:rPr>
          <w:b/>
          <w:color w:val="000000"/>
          <w:lang w:eastAsia="ru-RU"/>
        </w:rPr>
        <w:t xml:space="preserve">Перцепция </w:t>
      </w:r>
      <w:r>
        <w:rPr>
          <w:color w:val="000000"/>
          <w:lang w:eastAsia="ru-RU"/>
        </w:rPr>
        <w:t xml:space="preserve">— в современной психологии то же, что восприятие. </w:t>
      </w:r>
    </w:p>
    <w:p w:rsidR="006E34FA" w:rsidRDefault="0052443A">
      <w:pPr>
        <w:suppressAutoHyphens w:val="0"/>
        <w:spacing w:after="13" w:line="264" w:lineRule="auto"/>
        <w:ind w:left="370" w:right="9" w:hanging="10"/>
        <w:jc w:val="both"/>
        <w:rPr>
          <w:color w:val="000000"/>
          <w:sz w:val="28"/>
          <w:szCs w:val="28"/>
          <w:lang w:eastAsia="ru-RU"/>
        </w:rPr>
      </w:pPr>
      <w:r>
        <w:rPr>
          <w:b/>
          <w:color w:val="000000"/>
          <w:lang w:eastAsia="ru-RU"/>
        </w:rPr>
        <w:t xml:space="preserve">Равенство возможностей </w:t>
      </w:r>
      <w:r>
        <w:rPr>
          <w:color w:val="000000"/>
          <w:lang w:eastAsia="ru-RU"/>
        </w:rPr>
        <w:t xml:space="preserve">— обеспечение права каждого человека на образование, недопустимость дискриминации в сфере образования. </w:t>
      </w:r>
    </w:p>
    <w:p w:rsidR="006E34FA" w:rsidRDefault="0052443A">
      <w:pPr>
        <w:suppressAutoHyphens w:val="0"/>
        <w:spacing w:after="13" w:line="264" w:lineRule="auto"/>
        <w:ind w:left="4" w:right="9" w:firstLine="360"/>
        <w:jc w:val="both"/>
        <w:rPr>
          <w:color w:val="000000"/>
          <w:sz w:val="28"/>
          <w:szCs w:val="28"/>
          <w:lang w:eastAsia="ru-RU"/>
        </w:rPr>
      </w:pPr>
      <w:r>
        <w:rPr>
          <w:b/>
          <w:color w:val="000000"/>
          <w:lang w:eastAsia="ru-RU"/>
        </w:rPr>
        <w:t xml:space="preserve">Развивающая предметно-пространственная среда </w:t>
      </w:r>
      <w:r>
        <w:rPr>
          <w:color w:val="000000"/>
          <w:lang w:eastAsia="ru-RU"/>
        </w:rPr>
        <w:t xml:space="preserve">— часть образовательной среды, представленная специально организованным пространством (помещениями, участком и т. 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rsidR="006E34FA" w:rsidRDefault="0052443A">
      <w:pPr>
        <w:suppressAutoHyphens w:val="0"/>
        <w:spacing w:after="13" w:line="264" w:lineRule="auto"/>
        <w:ind w:left="4" w:right="9" w:firstLine="360"/>
        <w:jc w:val="both"/>
        <w:rPr>
          <w:color w:val="000000"/>
          <w:sz w:val="28"/>
          <w:szCs w:val="28"/>
          <w:lang w:eastAsia="ru-RU"/>
        </w:rPr>
      </w:pPr>
      <w:r>
        <w:rPr>
          <w:b/>
          <w:color w:val="000000"/>
          <w:lang w:eastAsia="ru-RU"/>
        </w:rPr>
        <w:t xml:space="preserve">Разнообразие детства </w:t>
      </w:r>
      <w:r>
        <w:rPr>
          <w:color w:val="000000"/>
          <w:lang w:eastAsia="ru-RU"/>
        </w:rPr>
        <w:t xml:space="preserve">— многообразие вариантов протекания периода дошкольного детства, определяемое индивидуальными особенностями самих детей, включая их психофизиологические особенности, в том числе ограниченные возможности здоровья, а также индивидуальными особенностями и возможностями их родителей (законных представителей), социокультурными, региональными, национальными, языковыми, религиозными, экономическими и другими особенностями. </w:t>
      </w:r>
    </w:p>
    <w:p w:rsidR="006E34FA" w:rsidRDefault="0052443A">
      <w:pPr>
        <w:suppressAutoHyphens w:val="0"/>
        <w:spacing w:after="13" w:line="264" w:lineRule="auto"/>
        <w:ind w:left="4" w:right="9" w:firstLine="360"/>
        <w:jc w:val="both"/>
        <w:rPr>
          <w:color w:val="000000"/>
          <w:sz w:val="28"/>
          <w:szCs w:val="28"/>
          <w:lang w:eastAsia="ru-RU"/>
        </w:rPr>
      </w:pPr>
      <w:r>
        <w:rPr>
          <w:b/>
          <w:color w:val="000000"/>
          <w:lang w:eastAsia="ru-RU"/>
        </w:rPr>
        <w:t xml:space="preserve">Ранняя помощь </w:t>
      </w:r>
      <w:r>
        <w:rPr>
          <w:color w:val="000000"/>
          <w:lang w:eastAsia="ru-RU"/>
        </w:rPr>
        <w:t xml:space="preserve">— семейно-ориентированная комплексная психолого-педагогическая и медико-социальная помощь детям младенческого и раннего возраста, у которых выявлены нарушения в развитии различных функций или отклонения от них, либо риски их возникновения в более старшем возрасте, и находящимся в кризисных ситуациях семьям, воспитывающим таких детей. </w:t>
      </w:r>
    </w:p>
    <w:p w:rsidR="006E34FA" w:rsidRDefault="0052443A">
      <w:pPr>
        <w:suppressAutoHyphens w:val="0"/>
        <w:spacing w:after="13" w:line="264" w:lineRule="auto"/>
        <w:ind w:left="4" w:right="9" w:firstLine="360"/>
        <w:jc w:val="both"/>
        <w:rPr>
          <w:color w:val="000000"/>
          <w:sz w:val="28"/>
          <w:szCs w:val="28"/>
          <w:lang w:eastAsia="ru-RU"/>
        </w:rPr>
      </w:pPr>
      <w:r>
        <w:rPr>
          <w:b/>
          <w:color w:val="000000"/>
          <w:lang w:eastAsia="ru-RU"/>
        </w:rPr>
        <w:t xml:space="preserve">Ранняя коррекционная помощь </w:t>
      </w:r>
      <w:r>
        <w:rPr>
          <w:color w:val="000000"/>
          <w:lang w:eastAsia="ru-RU"/>
        </w:rPr>
        <w:t xml:space="preserve">— система раннего выявления и ранней комплексной коррекции нарушений в развитии ребенка от рождения до 3 лет, предполагающая широкий спектр долгосрочных услуг, ориентированных на всю семью ребенка с ОВЗ, в процессе согласованной деятельности специалистов разного профиля. Осуществляется по «линиям развития» (познавательное, речевое, социальное, двигательное). </w:t>
      </w:r>
    </w:p>
    <w:p w:rsidR="006E34FA" w:rsidRDefault="0052443A">
      <w:pPr>
        <w:suppressAutoHyphens w:val="0"/>
        <w:spacing w:after="13" w:line="264" w:lineRule="auto"/>
        <w:ind w:left="4" w:right="9" w:firstLine="360"/>
        <w:jc w:val="both"/>
        <w:rPr>
          <w:color w:val="000000"/>
          <w:sz w:val="28"/>
          <w:szCs w:val="28"/>
          <w:lang w:eastAsia="ru-RU"/>
        </w:rPr>
      </w:pPr>
      <w:proofErr w:type="spellStart"/>
      <w:r>
        <w:rPr>
          <w:b/>
          <w:color w:val="000000"/>
          <w:lang w:eastAsia="ru-RU"/>
        </w:rPr>
        <w:t>Самоценность</w:t>
      </w:r>
      <w:proofErr w:type="spellEnd"/>
      <w:r>
        <w:rPr>
          <w:b/>
          <w:color w:val="000000"/>
          <w:lang w:eastAsia="ru-RU"/>
        </w:rPr>
        <w:t xml:space="preserve"> детства </w:t>
      </w:r>
      <w:r>
        <w:rPr>
          <w:color w:val="000000"/>
          <w:lang w:eastAsia="ru-RU"/>
        </w:rPr>
        <w:t xml:space="preserve">—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6E34FA" w:rsidRDefault="0052443A">
      <w:pPr>
        <w:suppressAutoHyphens w:val="0"/>
        <w:spacing w:after="13" w:line="264" w:lineRule="auto"/>
        <w:ind w:left="4" w:right="9" w:firstLine="360"/>
        <w:jc w:val="both"/>
        <w:rPr>
          <w:color w:val="000000"/>
          <w:sz w:val="28"/>
          <w:szCs w:val="28"/>
          <w:lang w:eastAsia="ru-RU"/>
        </w:rPr>
      </w:pPr>
      <w:r>
        <w:rPr>
          <w:b/>
          <w:color w:val="000000"/>
          <w:lang w:eastAsia="ru-RU"/>
        </w:rPr>
        <w:lastRenderedPageBreak/>
        <w:t xml:space="preserve">Социокультурная среда </w:t>
      </w:r>
      <w:r>
        <w:rPr>
          <w:color w:val="000000"/>
          <w:lang w:eastAsia="ru-RU"/>
        </w:rPr>
        <w:t xml:space="preserve">— конкретное, непосредственно данное каждому ребенку социальное пространство, посредством которого он активно включается в культурные связи общества. </w:t>
      </w:r>
    </w:p>
    <w:p w:rsidR="006E34FA" w:rsidRDefault="0052443A">
      <w:pPr>
        <w:suppressAutoHyphens w:val="0"/>
        <w:spacing w:after="13" w:line="264" w:lineRule="auto"/>
        <w:ind w:left="4" w:right="9" w:firstLine="360"/>
        <w:jc w:val="both"/>
        <w:rPr>
          <w:color w:val="000000"/>
          <w:sz w:val="28"/>
          <w:szCs w:val="28"/>
          <w:lang w:eastAsia="ru-RU"/>
        </w:rPr>
      </w:pPr>
      <w:r>
        <w:rPr>
          <w:b/>
          <w:color w:val="000000"/>
          <w:lang w:eastAsia="ru-RU"/>
        </w:rPr>
        <w:t xml:space="preserve">Тяжелое нарушение речи </w:t>
      </w:r>
      <w:r>
        <w:rPr>
          <w:color w:val="000000"/>
          <w:lang w:eastAsia="ru-RU"/>
        </w:rPr>
        <w:t xml:space="preserve">— системное недоразвитие всех компонентов речи (лексического, грамматического, фонетико-фонематического строя речи). </w:t>
      </w:r>
    </w:p>
    <w:p w:rsidR="006E34FA" w:rsidRDefault="0052443A">
      <w:pPr>
        <w:suppressAutoHyphens w:val="0"/>
        <w:spacing w:after="13" w:line="264" w:lineRule="auto"/>
        <w:ind w:left="4" w:right="9" w:firstLine="283"/>
        <w:jc w:val="both"/>
        <w:rPr>
          <w:color w:val="000000"/>
          <w:sz w:val="28"/>
          <w:szCs w:val="28"/>
          <w:lang w:eastAsia="ru-RU"/>
        </w:rPr>
      </w:pPr>
      <w:r>
        <w:rPr>
          <w:b/>
          <w:color w:val="000000"/>
          <w:lang w:eastAsia="ru-RU"/>
        </w:rPr>
        <w:t xml:space="preserve">Учебно-методический комплекс </w:t>
      </w:r>
      <w:r>
        <w:rPr>
          <w:color w:val="000000"/>
          <w:lang w:eastAsia="ru-RU"/>
        </w:rPr>
        <w:t xml:space="preserve">— система нормативной и учебно-методической документации, средств обучения и контроля, необходимых и достаточных для качественной организации основных и дополнительных образовательных программ, согласно учебного плана. </w:t>
      </w:r>
    </w:p>
    <w:p w:rsidR="006E34FA" w:rsidRDefault="0052443A">
      <w:pPr>
        <w:jc w:val="both"/>
        <w:rPr>
          <w:sz w:val="28"/>
          <w:szCs w:val="28"/>
        </w:rPr>
      </w:pPr>
      <w:r>
        <w:rPr>
          <w:b/>
          <w:color w:val="000000"/>
          <w:lang w:eastAsia="ru-RU"/>
        </w:rPr>
        <w:t xml:space="preserve">Федеральный государственный образовательный стандарт дошкольного образования (Приказ № 1155 от 17 октября 2013 года) </w:t>
      </w:r>
      <w:r>
        <w:rPr>
          <w:color w:val="000000"/>
          <w:lang w:eastAsia="ru-RU"/>
        </w:rPr>
        <w:t xml:space="preserve">— совокупность обязательных требований к образованию определенного уровня и /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6E34FA" w:rsidRDefault="006E34FA">
      <w:pPr>
        <w:jc w:val="both"/>
      </w:pPr>
    </w:p>
    <w:p w:rsidR="006E34FA" w:rsidRDefault="006E34FA">
      <w:pPr>
        <w:jc w:val="both"/>
      </w:pPr>
    </w:p>
    <w:p w:rsidR="006E34FA" w:rsidRDefault="006E34FA">
      <w:pPr>
        <w:jc w:val="both"/>
      </w:pPr>
    </w:p>
    <w:p w:rsidR="006E34FA" w:rsidRDefault="006E34FA">
      <w:pPr>
        <w:jc w:val="both"/>
      </w:pPr>
    </w:p>
    <w:p w:rsidR="006E34FA" w:rsidRDefault="006E34FA">
      <w:pPr>
        <w:jc w:val="both"/>
      </w:pPr>
    </w:p>
    <w:p w:rsidR="006E34FA" w:rsidRDefault="006E34FA">
      <w:pPr>
        <w:jc w:val="both"/>
      </w:pPr>
    </w:p>
    <w:p w:rsidR="006E34FA" w:rsidRDefault="006E34FA">
      <w:pPr>
        <w:jc w:val="both"/>
      </w:pPr>
    </w:p>
    <w:p w:rsidR="006E34FA" w:rsidRDefault="006E34FA">
      <w:pPr>
        <w:jc w:val="both"/>
      </w:pPr>
    </w:p>
    <w:p w:rsidR="006E34FA" w:rsidRDefault="006E34FA">
      <w:pPr>
        <w:jc w:val="both"/>
      </w:pPr>
    </w:p>
    <w:p w:rsidR="006E34FA" w:rsidRDefault="006E34FA">
      <w:pPr>
        <w:jc w:val="both"/>
      </w:pPr>
    </w:p>
    <w:p w:rsidR="006E34FA" w:rsidRDefault="006E34FA">
      <w:pPr>
        <w:jc w:val="both"/>
      </w:pPr>
    </w:p>
    <w:p w:rsidR="006E34FA" w:rsidRDefault="006E34FA">
      <w:pPr>
        <w:jc w:val="both"/>
      </w:pPr>
    </w:p>
    <w:p w:rsidR="006E34FA" w:rsidRDefault="006E34FA">
      <w:pPr>
        <w:jc w:val="both"/>
      </w:pPr>
    </w:p>
    <w:p w:rsidR="006E34FA" w:rsidRDefault="006E34FA">
      <w:pPr>
        <w:jc w:val="both"/>
      </w:pPr>
    </w:p>
    <w:sectPr w:rsidR="006E34FA" w:rsidSect="00594FBE">
      <w:headerReference w:type="default" r:id="rId16"/>
      <w:footerReference w:type="default" r:id="rId17"/>
      <w:pgSz w:w="11906" w:h="16838"/>
      <w:pgMar w:top="1276" w:right="851" w:bottom="1134" w:left="1134" w:header="720" w:footer="72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82A" w:rsidRDefault="00FA182A">
      <w:r>
        <w:separator/>
      </w:r>
    </w:p>
  </w:endnote>
  <w:endnote w:type="continuationSeparator" w:id="0">
    <w:p w:rsidR="00FA182A" w:rsidRDefault="00FA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DejaVu Sans">
    <w:panose1 w:val="020B0603030804020204"/>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Bold">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PragmaticaC">
    <w:panose1 w:val="00000000000000000000"/>
    <w:charset w:val="00"/>
    <w:family w:val="roman"/>
    <w:notTrueType/>
    <w:pitch w:val="default"/>
  </w:font>
  <w:font w:name="PetersburgC-Bold">
    <w:panose1 w:val="00000000000000000000"/>
    <w:charset w:val="00"/>
    <w:family w:val="roman"/>
    <w:notTrueType/>
    <w:pitch w:val="default"/>
  </w:font>
  <w:font w:name="PetersburgC">
    <w:altName w:val="Times New Roman"/>
    <w:charset w:val="01"/>
    <w:family w:val="roman"/>
    <w:pitch w:val="variable"/>
  </w:font>
  <w:font w:name="Andale Sans U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Lohit Hindi;Times New Roman">
    <w:panose1 w:val="00000000000000000000"/>
    <w:charset w:val="00"/>
    <w:family w:val="roman"/>
    <w:notTrueType/>
    <w:pitch w:val="default"/>
  </w:font>
  <w:font w:name="Segoe UI Symbol">
    <w:panose1 w:val="020B0502040204020203"/>
    <w:charset w:val="00"/>
    <w:family w:val="swiss"/>
    <w:pitch w:val="variable"/>
    <w:sig w:usb0="80000063" w:usb1="1200FFEF" w:usb2="002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F22" w:rsidRDefault="00662F22">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F22" w:rsidRDefault="00662F22">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F22" w:rsidRDefault="00662F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82A" w:rsidRDefault="00FA182A">
      <w:r>
        <w:separator/>
      </w:r>
    </w:p>
  </w:footnote>
  <w:footnote w:type="continuationSeparator" w:id="0">
    <w:p w:rsidR="00FA182A" w:rsidRDefault="00FA1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F22" w:rsidRDefault="00662F22">
    <w:pPr>
      <w:suppressAutoHyphens w:val="0"/>
      <w:ind w:firstLine="42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F22" w:rsidRDefault="00662F22">
    <w:pPr>
      <w:suppressAutoHyphens w:val="0"/>
      <w:ind w:firstLine="42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F22" w:rsidRDefault="00662F2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F22" w:rsidRDefault="00662F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1BF4"/>
    <w:multiLevelType w:val="multilevel"/>
    <w:tmpl w:val="4BF0BA4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1542FA4"/>
    <w:multiLevelType w:val="multilevel"/>
    <w:tmpl w:val="CCC8C414"/>
    <w:lvl w:ilvl="0">
      <w:start w:val="1"/>
      <w:numFmt w:val="decimal"/>
      <w:lvlText w:val="%1."/>
      <w:lvlJc w:val="left"/>
      <w:pPr>
        <w:ind w:left="988" w:hanging="360"/>
      </w:pPr>
    </w:lvl>
    <w:lvl w:ilvl="1">
      <w:start w:val="1"/>
      <w:numFmt w:val="lowerLetter"/>
      <w:lvlText w:val="%2."/>
      <w:lvlJc w:val="left"/>
      <w:pPr>
        <w:ind w:left="1708" w:hanging="360"/>
      </w:pPr>
    </w:lvl>
    <w:lvl w:ilvl="2">
      <w:start w:val="1"/>
      <w:numFmt w:val="lowerRoman"/>
      <w:lvlText w:val="%3."/>
      <w:lvlJc w:val="right"/>
      <w:pPr>
        <w:ind w:left="2428" w:hanging="180"/>
      </w:pPr>
    </w:lvl>
    <w:lvl w:ilvl="3">
      <w:start w:val="1"/>
      <w:numFmt w:val="decimal"/>
      <w:lvlText w:val="%4."/>
      <w:lvlJc w:val="left"/>
      <w:pPr>
        <w:ind w:left="3148" w:hanging="360"/>
      </w:pPr>
    </w:lvl>
    <w:lvl w:ilvl="4">
      <w:start w:val="1"/>
      <w:numFmt w:val="lowerLetter"/>
      <w:lvlText w:val="%5."/>
      <w:lvlJc w:val="left"/>
      <w:pPr>
        <w:ind w:left="3868" w:hanging="360"/>
      </w:pPr>
    </w:lvl>
    <w:lvl w:ilvl="5">
      <w:start w:val="1"/>
      <w:numFmt w:val="lowerRoman"/>
      <w:lvlText w:val="%6."/>
      <w:lvlJc w:val="right"/>
      <w:pPr>
        <w:ind w:left="4588" w:hanging="180"/>
      </w:pPr>
    </w:lvl>
    <w:lvl w:ilvl="6">
      <w:start w:val="1"/>
      <w:numFmt w:val="decimal"/>
      <w:lvlText w:val="%7."/>
      <w:lvlJc w:val="left"/>
      <w:pPr>
        <w:ind w:left="5308" w:hanging="360"/>
      </w:pPr>
    </w:lvl>
    <w:lvl w:ilvl="7">
      <w:start w:val="1"/>
      <w:numFmt w:val="lowerLetter"/>
      <w:lvlText w:val="%8."/>
      <w:lvlJc w:val="left"/>
      <w:pPr>
        <w:ind w:left="6028" w:hanging="360"/>
      </w:pPr>
    </w:lvl>
    <w:lvl w:ilvl="8">
      <w:start w:val="1"/>
      <w:numFmt w:val="lowerRoman"/>
      <w:lvlText w:val="%9."/>
      <w:lvlJc w:val="right"/>
      <w:pPr>
        <w:ind w:left="6748" w:hanging="180"/>
      </w:pPr>
    </w:lvl>
  </w:abstractNum>
  <w:abstractNum w:abstractNumId="2">
    <w:nsid w:val="01BE0DB2"/>
    <w:multiLevelType w:val="multilevel"/>
    <w:tmpl w:val="3DE03466"/>
    <w:lvl w:ilvl="0">
      <w:start w:val="1"/>
      <w:numFmt w:val="bullet"/>
      <w:lvlText w:val=""/>
      <w:lvlJc w:val="left"/>
      <w:pPr>
        <w:tabs>
          <w:tab w:val="num" w:pos="708"/>
        </w:tabs>
        <w:ind w:left="576" w:firstLine="0"/>
      </w:pPr>
      <w:rPr>
        <w:rFonts w:ascii="Wingdings" w:hAnsi="Wingdings" w:cs="Wingdings"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36621A4"/>
    <w:multiLevelType w:val="multilevel"/>
    <w:tmpl w:val="9392F5F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036A3A82"/>
    <w:multiLevelType w:val="multilevel"/>
    <w:tmpl w:val="9E5EFA9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3A75E37"/>
    <w:multiLevelType w:val="multilevel"/>
    <w:tmpl w:val="501CD36A"/>
    <w:lvl w:ilvl="0">
      <w:start w:val="1"/>
      <w:numFmt w:val="bullet"/>
      <w:lvlText w:val=""/>
      <w:lvlJc w:val="left"/>
      <w:pPr>
        <w:ind w:left="720" w:hanging="360"/>
      </w:pPr>
      <w:rPr>
        <w:rFonts w:ascii="Symbol" w:hAnsi="Symbol" w:cs="Wingdings" w:hint="default"/>
        <w:b w:val="0"/>
        <w:i w:val="0"/>
        <w:strike w:val="0"/>
        <w:dstrike w:val="0"/>
        <w:color w:val="000000"/>
        <w:position w:val="0"/>
        <w:sz w:val="24"/>
        <w:szCs w:val="24"/>
        <w:highlight w:val="white"/>
        <w:u w:val="none"/>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42B14BA"/>
    <w:multiLevelType w:val="multilevel"/>
    <w:tmpl w:val="9CAA9700"/>
    <w:lvl w:ilvl="0">
      <w:start w:val="1"/>
      <w:numFmt w:val="bullet"/>
      <w:lvlText w:val=""/>
      <w:lvlJc w:val="left"/>
      <w:pPr>
        <w:ind w:left="1440" w:hanging="360"/>
      </w:pPr>
      <w:rPr>
        <w:rFonts w:ascii="Symbol" w:hAnsi="Symbol" w:cs="Times New Roman" w:hint="default"/>
        <w:b w:val="0"/>
        <w:i w:val="0"/>
        <w:strike w:val="0"/>
        <w:dstrike w:val="0"/>
        <w:color w:val="000000"/>
        <w:position w:val="0"/>
        <w:sz w:val="24"/>
        <w:szCs w:val="24"/>
        <w:highlight w:val="white"/>
        <w:u w:val="none"/>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5DE4296"/>
    <w:multiLevelType w:val="multilevel"/>
    <w:tmpl w:val="7188FEB0"/>
    <w:lvl w:ilvl="0">
      <w:start w:val="1"/>
      <w:numFmt w:val="bullet"/>
      <w:lvlText w:val=""/>
      <w:lvlJc w:val="left"/>
      <w:pPr>
        <w:tabs>
          <w:tab w:val="num" w:pos="720"/>
        </w:tabs>
        <w:ind w:left="720" w:hanging="360"/>
      </w:pPr>
      <w:rPr>
        <w:rFonts w:ascii="Symbol" w:hAnsi="Symbol" w:cs="Symbo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5DF76F2"/>
    <w:multiLevelType w:val="hybridMultilevel"/>
    <w:tmpl w:val="C7A81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7F3C37"/>
    <w:multiLevelType w:val="multilevel"/>
    <w:tmpl w:val="8500D2E0"/>
    <w:lvl w:ilvl="0">
      <w:start w:val="1"/>
      <w:numFmt w:val="decimal"/>
      <w:lvlText w:val="%1."/>
      <w:lvlJc w:val="left"/>
      <w:pPr>
        <w:ind w:left="127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8D505CE"/>
    <w:multiLevelType w:val="multilevel"/>
    <w:tmpl w:val="B96E437C"/>
    <w:lvl w:ilvl="0">
      <w:start w:val="1"/>
      <w:numFmt w:val="bullet"/>
      <w:lvlText w:val=""/>
      <w:lvlJc w:val="left"/>
      <w:pPr>
        <w:tabs>
          <w:tab w:val="num" w:pos="915"/>
        </w:tabs>
        <w:ind w:left="915" w:hanging="360"/>
      </w:pPr>
      <w:rPr>
        <w:rFonts w:ascii="Symbol" w:hAnsi="Symbol" w:cs="OpenSymbol" w:hint="default"/>
      </w:rPr>
    </w:lvl>
    <w:lvl w:ilvl="1">
      <w:start w:val="1"/>
      <w:numFmt w:val="bullet"/>
      <w:lvlText w:val="◦"/>
      <w:lvlJc w:val="left"/>
      <w:pPr>
        <w:tabs>
          <w:tab w:val="num" w:pos="1275"/>
        </w:tabs>
        <w:ind w:left="1275" w:hanging="360"/>
      </w:pPr>
      <w:rPr>
        <w:rFonts w:ascii="OpenSymbol" w:hAnsi="OpenSymbol" w:cs="OpenSymbol" w:hint="default"/>
      </w:rPr>
    </w:lvl>
    <w:lvl w:ilvl="2">
      <w:start w:val="1"/>
      <w:numFmt w:val="bullet"/>
      <w:lvlText w:val="▪"/>
      <w:lvlJc w:val="left"/>
      <w:pPr>
        <w:tabs>
          <w:tab w:val="num" w:pos="1635"/>
        </w:tabs>
        <w:ind w:left="1635" w:hanging="360"/>
      </w:pPr>
      <w:rPr>
        <w:rFonts w:ascii="OpenSymbol" w:hAnsi="OpenSymbol" w:cs="OpenSymbol" w:hint="default"/>
      </w:rPr>
    </w:lvl>
    <w:lvl w:ilvl="3">
      <w:start w:val="1"/>
      <w:numFmt w:val="bullet"/>
      <w:lvlText w:val=""/>
      <w:lvlJc w:val="left"/>
      <w:pPr>
        <w:tabs>
          <w:tab w:val="num" w:pos="1995"/>
        </w:tabs>
        <w:ind w:left="1995" w:hanging="360"/>
      </w:pPr>
      <w:rPr>
        <w:rFonts w:ascii="Symbol" w:hAnsi="Symbol" w:cs="OpenSymbol" w:hint="default"/>
      </w:rPr>
    </w:lvl>
    <w:lvl w:ilvl="4">
      <w:start w:val="1"/>
      <w:numFmt w:val="bullet"/>
      <w:lvlText w:val="◦"/>
      <w:lvlJc w:val="left"/>
      <w:pPr>
        <w:tabs>
          <w:tab w:val="num" w:pos="2355"/>
        </w:tabs>
        <w:ind w:left="2355" w:hanging="360"/>
      </w:pPr>
      <w:rPr>
        <w:rFonts w:ascii="OpenSymbol" w:hAnsi="OpenSymbol" w:cs="OpenSymbol" w:hint="default"/>
      </w:rPr>
    </w:lvl>
    <w:lvl w:ilvl="5">
      <w:start w:val="1"/>
      <w:numFmt w:val="bullet"/>
      <w:lvlText w:val="▪"/>
      <w:lvlJc w:val="left"/>
      <w:pPr>
        <w:tabs>
          <w:tab w:val="num" w:pos="2715"/>
        </w:tabs>
        <w:ind w:left="2715" w:hanging="360"/>
      </w:pPr>
      <w:rPr>
        <w:rFonts w:ascii="OpenSymbol" w:hAnsi="OpenSymbol" w:cs="OpenSymbol" w:hint="default"/>
      </w:rPr>
    </w:lvl>
    <w:lvl w:ilvl="6">
      <w:start w:val="1"/>
      <w:numFmt w:val="bullet"/>
      <w:lvlText w:val=""/>
      <w:lvlJc w:val="left"/>
      <w:pPr>
        <w:tabs>
          <w:tab w:val="num" w:pos="3075"/>
        </w:tabs>
        <w:ind w:left="3075" w:hanging="360"/>
      </w:pPr>
      <w:rPr>
        <w:rFonts w:ascii="Symbol" w:hAnsi="Symbol" w:cs="OpenSymbol" w:hint="default"/>
      </w:rPr>
    </w:lvl>
    <w:lvl w:ilvl="7">
      <w:start w:val="1"/>
      <w:numFmt w:val="bullet"/>
      <w:lvlText w:val="◦"/>
      <w:lvlJc w:val="left"/>
      <w:pPr>
        <w:tabs>
          <w:tab w:val="num" w:pos="3435"/>
        </w:tabs>
        <w:ind w:left="3435" w:hanging="360"/>
      </w:pPr>
      <w:rPr>
        <w:rFonts w:ascii="OpenSymbol" w:hAnsi="OpenSymbol" w:cs="OpenSymbol" w:hint="default"/>
      </w:rPr>
    </w:lvl>
    <w:lvl w:ilvl="8">
      <w:start w:val="1"/>
      <w:numFmt w:val="bullet"/>
      <w:lvlText w:val="▪"/>
      <w:lvlJc w:val="left"/>
      <w:pPr>
        <w:tabs>
          <w:tab w:val="num" w:pos="3795"/>
        </w:tabs>
        <w:ind w:left="3795" w:hanging="360"/>
      </w:pPr>
      <w:rPr>
        <w:rFonts w:ascii="OpenSymbol" w:hAnsi="OpenSymbol" w:cs="OpenSymbol" w:hint="default"/>
      </w:rPr>
    </w:lvl>
  </w:abstractNum>
  <w:abstractNum w:abstractNumId="11">
    <w:nsid w:val="095B129C"/>
    <w:multiLevelType w:val="multilevel"/>
    <w:tmpl w:val="2176FE34"/>
    <w:lvl w:ilvl="0">
      <w:start w:val="1"/>
      <w:numFmt w:val="bullet"/>
      <w:lvlText w:val=""/>
      <w:lvlJc w:val="left"/>
      <w:pPr>
        <w:tabs>
          <w:tab w:val="num" w:pos="720"/>
        </w:tabs>
        <w:ind w:left="720" w:hanging="360"/>
      </w:pPr>
      <w:rPr>
        <w:rFonts w:ascii="Wingdings 2" w:hAnsi="Wingdings 2" w:cs="Symbol" w:hint="default"/>
        <w:b w:val="0"/>
        <w:sz w:val="24"/>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Wingdings 2" w:hAnsi="Wingdings 2"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Wingdings 2" w:hAnsi="Wingdings 2"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2">
    <w:nsid w:val="0B223A90"/>
    <w:multiLevelType w:val="multilevel"/>
    <w:tmpl w:val="C83C2DFC"/>
    <w:lvl w:ilvl="0">
      <w:start w:val="1"/>
      <w:numFmt w:val="bullet"/>
      <w:lvlText w:val=""/>
      <w:lvlJc w:val="left"/>
      <w:pPr>
        <w:tabs>
          <w:tab w:val="num" w:pos="1429"/>
        </w:tabs>
        <w:ind w:left="1429" w:hanging="360"/>
      </w:pPr>
      <w:rPr>
        <w:rFonts w:ascii="Symbol" w:hAnsi="Symbol" w:cs="Symbo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B5D197C"/>
    <w:multiLevelType w:val="hybridMultilevel"/>
    <w:tmpl w:val="C9486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EF7618"/>
    <w:multiLevelType w:val="multilevel"/>
    <w:tmpl w:val="B38EF31E"/>
    <w:lvl w:ilvl="0">
      <w:start w:val="1"/>
      <w:numFmt w:val="bullet"/>
      <w:lvlText w:val=""/>
      <w:lvlJc w:val="left"/>
      <w:pPr>
        <w:ind w:left="720" w:hanging="360"/>
      </w:pPr>
      <w:rPr>
        <w:rFonts w:ascii="Wingdings 2" w:hAnsi="Wingdings 2" w:cs="Wingdings" w:hint="default"/>
        <w:b/>
        <w:sz w:val="28"/>
      </w:rPr>
    </w:lvl>
    <w:lvl w:ilvl="1">
      <w:start w:val="1"/>
      <w:numFmt w:val="bullet"/>
      <w:lvlText w:val="◦"/>
      <w:lvlJc w:val="left"/>
      <w:pPr>
        <w:ind w:left="1080" w:hanging="360"/>
      </w:pPr>
      <w:rPr>
        <w:rFonts w:ascii="OpenSymbol" w:hAnsi="OpenSymbol" w:cs="Symbol" w:hint="default"/>
        <w:color w:val="00000A"/>
      </w:rPr>
    </w:lvl>
    <w:lvl w:ilvl="2">
      <w:start w:val="1"/>
      <w:numFmt w:val="bullet"/>
      <w:lvlText w:val="▪"/>
      <w:lvlJc w:val="left"/>
      <w:pPr>
        <w:ind w:left="1440" w:hanging="360"/>
      </w:pPr>
      <w:rPr>
        <w:rFonts w:ascii="OpenSymbol" w:hAnsi="OpenSymbol" w:cs="Symbol" w:hint="default"/>
        <w:color w:val="00000A"/>
      </w:rPr>
    </w:lvl>
    <w:lvl w:ilvl="3">
      <w:start w:val="1"/>
      <w:numFmt w:val="bullet"/>
      <w:lvlText w:val=""/>
      <w:lvlJc w:val="left"/>
      <w:pPr>
        <w:ind w:left="1800" w:hanging="360"/>
      </w:pPr>
      <w:rPr>
        <w:rFonts w:ascii="Wingdings 2" w:hAnsi="Wingdings 2" w:cs="Wingdings" w:hint="default"/>
      </w:rPr>
    </w:lvl>
    <w:lvl w:ilvl="4">
      <w:start w:val="1"/>
      <w:numFmt w:val="bullet"/>
      <w:lvlText w:val="◦"/>
      <w:lvlJc w:val="left"/>
      <w:pPr>
        <w:ind w:left="2160" w:hanging="360"/>
      </w:pPr>
      <w:rPr>
        <w:rFonts w:ascii="OpenSymbol" w:hAnsi="OpenSymbol" w:cs="Symbol" w:hint="default"/>
        <w:color w:val="00000A"/>
      </w:rPr>
    </w:lvl>
    <w:lvl w:ilvl="5">
      <w:start w:val="1"/>
      <w:numFmt w:val="bullet"/>
      <w:lvlText w:val="▪"/>
      <w:lvlJc w:val="left"/>
      <w:pPr>
        <w:ind w:left="2520" w:hanging="360"/>
      </w:pPr>
      <w:rPr>
        <w:rFonts w:ascii="OpenSymbol" w:hAnsi="OpenSymbol" w:cs="Symbol" w:hint="default"/>
        <w:color w:val="00000A"/>
      </w:rPr>
    </w:lvl>
    <w:lvl w:ilvl="6">
      <w:start w:val="1"/>
      <w:numFmt w:val="bullet"/>
      <w:lvlText w:val=""/>
      <w:lvlJc w:val="left"/>
      <w:pPr>
        <w:ind w:left="2880" w:hanging="360"/>
      </w:pPr>
      <w:rPr>
        <w:rFonts w:ascii="Wingdings 2" w:hAnsi="Wingdings 2" w:cs="Wingdings" w:hint="default"/>
      </w:rPr>
    </w:lvl>
    <w:lvl w:ilvl="7">
      <w:start w:val="1"/>
      <w:numFmt w:val="bullet"/>
      <w:lvlText w:val="◦"/>
      <w:lvlJc w:val="left"/>
      <w:pPr>
        <w:ind w:left="3240" w:hanging="360"/>
      </w:pPr>
      <w:rPr>
        <w:rFonts w:ascii="OpenSymbol" w:hAnsi="OpenSymbol" w:cs="Symbol" w:hint="default"/>
        <w:color w:val="00000A"/>
      </w:rPr>
    </w:lvl>
    <w:lvl w:ilvl="8">
      <w:start w:val="1"/>
      <w:numFmt w:val="bullet"/>
      <w:lvlText w:val="▪"/>
      <w:lvlJc w:val="left"/>
      <w:pPr>
        <w:ind w:left="3600" w:hanging="360"/>
      </w:pPr>
      <w:rPr>
        <w:rFonts w:ascii="OpenSymbol" w:hAnsi="OpenSymbol" w:cs="Symbol" w:hint="default"/>
        <w:color w:val="00000A"/>
      </w:rPr>
    </w:lvl>
  </w:abstractNum>
  <w:abstractNum w:abstractNumId="15">
    <w:nsid w:val="0CD463A9"/>
    <w:multiLevelType w:val="multilevel"/>
    <w:tmpl w:val="3F1C9C94"/>
    <w:lvl w:ilvl="0">
      <w:start w:val="1"/>
      <w:numFmt w:val="decimal"/>
      <w:lvlText w:val="%1."/>
      <w:lvlJc w:val="left"/>
      <w:pPr>
        <w:ind w:left="389" w:hanging="360"/>
      </w:pPr>
      <w:rPr>
        <w:rFonts w:eastAsia="Calibri" w:cs="Symbol"/>
      </w:rPr>
    </w:lvl>
    <w:lvl w:ilvl="1">
      <w:start w:val="1"/>
      <w:numFmt w:val="decimal"/>
      <w:lvlText w:val="%1.%2."/>
      <w:lvlJc w:val="left"/>
      <w:pPr>
        <w:ind w:left="749" w:hanging="720"/>
      </w:pPr>
      <w:rPr>
        <w:rFonts w:cs="Courier New"/>
      </w:rPr>
    </w:lvl>
    <w:lvl w:ilvl="2">
      <w:start w:val="3"/>
      <w:numFmt w:val="decimal"/>
      <w:lvlText w:val="%1.%2.%3."/>
      <w:lvlJc w:val="left"/>
      <w:pPr>
        <w:ind w:left="749" w:hanging="720"/>
      </w:pPr>
      <w:rPr>
        <w:rFonts w:cs="Wingdings"/>
      </w:rPr>
    </w:lvl>
    <w:lvl w:ilvl="3">
      <w:start w:val="1"/>
      <w:numFmt w:val="decimal"/>
      <w:lvlText w:val="%1.%2.%3.%4."/>
      <w:lvlJc w:val="left"/>
      <w:pPr>
        <w:ind w:left="1109" w:hanging="1080"/>
      </w:pPr>
      <w:rPr>
        <w:rFonts w:cs="Symbol"/>
      </w:rPr>
    </w:lvl>
    <w:lvl w:ilvl="4">
      <w:start w:val="1"/>
      <w:numFmt w:val="decimal"/>
      <w:lvlText w:val="%1.%2.%3.%4.%5."/>
      <w:lvlJc w:val="left"/>
      <w:pPr>
        <w:ind w:left="1109" w:hanging="1080"/>
      </w:pPr>
    </w:lvl>
    <w:lvl w:ilvl="5">
      <w:start w:val="1"/>
      <w:numFmt w:val="decimal"/>
      <w:lvlText w:val="%1.%2.%3.%4.%5.%6."/>
      <w:lvlJc w:val="left"/>
      <w:pPr>
        <w:ind w:left="1469" w:hanging="1440"/>
      </w:pPr>
    </w:lvl>
    <w:lvl w:ilvl="6">
      <w:start w:val="1"/>
      <w:numFmt w:val="decimal"/>
      <w:lvlText w:val="%1.%2.%3.%4.%5.%6.%7."/>
      <w:lvlJc w:val="left"/>
      <w:pPr>
        <w:ind w:left="1829" w:hanging="1800"/>
      </w:pPr>
    </w:lvl>
    <w:lvl w:ilvl="7">
      <w:start w:val="1"/>
      <w:numFmt w:val="decimal"/>
      <w:lvlText w:val="%1.%2.%3.%4.%5.%6.%7.%8."/>
      <w:lvlJc w:val="left"/>
      <w:pPr>
        <w:ind w:left="1829" w:hanging="1800"/>
      </w:pPr>
    </w:lvl>
    <w:lvl w:ilvl="8">
      <w:start w:val="1"/>
      <w:numFmt w:val="decimal"/>
      <w:lvlText w:val="%1.%2.%3.%4.%5.%6.%7.%8.%9."/>
      <w:lvlJc w:val="left"/>
      <w:pPr>
        <w:ind w:left="2189" w:hanging="2160"/>
      </w:pPr>
    </w:lvl>
  </w:abstractNum>
  <w:abstractNum w:abstractNumId="16">
    <w:nsid w:val="0D3D08CA"/>
    <w:multiLevelType w:val="multilevel"/>
    <w:tmpl w:val="AFDE5DA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7">
    <w:nsid w:val="0D50792B"/>
    <w:multiLevelType w:val="multilevel"/>
    <w:tmpl w:val="9294E398"/>
    <w:lvl w:ilvl="0">
      <w:start w:val="1"/>
      <w:numFmt w:val="bullet"/>
      <w:lvlText w:val=""/>
      <w:lvlJc w:val="left"/>
      <w:pPr>
        <w:tabs>
          <w:tab w:val="num" w:pos="1440"/>
        </w:tabs>
        <w:ind w:left="1440" w:hanging="360"/>
      </w:pPr>
      <w:rPr>
        <w:rFonts w:ascii="Wingdings" w:hAnsi="Wingdings" w:cs="Symbol" w:hint="default"/>
        <w:b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D7E5AEE"/>
    <w:multiLevelType w:val="multilevel"/>
    <w:tmpl w:val="28F0C50C"/>
    <w:lvl w:ilvl="0">
      <w:start w:val="1"/>
      <w:numFmt w:val="bullet"/>
      <w:lvlText w:val="-"/>
      <w:lvlJc w:val="left"/>
      <w:pPr>
        <w:tabs>
          <w:tab w:val="num" w:pos="360"/>
        </w:tabs>
        <w:ind w:left="360" w:hanging="360"/>
      </w:pPr>
      <w:rPr>
        <w:rFonts w:ascii="OpenSymbol" w:hAnsi="Open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12190DB3"/>
    <w:multiLevelType w:val="multilevel"/>
    <w:tmpl w:val="7BBEBFA4"/>
    <w:lvl w:ilvl="0">
      <w:start w:val="1"/>
      <w:numFmt w:val="bullet"/>
      <w:lvlText w:val=""/>
      <w:lvlJc w:val="left"/>
      <w:pPr>
        <w:tabs>
          <w:tab w:val="num" w:pos="1440"/>
        </w:tabs>
        <w:ind w:left="1440" w:hanging="360"/>
      </w:pPr>
      <w:rPr>
        <w:rFonts w:ascii="Wingdings" w:hAnsi="Wingdings"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13457A10"/>
    <w:multiLevelType w:val="multilevel"/>
    <w:tmpl w:val="1A92D13C"/>
    <w:lvl w:ilvl="0">
      <w:start w:val="1"/>
      <w:numFmt w:val="bullet"/>
      <w:lvlText w:val=""/>
      <w:lvlJc w:val="left"/>
      <w:pPr>
        <w:ind w:left="720" w:hanging="360"/>
      </w:pPr>
      <w:rPr>
        <w:rFonts w:ascii="Wingdings" w:hAnsi="Wingdings"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139A299B"/>
    <w:multiLevelType w:val="multilevel"/>
    <w:tmpl w:val="AD36712C"/>
    <w:lvl w:ilvl="0">
      <w:start w:val="1"/>
      <w:numFmt w:val="decimal"/>
      <w:lvlText w:val="%1."/>
      <w:lvlJc w:val="left"/>
      <w:pPr>
        <w:ind w:left="1272" w:hanging="360"/>
      </w:pPr>
    </w:lvl>
    <w:lvl w:ilvl="1">
      <w:start w:val="1"/>
      <w:numFmt w:val="lowerLetter"/>
      <w:lvlText w:val="%2."/>
      <w:lvlJc w:val="left"/>
      <w:pPr>
        <w:ind w:left="1992" w:hanging="360"/>
      </w:pPr>
    </w:lvl>
    <w:lvl w:ilvl="2">
      <w:start w:val="1"/>
      <w:numFmt w:val="lowerRoman"/>
      <w:lvlText w:val="%3."/>
      <w:lvlJc w:val="right"/>
      <w:pPr>
        <w:ind w:left="2712" w:hanging="180"/>
      </w:pPr>
    </w:lvl>
    <w:lvl w:ilvl="3">
      <w:start w:val="1"/>
      <w:numFmt w:val="decimal"/>
      <w:lvlText w:val="%4."/>
      <w:lvlJc w:val="left"/>
      <w:pPr>
        <w:ind w:left="3432" w:hanging="360"/>
      </w:pPr>
    </w:lvl>
    <w:lvl w:ilvl="4">
      <w:start w:val="1"/>
      <w:numFmt w:val="lowerLetter"/>
      <w:lvlText w:val="%5."/>
      <w:lvlJc w:val="left"/>
      <w:pPr>
        <w:ind w:left="4152" w:hanging="360"/>
      </w:pPr>
    </w:lvl>
    <w:lvl w:ilvl="5">
      <w:start w:val="1"/>
      <w:numFmt w:val="lowerRoman"/>
      <w:lvlText w:val="%6."/>
      <w:lvlJc w:val="right"/>
      <w:pPr>
        <w:ind w:left="4872" w:hanging="180"/>
      </w:pPr>
    </w:lvl>
    <w:lvl w:ilvl="6">
      <w:start w:val="1"/>
      <w:numFmt w:val="decimal"/>
      <w:lvlText w:val="%7."/>
      <w:lvlJc w:val="left"/>
      <w:pPr>
        <w:ind w:left="5592" w:hanging="360"/>
      </w:pPr>
    </w:lvl>
    <w:lvl w:ilvl="7">
      <w:start w:val="1"/>
      <w:numFmt w:val="lowerLetter"/>
      <w:lvlText w:val="%8."/>
      <w:lvlJc w:val="left"/>
      <w:pPr>
        <w:ind w:left="6312" w:hanging="360"/>
      </w:pPr>
    </w:lvl>
    <w:lvl w:ilvl="8">
      <w:start w:val="1"/>
      <w:numFmt w:val="lowerRoman"/>
      <w:lvlText w:val="%9."/>
      <w:lvlJc w:val="right"/>
      <w:pPr>
        <w:ind w:left="7032" w:hanging="180"/>
      </w:pPr>
    </w:lvl>
  </w:abstractNum>
  <w:abstractNum w:abstractNumId="22">
    <w:nsid w:val="144960CD"/>
    <w:multiLevelType w:val="multilevel"/>
    <w:tmpl w:val="CE669BEC"/>
    <w:lvl w:ilvl="0">
      <w:start w:val="7"/>
      <w:numFmt w:val="decimal"/>
      <w:lvlText w:val="%1."/>
      <w:lvlJc w:val="left"/>
      <w:pPr>
        <w:ind w:left="0" w:firstLine="0"/>
      </w:pPr>
      <w:rPr>
        <w:rFonts w:eastAsia="Calibri" w:cs="Symbol"/>
        <w:spacing w:val="-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1576763E"/>
    <w:multiLevelType w:val="multilevel"/>
    <w:tmpl w:val="EF02B508"/>
    <w:lvl w:ilvl="0">
      <w:start w:val="1"/>
      <w:numFmt w:val="bullet"/>
      <w:lvlText w:val=""/>
      <w:lvlJc w:val="left"/>
      <w:pPr>
        <w:ind w:left="781" w:hanging="360"/>
      </w:pPr>
      <w:rPr>
        <w:rFonts w:ascii="Wingdings" w:hAnsi="Wingdings" w:cs="Wingdings" w:hint="default"/>
        <w:sz w:val="28"/>
      </w:rPr>
    </w:lvl>
    <w:lvl w:ilvl="1">
      <w:start w:val="1"/>
      <w:numFmt w:val="bullet"/>
      <w:lvlText w:val="o"/>
      <w:lvlJc w:val="left"/>
      <w:pPr>
        <w:ind w:left="1501" w:hanging="360"/>
      </w:pPr>
      <w:rPr>
        <w:rFonts w:ascii="Courier New" w:hAnsi="Courier New" w:cs="Courier New" w:hint="default"/>
      </w:rPr>
    </w:lvl>
    <w:lvl w:ilvl="2">
      <w:start w:val="1"/>
      <w:numFmt w:val="bullet"/>
      <w:lvlText w:val=""/>
      <w:lvlJc w:val="left"/>
      <w:pPr>
        <w:ind w:left="2221" w:hanging="360"/>
      </w:pPr>
      <w:rPr>
        <w:rFonts w:ascii="Wingdings" w:hAnsi="Wingdings" w:cs="Wingdings" w:hint="default"/>
      </w:rPr>
    </w:lvl>
    <w:lvl w:ilvl="3">
      <w:start w:val="1"/>
      <w:numFmt w:val="bullet"/>
      <w:lvlText w:val=""/>
      <w:lvlJc w:val="left"/>
      <w:pPr>
        <w:ind w:left="2941" w:hanging="360"/>
      </w:pPr>
      <w:rPr>
        <w:rFonts w:ascii="Symbol" w:hAnsi="Symbol" w:cs="Symbol" w:hint="default"/>
      </w:rPr>
    </w:lvl>
    <w:lvl w:ilvl="4">
      <w:start w:val="1"/>
      <w:numFmt w:val="bullet"/>
      <w:lvlText w:val="o"/>
      <w:lvlJc w:val="left"/>
      <w:pPr>
        <w:ind w:left="3661" w:hanging="360"/>
      </w:pPr>
      <w:rPr>
        <w:rFonts w:ascii="Courier New" w:hAnsi="Courier New" w:cs="Courier New" w:hint="default"/>
      </w:rPr>
    </w:lvl>
    <w:lvl w:ilvl="5">
      <w:start w:val="1"/>
      <w:numFmt w:val="bullet"/>
      <w:lvlText w:val=""/>
      <w:lvlJc w:val="left"/>
      <w:pPr>
        <w:ind w:left="4381" w:hanging="360"/>
      </w:pPr>
      <w:rPr>
        <w:rFonts w:ascii="Wingdings" w:hAnsi="Wingdings" w:cs="Wingdings" w:hint="default"/>
      </w:rPr>
    </w:lvl>
    <w:lvl w:ilvl="6">
      <w:start w:val="1"/>
      <w:numFmt w:val="bullet"/>
      <w:lvlText w:val=""/>
      <w:lvlJc w:val="left"/>
      <w:pPr>
        <w:ind w:left="5101" w:hanging="360"/>
      </w:pPr>
      <w:rPr>
        <w:rFonts w:ascii="Symbol" w:hAnsi="Symbol" w:cs="Symbol" w:hint="default"/>
      </w:rPr>
    </w:lvl>
    <w:lvl w:ilvl="7">
      <w:start w:val="1"/>
      <w:numFmt w:val="bullet"/>
      <w:lvlText w:val="o"/>
      <w:lvlJc w:val="left"/>
      <w:pPr>
        <w:ind w:left="5821" w:hanging="360"/>
      </w:pPr>
      <w:rPr>
        <w:rFonts w:ascii="Courier New" w:hAnsi="Courier New" w:cs="Courier New" w:hint="default"/>
      </w:rPr>
    </w:lvl>
    <w:lvl w:ilvl="8">
      <w:start w:val="1"/>
      <w:numFmt w:val="bullet"/>
      <w:lvlText w:val=""/>
      <w:lvlJc w:val="left"/>
      <w:pPr>
        <w:ind w:left="6541" w:hanging="360"/>
      </w:pPr>
      <w:rPr>
        <w:rFonts w:ascii="Wingdings" w:hAnsi="Wingdings" w:cs="Wingdings" w:hint="default"/>
      </w:rPr>
    </w:lvl>
  </w:abstractNum>
  <w:abstractNum w:abstractNumId="24">
    <w:nsid w:val="16E16BA8"/>
    <w:multiLevelType w:val="multilevel"/>
    <w:tmpl w:val="D47427F2"/>
    <w:lvl w:ilvl="0">
      <w:start w:val="1"/>
      <w:numFmt w:val="bullet"/>
      <w:lvlText w:val=""/>
      <w:lvlJc w:val="left"/>
      <w:pPr>
        <w:ind w:left="360" w:hanging="360"/>
      </w:pPr>
      <w:rPr>
        <w:rFonts w:ascii="Wingdings" w:hAnsi="Wingdings" w:cs="Wingdings" w:hint="default"/>
        <w:sz w:val="28"/>
      </w:rPr>
    </w:lvl>
    <w:lvl w:ilvl="1">
      <w:start w:val="1"/>
      <w:numFmt w:val="bullet"/>
      <w:lvlText w:val="o"/>
      <w:lvlJc w:val="left"/>
      <w:pPr>
        <w:ind w:left="2227" w:hanging="360"/>
      </w:pPr>
      <w:rPr>
        <w:rFonts w:ascii="Courier New" w:hAnsi="Courier New" w:cs="Courier New" w:hint="default"/>
      </w:rPr>
    </w:lvl>
    <w:lvl w:ilvl="2">
      <w:start w:val="1"/>
      <w:numFmt w:val="bullet"/>
      <w:lvlText w:val=""/>
      <w:lvlJc w:val="left"/>
      <w:pPr>
        <w:ind w:left="2947" w:hanging="360"/>
      </w:pPr>
      <w:rPr>
        <w:rFonts w:ascii="Wingdings" w:hAnsi="Wingdings" w:cs="Wingdings" w:hint="default"/>
      </w:rPr>
    </w:lvl>
    <w:lvl w:ilvl="3">
      <w:start w:val="1"/>
      <w:numFmt w:val="bullet"/>
      <w:lvlText w:val=""/>
      <w:lvlJc w:val="left"/>
      <w:pPr>
        <w:ind w:left="3667" w:hanging="360"/>
      </w:pPr>
      <w:rPr>
        <w:rFonts w:ascii="Symbol" w:hAnsi="Symbol" w:cs="Symbol" w:hint="default"/>
      </w:rPr>
    </w:lvl>
    <w:lvl w:ilvl="4">
      <w:start w:val="1"/>
      <w:numFmt w:val="bullet"/>
      <w:lvlText w:val="o"/>
      <w:lvlJc w:val="left"/>
      <w:pPr>
        <w:ind w:left="4387" w:hanging="360"/>
      </w:pPr>
      <w:rPr>
        <w:rFonts w:ascii="Courier New" w:hAnsi="Courier New" w:cs="Courier New" w:hint="default"/>
      </w:rPr>
    </w:lvl>
    <w:lvl w:ilvl="5">
      <w:start w:val="1"/>
      <w:numFmt w:val="bullet"/>
      <w:lvlText w:val=""/>
      <w:lvlJc w:val="left"/>
      <w:pPr>
        <w:ind w:left="5107" w:hanging="360"/>
      </w:pPr>
      <w:rPr>
        <w:rFonts w:ascii="Wingdings" w:hAnsi="Wingdings" w:cs="Wingdings" w:hint="default"/>
      </w:rPr>
    </w:lvl>
    <w:lvl w:ilvl="6">
      <w:start w:val="1"/>
      <w:numFmt w:val="bullet"/>
      <w:lvlText w:val=""/>
      <w:lvlJc w:val="left"/>
      <w:pPr>
        <w:ind w:left="5827" w:hanging="360"/>
      </w:pPr>
      <w:rPr>
        <w:rFonts w:ascii="Symbol" w:hAnsi="Symbol" w:cs="Symbol" w:hint="default"/>
      </w:rPr>
    </w:lvl>
    <w:lvl w:ilvl="7">
      <w:start w:val="1"/>
      <w:numFmt w:val="bullet"/>
      <w:lvlText w:val="o"/>
      <w:lvlJc w:val="left"/>
      <w:pPr>
        <w:ind w:left="6547" w:hanging="360"/>
      </w:pPr>
      <w:rPr>
        <w:rFonts w:ascii="Courier New" w:hAnsi="Courier New" w:cs="Courier New" w:hint="default"/>
      </w:rPr>
    </w:lvl>
    <w:lvl w:ilvl="8">
      <w:start w:val="1"/>
      <w:numFmt w:val="bullet"/>
      <w:lvlText w:val=""/>
      <w:lvlJc w:val="left"/>
      <w:pPr>
        <w:ind w:left="7267" w:hanging="360"/>
      </w:pPr>
      <w:rPr>
        <w:rFonts w:ascii="Wingdings" w:hAnsi="Wingdings" w:cs="Wingdings" w:hint="default"/>
      </w:rPr>
    </w:lvl>
  </w:abstractNum>
  <w:abstractNum w:abstractNumId="25">
    <w:nsid w:val="19A6219B"/>
    <w:multiLevelType w:val="hybridMultilevel"/>
    <w:tmpl w:val="CC1CE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FFB0688"/>
    <w:multiLevelType w:val="multilevel"/>
    <w:tmpl w:val="6846CFD4"/>
    <w:lvl w:ilvl="0">
      <w:start w:val="1"/>
      <w:numFmt w:val="bullet"/>
      <w:lvlText w:val=""/>
      <w:lvlJc w:val="left"/>
      <w:pPr>
        <w:tabs>
          <w:tab w:val="num" w:pos="708"/>
        </w:tabs>
        <w:ind w:left="437" w:firstLine="0"/>
      </w:pPr>
      <w:rPr>
        <w:rFonts w:ascii="Wingdings" w:hAnsi="Wingdings" w:cs="Symbol" w:hint="default"/>
        <w:b/>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20227486"/>
    <w:multiLevelType w:val="multilevel"/>
    <w:tmpl w:val="27C2B7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21323120"/>
    <w:multiLevelType w:val="hybridMultilevel"/>
    <w:tmpl w:val="C17C27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22F423C2"/>
    <w:multiLevelType w:val="multilevel"/>
    <w:tmpl w:val="EFC268C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nsid w:val="25015F6C"/>
    <w:multiLevelType w:val="multilevel"/>
    <w:tmpl w:val="EB5E31AC"/>
    <w:lvl w:ilvl="0">
      <w:start w:val="1"/>
      <w:numFmt w:val="decimal"/>
      <w:lvlText w:val="%1."/>
      <w:lvlJc w:val="left"/>
      <w:pPr>
        <w:ind w:left="1272" w:hanging="360"/>
      </w:pPr>
    </w:lvl>
    <w:lvl w:ilvl="1">
      <w:start w:val="1"/>
      <w:numFmt w:val="lowerLetter"/>
      <w:lvlText w:val="%2."/>
      <w:lvlJc w:val="left"/>
      <w:pPr>
        <w:ind w:left="1992" w:hanging="360"/>
      </w:pPr>
    </w:lvl>
    <w:lvl w:ilvl="2">
      <w:start w:val="1"/>
      <w:numFmt w:val="lowerRoman"/>
      <w:lvlText w:val="%3."/>
      <w:lvlJc w:val="right"/>
      <w:pPr>
        <w:ind w:left="2712" w:hanging="180"/>
      </w:pPr>
    </w:lvl>
    <w:lvl w:ilvl="3">
      <w:start w:val="1"/>
      <w:numFmt w:val="decimal"/>
      <w:lvlText w:val="%4."/>
      <w:lvlJc w:val="left"/>
      <w:pPr>
        <w:ind w:left="3432" w:hanging="360"/>
      </w:pPr>
    </w:lvl>
    <w:lvl w:ilvl="4">
      <w:start w:val="1"/>
      <w:numFmt w:val="lowerLetter"/>
      <w:lvlText w:val="%5."/>
      <w:lvlJc w:val="left"/>
      <w:pPr>
        <w:ind w:left="4152" w:hanging="360"/>
      </w:pPr>
    </w:lvl>
    <w:lvl w:ilvl="5">
      <w:start w:val="1"/>
      <w:numFmt w:val="lowerRoman"/>
      <w:lvlText w:val="%6."/>
      <w:lvlJc w:val="right"/>
      <w:pPr>
        <w:ind w:left="4872" w:hanging="180"/>
      </w:pPr>
    </w:lvl>
    <w:lvl w:ilvl="6">
      <w:start w:val="1"/>
      <w:numFmt w:val="decimal"/>
      <w:lvlText w:val="%7."/>
      <w:lvlJc w:val="left"/>
      <w:pPr>
        <w:ind w:left="5592" w:hanging="360"/>
      </w:pPr>
    </w:lvl>
    <w:lvl w:ilvl="7">
      <w:start w:val="1"/>
      <w:numFmt w:val="lowerLetter"/>
      <w:lvlText w:val="%8."/>
      <w:lvlJc w:val="left"/>
      <w:pPr>
        <w:ind w:left="6312" w:hanging="360"/>
      </w:pPr>
    </w:lvl>
    <w:lvl w:ilvl="8">
      <w:start w:val="1"/>
      <w:numFmt w:val="lowerRoman"/>
      <w:lvlText w:val="%9."/>
      <w:lvlJc w:val="right"/>
      <w:pPr>
        <w:ind w:left="7032" w:hanging="180"/>
      </w:pPr>
    </w:lvl>
  </w:abstractNum>
  <w:abstractNum w:abstractNumId="31">
    <w:nsid w:val="25CC34DB"/>
    <w:multiLevelType w:val="multilevel"/>
    <w:tmpl w:val="F1C01084"/>
    <w:lvl w:ilvl="0">
      <w:start w:val="1"/>
      <w:numFmt w:val="bullet"/>
      <w:lvlText w:val=""/>
      <w:lvlJc w:val="left"/>
      <w:pPr>
        <w:tabs>
          <w:tab w:val="num" w:pos="1428"/>
        </w:tabs>
        <w:ind w:left="1428" w:hanging="360"/>
      </w:pPr>
      <w:rPr>
        <w:rFonts w:ascii="Symbol" w:hAnsi="Symbol" w:cs="OpenSymbol" w:hint="default"/>
        <w:sz w:val="28"/>
      </w:rPr>
    </w:lvl>
    <w:lvl w:ilvl="1">
      <w:start w:val="1"/>
      <w:numFmt w:val="bullet"/>
      <w:lvlText w:val="◦"/>
      <w:lvlJc w:val="left"/>
      <w:pPr>
        <w:tabs>
          <w:tab w:val="num" w:pos="1788"/>
        </w:tabs>
        <w:ind w:left="1788" w:hanging="360"/>
      </w:pPr>
      <w:rPr>
        <w:rFonts w:ascii="OpenSymbol" w:hAnsi="OpenSymbol" w:cs="OpenSymbol" w:hint="default"/>
      </w:rPr>
    </w:lvl>
    <w:lvl w:ilvl="2">
      <w:start w:val="1"/>
      <w:numFmt w:val="bullet"/>
      <w:lvlText w:val="▪"/>
      <w:lvlJc w:val="left"/>
      <w:pPr>
        <w:tabs>
          <w:tab w:val="num" w:pos="2148"/>
        </w:tabs>
        <w:ind w:left="2148" w:hanging="360"/>
      </w:pPr>
      <w:rPr>
        <w:rFonts w:ascii="OpenSymbol" w:hAnsi="OpenSymbol" w:cs="OpenSymbol" w:hint="default"/>
      </w:rPr>
    </w:lvl>
    <w:lvl w:ilvl="3">
      <w:start w:val="1"/>
      <w:numFmt w:val="bullet"/>
      <w:lvlText w:val=""/>
      <w:lvlJc w:val="left"/>
      <w:pPr>
        <w:tabs>
          <w:tab w:val="num" w:pos="2508"/>
        </w:tabs>
        <w:ind w:left="2508" w:hanging="360"/>
      </w:pPr>
      <w:rPr>
        <w:rFonts w:ascii="Symbol" w:hAnsi="Symbol" w:cs="OpenSymbol" w:hint="default"/>
      </w:rPr>
    </w:lvl>
    <w:lvl w:ilvl="4">
      <w:start w:val="1"/>
      <w:numFmt w:val="bullet"/>
      <w:lvlText w:val="◦"/>
      <w:lvlJc w:val="left"/>
      <w:pPr>
        <w:tabs>
          <w:tab w:val="num" w:pos="2868"/>
        </w:tabs>
        <w:ind w:left="2868" w:hanging="360"/>
      </w:pPr>
      <w:rPr>
        <w:rFonts w:ascii="OpenSymbol" w:hAnsi="OpenSymbol" w:cs="OpenSymbol" w:hint="default"/>
      </w:rPr>
    </w:lvl>
    <w:lvl w:ilvl="5">
      <w:start w:val="1"/>
      <w:numFmt w:val="bullet"/>
      <w:lvlText w:val="▪"/>
      <w:lvlJc w:val="left"/>
      <w:pPr>
        <w:tabs>
          <w:tab w:val="num" w:pos="3228"/>
        </w:tabs>
        <w:ind w:left="3228" w:hanging="360"/>
      </w:pPr>
      <w:rPr>
        <w:rFonts w:ascii="OpenSymbol" w:hAnsi="OpenSymbol" w:cs="OpenSymbol" w:hint="default"/>
      </w:rPr>
    </w:lvl>
    <w:lvl w:ilvl="6">
      <w:start w:val="1"/>
      <w:numFmt w:val="bullet"/>
      <w:lvlText w:val=""/>
      <w:lvlJc w:val="left"/>
      <w:pPr>
        <w:tabs>
          <w:tab w:val="num" w:pos="3588"/>
        </w:tabs>
        <w:ind w:left="3588" w:hanging="360"/>
      </w:pPr>
      <w:rPr>
        <w:rFonts w:ascii="Symbol" w:hAnsi="Symbol" w:cs="OpenSymbol" w:hint="default"/>
      </w:rPr>
    </w:lvl>
    <w:lvl w:ilvl="7">
      <w:start w:val="1"/>
      <w:numFmt w:val="bullet"/>
      <w:lvlText w:val="◦"/>
      <w:lvlJc w:val="left"/>
      <w:pPr>
        <w:tabs>
          <w:tab w:val="num" w:pos="3948"/>
        </w:tabs>
        <w:ind w:left="3948" w:hanging="360"/>
      </w:pPr>
      <w:rPr>
        <w:rFonts w:ascii="OpenSymbol" w:hAnsi="OpenSymbol" w:cs="OpenSymbol" w:hint="default"/>
      </w:rPr>
    </w:lvl>
    <w:lvl w:ilvl="8">
      <w:start w:val="1"/>
      <w:numFmt w:val="bullet"/>
      <w:lvlText w:val="▪"/>
      <w:lvlJc w:val="left"/>
      <w:pPr>
        <w:tabs>
          <w:tab w:val="num" w:pos="4308"/>
        </w:tabs>
        <w:ind w:left="4308" w:hanging="360"/>
      </w:pPr>
      <w:rPr>
        <w:rFonts w:ascii="OpenSymbol" w:hAnsi="OpenSymbol" w:cs="OpenSymbol" w:hint="default"/>
      </w:rPr>
    </w:lvl>
  </w:abstractNum>
  <w:abstractNum w:abstractNumId="32">
    <w:nsid w:val="25FB4AD4"/>
    <w:multiLevelType w:val="multilevel"/>
    <w:tmpl w:val="CA7A214C"/>
    <w:lvl w:ilvl="0">
      <w:start w:val="1"/>
      <w:numFmt w:val="bullet"/>
      <w:lvlText w:val=""/>
      <w:lvlJc w:val="left"/>
      <w:pPr>
        <w:ind w:left="720" w:hanging="360"/>
      </w:pPr>
      <w:rPr>
        <w:rFonts w:ascii="Wingdings" w:hAnsi="Wingdings" w:cs="Wingdings" w:hint="default"/>
        <w:sz w:val="28"/>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264D0AB3"/>
    <w:multiLevelType w:val="multilevel"/>
    <w:tmpl w:val="368AB9FA"/>
    <w:lvl w:ilvl="0">
      <w:start w:val="1"/>
      <w:numFmt w:val="bullet"/>
      <w:lvlText w:val=""/>
      <w:lvlJc w:val="left"/>
      <w:pPr>
        <w:ind w:left="720" w:hanging="360"/>
      </w:pPr>
      <w:rPr>
        <w:rFonts w:ascii="Wingdings" w:hAnsi="Wingdings" w:cs="Wingdings" w:hint="default"/>
        <w:sz w:val="28"/>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27A76198"/>
    <w:multiLevelType w:val="multilevel"/>
    <w:tmpl w:val="B9F0D4D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5">
    <w:nsid w:val="27D30879"/>
    <w:multiLevelType w:val="multilevel"/>
    <w:tmpl w:val="87647A4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
    <w:nsid w:val="28BA34C7"/>
    <w:multiLevelType w:val="multilevel"/>
    <w:tmpl w:val="C8E8ED0A"/>
    <w:lvl w:ilvl="0">
      <w:start w:val="1"/>
      <w:numFmt w:val="bullet"/>
      <w:lvlText w:val=""/>
      <w:lvlJc w:val="left"/>
      <w:pPr>
        <w:tabs>
          <w:tab w:val="num" w:pos="720"/>
        </w:tabs>
        <w:ind w:left="720" w:hanging="360"/>
      </w:pPr>
      <w:rPr>
        <w:rFonts w:ascii="Symbol" w:hAnsi="Symbol" w:cs="Symbol" w:hint="default"/>
        <w:b/>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292F295C"/>
    <w:multiLevelType w:val="multilevel"/>
    <w:tmpl w:val="F814CAB8"/>
    <w:lvl w:ilvl="0">
      <w:start w:val="1"/>
      <w:numFmt w:val="bullet"/>
      <w:lvlText w:val=""/>
      <w:lvlJc w:val="left"/>
      <w:pPr>
        <w:ind w:left="159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2A1F3327"/>
    <w:multiLevelType w:val="multilevel"/>
    <w:tmpl w:val="36A0FE82"/>
    <w:lvl w:ilvl="0">
      <w:start w:val="1"/>
      <w:numFmt w:val="bullet"/>
      <w:lvlText w:val=""/>
      <w:lvlJc w:val="left"/>
      <w:pPr>
        <w:ind w:left="1429" w:hanging="360"/>
      </w:pPr>
      <w:rPr>
        <w:rFonts w:ascii="Symbol" w:hAnsi="Symbol" w:cs="Symbo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2B3D0CF2"/>
    <w:multiLevelType w:val="multilevel"/>
    <w:tmpl w:val="B95CA0EA"/>
    <w:lvl w:ilvl="0">
      <w:start w:val="1"/>
      <w:numFmt w:val="bullet"/>
      <w:lvlText w:val="-"/>
      <w:lvlJc w:val="left"/>
      <w:pPr>
        <w:tabs>
          <w:tab w:val="num" w:pos="708"/>
        </w:tabs>
        <w:ind w:left="850" w:firstLine="0"/>
      </w:pPr>
      <w:rPr>
        <w:rFonts w:ascii="Times New Roman" w:hAnsi="Times New Roman" w:cs="Symbo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2C7075A5"/>
    <w:multiLevelType w:val="multilevel"/>
    <w:tmpl w:val="305CB2E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1">
    <w:nsid w:val="2EA53698"/>
    <w:multiLevelType w:val="multilevel"/>
    <w:tmpl w:val="2E5CE72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2">
    <w:nsid w:val="2EFF1DF3"/>
    <w:multiLevelType w:val="multilevel"/>
    <w:tmpl w:val="3ECA4FF0"/>
    <w:lvl w:ilvl="0">
      <w:start w:val="1"/>
      <w:numFmt w:val="decimal"/>
      <w:lvlText w:val="%1."/>
      <w:lvlJc w:val="left"/>
      <w:pPr>
        <w:ind w:left="0" w:firstLine="0"/>
      </w:pPr>
      <w:rPr>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2F1D1B31"/>
    <w:multiLevelType w:val="hybridMultilevel"/>
    <w:tmpl w:val="7A6262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3014334D"/>
    <w:multiLevelType w:val="multilevel"/>
    <w:tmpl w:val="9B28EA1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5">
    <w:nsid w:val="31681FCA"/>
    <w:multiLevelType w:val="multilevel"/>
    <w:tmpl w:val="5B28966A"/>
    <w:lvl w:ilvl="0">
      <w:start w:val="1"/>
      <w:numFmt w:val="decimal"/>
      <w:lvlText w:val="%1."/>
      <w:lvlJc w:val="left"/>
      <w:pPr>
        <w:ind w:left="1272" w:hanging="360"/>
      </w:pPr>
      <w:rPr>
        <w:rFonts w:ascii="Times New Roman CYR" w:eastAsia="Times New Roman" w:hAnsi="Times New Roman CYR" w:cs="Times New Roman"/>
        <w:b w:val="0"/>
        <w:i w:val="0"/>
        <w:strike w:val="0"/>
        <w:dstrike w:val="0"/>
        <w:color w:val="000000"/>
        <w:position w:val="0"/>
        <w:sz w:val="28"/>
        <w:szCs w:val="24"/>
        <w:highlight w:val="white"/>
        <w:u w:val="none"/>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32FB09F3"/>
    <w:multiLevelType w:val="multilevel"/>
    <w:tmpl w:val="BD0CF8EC"/>
    <w:lvl w:ilvl="0">
      <w:start w:val="1"/>
      <w:numFmt w:val="bullet"/>
      <w:lvlText w:val=""/>
      <w:lvlJc w:val="left"/>
      <w:pPr>
        <w:tabs>
          <w:tab w:val="num" w:pos="708"/>
        </w:tabs>
        <w:ind w:left="576" w:firstLine="0"/>
      </w:pPr>
      <w:rPr>
        <w:rFonts w:ascii="Wingdings" w:hAnsi="Wingdings"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3339459D"/>
    <w:multiLevelType w:val="multilevel"/>
    <w:tmpl w:val="9C027CF6"/>
    <w:lvl w:ilvl="0">
      <w:start w:val="1"/>
      <w:numFmt w:val="bullet"/>
      <w:lvlText w:val=""/>
      <w:lvlJc w:val="left"/>
      <w:pPr>
        <w:ind w:left="720" w:hanging="360"/>
      </w:pPr>
      <w:rPr>
        <w:rFonts w:ascii="Wingdings 2" w:hAnsi="Wingdings 2" w:cs="Symbol" w:hint="default"/>
        <w:sz w:val="28"/>
      </w:rPr>
    </w:lvl>
    <w:lvl w:ilvl="1">
      <w:start w:val="1"/>
      <w:numFmt w:val="bullet"/>
      <w:lvlText w:val="◦"/>
      <w:lvlJc w:val="left"/>
      <w:pPr>
        <w:ind w:left="1080" w:hanging="360"/>
      </w:pPr>
      <w:rPr>
        <w:rFonts w:ascii="OpenSymbol" w:hAnsi="OpenSymbol" w:cs="Courier New" w:hint="default"/>
      </w:rPr>
    </w:lvl>
    <w:lvl w:ilvl="2">
      <w:start w:val="1"/>
      <w:numFmt w:val="bullet"/>
      <w:lvlText w:val="▪"/>
      <w:lvlJc w:val="left"/>
      <w:pPr>
        <w:ind w:left="1440" w:hanging="360"/>
      </w:pPr>
      <w:rPr>
        <w:rFonts w:ascii="OpenSymbol" w:hAnsi="OpenSymbol" w:cs="Courier New" w:hint="default"/>
      </w:rPr>
    </w:lvl>
    <w:lvl w:ilvl="3">
      <w:start w:val="1"/>
      <w:numFmt w:val="bullet"/>
      <w:lvlText w:val=""/>
      <w:lvlJc w:val="left"/>
      <w:pPr>
        <w:ind w:left="1800" w:hanging="360"/>
      </w:pPr>
      <w:rPr>
        <w:rFonts w:ascii="Wingdings 2" w:hAnsi="Wingdings 2" w:cs="Symbol" w:hint="default"/>
      </w:rPr>
    </w:lvl>
    <w:lvl w:ilvl="4">
      <w:start w:val="1"/>
      <w:numFmt w:val="bullet"/>
      <w:lvlText w:val="◦"/>
      <w:lvlJc w:val="left"/>
      <w:pPr>
        <w:ind w:left="2160" w:hanging="360"/>
      </w:pPr>
      <w:rPr>
        <w:rFonts w:ascii="OpenSymbol" w:hAnsi="OpenSymbol" w:cs="Courier New" w:hint="default"/>
      </w:rPr>
    </w:lvl>
    <w:lvl w:ilvl="5">
      <w:start w:val="1"/>
      <w:numFmt w:val="bullet"/>
      <w:lvlText w:val="▪"/>
      <w:lvlJc w:val="left"/>
      <w:pPr>
        <w:ind w:left="2520" w:hanging="360"/>
      </w:pPr>
      <w:rPr>
        <w:rFonts w:ascii="OpenSymbol" w:hAnsi="OpenSymbol" w:cs="Courier New" w:hint="default"/>
      </w:rPr>
    </w:lvl>
    <w:lvl w:ilvl="6">
      <w:start w:val="1"/>
      <w:numFmt w:val="bullet"/>
      <w:lvlText w:val=""/>
      <w:lvlJc w:val="left"/>
      <w:pPr>
        <w:ind w:left="2880" w:hanging="360"/>
      </w:pPr>
      <w:rPr>
        <w:rFonts w:ascii="Wingdings 2" w:hAnsi="Wingdings 2" w:cs="Symbol" w:hint="default"/>
      </w:rPr>
    </w:lvl>
    <w:lvl w:ilvl="7">
      <w:start w:val="1"/>
      <w:numFmt w:val="bullet"/>
      <w:lvlText w:val="◦"/>
      <w:lvlJc w:val="left"/>
      <w:pPr>
        <w:ind w:left="3240" w:hanging="360"/>
      </w:pPr>
      <w:rPr>
        <w:rFonts w:ascii="OpenSymbol" w:hAnsi="OpenSymbol" w:cs="Courier New" w:hint="default"/>
      </w:rPr>
    </w:lvl>
    <w:lvl w:ilvl="8">
      <w:start w:val="1"/>
      <w:numFmt w:val="bullet"/>
      <w:lvlText w:val="▪"/>
      <w:lvlJc w:val="left"/>
      <w:pPr>
        <w:ind w:left="3600" w:hanging="360"/>
      </w:pPr>
      <w:rPr>
        <w:rFonts w:ascii="OpenSymbol" w:hAnsi="OpenSymbol" w:cs="Courier New" w:hint="default"/>
      </w:rPr>
    </w:lvl>
  </w:abstractNum>
  <w:abstractNum w:abstractNumId="48">
    <w:nsid w:val="35066200"/>
    <w:multiLevelType w:val="multilevel"/>
    <w:tmpl w:val="BA5ABA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nsid w:val="35372AB7"/>
    <w:multiLevelType w:val="multilevel"/>
    <w:tmpl w:val="E3FA9282"/>
    <w:lvl w:ilvl="0">
      <w:start w:val="1"/>
      <w:numFmt w:val="bullet"/>
      <w:lvlText w:val=""/>
      <w:lvlJc w:val="left"/>
      <w:pPr>
        <w:ind w:left="720" w:hanging="360"/>
      </w:pPr>
      <w:rPr>
        <w:rFonts w:ascii="Wingdings" w:hAnsi="Wingdings" w:cs="Wingdings"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36355F0F"/>
    <w:multiLevelType w:val="multilevel"/>
    <w:tmpl w:val="26EC9ADC"/>
    <w:lvl w:ilvl="0">
      <w:start w:val="1"/>
      <w:numFmt w:val="bullet"/>
      <w:lvlText w:val=""/>
      <w:lvlJc w:val="left"/>
      <w:pPr>
        <w:tabs>
          <w:tab w:val="num" w:pos="720"/>
        </w:tabs>
        <w:ind w:left="720" w:hanging="360"/>
      </w:pPr>
      <w:rPr>
        <w:rFonts w:ascii="Symbol" w:hAnsi="Symbol" w:cs="Symbol" w:hint="default"/>
        <w:b/>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3642436A"/>
    <w:multiLevelType w:val="multilevel"/>
    <w:tmpl w:val="E0941AE0"/>
    <w:lvl w:ilvl="0">
      <w:start w:val="1"/>
      <w:numFmt w:val="bullet"/>
      <w:lvlText w:val=""/>
      <w:lvlJc w:val="left"/>
      <w:pPr>
        <w:ind w:left="720" w:hanging="360"/>
      </w:pPr>
      <w:rPr>
        <w:rFonts w:ascii="Wingdings 2" w:hAnsi="Wingdings 2" w:cs="Symbol" w:hint="default"/>
        <w:sz w:val="28"/>
        <w:szCs w:val="28"/>
        <w:lang w:bidi="hi-IN"/>
      </w:rPr>
    </w:lvl>
    <w:lvl w:ilvl="1">
      <w:start w:val="1"/>
      <w:numFmt w:val="bullet"/>
      <w:lvlText w:val="◦"/>
      <w:lvlJc w:val="left"/>
      <w:pPr>
        <w:ind w:left="1080" w:hanging="360"/>
      </w:pPr>
      <w:rPr>
        <w:rFonts w:ascii="OpenSymbol" w:hAnsi="OpenSymbol" w:cs="Courier New" w:hint="default"/>
      </w:rPr>
    </w:lvl>
    <w:lvl w:ilvl="2">
      <w:start w:val="1"/>
      <w:numFmt w:val="bullet"/>
      <w:lvlText w:val="▪"/>
      <w:lvlJc w:val="left"/>
      <w:pPr>
        <w:ind w:left="1440" w:hanging="360"/>
      </w:pPr>
      <w:rPr>
        <w:rFonts w:ascii="OpenSymbol" w:hAnsi="OpenSymbol" w:cs="Courier New" w:hint="default"/>
      </w:rPr>
    </w:lvl>
    <w:lvl w:ilvl="3">
      <w:start w:val="1"/>
      <w:numFmt w:val="bullet"/>
      <w:lvlText w:val=""/>
      <w:lvlJc w:val="left"/>
      <w:pPr>
        <w:ind w:left="1800" w:hanging="360"/>
      </w:pPr>
      <w:rPr>
        <w:rFonts w:ascii="Wingdings 2" w:hAnsi="Wingdings 2" w:cs="Symbol" w:hint="default"/>
        <w:sz w:val="28"/>
        <w:szCs w:val="28"/>
        <w:lang w:bidi="hi-IN"/>
      </w:rPr>
    </w:lvl>
    <w:lvl w:ilvl="4">
      <w:start w:val="1"/>
      <w:numFmt w:val="bullet"/>
      <w:lvlText w:val="◦"/>
      <w:lvlJc w:val="left"/>
      <w:pPr>
        <w:ind w:left="2160" w:hanging="360"/>
      </w:pPr>
      <w:rPr>
        <w:rFonts w:ascii="OpenSymbol" w:hAnsi="OpenSymbol" w:cs="Courier New" w:hint="default"/>
      </w:rPr>
    </w:lvl>
    <w:lvl w:ilvl="5">
      <w:start w:val="1"/>
      <w:numFmt w:val="bullet"/>
      <w:lvlText w:val="▪"/>
      <w:lvlJc w:val="left"/>
      <w:pPr>
        <w:ind w:left="2520" w:hanging="360"/>
      </w:pPr>
      <w:rPr>
        <w:rFonts w:ascii="OpenSymbol" w:hAnsi="OpenSymbol" w:cs="Courier New" w:hint="default"/>
      </w:rPr>
    </w:lvl>
    <w:lvl w:ilvl="6">
      <w:start w:val="1"/>
      <w:numFmt w:val="bullet"/>
      <w:lvlText w:val=""/>
      <w:lvlJc w:val="left"/>
      <w:pPr>
        <w:ind w:left="2880" w:hanging="360"/>
      </w:pPr>
      <w:rPr>
        <w:rFonts w:ascii="Wingdings 2" w:hAnsi="Wingdings 2" w:cs="Symbol" w:hint="default"/>
        <w:sz w:val="28"/>
        <w:szCs w:val="28"/>
        <w:lang w:bidi="hi-IN"/>
      </w:rPr>
    </w:lvl>
    <w:lvl w:ilvl="7">
      <w:start w:val="1"/>
      <w:numFmt w:val="bullet"/>
      <w:lvlText w:val="◦"/>
      <w:lvlJc w:val="left"/>
      <w:pPr>
        <w:ind w:left="3240" w:hanging="360"/>
      </w:pPr>
      <w:rPr>
        <w:rFonts w:ascii="OpenSymbol" w:hAnsi="OpenSymbol" w:cs="Courier New" w:hint="default"/>
      </w:rPr>
    </w:lvl>
    <w:lvl w:ilvl="8">
      <w:start w:val="1"/>
      <w:numFmt w:val="bullet"/>
      <w:lvlText w:val="▪"/>
      <w:lvlJc w:val="left"/>
      <w:pPr>
        <w:ind w:left="3600" w:hanging="360"/>
      </w:pPr>
      <w:rPr>
        <w:rFonts w:ascii="OpenSymbol" w:hAnsi="OpenSymbol" w:cs="Courier New" w:hint="default"/>
      </w:rPr>
    </w:lvl>
  </w:abstractNum>
  <w:abstractNum w:abstractNumId="52">
    <w:nsid w:val="36B57D38"/>
    <w:multiLevelType w:val="multilevel"/>
    <w:tmpl w:val="5D98FD52"/>
    <w:lvl w:ilvl="0">
      <w:start w:val="1"/>
      <w:numFmt w:val="bullet"/>
      <w:lvlText w:val=""/>
      <w:lvlJc w:val="left"/>
      <w:pPr>
        <w:ind w:left="720" w:hanging="360"/>
      </w:pPr>
      <w:rPr>
        <w:rFonts w:ascii="Wingdings 2" w:hAnsi="Wingdings 2" w:cs="Symbol" w:hint="default"/>
        <w:sz w:val="28"/>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Wingdings 2" w:hAnsi="Wingdings 2"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Wingdings 2" w:hAnsi="Wingdings 2"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3">
    <w:nsid w:val="37626C1C"/>
    <w:multiLevelType w:val="multilevel"/>
    <w:tmpl w:val="6402185A"/>
    <w:lvl w:ilvl="0">
      <w:start w:val="1"/>
      <w:numFmt w:val="bullet"/>
      <w:lvlText w:val=""/>
      <w:lvlJc w:val="left"/>
      <w:pPr>
        <w:ind w:left="720" w:hanging="360"/>
      </w:pPr>
      <w:rPr>
        <w:rFonts w:ascii="Symbol" w:hAnsi="Symbol" w:cs="Symbol" w:hint="default"/>
        <w:b/>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37FA20BE"/>
    <w:multiLevelType w:val="multilevel"/>
    <w:tmpl w:val="A79EF1FC"/>
    <w:lvl w:ilvl="0">
      <w:start w:val="1"/>
      <w:numFmt w:val="bullet"/>
      <w:lvlText w:val=""/>
      <w:lvlJc w:val="left"/>
      <w:pPr>
        <w:ind w:left="720" w:hanging="360"/>
      </w:pPr>
      <w:rPr>
        <w:rFonts w:ascii="Wingdings 2" w:hAnsi="Wingdings 2" w:cs="Times New Roman" w:hint="default"/>
        <w:b w:val="0"/>
        <w:i w:val="0"/>
        <w:strike w:val="0"/>
        <w:dstrike w:val="0"/>
        <w:color w:val="000000"/>
        <w:position w:val="0"/>
        <w:sz w:val="24"/>
        <w:szCs w:val="24"/>
        <w:highlight w:val="white"/>
        <w:u w:val="none"/>
        <w:vertAlign w:val="baseline"/>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Wingdings 2" w:hAnsi="Wingdings 2" w:cs="Times New Roman" w:hint="default"/>
        <w:b w:val="0"/>
        <w:i w:val="0"/>
        <w:strike w:val="0"/>
        <w:dstrike w:val="0"/>
        <w:color w:val="000000"/>
        <w:position w:val="0"/>
        <w:sz w:val="24"/>
        <w:szCs w:val="24"/>
        <w:highlight w:val="white"/>
        <w:u w:val="none"/>
        <w:vertAlign w:val="baseline"/>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Wingdings 2" w:hAnsi="Wingdings 2" w:cs="Times New Roman" w:hint="default"/>
        <w:b w:val="0"/>
        <w:i w:val="0"/>
        <w:strike w:val="0"/>
        <w:dstrike w:val="0"/>
        <w:color w:val="000000"/>
        <w:position w:val="0"/>
        <w:sz w:val="24"/>
        <w:szCs w:val="24"/>
        <w:highlight w:val="white"/>
        <w:u w:val="none"/>
        <w:vertAlign w:val="baseline"/>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
    <w:nsid w:val="37FE3A48"/>
    <w:multiLevelType w:val="multilevel"/>
    <w:tmpl w:val="554C9C56"/>
    <w:lvl w:ilvl="0">
      <w:start w:val="1"/>
      <w:numFmt w:val="bullet"/>
      <w:lvlText w:val=""/>
      <w:lvlJc w:val="left"/>
      <w:pPr>
        <w:ind w:left="720" w:hanging="360"/>
      </w:pPr>
      <w:rPr>
        <w:rFonts w:ascii="Wingdings 2" w:hAnsi="Wingdings 2" w:cs="OpenSymbol" w:hint="default"/>
      </w:rPr>
    </w:lvl>
    <w:lvl w:ilvl="1">
      <w:start w:val="1"/>
      <w:numFmt w:val="bullet"/>
      <w:lvlText w:val="◦"/>
      <w:lvlJc w:val="left"/>
      <w:pPr>
        <w:ind w:left="1080" w:hanging="360"/>
      </w:pPr>
      <w:rPr>
        <w:rFonts w:ascii="OpenSymbol" w:hAnsi="OpenSymbol" w:cs="Courier New" w:hint="default"/>
      </w:rPr>
    </w:lvl>
    <w:lvl w:ilvl="2">
      <w:start w:val="1"/>
      <w:numFmt w:val="bullet"/>
      <w:lvlText w:val="▪"/>
      <w:lvlJc w:val="left"/>
      <w:pPr>
        <w:ind w:left="1440" w:hanging="360"/>
      </w:pPr>
      <w:rPr>
        <w:rFonts w:ascii="OpenSymbol" w:hAnsi="OpenSymbol" w:cs="Courier New" w:hint="default"/>
      </w:rPr>
    </w:lvl>
    <w:lvl w:ilvl="3">
      <w:start w:val="1"/>
      <w:numFmt w:val="bullet"/>
      <w:lvlText w:val=""/>
      <w:lvlJc w:val="left"/>
      <w:pPr>
        <w:ind w:left="1800" w:hanging="360"/>
      </w:pPr>
      <w:rPr>
        <w:rFonts w:ascii="Wingdings 2" w:hAnsi="Wingdings 2" w:cs="OpenSymbol" w:hint="default"/>
      </w:rPr>
    </w:lvl>
    <w:lvl w:ilvl="4">
      <w:start w:val="1"/>
      <w:numFmt w:val="bullet"/>
      <w:lvlText w:val="◦"/>
      <w:lvlJc w:val="left"/>
      <w:pPr>
        <w:ind w:left="2160" w:hanging="360"/>
      </w:pPr>
      <w:rPr>
        <w:rFonts w:ascii="OpenSymbol" w:hAnsi="OpenSymbol" w:cs="Courier New" w:hint="default"/>
      </w:rPr>
    </w:lvl>
    <w:lvl w:ilvl="5">
      <w:start w:val="1"/>
      <w:numFmt w:val="bullet"/>
      <w:lvlText w:val="▪"/>
      <w:lvlJc w:val="left"/>
      <w:pPr>
        <w:ind w:left="2520" w:hanging="360"/>
      </w:pPr>
      <w:rPr>
        <w:rFonts w:ascii="OpenSymbol" w:hAnsi="OpenSymbol" w:cs="Courier New" w:hint="default"/>
      </w:rPr>
    </w:lvl>
    <w:lvl w:ilvl="6">
      <w:start w:val="1"/>
      <w:numFmt w:val="bullet"/>
      <w:lvlText w:val=""/>
      <w:lvlJc w:val="left"/>
      <w:pPr>
        <w:ind w:left="2880" w:hanging="360"/>
      </w:pPr>
      <w:rPr>
        <w:rFonts w:ascii="Wingdings 2" w:hAnsi="Wingdings 2" w:cs="OpenSymbol" w:hint="default"/>
      </w:rPr>
    </w:lvl>
    <w:lvl w:ilvl="7">
      <w:start w:val="1"/>
      <w:numFmt w:val="bullet"/>
      <w:lvlText w:val="◦"/>
      <w:lvlJc w:val="left"/>
      <w:pPr>
        <w:ind w:left="3240" w:hanging="360"/>
      </w:pPr>
      <w:rPr>
        <w:rFonts w:ascii="OpenSymbol" w:hAnsi="OpenSymbol" w:cs="Courier New" w:hint="default"/>
      </w:rPr>
    </w:lvl>
    <w:lvl w:ilvl="8">
      <w:start w:val="1"/>
      <w:numFmt w:val="bullet"/>
      <w:lvlText w:val="▪"/>
      <w:lvlJc w:val="left"/>
      <w:pPr>
        <w:ind w:left="3600" w:hanging="360"/>
      </w:pPr>
      <w:rPr>
        <w:rFonts w:ascii="OpenSymbol" w:hAnsi="OpenSymbol" w:cs="Courier New" w:hint="default"/>
      </w:rPr>
    </w:lvl>
  </w:abstractNum>
  <w:abstractNum w:abstractNumId="56">
    <w:nsid w:val="38537E0F"/>
    <w:multiLevelType w:val="multilevel"/>
    <w:tmpl w:val="CCF21270"/>
    <w:lvl w:ilvl="0">
      <w:start w:val="1"/>
      <w:numFmt w:val="bullet"/>
      <w:lvlText w:val=""/>
      <w:lvlJc w:val="left"/>
      <w:pPr>
        <w:ind w:left="720" w:hanging="360"/>
      </w:pPr>
      <w:rPr>
        <w:rFonts w:ascii="Wingdings 2" w:hAnsi="Wingdings 2" w:cs="Symbol" w:hint="default"/>
        <w:sz w:val="28"/>
      </w:rPr>
    </w:lvl>
    <w:lvl w:ilvl="1">
      <w:start w:val="1"/>
      <w:numFmt w:val="bullet"/>
      <w:lvlText w:val="◦"/>
      <w:lvlJc w:val="left"/>
      <w:pPr>
        <w:ind w:left="1080" w:hanging="360"/>
      </w:pPr>
      <w:rPr>
        <w:rFonts w:ascii="OpenSymbol" w:hAnsi="OpenSymbol" w:cs="Courier New" w:hint="default"/>
      </w:rPr>
    </w:lvl>
    <w:lvl w:ilvl="2">
      <w:start w:val="1"/>
      <w:numFmt w:val="bullet"/>
      <w:lvlText w:val="▪"/>
      <w:lvlJc w:val="left"/>
      <w:pPr>
        <w:ind w:left="1440" w:hanging="360"/>
      </w:pPr>
      <w:rPr>
        <w:rFonts w:ascii="OpenSymbol" w:hAnsi="OpenSymbol" w:cs="Courier New" w:hint="default"/>
      </w:rPr>
    </w:lvl>
    <w:lvl w:ilvl="3">
      <w:start w:val="1"/>
      <w:numFmt w:val="bullet"/>
      <w:lvlText w:val=""/>
      <w:lvlJc w:val="left"/>
      <w:pPr>
        <w:ind w:left="1800" w:hanging="360"/>
      </w:pPr>
      <w:rPr>
        <w:rFonts w:ascii="Wingdings 2" w:hAnsi="Wingdings 2" w:cs="Symbol" w:hint="default"/>
      </w:rPr>
    </w:lvl>
    <w:lvl w:ilvl="4">
      <w:start w:val="1"/>
      <w:numFmt w:val="bullet"/>
      <w:lvlText w:val="◦"/>
      <w:lvlJc w:val="left"/>
      <w:pPr>
        <w:ind w:left="2160" w:hanging="360"/>
      </w:pPr>
      <w:rPr>
        <w:rFonts w:ascii="OpenSymbol" w:hAnsi="OpenSymbol" w:cs="Courier New" w:hint="default"/>
      </w:rPr>
    </w:lvl>
    <w:lvl w:ilvl="5">
      <w:start w:val="1"/>
      <w:numFmt w:val="bullet"/>
      <w:lvlText w:val="▪"/>
      <w:lvlJc w:val="left"/>
      <w:pPr>
        <w:ind w:left="2520" w:hanging="360"/>
      </w:pPr>
      <w:rPr>
        <w:rFonts w:ascii="OpenSymbol" w:hAnsi="OpenSymbol" w:cs="Courier New" w:hint="default"/>
      </w:rPr>
    </w:lvl>
    <w:lvl w:ilvl="6">
      <w:start w:val="1"/>
      <w:numFmt w:val="bullet"/>
      <w:lvlText w:val=""/>
      <w:lvlJc w:val="left"/>
      <w:pPr>
        <w:ind w:left="2880" w:hanging="360"/>
      </w:pPr>
      <w:rPr>
        <w:rFonts w:ascii="Wingdings 2" w:hAnsi="Wingdings 2" w:cs="Symbol" w:hint="default"/>
      </w:rPr>
    </w:lvl>
    <w:lvl w:ilvl="7">
      <w:start w:val="1"/>
      <w:numFmt w:val="bullet"/>
      <w:lvlText w:val="◦"/>
      <w:lvlJc w:val="left"/>
      <w:pPr>
        <w:ind w:left="3240" w:hanging="360"/>
      </w:pPr>
      <w:rPr>
        <w:rFonts w:ascii="OpenSymbol" w:hAnsi="OpenSymbol" w:cs="Courier New" w:hint="default"/>
      </w:rPr>
    </w:lvl>
    <w:lvl w:ilvl="8">
      <w:start w:val="1"/>
      <w:numFmt w:val="bullet"/>
      <w:lvlText w:val="▪"/>
      <w:lvlJc w:val="left"/>
      <w:pPr>
        <w:ind w:left="3600" w:hanging="360"/>
      </w:pPr>
      <w:rPr>
        <w:rFonts w:ascii="OpenSymbol" w:hAnsi="OpenSymbol" w:cs="Courier New" w:hint="default"/>
      </w:rPr>
    </w:lvl>
  </w:abstractNum>
  <w:abstractNum w:abstractNumId="57">
    <w:nsid w:val="39621B5C"/>
    <w:multiLevelType w:val="multilevel"/>
    <w:tmpl w:val="9318A00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8">
    <w:nsid w:val="3ABD12DA"/>
    <w:multiLevelType w:val="multilevel"/>
    <w:tmpl w:val="CEF2AB5C"/>
    <w:lvl w:ilvl="0">
      <w:start w:val="1"/>
      <w:numFmt w:val="bullet"/>
      <w:lvlText w:val=""/>
      <w:lvlJc w:val="left"/>
      <w:pPr>
        <w:ind w:left="720" w:hanging="360"/>
      </w:pPr>
      <w:rPr>
        <w:rFonts w:ascii="Symbol" w:hAnsi="Symbol" w:cs="Symbol" w:hint="default"/>
        <w:b/>
        <w:sz w:val="28"/>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3BF85820"/>
    <w:multiLevelType w:val="multilevel"/>
    <w:tmpl w:val="340C409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0">
    <w:nsid w:val="3C570681"/>
    <w:multiLevelType w:val="multilevel"/>
    <w:tmpl w:val="75EA19C2"/>
    <w:lvl w:ilvl="0">
      <w:start w:val="1"/>
      <w:numFmt w:val="decimal"/>
      <w:lvlText w:val="%1)"/>
      <w:lvlJc w:val="left"/>
      <w:pPr>
        <w:tabs>
          <w:tab w:val="num" w:pos="708"/>
        </w:tabs>
        <w:ind w:left="0" w:firstLine="0"/>
      </w:pPr>
      <w:rPr>
        <w:rFonts w:eastAsia="OpenSymbol" w:cs="OpenSymbol"/>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3D762540"/>
    <w:multiLevelType w:val="multilevel"/>
    <w:tmpl w:val="7D6ADC24"/>
    <w:lvl w:ilvl="0">
      <w:start w:val="1"/>
      <w:numFmt w:val="decimal"/>
      <w:lvlText w:val="%1."/>
      <w:lvlJc w:val="left"/>
      <w:pPr>
        <w:ind w:left="720" w:hanging="360"/>
      </w:pPr>
      <w:rPr>
        <w:rFonts w:eastAsia="OpenSymbol" w:cs="OpenSymbol"/>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3F4F6E0C"/>
    <w:multiLevelType w:val="multilevel"/>
    <w:tmpl w:val="0958D550"/>
    <w:lvl w:ilvl="0">
      <w:start w:val="1"/>
      <w:numFmt w:val="bullet"/>
      <w:lvlText w:val=""/>
      <w:lvlJc w:val="left"/>
      <w:pPr>
        <w:tabs>
          <w:tab w:val="num" w:pos="720"/>
        </w:tabs>
        <w:ind w:left="720" w:hanging="360"/>
      </w:pPr>
      <w:rPr>
        <w:rFonts w:ascii="Symbol" w:hAnsi="Symbol" w:cs="Symbol" w:hint="default"/>
        <w:b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405411C7"/>
    <w:multiLevelType w:val="multilevel"/>
    <w:tmpl w:val="8592DA20"/>
    <w:lvl w:ilvl="0">
      <w:start w:val="1"/>
      <w:numFmt w:val="bullet"/>
      <w:lvlText w:val=""/>
      <w:lvlJc w:val="left"/>
      <w:pPr>
        <w:ind w:left="720" w:hanging="360"/>
      </w:pPr>
      <w:rPr>
        <w:rFonts w:ascii="Symbol" w:hAnsi="Symbol" w:cs="Symbol" w:hint="default"/>
        <w:b/>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4081477B"/>
    <w:multiLevelType w:val="multilevel"/>
    <w:tmpl w:val="1C9E4690"/>
    <w:lvl w:ilvl="0">
      <w:start w:val="1"/>
      <w:numFmt w:val="bullet"/>
      <w:lvlText w:val=""/>
      <w:lvlJc w:val="left"/>
      <w:pPr>
        <w:tabs>
          <w:tab w:val="num" w:pos="720"/>
        </w:tabs>
        <w:ind w:left="720" w:hanging="360"/>
      </w:pPr>
      <w:rPr>
        <w:rFonts w:ascii="Symbol" w:hAnsi="Symbol" w:cs="Symbol" w:hint="default"/>
        <w:b/>
        <w:color w:val="000000"/>
        <w:sz w:val="26"/>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422F41A0"/>
    <w:multiLevelType w:val="multilevel"/>
    <w:tmpl w:val="B974451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6">
    <w:nsid w:val="42EC2597"/>
    <w:multiLevelType w:val="multilevel"/>
    <w:tmpl w:val="81FE731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7">
    <w:nsid w:val="45201D30"/>
    <w:multiLevelType w:val="multilevel"/>
    <w:tmpl w:val="F138BB16"/>
    <w:lvl w:ilvl="0">
      <w:start w:val="1"/>
      <w:numFmt w:val="bullet"/>
      <w:lvlText w:val="-"/>
      <w:lvlJc w:val="left"/>
      <w:pPr>
        <w:tabs>
          <w:tab w:val="num" w:pos="708"/>
        </w:tabs>
        <w:ind w:left="576" w:firstLine="0"/>
      </w:pPr>
      <w:rPr>
        <w:rFonts w:ascii="Times New Roman" w:hAnsi="Times New Roman" w:cs="Symbo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458823DB"/>
    <w:multiLevelType w:val="multilevel"/>
    <w:tmpl w:val="7F00A5E0"/>
    <w:lvl w:ilvl="0">
      <w:start w:val="1"/>
      <w:numFmt w:val="bullet"/>
      <w:lvlText w:val=""/>
      <w:lvlJc w:val="left"/>
      <w:pPr>
        <w:tabs>
          <w:tab w:val="num" w:pos="360"/>
        </w:tabs>
        <w:ind w:left="360" w:hanging="360"/>
      </w:pPr>
      <w:rPr>
        <w:rFonts w:ascii="Symbol" w:hAnsi="Symbol" w:cs="Symbo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45940967"/>
    <w:multiLevelType w:val="multilevel"/>
    <w:tmpl w:val="AD947CCE"/>
    <w:lvl w:ilvl="0">
      <w:start w:val="1"/>
      <w:numFmt w:val="bullet"/>
      <w:lvlText w:val=""/>
      <w:lvlJc w:val="left"/>
      <w:pPr>
        <w:ind w:left="720" w:hanging="360"/>
      </w:pPr>
      <w:rPr>
        <w:rFonts w:ascii="Wingdings 2" w:hAnsi="Wingdings 2" w:cs="Symbol" w:hint="default"/>
      </w:rPr>
    </w:lvl>
    <w:lvl w:ilvl="1">
      <w:start w:val="1"/>
      <w:numFmt w:val="bullet"/>
      <w:lvlText w:val="◦"/>
      <w:lvlJc w:val="left"/>
      <w:pPr>
        <w:ind w:left="1080" w:hanging="360"/>
      </w:pPr>
      <w:rPr>
        <w:rFonts w:ascii="OpenSymbol" w:hAnsi="OpenSymbol" w:cs="Courier New" w:hint="default"/>
      </w:rPr>
    </w:lvl>
    <w:lvl w:ilvl="2">
      <w:start w:val="1"/>
      <w:numFmt w:val="bullet"/>
      <w:lvlText w:val="▪"/>
      <w:lvlJc w:val="left"/>
      <w:pPr>
        <w:ind w:left="1440" w:hanging="360"/>
      </w:pPr>
      <w:rPr>
        <w:rFonts w:ascii="OpenSymbol" w:hAnsi="OpenSymbol" w:cs="Courier New" w:hint="default"/>
      </w:rPr>
    </w:lvl>
    <w:lvl w:ilvl="3">
      <w:start w:val="1"/>
      <w:numFmt w:val="bullet"/>
      <w:lvlText w:val=""/>
      <w:lvlJc w:val="left"/>
      <w:pPr>
        <w:ind w:left="1800" w:hanging="360"/>
      </w:pPr>
      <w:rPr>
        <w:rFonts w:ascii="Wingdings 2" w:hAnsi="Wingdings 2" w:cs="Symbol" w:hint="default"/>
      </w:rPr>
    </w:lvl>
    <w:lvl w:ilvl="4">
      <w:start w:val="1"/>
      <w:numFmt w:val="bullet"/>
      <w:lvlText w:val="◦"/>
      <w:lvlJc w:val="left"/>
      <w:pPr>
        <w:ind w:left="2160" w:hanging="360"/>
      </w:pPr>
      <w:rPr>
        <w:rFonts w:ascii="OpenSymbol" w:hAnsi="OpenSymbol" w:cs="Courier New" w:hint="default"/>
      </w:rPr>
    </w:lvl>
    <w:lvl w:ilvl="5">
      <w:start w:val="1"/>
      <w:numFmt w:val="bullet"/>
      <w:lvlText w:val="▪"/>
      <w:lvlJc w:val="left"/>
      <w:pPr>
        <w:ind w:left="2520" w:hanging="360"/>
      </w:pPr>
      <w:rPr>
        <w:rFonts w:ascii="OpenSymbol" w:hAnsi="OpenSymbol" w:cs="Courier New" w:hint="default"/>
      </w:rPr>
    </w:lvl>
    <w:lvl w:ilvl="6">
      <w:start w:val="1"/>
      <w:numFmt w:val="bullet"/>
      <w:lvlText w:val=""/>
      <w:lvlJc w:val="left"/>
      <w:pPr>
        <w:ind w:left="2880" w:hanging="360"/>
      </w:pPr>
      <w:rPr>
        <w:rFonts w:ascii="Wingdings 2" w:hAnsi="Wingdings 2" w:cs="Symbol" w:hint="default"/>
      </w:rPr>
    </w:lvl>
    <w:lvl w:ilvl="7">
      <w:start w:val="1"/>
      <w:numFmt w:val="bullet"/>
      <w:lvlText w:val="◦"/>
      <w:lvlJc w:val="left"/>
      <w:pPr>
        <w:ind w:left="3240" w:hanging="360"/>
      </w:pPr>
      <w:rPr>
        <w:rFonts w:ascii="OpenSymbol" w:hAnsi="OpenSymbol" w:cs="Courier New" w:hint="default"/>
      </w:rPr>
    </w:lvl>
    <w:lvl w:ilvl="8">
      <w:start w:val="1"/>
      <w:numFmt w:val="bullet"/>
      <w:lvlText w:val="▪"/>
      <w:lvlJc w:val="left"/>
      <w:pPr>
        <w:ind w:left="3600" w:hanging="360"/>
      </w:pPr>
      <w:rPr>
        <w:rFonts w:ascii="OpenSymbol" w:hAnsi="OpenSymbol" w:cs="Courier New" w:hint="default"/>
      </w:rPr>
    </w:lvl>
  </w:abstractNum>
  <w:abstractNum w:abstractNumId="70">
    <w:nsid w:val="45C60D07"/>
    <w:multiLevelType w:val="multilevel"/>
    <w:tmpl w:val="D3C6D03E"/>
    <w:lvl w:ilvl="0">
      <w:start w:val="1"/>
      <w:numFmt w:val="bullet"/>
      <w:lvlText w:val=""/>
      <w:lvlJc w:val="left"/>
      <w:pPr>
        <w:ind w:left="795" w:hanging="360"/>
      </w:pPr>
      <w:rPr>
        <w:rFonts w:ascii="Wingdings" w:hAnsi="Wingdings"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4686447A"/>
    <w:multiLevelType w:val="multilevel"/>
    <w:tmpl w:val="7F042EBC"/>
    <w:lvl w:ilvl="0">
      <w:start w:val="1"/>
      <w:numFmt w:val="bullet"/>
      <w:lvlText w:val=""/>
      <w:lvlJc w:val="left"/>
      <w:pPr>
        <w:tabs>
          <w:tab w:val="num" w:pos="708"/>
        </w:tabs>
        <w:ind w:left="576" w:firstLine="0"/>
      </w:pPr>
      <w:rPr>
        <w:rFonts w:ascii="Wingdings" w:hAnsi="Wingdings" w:cs="Symbol" w:hint="default"/>
        <w:b w:val="0"/>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nsid w:val="46B13876"/>
    <w:multiLevelType w:val="multilevel"/>
    <w:tmpl w:val="70C23064"/>
    <w:lvl w:ilvl="0">
      <w:start w:val="1"/>
      <w:numFmt w:val="decimal"/>
      <w:lvlText w:val="%1)"/>
      <w:lvlJc w:val="left"/>
      <w:pPr>
        <w:tabs>
          <w:tab w:val="num" w:pos="708"/>
        </w:tabs>
        <w:ind w:left="437" w:firstLine="0"/>
      </w:pPr>
      <w:rPr>
        <w:b w:val="0"/>
        <w:bCs w:val="0"/>
        <w:sz w:val="28"/>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nsid w:val="47164C5C"/>
    <w:multiLevelType w:val="multilevel"/>
    <w:tmpl w:val="4A10B2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4">
    <w:nsid w:val="482C7389"/>
    <w:multiLevelType w:val="multilevel"/>
    <w:tmpl w:val="5C06B67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5">
    <w:nsid w:val="49D77603"/>
    <w:multiLevelType w:val="hybridMultilevel"/>
    <w:tmpl w:val="57A82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BDE5A2E"/>
    <w:multiLevelType w:val="hybridMultilevel"/>
    <w:tmpl w:val="BFEE9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C226C5D"/>
    <w:multiLevelType w:val="multilevel"/>
    <w:tmpl w:val="FD2C431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8">
    <w:nsid w:val="4DA8652E"/>
    <w:multiLevelType w:val="multilevel"/>
    <w:tmpl w:val="A99EC0C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nsid w:val="4EFF46E9"/>
    <w:multiLevelType w:val="multilevel"/>
    <w:tmpl w:val="1CCAE366"/>
    <w:lvl w:ilvl="0">
      <w:start w:val="1"/>
      <w:numFmt w:val="bullet"/>
      <w:lvlText w:val=""/>
      <w:lvlJc w:val="left"/>
      <w:pPr>
        <w:ind w:left="720" w:hanging="360"/>
      </w:pPr>
      <w:rPr>
        <w:rFonts w:ascii="Wingdings" w:hAnsi="Wingdings"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nsid w:val="4F441F50"/>
    <w:multiLevelType w:val="multilevel"/>
    <w:tmpl w:val="095A2D42"/>
    <w:lvl w:ilvl="0">
      <w:start w:val="1"/>
      <w:numFmt w:val="bullet"/>
      <w:lvlText w:val=""/>
      <w:lvlJc w:val="left"/>
      <w:pPr>
        <w:tabs>
          <w:tab w:val="num" w:pos="708"/>
        </w:tabs>
        <w:ind w:left="576" w:firstLine="0"/>
      </w:pPr>
      <w:rPr>
        <w:rFonts w:ascii="Wingdings" w:hAnsi="Wingdings" w:cs="OpenSymbol" w:hint="default"/>
        <w:sz w:val="28"/>
        <w:szCs w:val="28"/>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nsid w:val="50631CCB"/>
    <w:multiLevelType w:val="multilevel"/>
    <w:tmpl w:val="9B78FB4A"/>
    <w:lvl w:ilvl="0">
      <w:start w:val="1"/>
      <w:numFmt w:val="bullet"/>
      <w:lvlText w:val="-"/>
      <w:lvlJc w:val="left"/>
      <w:pPr>
        <w:tabs>
          <w:tab w:val="num" w:pos="708"/>
        </w:tabs>
        <w:ind w:left="437" w:firstLine="0"/>
      </w:pPr>
      <w:rPr>
        <w:rFonts w:ascii="Times New Roman" w:hAnsi="Times New Roman" w:cs="Symbol" w:hint="default"/>
        <w:sz w:val="28"/>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nsid w:val="537C7C6B"/>
    <w:multiLevelType w:val="multilevel"/>
    <w:tmpl w:val="F5C092EE"/>
    <w:lvl w:ilvl="0">
      <w:start w:val="1"/>
      <w:numFmt w:val="bullet"/>
      <w:lvlText w:val=""/>
      <w:lvlJc w:val="left"/>
      <w:pPr>
        <w:ind w:left="720" w:hanging="360"/>
      </w:pPr>
      <w:rPr>
        <w:rFonts w:ascii="Wingdings" w:hAnsi="Wingdings" w:cs="Wingdings"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3">
    <w:nsid w:val="56E5579F"/>
    <w:multiLevelType w:val="multilevel"/>
    <w:tmpl w:val="4FF282CE"/>
    <w:lvl w:ilvl="0">
      <w:start w:val="2"/>
      <w:numFmt w:val="bullet"/>
      <w:lvlText w:val="-"/>
      <w:lvlJc w:val="left"/>
      <w:pPr>
        <w:tabs>
          <w:tab w:val="num" w:pos="360"/>
        </w:tabs>
        <w:ind w:left="360" w:hanging="360"/>
      </w:pPr>
      <w:rPr>
        <w:rFonts w:ascii="OpenSymbol" w:hAnsi="OpenSymbol" w:cs="Symbol" w:hint="default"/>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nsid w:val="57523C97"/>
    <w:multiLevelType w:val="multilevel"/>
    <w:tmpl w:val="70F4D682"/>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Wingdings" w:hAnsi="Wingdings" w:cs="Wingdings" w:hint="default"/>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5">
    <w:nsid w:val="59E038DA"/>
    <w:multiLevelType w:val="multilevel"/>
    <w:tmpl w:val="628899CE"/>
    <w:lvl w:ilvl="0">
      <w:start w:val="1"/>
      <w:numFmt w:val="bullet"/>
      <w:lvlText w:val=""/>
      <w:lvlJc w:val="left"/>
      <w:pPr>
        <w:ind w:left="720" w:hanging="360"/>
      </w:pPr>
      <w:rPr>
        <w:rFonts w:ascii="Wingdings" w:hAnsi="Wingdings"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nsid w:val="5AD861E5"/>
    <w:multiLevelType w:val="multilevel"/>
    <w:tmpl w:val="9474979E"/>
    <w:lvl w:ilvl="0">
      <w:start w:val="1"/>
      <w:numFmt w:val="bullet"/>
      <w:lvlText w:val=""/>
      <w:lvlJc w:val="left"/>
      <w:pPr>
        <w:tabs>
          <w:tab w:val="num" w:pos="794"/>
        </w:tabs>
        <w:ind w:left="794" w:hanging="360"/>
      </w:pPr>
      <w:rPr>
        <w:rFonts w:ascii="Wingdings 2" w:hAnsi="Wingdings 2" w:cs="Symbol" w:hint="default"/>
        <w:b/>
        <w:sz w:val="28"/>
        <w:szCs w:val="28"/>
      </w:rPr>
    </w:lvl>
    <w:lvl w:ilvl="1">
      <w:start w:val="1"/>
      <w:numFmt w:val="bullet"/>
      <w:lvlText w:val="◦"/>
      <w:lvlJc w:val="left"/>
      <w:pPr>
        <w:tabs>
          <w:tab w:val="num" w:pos="1154"/>
        </w:tabs>
        <w:ind w:left="1154" w:hanging="360"/>
      </w:pPr>
      <w:rPr>
        <w:rFonts w:ascii="OpenSymbol" w:hAnsi="OpenSymbol" w:cs="Courier New" w:hint="default"/>
      </w:rPr>
    </w:lvl>
    <w:lvl w:ilvl="2">
      <w:start w:val="1"/>
      <w:numFmt w:val="bullet"/>
      <w:lvlText w:val="▪"/>
      <w:lvlJc w:val="left"/>
      <w:pPr>
        <w:tabs>
          <w:tab w:val="num" w:pos="1514"/>
        </w:tabs>
        <w:ind w:left="1514" w:hanging="360"/>
      </w:pPr>
      <w:rPr>
        <w:rFonts w:ascii="OpenSymbol" w:hAnsi="OpenSymbol" w:cs="Courier New" w:hint="default"/>
      </w:rPr>
    </w:lvl>
    <w:lvl w:ilvl="3">
      <w:start w:val="1"/>
      <w:numFmt w:val="bullet"/>
      <w:lvlText w:val=""/>
      <w:lvlJc w:val="left"/>
      <w:pPr>
        <w:tabs>
          <w:tab w:val="num" w:pos="1874"/>
        </w:tabs>
        <w:ind w:left="1874" w:hanging="360"/>
      </w:pPr>
      <w:rPr>
        <w:rFonts w:ascii="Wingdings 2" w:hAnsi="Wingdings 2" w:cs="Symbol" w:hint="default"/>
        <w:sz w:val="28"/>
        <w:szCs w:val="28"/>
      </w:rPr>
    </w:lvl>
    <w:lvl w:ilvl="4">
      <w:start w:val="1"/>
      <w:numFmt w:val="bullet"/>
      <w:lvlText w:val="◦"/>
      <w:lvlJc w:val="left"/>
      <w:pPr>
        <w:tabs>
          <w:tab w:val="num" w:pos="2234"/>
        </w:tabs>
        <w:ind w:left="2234" w:hanging="360"/>
      </w:pPr>
      <w:rPr>
        <w:rFonts w:ascii="OpenSymbol" w:hAnsi="OpenSymbol" w:cs="Courier New" w:hint="default"/>
      </w:rPr>
    </w:lvl>
    <w:lvl w:ilvl="5">
      <w:start w:val="1"/>
      <w:numFmt w:val="bullet"/>
      <w:lvlText w:val="▪"/>
      <w:lvlJc w:val="left"/>
      <w:pPr>
        <w:tabs>
          <w:tab w:val="num" w:pos="2594"/>
        </w:tabs>
        <w:ind w:left="2594" w:hanging="360"/>
      </w:pPr>
      <w:rPr>
        <w:rFonts w:ascii="OpenSymbol" w:hAnsi="OpenSymbol" w:cs="Courier New" w:hint="default"/>
      </w:rPr>
    </w:lvl>
    <w:lvl w:ilvl="6">
      <w:start w:val="1"/>
      <w:numFmt w:val="bullet"/>
      <w:lvlText w:val=""/>
      <w:lvlJc w:val="left"/>
      <w:pPr>
        <w:tabs>
          <w:tab w:val="num" w:pos="2954"/>
        </w:tabs>
        <w:ind w:left="2954" w:hanging="360"/>
      </w:pPr>
      <w:rPr>
        <w:rFonts w:ascii="Wingdings 2" w:hAnsi="Wingdings 2" w:cs="Symbol" w:hint="default"/>
        <w:sz w:val="28"/>
        <w:szCs w:val="28"/>
      </w:rPr>
    </w:lvl>
    <w:lvl w:ilvl="7">
      <w:start w:val="1"/>
      <w:numFmt w:val="bullet"/>
      <w:lvlText w:val="◦"/>
      <w:lvlJc w:val="left"/>
      <w:pPr>
        <w:tabs>
          <w:tab w:val="num" w:pos="3314"/>
        </w:tabs>
        <w:ind w:left="3314" w:hanging="360"/>
      </w:pPr>
      <w:rPr>
        <w:rFonts w:ascii="OpenSymbol" w:hAnsi="OpenSymbol" w:cs="Courier New" w:hint="default"/>
      </w:rPr>
    </w:lvl>
    <w:lvl w:ilvl="8">
      <w:start w:val="1"/>
      <w:numFmt w:val="bullet"/>
      <w:lvlText w:val="▪"/>
      <w:lvlJc w:val="left"/>
      <w:pPr>
        <w:tabs>
          <w:tab w:val="num" w:pos="3674"/>
        </w:tabs>
        <w:ind w:left="3674" w:hanging="360"/>
      </w:pPr>
      <w:rPr>
        <w:rFonts w:ascii="OpenSymbol" w:hAnsi="OpenSymbol" w:cs="Courier New" w:hint="default"/>
      </w:rPr>
    </w:lvl>
  </w:abstractNum>
  <w:abstractNum w:abstractNumId="87">
    <w:nsid w:val="5B8E0EC2"/>
    <w:multiLevelType w:val="multilevel"/>
    <w:tmpl w:val="AC5E434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8">
    <w:nsid w:val="5E7E58F1"/>
    <w:multiLevelType w:val="multilevel"/>
    <w:tmpl w:val="A1EC8B0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9">
    <w:nsid w:val="60B26216"/>
    <w:multiLevelType w:val="multilevel"/>
    <w:tmpl w:val="48A2DCC8"/>
    <w:lvl w:ilvl="0">
      <w:start w:val="1"/>
      <w:numFmt w:val="bullet"/>
      <w:lvlText w:val=""/>
      <w:lvlJc w:val="left"/>
      <w:pPr>
        <w:ind w:left="720" w:hanging="360"/>
      </w:pPr>
      <w:rPr>
        <w:rFonts w:ascii="Wingdings 2" w:hAnsi="Wingdings 2" w:cs="Times New Roman" w:hint="default"/>
        <w:b w:val="0"/>
        <w:i w:val="0"/>
        <w:strike w:val="0"/>
        <w:dstrike w:val="0"/>
        <w:color w:val="000000"/>
        <w:position w:val="0"/>
        <w:sz w:val="28"/>
        <w:szCs w:val="24"/>
        <w:highlight w:val="white"/>
        <w:u w:val="none"/>
        <w:vertAlign w:val="baseline"/>
        <w:lang w:eastAsia="en-US" w:bidi="en-US"/>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Wingdings 2" w:hAnsi="Wingdings 2" w:cs="Times New Roman" w:hint="default"/>
        <w:b w:val="0"/>
        <w:i w:val="0"/>
        <w:strike w:val="0"/>
        <w:dstrike w:val="0"/>
        <w:color w:val="000000"/>
        <w:position w:val="0"/>
        <w:sz w:val="24"/>
        <w:szCs w:val="24"/>
        <w:highlight w:val="white"/>
        <w:u w:val="none"/>
        <w:vertAlign w:val="baseline"/>
        <w:lang w:eastAsia="en-US" w:bidi="en-US"/>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Wingdings 2" w:hAnsi="Wingdings 2" w:cs="Times New Roman" w:hint="default"/>
        <w:b w:val="0"/>
        <w:i w:val="0"/>
        <w:strike w:val="0"/>
        <w:dstrike w:val="0"/>
        <w:color w:val="000000"/>
        <w:position w:val="0"/>
        <w:sz w:val="24"/>
        <w:szCs w:val="24"/>
        <w:highlight w:val="white"/>
        <w:u w:val="none"/>
        <w:vertAlign w:val="baseline"/>
        <w:lang w:eastAsia="en-US" w:bidi="en-US"/>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90">
    <w:nsid w:val="62942251"/>
    <w:multiLevelType w:val="multilevel"/>
    <w:tmpl w:val="53682746"/>
    <w:lvl w:ilvl="0">
      <w:start w:val="1"/>
      <w:numFmt w:val="bullet"/>
      <w:lvlText w:val=""/>
      <w:lvlJc w:val="left"/>
      <w:pPr>
        <w:ind w:left="749" w:hanging="360"/>
      </w:pPr>
      <w:rPr>
        <w:rFonts w:ascii="Wingdings" w:hAnsi="Wingdings" w:cs="OpenSymbo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nsid w:val="62AB1426"/>
    <w:multiLevelType w:val="multilevel"/>
    <w:tmpl w:val="568A8630"/>
    <w:lvl w:ilvl="0">
      <w:start w:val="1"/>
      <w:numFmt w:val="bullet"/>
      <w:lvlText w:val=""/>
      <w:lvlJc w:val="left"/>
      <w:pPr>
        <w:ind w:left="756" w:hanging="360"/>
      </w:pPr>
      <w:rPr>
        <w:rFonts w:ascii="Symbol" w:hAnsi="Symbol" w:cs="Symbol" w:hint="default"/>
        <w:sz w:val="24"/>
      </w:rPr>
    </w:lvl>
    <w:lvl w:ilvl="1">
      <w:start w:val="1"/>
      <w:numFmt w:val="bullet"/>
      <w:lvlText w:val="o"/>
      <w:lvlJc w:val="left"/>
      <w:pPr>
        <w:ind w:left="1476" w:hanging="360"/>
      </w:pPr>
      <w:rPr>
        <w:rFonts w:ascii="Courier New" w:hAnsi="Courier New" w:cs="Courier New" w:hint="default"/>
      </w:rPr>
    </w:lvl>
    <w:lvl w:ilvl="2">
      <w:start w:val="1"/>
      <w:numFmt w:val="bullet"/>
      <w:lvlText w:val=""/>
      <w:lvlJc w:val="left"/>
      <w:pPr>
        <w:ind w:left="2196" w:hanging="360"/>
      </w:pPr>
      <w:rPr>
        <w:rFonts w:ascii="Wingdings" w:hAnsi="Wingdings" w:cs="Wingdings" w:hint="default"/>
      </w:rPr>
    </w:lvl>
    <w:lvl w:ilvl="3">
      <w:start w:val="1"/>
      <w:numFmt w:val="bullet"/>
      <w:lvlText w:val=""/>
      <w:lvlJc w:val="left"/>
      <w:pPr>
        <w:ind w:left="2916" w:hanging="360"/>
      </w:pPr>
      <w:rPr>
        <w:rFonts w:ascii="Symbol" w:hAnsi="Symbol" w:cs="Symbol" w:hint="default"/>
      </w:rPr>
    </w:lvl>
    <w:lvl w:ilvl="4">
      <w:start w:val="1"/>
      <w:numFmt w:val="bullet"/>
      <w:lvlText w:val="o"/>
      <w:lvlJc w:val="left"/>
      <w:pPr>
        <w:ind w:left="3636" w:hanging="360"/>
      </w:pPr>
      <w:rPr>
        <w:rFonts w:ascii="Courier New" w:hAnsi="Courier New" w:cs="Courier New" w:hint="default"/>
      </w:rPr>
    </w:lvl>
    <w:lvl w:ilvl="5">
      <w:start w:val="1"/>
      <w:numFmt w:val="bullet"/>
      <w:lvlText w:val=""/>
      <w:lvlJc w:val="left"/>
      <w:pPr>
        <w:ind w:left="4356" w:hanging="360"/>
      </w:pPr>
      <w:rPr>
        <w:rFonts w:ascii="Wingdings" w:hAnsi="Wingdings" w:cs="Wingdings" w:hint="default"/>
      </w:rPr>
    </w:lvl>
    <w:lvl w:ilvl="6">
      <w:start w:val="1"/>
      <w:numFmt w:val="bullet"/>
      <w:lvlText w:val=""/>
      <w:lvlJc w:val="left"/>
      <w:pPr>
        <w:ind w:left="5076" w:hanging="360"/>
      </w:pPr>
      <w:rPr>
        <w:rFonts w:ascii="Symbol" w:hAnsi="Symbol" w:cs="Symbol" w:hint="default"/>
      </w:rPr>
    </w:lvl>
    <w:lvl w:ilvl="7">
      <w:start w:val="1"/>
      <w:numFmt w:val="bullet"/>
      <w:lvlText w:val="o"/>
      <w:lvlJc w:val="left"/>
      <w:pPr>
        <w:ind w:left="5796" w:hanging="360"/>
      </w:pPr>
      <w:rPr>
        <w:rFonts w:ascii="Courier New" w:hAnsi="Courier New" w:cs="Courier New" w:hint="default"/>
      </w:rPr>
    </w:lvl>
    <w:lvl w:ilvl="8">
      <w:start w:val="1"/>
      <w:numFmt w:val="bullet"/>
      <w:lvlText w:val=""/>
      <w:lvlJc w:val="left"/>
      <w:pPr>
        <w:ind w:left="6516" w:hanging="360"/>
      </w:pPr>
      <w:rPr>
        <w:rFonts w:ascii="Wingdings" w:hAnsi="Wingdings" w:cs="Wingdings" w:hint="default"/>
      </w:rPr>
    </w:lvl>
  </w:abstractNum>
  <w:abstractNum w:abstractNumId="92">
    <w:nsid w:val="64E324A7"/>
    <w:multiLevelType w:val="multilevel"/>
    <w:tmpl w:val="9CD043E6"/>
    <w:lvl w:ilvl="0">
      <w:start w:val="1"/>
      <w:numFmt w:val="decimal"/>
      <w:lvlText w:val="%1."/>
      <w:lvlJc w:val="left"/>
      <w:pPr>
        <w:ind w:left="1272" w:hanging="360"/>
      </w:pPr>
      <w:rPr>
        <w:rFonts w:ascii="Times New Roman CYR" w:eastAsia="OpenSymbol" w:hAnsi="Times New Roman CYR" w:cs="OpenSymbol"/>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nsid w:val="66896E2C"/>
    <w:multiLevelType w:val="multilevel"/>
    <w:tmpl w:val="D42A0812"/>
    <w:lvl w:ilvl="0">
      <w:start w:val="1"/>
      <w:numFmt w:val="none"/>
      <w:suff w:val="nothing"/>
      <w:lvlText w:val="·"/>
      <w:lvlJc w:val="left"/>
      <w:pPr>
        <w:ind w:left="360" w:hanging="360"/>
      </w:pPr>
      <w:rPr>
        <w:rFonts w:ascii="Times New Roman CYR" w:hAnsi="Times New Roman CYR" w:cs="Symbol"/>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nsid w:val="67AD337C"/>
    <w:multiLevelType w:val="multilevel"/>
    <w:tmpl w:val="A7D8A5F0"/>
    <w:lvl w:ilvl="0">
      <w:start w:val="1"/>
      <w:numFmt w:val="decimal"/>
      <w:lvlText w:val="%1."/>
      <w:lvlJc w:val="left"/>
      <w:pPr>
        <w:tabs>
          <w:tab w:val="num" w:pos="708"/>
        </w:tabs>
        <w:ind w:left="249" w:firstLine="0"/>
      </w:pPr>
      <w:rPr>
        <w:rFonts w:cs="Symbol"/>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nsid w:val="67F43D84"/>
    <w:multiLevelType w:val="multilevel"/>
    <w:tmpl w:val="7BEED840"/>
    <w:lvl w:ilvl="0">
      <w:start w:val="1"/>
      <w:numFmt w:val="bullet"/>
      <w:lvlText w:val=""/>
      <w:lvlJc w:val="left"/>
      <w:pPr>
        <w:ind w:left="720" w:hanging="360"/>
      </w:pPr>
      <w:rPr>
        <w:rFonts w:ascii="Wingdings" w:hAnsi="Wingdings" w:cs="Wingdings" w:hint="default"/>
        <w:sz w:val="28"/>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6">
    <w:nsid w:val="69873165"/>
    <w:multiLevelType w:val="multilevel"/>
    <w:tmpl w:val="5F3CDEA0"/>
    <w:lvl w:ilvl="0">
      <w:start w:val="1"/>
      <w:numFmt w:val="bullet"/>
      <w:lvlText w:val=""/>
      <w:lvlJc w:val="left"/>
      <w:pPr>
        <w:ind w:left="720" w:hanging="360"/>
      </w:pPr>
      <w:rPr>
        <w:rFonts w:ascii="Wingdings 2" w:hAnsi="Wingdings 2" w:cs="Symbol" w:hint="default"/>
        <w:sz w:val="28"/>
      </w:rPr>
    </w:lvl>
    <w:lvl w:ilvl="1">
      <w:start w:val="1"/>
      <w:numFmt w:val="bullet"/>
      <w:lvlText w:val="◦"/>
      <w:lvlJc w:val="left"/>
      <w:pPr>
        <w:ind w:left="1080" w:hanging="360"/>
      </w:pPr>
      <w:rPr>
        <w:rFonts w:ascii="OpenSymbol" w:hAnsi="OpenSymbol" w:cs="Courier New" w:hint="default"/>
      </w:rPr>
    </w:lvl>
    <w:lvl w:ilvl="2">
      <w:start w:val="1"/>
      <w:numFmt w:val="bullet"/>
      <w:lvlText w:val="▪"/>
      <w:lvlJc w:val="left"/>
      <w:pPr>
        <w:ind w:left="1440" w:hanging="360"/>
      </w:pPr>
      <w:rPr>
        <w:rFonts w:ascii="OpenSymbol" w:hAnsi="OpenSymbol" w:cs="Courier New" w:hint="default"/>
      </w:rPr>
    </w:lvl>
    <w:lvl w:ilvl="3">
      <w:start w:val="1"/>
      <w:numFmt w:val="bullet"/>
      <w:lvlText w:val=""/>
      <w:lvlJc w:val="left"/>
      <w:pPr>
        <w:ind w:left="1800" w:hanging="360"/>
      </w:pPr>
      <w:rPr>
        <w:rFonts w:ascii="Wingdings 2" w:hAnsi="Wingdings 2" w:cs="Symbol" w:hint="default"/>
      </w:rPr>
    </w:lvl>
    <w:lvl w:ilvl="4">
      <w:start w:val="1"/>
      <w:numFmt w:val="bullet"/>
      <w:lvlText w:val="◦"/>
      <w:lvlJc w:val="left"/>
      <w:pPr>
        <w:ind w:left="2160" w:hanging="360"/>
      </w:pPr>
      <w:rPr>
        <w:rFonts w:ascii="OpenSymbol" w:hAnsi="OpenSymbol" w:cs="Courier New" w:hint="default"/>
      </w:rPr>
    </w:lvl>
    <w:lvl w:ilvl="5">
      <w:start w:val="1"/>
      <w:numFmt w:val="bullet"/>
      <w:lvlText w:val="▪"/>
      <w:lvlJc w:val="left"/>
      <w:pPr>
        <w:ind w:left="2520" w:hanging="360"/>
      </w:pPr>
      <w:rPr>
        <w:rFonts w:ascii="OpenSymbol" w:hAnsi="OpenSymbol" w:cs="Courier New" w:hint="default"/>
      </w:rPr>
    </w:lvl>
    <w:lvl w:ilvl="6">
      <w:start w:val="1"/>
      <w:numFmt w:val="bullet"/>
      <w:lvlText w:val=""/>
      <w:lvlJc w:val="left"/>
      <w:pPr>
        <w:ind w:left="2880" w:hanging="360"/>
      </w:pPr>
      <w:rPr>
        <w:rFonts w:ascii="Wingdings 2" w:hAnsi="Wingdings 2" w:cs="Symbol" w:hint="default"/>
      </w:rPr>
    </w:lvl>
    <w:lvl w:ilvl="7">
      <w:start w:val="1"/>
      <w:numFmt w:val="bullet"/>
      <w:lvlText w:val="◦"/>
      <w:lvlJc w:val="left"/>
      <w:pPr>
        <w:ind w:left="3240" w:hanging="360"/>
      </w:pPr>
      <w:rPr>
        <w:rFonts w:ascii="OpenSymbol" w:hAnsi="OpenSymbol" w:cs="Courier New" w:hint="default"/>
      </w:rPr>
    </w:lvl>
    <w:lvl w:ilvl="8">
      <w:start w:val="1"/>
      <w:numFmt w:val="bullet"/>
      <w:lvlText w:val="▪"/>
      <w:lvlJc w:val="left"/>
      <w:pPr>
        <w:ind w:left="3600" w:hanging="360"/>
      </w:pPr>
      <w:rPr>
        <w:rFonts w:ascii="OpenSymbol" w:hAnsi="OpenSymbol" w:cs="Courier New" w:hint="default"/>
      </w:rPr>
    </w:lvl>
  </w:abstractNum>
  <w:abstractNum w:abstractNumId="97">
    <w:nsid w:val="69AA7B73"/>
    <w:multiLevelType w:val="multilevel"/>
    <w:tmpl w:val="97A87E6E"/>
    <w:lvl w:ilvl="0">
      <w:start w:val="1"/>
      <w:numFmt w:val="bullet"/>
      <w:lvlText w:val=""/>
      <w:lvlJc w:val="left"/>
      <w:pPr>
        <w:ind w:left="720" w:hanging="360"/>
      </w:pPr>
      <w:rPr>
        <w:rFonts w:ascii="Wingdings" w:hAnsi="Wingdings"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nsid w:val="69B76DFF"/>
    <w:multiLevelType w:val="multilevel"/>
    <w:tmpl w:val="470E64FC"/>
    <w:lvl w:ilvl="0">
      <w:start w:val="1"/>
      <w:numFmt w:val="bullet"/>
      <w:lvlText w:val=""/>
      <w:lvlJc w:val="left"/>
      <w:pPr>
        <w:ind w:left="720" w:hanging="360"/>
      </w:pPr>
      <w:rPr>
        <w:rFonts w:ascii="Wingdings" w:hAnsi="Wingdings" w:cs="Wingding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9">
    <w:nsid w:val="69EE143C"/>
    <w:multiLevelType w:val="multilevel"/>
    <w:tmpl w:val="F3D004A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0">
    <w:nsid w:val="6A160B0D"/>
    <w:multiLevelType w:val="multilevel"/>
    <w:tmpl w:val="23723C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01">
    <w:nsid w:val="6AC602D4"/>
    <w:multiLevelType w:val="multilevel"/>
    <w:tmpl w:val="6D364B8E"/>
    <w:lvl w:ilvl="0">
      <w:start w:val="1"/>
      <w:numFmt w:val="bullet"/>
      <w:lvlText w:val=""/>
      <w:lvlJc w:val="left"/>
      <w:pPr>
        <w:tabs>
          <w:tab w:val="num" w:pos="708"/>
        </w:tabs>
        <w:ind w:left="576" w:firstLine="0"/>
      </w:pPr>
      <w:rPr>
        <w:rFonts w:ascii="Wingdings" w:hAnsi="Wingdings" w:cs="OpenSymbo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nsid w:val="6B3A6F0E"/>
    <w:multiLevelType w:val="multilevel"/>
    <w:tmpl w:val="77128AE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3">
    <w:nsid w:val="6D842AB5"/>
    <w:multiLevelType w:val="multilevel"/>
    <w:tmpl w:val="2086FD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04">
    <w:nsid w:val="6FA307BA"/>
    <w:multiLevelType w:val="multilevel"/>
    <w:tmpl w:val="598258B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5">
    <w:nsid w:val="705949A6"/>
    <w:multiLevelType w:val="multilevel"/>
    <w:tmpl w:val="78968A50"/>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6">
    <w:nsid w:val="71127EBE"/>
    <w:multiLevelType w:val="multilevel"/>
    <w:tmpl w:val="191E171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7">
    <w:nsid w:val="720A3172"/>
    <w:multiLevelType w:val="multilevel"/>
    <w:tmpl w:val="5ABC334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8">
    <w:nsid w:val="72840FFA"/>
    <w:multiLevelType w:val="multilevel"/>
    <w:tmpl w:val="2076916C"/>
    <w:lvl w:ilvl="0">
      <w:start w:val="1"/>
      <w:numFmt w:val="bullet"/>
      <w:lvlText w:val="-"/>
      <w:lvlJc w:val="left"/>
      <w:pPr>
        <w:tabs>
          <w:tab w:val="num" w:pos="708"/>
        </w:tabs>
        <w:ind w:left="850" w:firstLine="0"/>
      </w:pPr>
      <w:rPr>
        <w:rFonts w:ascii="Times New Roman" w:hAnsi="Times New Roman" w:cs="Symbo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nsid w:val="736A6800"/>
    <w:multiLevelType w:val="multilevel"/>
    <w:tmpl w:val="181A11EA"/>
    <w:lvl w:ilvl="0">
      <w:start w:val="1"/>
      <w:numFmt w:val="bullet"/>
      <w:lvlText w:val=""/>
      <w:lvlJc w:val="left"/>
      <w:pPr>
        <w:ind w:left="720" w:hanging="360"/>
      </w:pPr>
      <w:rPr>
        <w:rFonts w:ascii="Wingdings" w:hAnsi="Wingdings" w:cs="Wingdings"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0">
    <w:nsid w:val="73CD582E"/>
    <w:multiLevelType w:val="multilevel"/>
    <w:tmpl w:val="31B2D73A"/>
    <w:lvl w:ilvl="0">
      <w:start w:val="1"/>
      <w:numFmt w:val="bullet"/>
      <w:lvlText w:val=""/>
      <w:lvlJc w:val="left"/>
      <w:pPr>
        <w:ind w:left="720" w:hanging="360"/>
      </w:pPr>
      <w:rPr>
        <w:rFonts w:ascii="Wingdings 2" w:hAnsi="Wingdings 2" w:cs="Times New Roman" w:hint="default"/>
        <w:b/>
        <w:i w:val="0"/>
        <w:strike w:val="0"/>
        <w:dstrike w:val="0"/>
        <w:color w:val="000000"/>
        <w:position w:val="0"/>
        <w:sz w:val="28"/>
        <w:szCs w:val="24"/>
        <w:highlight w:val="white"/>
        <w:u w:val="none"/>
        <w:vertAlign w:val="baseline"/>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Wingdings 2" w:hAnsi="Wingdings 2" w:cs="Times New Roman" w:hint="default"/>
        <w:b w:val="0"/>
        <w:i w:val="0"/>
        <w:strike w:val="0"/>
        <w:dstrike w:val="0"/>
        <w:color w:val="000000"/>
        <w:position w:val="0"/>
        <w:sz w:val="24"/>
        <w:szCs w:val="24"/>
        <w:highlight w:val="white"/>
        <w:u w:val="none"/>
        <w:vertAlign w:val="baseline"/>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Wingdings 2" w:hAnsi="Wingdings 2" w:cs="Times New Roman" w:hint="default"/>
        <w:b w:val="0"/>
        <w:i w:val="0"/>
        <w:strike w:val="0"/>
        <w:dstrike w:val="0"/>
        <w:color w:val="000000"/>
        <w:position w:val="0"/>
        <w:sz w:val="24"/>
        <w:szCs w:val="24"/>
        <w:highlight w:val="white"/>
        <w:u w:val="none"/>
        <w:vertAlign w:val="baseline"/>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1">
    <w:nsid w:val="74872377"/>
    <w:multiLevelType w:val="multilevel"/>
    <w:tmpl w:val="A20E99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12">
    <w:nsid w:val="75965A73"/>
    <w:multiLevelType w:val="multilevel"/>
    <w:tmpl w:val="5C5253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3">
    <w:nsid w:val="7698738B"/>
    <w:multiLevelType w:val="multilevel"/>
    <w:tmpl w:val="C1323F1E"/>
    <w:lvl w:ilvl="0">
      <w:start w:val="1"/>
      <w:numFmt w:val="bullet"/>
      <w:lvlText w:val="-"/>
      <w:lvlJc w:val="left"/>
      <w:pPr>
        <w:tabs>
          <w:tab w:val="num" w:pos="708"/>
        </w:tabs>
        <w:ind w:left="850" w:firstLine="0"/>
      </w:pPr>
      <w:rPr>
        <w:rFonts w:ascii="Times New Roman" w:hAnsi="Times New Roman" w:cs="Times New Roman" w:hint="default"/>
        <w:b w:val="0"/>
        <w:bCs/>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
    <w:nsid w:val="77EC7191"/>
    <w:multiLevelType w:val="multilevel"/>
    <w:tmpl w:val="511E78A4"/>
    <w:lvl w:ilvl="0">
      <w:start w:val="1"/>
      <w:numFmt w:val="bullet"/>
      <w:lvlText w:val=""/>
      <w:lvlJc w:val="left"/>
      <w:pPr>
        <w:ind w:left="144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
    <w:nsid w:val="79BD0FCE"/>
    <w:multiLevelType w:val="multilevel"/>
    <w:tmpl w:val="055E263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6">
    <w:nsid w:val="7AFD1303"/>
    <w:multiLevelType w:val="multilevel"/>
    <w:tmpl w:val="2520AE6E"/>
    <w:lvl w:ilvl="0">
      <w:start w:val="1"/>
      <w:numFmt w:val="decimal"/>
      <w:lvlText w:val="%1."/>
      <w:lvlJc w:val="left"/>
      <w:pPr>
        <w:ind w:left="1272" w:hanging="360"/>
      </w:pPr>
    </w:lvl>
    <w:lvl w:ilvl="1">
      <w:start w:val="1"/>
      <w:numFmt w:val="lowerLetter"/>
      <w:lvlText w:val="%2."/>
      <w:lvlJc w:val="left"/>
      <w:pPr>
        <w:ind w:left="1992" w:hanging="360"/>
      </w:pPr>
    </w:lvl>
    <w:lvl w:ilvl="2">
      <w:start w:val="1"/>
      <w:numFmt w:val="lowerRoman"/>
      <w:lvlText w:val="%3."/>
      <w:lvlJc w:val="right"/>
      <w:pPr>
        <w:ind w:left="2712" w:hanging="180"/>
      </w:pPr>
    </w:lvl>
    <w:lvl w:ilvl="3">
      <w:start w:val="1"/>
      <w:numFmt w:val="decimal"/>
      <w:lvlText w:val="%4."/>
      <w:lvlJc w:val="left"/>
      <w:pPr>
        <w:ind w:left="3432" w:hanging="360"/>
      </w:pPr>
    </w:lvl>
    <w:lvl w:ilvl="4">
      <w:start w:val="1"/>
      <w:numFmt w:val="lowerLetter"/>
      <w:lvlText w:val="%5."/>
      <w:lvlJc w:val="left"/>
      <w:pPr>
        <w:ind w:left="4152" w:hanging="360"/>
      </w:pPr>
    </w:lvl>
    <w:lvl w:ilvl="5">
      <w:start w:val="1"/>
      <w:numFmt w:val="lowerRoman"/>
      <w:lvlText w:val="%6."/>
      <w:lvlJc w:val="right"/>
      <w:pPr>
        <w:ind w:left="4872" w:hanging="180"/>
      </w:pPr>
    </w:lvl>
    <w:lvl w:ilvl="6">
      <w:start w:val="1"/>
      <w:numFmt w:val="decimal"/>
      <w:lvlText w:val="%7."/>
      <w:lvlJc w:val="left"/>
      <w:pPr>
        <w:ind w:left="5592" w:hanging="360"/>
      </w:pPr>
    </w:lvl>
    <w:lvl w:ilvl="7">
      <w:start w:val="1"/>
      <w:numFmt w:val="lowerLetter"/>
      <w:lvlText w:val="%8."/>
      <w:lvlJc w:val="left"/>
      <w:pPr>
        <w:ind w:left="6312" w:hanging="360"/>
      </w:pPr>
    </w:lvl>
    <w:lvl w:ilvl="8">
      <w:start w:val="1"/>
      <w:numFmt w:val="lowerRoman"/>
      <w:lvlText w:val="%9."/>
      <w:lvlJc w:val="right"/>
      <w:pPr>
        <w:ind w:left="7032" w:hanging="180"/>
      </w:pPr>
    </w:lvl>
  </w:abstractNum>
  <w:abstractNum w:abstractNumId="117">
    <w:nsid w:val="7B0E232F"/>
    <w:multiLevelType w:val="multilevel"/>
    <w:tmpl w:val="D8AE0EC0"/>
    <w:lvl w:ilvl="0">
      <w:start w:val="1"/>
      <w:numFmt w:val="bullet"/>
      <w:lvlText w:val=""/>
      <w:lvlJc w:val="left"/>
      <w:pPr>
        <w:ind w:left="720" w:hanging="360"/>
      </w:pPr>
      <w:rPr>
        <w:rFonts w:ascii="Symbol" w:hAnsi="Symbol" w:cs="Symbol" w:hint="default"/>
        <w:b/>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nsid w:val="7C3267EA"/>
    <w:multiLevelType w:val="multilevel"/>
    <w:tmpl w:val="ADD689F0"/>
    <w:lvl w:ilvl="0">
      <w:start w:val="1"/>
      <w:numFmt w:val="bullet"/>
      <w:lvlText w:val=""/>
      <w:lvlJc w:val="left"/>
      <w:pPr>
        <w:ind w:left="360" w:hanging="360"/>
      </w:pPr>
      <w:rPr>
        <w:rFonts w:ascii="Wingdings" w:hAnsi="Wingdings" w:cs="Wingdings"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9">
    <w:nsid w:val="7C6572B0"/>
    <w:multiLevelType w:val="multilevel"/>
    <w:tmpl w:val="4364CC7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0">
    <w:nsid w:val="7C6B5962"/>
    <w:multiLevelType w:val="multilevel"/>
    <w:tmpl w:val="95BA6CBC"/>
    <w:lvl w:ilvl="0">
      <w:start w:val="1"/>
      <w:numFmt w:val="decimal"/>
      <w:lvlText w:val="%1."/>
      <w:lvlJc w:val="left"/>
      <w:pPr>
        <w:tabs>
          <w:tab w:val="num" w:pos="720"/>
        </w:tabs>
        <w:ind w:left="720" w:hanging="360"/>
      </w:pPr>
      <w:rPr>
        <w:rFonts w:cs="Symbol"/>
        <w:sz w:val="24"/>
      </w:rPr>
    </w:lvl>
    <w:lvl w:ilvl="1">
      <w:start w:val="1"/>
      <w:numFmt w:val="decimal"/>
      <w:lvlText w:val="%2."/>
      <w:lvlJc w:val="left"/>
      <w:pPr>
        <w:tabs>
          <w:tab w:val="num" w:pos="1080"/>
        </w:tabs>
        <w:ind w:left="1080" w:hanging="360"/>
      </w:pPr>
      <w:rPr>
        <w:rFonts w:cs="Courier New"/>
      </w:rPr>
    </w:lvl>
    <w:lvl w:ilvl="2">
      <w:start w:val="1"/>
      <w:numFmt w:val="decimal"/>
      <w:lvlText w:val="%3."/>
      <w:lvlJc w:val="left"/>
      <w:pPr>
        <w:tabs>
          <w:tab w:val="num" w:pos="1440"/>
        </w:tabs>
        <w:ind w:left="1440" w:hanging="360"/>
      </w:pPr>
      <w:rPr>
        <w:rFont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1">
    <w:nsid w:val="7D073AD7"/>
    <w:multiLevelType w:val="multilevel"/>
    <w:tmpl w:val="2E328ED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2">
    <w:nsid w:val="7F053BCE"/>
    <w:multiLevelType w:val="hybridMultilevel"/>
    <w:tmpl w:val="FFB21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F0C3F1A"/>
    <w:multiLevelType w:val="multilevel"/>
    <w:tmpl w:val="2E5492E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2"/>
  </w:num>
  <w:num w:numId="2">
    <w:abstractNumId w:val="7"/>
  </w:num>
  <w:num w:numId="3">
    <w:abstractNumId w:val="36"/>
  </w:num>
  <w:num w:numId="4">
    <w:abstractNumId w:val="17"/>
  </w:num>
  <w:num w:numId="5">
    <w:abstractNumId w:val="117"/>
  </w:num>
  <w:num w:numId="6">
    <w:abstractNumId w:val="18"/>
  </w:num>
  <w:num w:numId="7">
    <w:abstractNumId w:val="12"/>
  </w:num>
  <w:num w:numId="8">
    <w:abstractNumId w:val="50"/>
  </w:num>
  <w:num w:numId="9">
    <w:abstractNumId w:val="38"/>
  </w:num>
  <w:num w:numId="10">
    <w:abstractNumId w:val="58"/>
  </w:num>
  <w:num w:numId="11">
    <w:abstractNumId w:val="68"/>
  </w:num>
  <w:num w:numId="12">
    <w:abstractNumId w:val="19"/>
  </w:num>
  <w:num w:numId="13">
    <w:abstractNumId w:val="53"/>
  </w:num>
  <w:num w:numId="14">
    <w:abstractNumId w:val="83"/>
  </w:num>
  <w:num w:numId="15">
    <w:abstractNumId w:val="63"/>
  </w:num>
  <w:num w:numId="16">
    <w:abstractNumId w:val="86"/>
  </w:num>
  <w:num w:numId="17">
    <w:abstractNumId w:val="11"/>
  </w:num>
  <w:num w:numId="18">
    <w:abstractNumId w:val="93"/>
  </w:num>
  <w:num w:numId="19">
    <w:abstractNumId w:val="120"/>
  </w:num>
  <w:num w:numId="20">
    <w:abstractNumId w:val="96"/>
  </w:num>
  <w:num w:numId="21">
    <w:abstractNumId w:val="22"/>
  </w:num>
  <w:num w:numId="22">
    <w:abstractNumId w:val="37"/>
  </w:num>
  <w:num w:numId="23">
    <w:abstractNumId w:val="56"/>
  </w:num>
  <w:num w:numId="24">
    <w:abstractNumId w:val="85"/>
  </w:num>
  <w:num w:numId="25">
    <w:abstractNumId w:val="108"/>
  </w:num>
  <w:num w:numId="26">
    <w:abstractNumId w:val="39"/>
  </w:num>
  <w:num w:numId="27">
    <w:abstractNumId w:val="94"/>
  </w:num>
  <w:num w:numId="28">
    <w:abstractNumId w:val="47"/>
  </w:num>
  <w:num w:numId="29">
    <w:abstractNumId w:val="64"/>
  </w:num>
  <w:num w:numId="30">
    <w:abstractNumId w:val="51"/>
  </w:num>
  <w:num w:numId="31">
    <w:abstractNumId w:val="69"/>
  </w:num>
  <w:num w:numId="32">
    <w:abstractNumId w:val="71"/>
  </w:num>
  <w:num w:numId="33">
    <w:abstractNumId w:val="42"/>
  </w:num>
  <w:num w:numId="34">
    <w:abstractNumId w:val="14"/>
  </w:num>
  <w:num w:numId="35">
    <w:abstractNumId w:val="46"/>
  </w:num>
  <w:num w:numId="36">
    <w:abstractNumId w:val="20"/>
  </w:num>
  <w:num w:numId="37">
    <w:abstractNumId w:val="79"/>
  </w:num>
  <w:num w:numId="38">
    <w:abstractNumId w:val="26"/>
  </w:num>
  <w:num w:numId="39">
    <w:abstractNumId w:val="52"/>
  </w:num>
  <w:num w:numId="40">
    <w:abstractNumId w:val="97"/>
  </w:num>
  <w:num w:numId="41">
    <w:abstractNumId w:val="89"/>
  </w:num>
  <w:num w:numId="42">
    <w:abstractNumId w:val="72"/>
  </w:num>
  <w:num w:numId="43">
    <w:abstractNumId w:val="114"/>
  </w:num>
  <w:num w:numId="44">
    <w:abstractNumId w:val="70"/>
  </w:num>
  <w:num w:numId="45">
    <w:abstractNumId w:val="55"/>
  </w:num>
  <w:num w:numId="46">
    <w:abstractNumId w:val="15"/>
  </w:num>
  <w:num w:numId="47">
    <w:abstractNumId w:val="54"/>
  </w:num>
  <w:num w:numId="48">
    <w:abstractNumId w:val="110"/>
  </w:num>
  <w:num w:numId="49">
    <w:abstractNumId w:val="60"/>
  </w:num>
  <w:num w:numId="50">
    <w:abstractNumId w:val="81"/>
  </w:num>
  <w:num w:numId="51">
    <w:abstractNumId w:val="2"/>
  </w:num>
  <w:num w:numId="52">
    <w:abstractNumId w:val="80"/>
  </w:num>
  <w:num w:numId="53">
    <w:abstractNumId w:val="90"/>
  </w:num>
  <w:num w:numId="54">
    <w:abstractNumId w:val="6"/>
  </w:num>
  <w:num w:numId="55">
    <w:abstractNumId w:val="67"/>
  </w:num>
  <w:num w:numId="56">
    <w:abstractNumId w:val="113"/>
  </w:num>
  <w:num w:numId="57">
    <w:abstractNumId w:val="101"/>
  </w:num>
  <w:num w:numId="58">
    <w:abstractNumId w:val="5"/>
  </w:num>
  <w:num w:numId="59">
    <w:abstractNumId w:val="9"/>
  </w:num>
  <w:num w:numId="60">
    <w:abstractNumId w:val="61"/>
  </w:num>
  <w:num w:numId="61">
    <w:abstractNumId w:val="92"/>
  </w:num>
  <w:num w:numId="62">
    <w:abstractNumId w:val="45"/>
  </w:num>
  <w:num w:numId="63">
    <w:abstractNumId w:val="105"/>
  </w:num>
  <w:num w:numId="64">
    <w:abstractNumId w:val="91"/>
  </w:num>
  <w:num w:numId="65">
    <w:abstractNumId w:val="30"/>
  </w:num>
  <w:num w:numId="66">
    <w:abstractNumId w:val="107"/>
  </w:num>
  <w:num w:numId="67">
    <w:abstractNumId w:val="88"/>
  </w:num>
  <w:num w:numId="68">
    <w:abstractNumId w:val="119"/>
  </w:num>
  <w:num w:numId="69">
    <w:abstractNumId w:val="99"/>
  </w:num>
  <w:num w:numId="70">
    <w:abstractNumId w:val="116"/>
  </w:num>
  <w:num w:numId="71">
    <w:abstractNumId w:val="21"/>
  </w:num>
  <w:num w:numId="72">
    <w:abstractNumId w:val="1"/>
  </w:num>
  <w:num w:numId="73">
    <w:abstractNumId w:val="95"/>
  </w:num>
  <w:num w:numId="74">
    <w:abstractNumId w:val="84"/>
  </w:num>
  <w:num w:numId="75">
    <w:abstractNumId w:val="109"/>
  </w:num>
  <w:num w:numId="76">
    <w:abstractNumId w:val="82"/>
  </w:num>
  <w:num w:numId="77">
    <w:abstractNumId w:val="23"/>
  </w:num>
  <w:num w:numId="78">
    <w:abstractNumId w:val="49"/>
  </w:num>
  <w:num w:numId="79">
    <w:abstractNumId w:val="24"/>
  </w:num>
  <w:num w:numId="80">
    <w:abstractNumId w:val="118"/>
  </w:num>
  <w:num w:numId="81">
    <w:abstractNumId w:val="33"/>
  </w:num>
  <w:num w:numId="82">
    <w:abstractNumId w:val="32"/>
  </w:num>
  <w:num w:numId="83">
    <w:abstractNumId w:val="98"/>
  </w:num>
  <w:num w:numId="84">
    <w:abstractNumId w:val="77"/>
  </w:num>
  <w:num w:numId="85">
    <w:abstractNumId w:val="4"/>
  </w:num>
  <w:num w:numId="86">
    <w:abstractNumId w:val="78"/>
  </w:num>
  <w:num w:numId="87">
    <w:abstractNumId w:val="31"/>
  </w:num>
  <w:num w:numId="88">
    <w:abstractNumId w:val="123"/>
  </w:num>
  <w:num w:numId="89">
    <w:abstractNumId w:val="59"/>
  </w:num>
  <w:num w:numId="90">
    <w:abstractNumId w:val="27"/>
  </w:num>
  <w:num w:numId="91">
    <w:abstractNumId w:val="16"/>
  </w:num>
  <w:num w:numId="92">
    <w:abstractNumId w:val="73"/>
  </w:num>
  <w:num w:numId="93">
    <w:abstractNumId w:val="48"/>
  </w:num>
  <w:num w:numId="94">
    <w:abstractNumId w:val="121"/>
  </w:num>
  <w:num w:numId="95">
    <w:abstractNumId w:val="66"/>
  </w:num>
  <w:num w:numId="96">
    <w:abstractNumId w:val="112"/>
  </w:num>
  <w:num w:numId="97">
    <w:abstractNumId w:val="34"/>
  </w:num>
  <w:num w:numId="98">
    <w:abstractNumId w:val="100"/>
  </w:num>
  <w:num w:numId="99">
    <w:abstractNumId w:val="115"/>
  </w:num>
  <w:num w:numId="100">
    <w:abstractNumId w:val="74"/>
  </w:num>
  <w:num w:numId="101">
    <w:abstractNumId w:val="111"/>
  </w:num>
  <w:num w:numId="102">
    <w:abstractNumId w:val="40"/>
  </w:num>
  <w:num w:numId="103">
    <w:abstractNumId w:val="65"/>
  </w:num>
  <w:num w:numId="104">
    <w:abstractNumId w:val="103"/>
  </w:num>
  <w:num w:numId="105">
    <w:abstractNumId w:val="3"/>
  </w:num>
  <w:num w:numId="106">
    <w:abstractNumId w:val="35"/>
  </w:num>
  <w:num w:numId="107">
    <w:abstractNumId w:val="0"/>
  </w:num>
  <w:num w:numId="108">
    <w:abstractNumId w:val="102"/>
  </w:num>
  <w:num w:numId="109">
    <w:abstractNumId w:val="57"/>
  </w:num>
  <w:num w:numId="110">
    <w:abstractNumId w:val="106"/>
  </w:num>
  <w:num w:numId="111">
    <w:abstractNumId w:val="104"/>
  </w:num>
  <w:num w:numId="112">
    <w:abstractNumId w:val="44"/>
  </w:num>
  <w:num w:numId="113">
    <w:abstractNumId w:val="10"/>
  </w:num>
  <w:num w:numId="114">
    <w:abstractNumId w:val="29"/>
  </w:num>
  <w:num w:numId="115">
    <w:abstractNumId w:val="87"/>
  </w:num>
  <w:num w:numId="116">
    <w:abstractNumId w:val="41"/>
  </w:num>
  <w:num w:numId="117">
    <w:abstractNumId w:val="43"/>
  </w:num>
  <w:num w:numId="1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75"/>
  </w:num>
  <w:num w:numId="120">
    <w:abstractNumId w:val="28"/>
  </w:num>
  <w:num w:numId="121">
    <w:abstractNumId w:val="8"/>
  </w:num>
  <w:num w:numId="122">
    <w:abstractNumId w:val="25"/>
  </w:num>
  <w:num w:numId="123">
    <w:abstractNumId w:val="122"/>
  </w:num>
  <w:num w:numId="124">
    <w:abstractNumId w:val="13"/>
  </w:num>
  <w:num w:numId="125">
    <w:abstractNumId w:val="76"/>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34FA"/>
    <w:rsid w:val="00033A89"/>
    <w:rsid w:val="00046C2D"/>
    <w:rsid w:val="00046D83"/>
    <w:rsid w:val="000D353E"/>
    <w:rsid w:val="00100026"/>
    <w:rsid w:val="001301FC"/>
    <w:rsid w:val="00136AA6"/>
    <w:rsid w:val="00153AB1"/>
    <w:rsid w:val="001E2546"/>
    <w:rsid w:val="00202693"/>
    <w:rsid w:val="00210E87"/>
    <w:rsid w:val="0023136B"/>
    <w:rsid w:val="00246A85"/>
    <w:rsid w:val="00257447"/>
    <w:rsid w:val="00284122"/>
    <w:rsid w:val="002A11A6"/>
    <w:rsid w:val="002B5CB6"/>
    <w:rsid w:val="002C3157"/>
    <w:rsid w:val="002D1F2A"/>
    <w:rsid w:val="002D7B61"/>
    <w:rsid w:val="00310FC2"/>
    <w:rsid w:val="00350D36"/>
    <w:rsid w:val="003928E7"/>
    <w:rsid w:val="003A1029"/>
    <w:rsid w:val="003A6E7A"/>
    <w:rsid w:val="003E3E5B"/>
    <w:rsid w:val="003E4C1A"/>
    <w:rsid w:val="00400FE1"/>
    <w:rsid w:val="00415DCC"/>
    <w:rsid w:val="00417D00"/>
    <w:rsid w:val="00443C1C"/>
    <w:rsid w:val="00450724"/>
    <w:rsid w:val="00465399"/>
    <w:rsid w:val="004E6440"/>
    <w:rsid w:val="00512705"/>
    <w:rsid w:val="00513B58"/>
    <w:rsid w:val="00522C3F"/>
    <w:rsid w:val="0052443A"/>
    <w:rsid w:val="00545688"/>
    <w:rsid w:val="00551E24"/>
    <w:rsid w:val="005653EF"/>
    <w:rsid w:val="00594FBE"/>
    <w:rsid w:val="005D4E21"/>
    <w:rsid w:val="005E0F08"/>
    <w:rsid w:val="00662F22"/>
    <w:rsid w:val="00665610"/>
    <w:rsid w:val="0067226D"/>
    <w:rsid w:val="006759D8"/>
    <w:rsid w:val="0068702C"/>
    <w:rsid w:val="006A5035"/>
    <w:rsid w:val="006B6A2F"/>
    <w:rsid w:val="006E34FA"/>
    <w:rsid w:val="0071517B"/>
    <w:rsid w:val="00767980"/>
    <w:rsid w:val="00793FE3"/>
    <w:rsid w:val="007D55A0"/>
    <w:rsid w:val="007F750A"/>
    <w:rsid w:val="00820B2A"/>
    <w:rsid w:val="008300D4"/>
    <w:rsid w:val="008B69F3"/>
    <w:rsid w:val="008E4CC2"/>
    <w:rsid w:val="00904A97"/>
    <w:rsid w:val="00953405"/>
    <w:rsid w:val="00964550"/>
    <w:rsid w:val="009A0D8E"/>
    <w:rsid w:val="009A2F84"/>
    <w:rsid w:val="009C38D5"/>
    <w:rsid w:val="009F6768"/>
    <w:rsid w:val="00A14F39"/>
    <w:rsid w:val="00A560EF"/>
    <w:rsid w:val="00A65BA9"/>
    <w:rsid w:val="00AB2F65"/>
    <w:rsid w:val="00AE51D0"/>
    <w:rsid w:val="00AF31A2"/>
    <w:rsid w:val="00B72F00"/>
    <w:rsid w:val="00B83DB4"/>
    <w:rsid w:val="00BA0E61"/>
    <w:rsid w:val="00BA3832"/>
    <w:rsid w:val="00BA7BAB"/>
    <w:rsid w:val="00BB6B22"/>
    <w:rsid w:val="00BD12DE"/>
    <w:rsid w:val="00BE2411"/>
    <w:rsid w:val="00BE3ABD"/>
    <w:rsid w:val="00C135AF"/>
    <w:rsid w:val="00C97818"/>
    <w:rsid w:val="00CC0927"/>
    <w:rsid w:val="00CD2333"/>
    <w:rsid w:val="00D069E8"/>
    <w:rsid w:val="00D24F10"/>
    <w:rsid w:val="00D34A18"/>
    <w:rsid w:val="00D408FA"/>
    <w:rsid w:val="00D706FE"/>
    <w:rsid w:val="00DC3D10"/>
    <w:rsid w:val="00DC466A"/>
    <w:rsid w:val="00E00CF2"/>
    <w:rsid w:val="00E1259E"/>
    <w:rsid w:val="00E33000"/>
    <w:rsid w:val="00E33636"/>
    <w:rsid w:val="00E54130"/>
    <w:rsid w:val="00E70A9F"/>
    <w:rsid w:val="00E847BF"/>
    <w:rsid w:val="00EB2077"/>
    <w:rsid w:val="00ED5839"/>
    <w:rsid w:val="00EE0587"/>
    <w:rsid w:val="00F00DA5"/>
    <w:rsid w:val="00FA182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6"/>
        <o:r id="V:Rule2" type="connector" idref="#_x0000_s1027"/>
        <o:r id="V:Rule3" type="connector" idref="#_x0000_s1028"/>
        <o:r id="V:Rule4" type="connector" idref="#_x0000_s1029"/>
      </o:rules>
    </o:shapelayout>
  </w:shapeDefaults>
  <w:decimalSymbol w:val=","/>
  <w:listSeparator w:val=";"/>
  <w15:docId w15:val="{FDC3CF5A-E81C-4C4D-A0B0-1BBCAB69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color w:val="00000A"/>
      <w:sz w:val="24"/>
      <w:szCs w:val="24"/>
      <w:lang w:eastAsia="zh-CN"/>
    </w:rPr>
  </w:style>
  <w:style w:type="paragraph" w:styleId="1">
    <w:name w:val="heading 1"/>
    <w:basedOn w:val="a"/>
    <w:qFormat/>
    <w:pPr>
      <w:keepNext/>
      <w:spacing w:before="240" w:after="60"/>
      <w:outlineLvl w:val="0"/>
    </w:pPr>
    <w:rPr>
      <w:rFonts w:ascii="Cambria" w:hAnsi="Cambria"/>
      <w:b/>
      <w:bCs/>
      <w:sz w:val="32"/>
      <w:szCs w:val="32"/>
    </w:rPr>
  </w:style>
  <w:style w:type="paragraph" w:styleId="2">
    <w:name w:val="heading 2"/>
    <w:basedOn w:val="a"/>
    <w:qFormat/>
    <w:pPr>
      <w:tabs>
        <w:tab w:val="left" w:pos="0"/>
      </w:tabs>
      <w:spacing w:before="280" w:after="280"/>
      <w:ind w:left="576" w:hanging="576"/>
      <w:outlineLvl w:val="1"/>
    </w:pPr>
    <w:rPr>
      <w:b/>
      <w:bCs/>
      <w:sz w:val="36"/>
      <w:szCs w:val="36"/>
    </w:rPr>
  </w:style>
  <w:style w:type="paragraph" w:styleId="3">
    <w:name w:val="heading 3"/>
    <w:basedOn w:val="a"/>
    <w:qFormat/>
    <w:pPr>
      <w:ind w:left="1440"/>
      <w:outlineLvl w:val="2"/>
    </w:pPr>
    <w:rPr>
      <w:b/>
      <w:bCs/>
      <w:lang w:eastAsia="en-US"/>
    </w:rPr>
  </w:style>
  <w:style w:type="paragraph" w:styleId="4">
    <w:name w:val="heading 4"/>
    <w:basedOn w:val="a"/>
    <w:qFormat/>
    <w:pPr>
      <w:spacing w:line="274" w:lineRule="exact"/>
      <w:ind w:left="1510"/>
      <w:outlineLvl w:val="3"/>
    </w:pPr>
    <w:rPr>
      <w:b/>
      <w:bCs/>
      <w: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3z0">
    <w:name w:val="WW8Num3z0"/>
    <w:qFormat/>
    <w:rPr>
      <w:rFonts w:ascii="Symbol" w:hAnsi="Symbol" w:cs="Symbol"/>
    </w:rPr>
  </w:style>
  <w:style w:type="character" w:customStyle="1" w:styleId="WW8Num4z0">
    <w:name w:val="WW8Num4z0"/>
    <w:qFormat/>
    <w:rPr>
      <w:rFonts w:ascii="Symbol" w:hAnsi="Symbol" w:cs="Symbol"/>
    </w:rPr>
  </w:style>
  <w:style w:type="character" w:customStyle="1" w:styleId="WW8Num5z0">
    <w:name w:val="WW8Num5z0"/>
    <w:qFormat/>
    <w:rPr>
      <w:rFonts w:ascii="Symbol" w:hAnsi="Symbol" w:cs="Symbol"/>
    </w:rPr>
  </w:style>
  <w:style w:type="character" w:customStyle="1" w:styleId="WW8Num6z0">
    <w:name w:val="WW8Num6z0"/>
    <w:qFormat/>
    <w:rPr>
      <w:rFonts w:ascii="Symbol" w:hAnsi="Symbol" w:cs="Symbol"/>
    </w:rPr>
  </w:style>
  <w:style w:type="character" w:customStyle="1" w:styleId="WW8Num7z0">
    <w:name w:val="WW8Num7z0"/>
    <w:qFormat/>
    <w:rPr>
      <w:rFonts w:ascii="Wingdings" w:eastAsia="Times New Roman CYR" w:hAnsi="Wingdings" w:cs="Wingdings"/>
      <w:color w:val="000000"/>
      <w:sz w:val="28"/>
      <w:szCs w:val="28"/>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rPr>
      <w:rFonts w:ascii="Symbol" w:hAnsi="Symbol" w:cs="Symbol"/>
    </w:rPr>
  </w:style>
  <w:style w:type="character" w:customStyle="1" w:styleId="WW8Num11z0">
    <w:name w:val="WW8Num11z0"/>
    <w:qFormat/>
    <w:rPr>
      <w:rFonts w:ascii="Symbol" w:hAnsi="Symbol" w:cs="Symbol"/>
    </w:rPr>
  </w:style>
  <w:style w:type="character" w:customStyle="1" w:styleId="WW8Num12z0">
    <w:name w:val="WW8Num12z0"/>
    <w:qFormat/>
    <w:rPr>
      <w:rFonts w:ascii="Symbol" w:hAnsi="Symbol" w:cs="Symbol"/>
    </w:rPr>
  </w:style>
  <w:style w:type="character" w:customStyle="1" w:styleId="WW8Num13z0">
    <w:name w:val="WW8Num13z0"/>
    <w:qFormat/>
    <w:rPr>
      <w:rFonts w:ascii="Symbol" w:hAnsi="Symbol" w:cs="Symbol"/>
    </w:rPr>
  </w:style>
  <w:style w:type="character" w:customStyle="1" w:styleId="WW8Num14z0">
    <w:name w:val="WW8Num14z0"/>
    <w:qFormat/>
    <w:rPr>
      <w:rFonts w:ascii="Wingdings" w:hAnsi="Wingdings" w:cs="Wingdings"/>
    </w:rPr>
  </w:style>
  <w:style w:type="character" w:customStyle="1" w:styleId="WW8Num15z0">
    <w:name w:val="WW8Num15z0"/>
    <w:qFormat/>
    <w:rPr>
      <w:rFonts w:ascii="Symbol" w:hAnsi="Symbol" w:cs="Symbol"/>
      <w:sz w:val="24"/>
      <w:szCs w:val="24"/>
    </w:rPr>
  </w:style>
  <w:style w:type="character" w:customStyle="1" w:styleId="WW8Num16z0">
    <w:name w:val="WW8Num16z0"/>
    <w:qFormat/>
    <w:rPr>
      <w:rFonts w:ascii="Symbol" w:hAnsi="Symbol" w:cs="Symbol"/>
    </w:rPr>
  </w:style>
  <w:style w:type="character" w:customStyle="1" w:styleId="WW8Num17z0">
    <w:name w:val="WW8Num17z0"/>
    <w:qFormat/>
    <w:rPr>
      <w:rFonts w:ascii="Symbol" w:hAnsi="Symbol" w:cs="Symbol"/>
    </w:rPr>
  </w:style>
  <w:style w:type="character" w:customStyle="1" w:styleId="WW8Num18z0">
    <w:name w:val="WW8Num18z0"/>
    <w:qFormat/>
    <w:rPr>
      <w:rFonts w:ascii="Symbol" w:hAnsi="Symbol" w:cs="Symbol"/>
    </w:rPr>
  </w:style>
  <w:style w:type="character" w:customStyle="1" w:styleId="WW8Num19z0">
    <w:name w:val="WW8Num19z0"/>
    <w:qFormat/>
    <w:rPr>
      <w:rFonts w:ascii="Symbol" w:hAnsi="Symbol" w:cs="Symbol"/>
    </w:rPr>
  </w:style>
  <w:style w:type="character" w:customStyle="1" w:styleId="WW8Num20z0">
    <w:name w:val="WW8Num20z0"/>
    <w:qFormat/>
    <w:rPr>
      <w:rFonts w:ascii="Symbol" w:hAnsi="Symbol" w:cs="Symbol"/>
    </w:rPr>
  </w:style>
  <w:style w:type="character" w:customStyle="1" w:styleId="WW8Num21z0">
    <w:name w:val="WW8Num21z0"/>
    <w:qFormat/>
    <w:rPr>
      <w:rFonts w:ascii="Symbol" w:hAnsi="Symbol" w:cs="Symbol"/>
      <w:sz w:val="28"/>
      <w:szCs w:val="28"/>
    </w:rPr>
  </w:style>
  <w:style w:type="character" w:customStyle="1" w:styleId="WW8Num21z1">
    <w:name w:val="WW8Num21z1"/>
    <w:qFormat/>
    <w:rPr>
      <w:rFonts w:ascii="Courier New" w:hAnsi="Courier New" w:cs="Courier New"/>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3z0">
    <w:name w:val="WW8Num23z0"/>
    <w:qFormat/>
    <w:rPr>
      <w:rFonts w:ascii="Symbol" w:hAnsi="Symbol" w:cs="Symbol"/>
      <w:sz w:val="28"/>
      <w:szCs w:val="28"/>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6z0">
    <w:name w:val="WW8Num26z0"/>
    <w:qFormat/>
    <w:rPr>
      <w:rFonts w:ascii="Symbol" w:eastAsia="Calibri" w:hAnsi="Symbol" w:cs="Symbol"/>
      <w:spacing w:val="-1"/>
    </w:rPr>
  </w:style>
  <w:style w:type="character" w:customStyle="1" w:styleId="WW8Num27z0">
    <w:name w:val="WW8Num27z0"/>
    <w:qFormat/>
    <w:rPr>
      <w:rFonts w:ascii="Symbol" w:hAnsi="Symbol" w:cs="Symbol"/>
    </w:rPr>
  </w:style>
  <w:style w:type="character" w:customStyle="1" w:styleId="WW8Num28z0">
    <w:name w:val="WW8Num28z0"/>
    <w:qFormat/>
    <w:rPr>
      <w:rFonts w:ascii="Symbol" w:eastAsia="Calibri" w:hAnsi="Symbol" w:cs="Symbol"/>
    </w:rPr>
  </w:style>
  <w:style w:type="character" w:customStyle="1" w:styleId="WW8Num29z0">
    <w:name w:val="WW8Num29z0"/>
    <w:qFormat/>
    <w:rPr>
      <w:rFonts w:ascii="Symbol" w:hAnsi="Symbol" w:cs="Symbol"/>
    </w:rPr>
  </w:style>
  <w:style w:type="character" w:customStyle="1" w:styleId="WW8Num29z1">
    <w:name w:val="WW8Num29z1"/>
    <w:qFormat/>
    <w:rPr>
      <w:rFonts w:ascii="Courier New" w:hAnsi="Courier New" w:cs="Courier New"/>
    </w:rPr>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Symbol" w:hAnsi="Symbol" w:cs="Symbol"/>
    </w:rPr>
  </w:style>
  <w:style w:type="character" w:customStyle="1" w:styleId="WW8Num32z0">
    <w:name w:val="WW8Num32z0"/>
    <w:qFormat/>
    <w:rPr>
      <w:rFonts w:ascii="Symbol" w:hAnsi="Symbol" w:cs="Symbol"/>
    </w:rPr>
  </w:style>
  <w:style w:type="character" w:customStyle="1" w:styleId="WW8Num33z0">
    <w:name w:val="WW8Num33z0"/>
    <w:qFormat/>
    <w:rPr>
      <w:rFonts w:ascii="Symbol" w:hAnsi="Symbol" w:cs="Symbol"/>
    </w:rPr>
  </w:style>
  <w:style w:type="character" w:customStyle="1" w:styleId="WW8Num34z0">
    <w:name w:val="WW8Num34z0"/>
    <w:qFormat/>
    <w:rPr>
      <w:rFonts w:ascii="Symbol" w:hAnsi="Symbol" w:cs="Symbol"/>
      <w:sz w:val="28"/>
      <w:szCs w:val="28"/>
    </w:rPr>
  </w:style>
  <w:style w:type="character" w:customStyle="1" w:styleId="WW8Num35z0">
    <w:name w:val="WW8Num35z0"/>
    <w:qFormat/>
    <w:rPr>
      <w:rFonts w:ascii="Symbol" w:hAnsi="Symbol" w:cs="Symbol"/>
    </w:rPr>
  </w:style>
  <w:style w:type="character" w:customStyle="1" w:styleId="WW8Num35z1">
    <w:name w:val="WW8Num35z1"/>
    <w:qFormat/>
    <w:rPr>
      <w:rFonts w:ascii="Courier New" w:hAnsi="Courier New" w:cs="Courier New"/>
    </w:rPr>
  </w:style>
  <w:style w:type="character" w:customStyle="1" w:styleId="WW8Num36z0">
    <w:name w:val="WW8Num36z0"/>
    <w:qFormat/>
    <w:rPr>
      <w:rFonts w:ascii="Symbol" w:hAnsi="Symbol" w:cs="Symbol"/>
      <w:color w:val="000000"/>
      <w:sz w:val="28"/>
      <w:szCs w:val="28"/>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Symbol" w:hAnsi="Symbol" w:cs="Symbol"/>
      <w:sz w:val="28"/>
      <w:szCs w:val="28"/>
      <w:lang w:eastAsia="hi-IN" w:bidi="hi-IN"/>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Symbol" w:hAnsi="Symbol" w:cs="Symbol"/>
    </w:rPr>
  </w:style>
  <w:style w:type="character" w:customStyle="1" w:styleId="WW8Num40z0">
    <w:name w:val="WW8Num40z0"/>
    <w:qFormat/>
    <w:rPr>
      <w:rFonts w:ascii="Symbol" w:hAnsi="Symbol" w:cs="Symbol"/>
      <w:sz w:val="28"/>
      <w:szCs w:val="28"/>
      <w:lang w:bidi="hi-IN"/>
    </w:rPr>
  </w:style>
  <w:style w:type="character" w:customStyle="1" w:styleId="WW8Num40z1">
    <w:name w:val="WW8Num40z1"/>
    <w:qFormat/>
    <w:rPr>
      <w:rFonts w:ascii="Courier New" w:hAnsi="Courier New" w:cs="Courier New"/>
    </w:rPr>
  </w:style>
  <w:style w:type="character" w:customStyle="1" w:styleId="WW8Num41z0">
    <w:name w:val="WW8Num41z0"/>
    <w:qFormat/>
    <w:rPr>
      <w:rFonts w:ascii="Symbol" w:hAnsi="Symbol" w:cs="Symbol"/>
    </w:rPr>
  </w:style>
  <w:style w:type="character" w:customStyle="1" w:styleId="WW8Num41z1">
    <w:name w:val="WW8Num41z1"/>
    <w:qFormat/>
    <w:rPr>
      <w:rFonts w:ascii="Courier New" w:hAnsi="Courier New" w:cs="Courier New"/>
    </w:rPr>
  </w:style>
  <w:style w:type="character" w:customStyle="1" w:styleId="WW8Num42z0">
    <w:name w:val="WW8Num42z0"/>
    <w:qFormat/>
    <w:rPr>
      <w:rFonts w:ascii="Symbol" w:hAnsi="Symbol" w:cs="Symbol"/>
    </w:rPr>
  </w:style>
  <w:style w:type="character" w:customStyle="1" w:styleId="WW8Num43z0">
    <w:name w:val="WW8Num43z0"/>
    <w:qFormat/>
    <w:rPr>
      <w:rFonts w:ascii="Symbol" w:hAnsi="Symbol" w:cs="Symbol"/>
    </w:rPr>
  </w:style>
  <w:style w:type="character" w:customStyle="1" w:styleId="WW8Num44z0">
    <w:name w:val="WW8Num44z0"/>
    <w:qFormat/>
    <w:rPr>
      <w:rFonts w:ascii="Symbol" w:hAnsi="Symbol" w:cs="Symbol"/>
    </w:rPr>
  </w:style>
  <w:style w:type="character" w:customStyle="1" w:styleId="WW8Num45z0">
    <w:name w:val="WW8Num45z0"/>
    <w:qFormat/>
    <w:rPr>
      <w:rFonts w:ascii="Symbol" w:hAnsi="Symbol" w:cs="Symbol"/>
    </w:rPr>
  </w:style>
  <w:style w:type="character" w:customStyle="1" w:styleId="WW8Num46z0">
    <w:name w:val="WW8Num46z0"/>
    <w:qFormat/>
    <w:rPr>
      <w:rFonts w:ascii="Wingdings" w:hAnsi="Wingdings" w:cs="Wingdings"/>
    </w:rPr>
  </w:style>
  <w:style w:type="character" w:customStyle="1" w:styleId="WW8Num46z1">
    <w:name w:val="WW8Num46z1"/>
    <w:qFormat/>
    <w:rPr>
      <w:rFonts w:ascii="Symbol" w:hAnsi="Symbol" w:cs="Symbol"/>
      <w:color w:val="00000A"/>
    </w:rPr>
  </w:style>
  <w:style w:type="character" w:customStyle="1" w:styleId="WW8Num47z0">
    <w:name w:val="WW8Num47z0"/>
    <w:qFormat/>
    <w:rPr>
      <w:rFonts w:ascii="Symbol" w:eastAsia="Calibri" w:hAnsi="Symbol" w:cs="Symbol"/>
      <w:sz w:val="28"/>
      <w:szCs w:val="28"/>
    </w:rPr>
  </w:style>
  <w:style w:type="character" w:customStyle="1" w:styleId="WW8Num48z0">
    <w:name w:val="WW8Num48z0"/>
    <w:qFormat/>
    <w:rPr>
      <w:rFonts w:ascii="Symbol" w:hAnsi="Symbol" w:cs="Symbol"/>
    </w:rPr>
  </w:style>
  <w:style w:type="character" w:customStyle="1" w:styleId="WW8Num49z0">
    <w:name w:val="WW8Num49z0"/>
    <w:qFormat/>
    <w:rPr>
      <w:rFonts w:ascii="Symbol" w:hAnsi="Symbol" w:cs="Symbol"/>
      <w:sz w:val="28"/>
      <w:szCs w:val="28"/>
    </w:rPr>
  </w:style>
  <w:style w:type="character" w:customStyle="1" w:styleId="WW8Num49z1">
    <w:name w:val="WW8Num49z1"/>
    <w:qFormat/>
    <w:rPr>
      <w:rFonts w:ascii="Courier New" w:hAnsi="Courier New" w:cs="Courier New"/>
    </w:rPr>
  </w:style>
  <w:style w:type="character" w:customStyle="1" w:styleId="WW8Num49z2">
    <w:name w:val="WW8Num49z2"/>
    <w:qFormat/>
    <w:rPr>
      <w:rFonts w:ascii="Wingdings" w:hAnsi="Wingdings" w:cs="Wingdings"/>
    </w:rPr>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OpenSymbol" w:hAnsi="OpenSymbol" w:cs="OpenSymbol"/>
    </w:rPr>
  </w:style>
  <w:style w:type="character" w:customStyle="1" w:styleId="WW8Num51z0">
    <w:name w:val="WW8Num51z0"/>
    <w:qFormat/>
    <w:rPr>
      <w:rFonts w:ascii="Symbol" w:hAnsi="Symbol" w:cs="Symbol"/>
    </w:rPr>
  </w:style>
  <w:style w:type="character" w:customStyle="1" w:styleId="WW8Num52z0">
    <w:name w:val="WW8Num52z0"/>
    <w:qFormat/>
    <w:rPr>
      <w:rFonts w:ascii="Symbol" w:hAnsi="Symbol" w:cs="Symbol"/>
    </w:rPr>
  </w:style>
  <w:style w:type="character" w:customStyle="1" w:styleId="WW8Num52z1">
    <w:name w:val="WW8Num52z1"/>
    <w:qFormat/>
    <w:rPr>
      <w:rFonts w:ascii="Courier New" w:eastAsia="Times New Roman CYR" w:hAnsi="Courier New" w:cs="Courier New"/>
    </w:rPr>
  </w:style>
  <w:style w:type="character" w:customStyle="1" w:styleId="WW8Num52z2">
    <w:name w:val="WW8Num52z2"/>
    <w:qFormat/>
    <w:rPr>
      <w:rFonts w:ascii="Wingdings" w:hAnsi="Wingdings" w:cs="Wingdings"/>
    </w:rPr>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Symbol" w:hAnsi="Symbol" w:cs="Symbol"/>
    </w:rPr>
  </w:style>
  <w:style w:type="character" w:customStyle="1" w:styleId="WW8Num54z0">
    <w:name w:val="WW8Num54z0"/>
    <w:qFormat/>
    <w:rPr>
      <w:rFonts w:ascii="Symbol" w:hAnsi="Symbol" w:cs="Symbol"/>
    </w:rPr>
  </w:style>
  <w:style w:type="character" w:customStyle="1" w:styleId="WW8Num54z1">
    <w:name w:val="WW8Num54z1"/>
    <w:qFormat/>
  </w:style>
  <w:style w:type="character" w:customStyle="1" w:styleId="WW8Num55z0">
    <w:name w:val="WW8Num55z0"/>
    <w:qFormat/>
    <w:rPr>
      <w:rFonts w:ascii="Wingdings 2" w:hAnsi="Wingdings 2" w:cs="OpenSymbol"/>
    </w:rPr>
  </w:style>
  <w:style w:type="character" w:customStyle="1" w:styleId="WW8Num56z0">
    <w:name w:val="WW8Num56z0"/>
    <w:qFormat/>
    <w:rPr>
      <w:rFonts w:ascii="Times New Roman" w:eastAsia="Times New Roman" w:hAnsi="Times New Roman" w:cs="Times New Roman"/>
      <w:i w:val="0"/>
      <w:color w:val="000000"/>
      <w:position w:val="0"/>
      <w:sz w:val="24"/>
      <w:szCs w:val="24"/>
      <w:shd w:val="clear" w:color="auto" w:fill="FFFFFF"/>
      <w:vertAlign w:val="baseline"/>
      <w:lang w:eastAsia="en-US" w:bidi="en-US"/>
    </w:rPr>
  </w:style>
  <w:style w:type="character" w:customStyle="1" w:styleId="WW8Num56z1">
    <w:name w:val="WW8Num56z1"/>
    <w:qFormat/>
    <w:rPr>
      <w:rFonts w:ascii="OpenSymbol" w:hAnsi="OpenSymbol" w:cs="OpenSymbol"/>
    </w:rPr>
  </w:style>
  <w:style w:type="character" w:customStyle="1" w:styleId="WW8Num57z0">
    <w:name w:val="WW8Num57z0"/>
    <w:qFormat/>
    <w:rPr>
      <w:b/>
    </w:rPr>
  </w:style>
  <w:style w:type="character" w:customStyle="1" w:styleId="WW8Num58z0">
    <w:name w:val="WW8Num58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bidi="en-US"/>
    </w:rPr>
  </w:style>
  <w:style w:type="character" w:customStyle="1" w:styleId="WW8Num59z0">
    <w:name w:val="WW8Num59z0"/>
    <w:qFormat/>
    <w:rPr>
      <w:rFonts w:ascii="Symbol" w:hAnsi="Symbol" w:cs="Symbol"/>
    </w:rPr>
  </w:style>
  <w:style w:type="character" w:customStyle="1" w:styleId="WW8Num59z1">
    <w:name w:val="WW8Num59z1"/>
    <w:qFormat/>
    <w:rPr>
      <w:rFonts w:ascii="Courier New" w:hAnsi="Courier New" w:cs="Courier New"/>
    </w:rPr>
  </w:style>
  <w:style w:type="character" w:customStyle="1" w:styleId="WW8Num60z0">
    <w:name w:val="WW8Num60z0"/>
    <w:qFormat/>
    <w:rPr>
      <w:rFonts w:ascii="Symbol" w:hAnsi="Symbol" w:cs="Symbol"/>
    </w:rPr>
  </w:style>
  <w:style w:type="character" w:customStyle="1" w:styleId="WW8Num60z1">
    <w:name w:val="WW8Num60z1"/>
    <w:qFormat/>
    <w:rPr>
      <w:rFonts w:ascii="Courier New" w:hAnsi="Courier New" w:cs="Courier New"/>
    </w:rPr>
  </w:style>
  <w:style w:type="character" w:customStyle="1" w:styleId="WW8Num60z2">
    <w:name w:val="WW8Num60z2"/>
    <w:qFormat/>
    <w:rPr>
      <w:rFonts w:ascii="Wingdings" w:hAnsi="Wingdings" w:cs="Wingdings"/>
    </w:rPr>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Symbol" w:hAnsi="Symbol" w:cs="Symbol"/>
    </w:rPr>
  </w:style>
  <w:style w:type="character" w:customStyle="1" w:styleId="WW8Num62z0">
    <w:name w:val="WW8Num62z0"/>
    <w:qFormat/>
    <w:rPr>
      <w:rFonts w:ascii="Symbol" w:hAnsi="Symbol" w:cs="Symbol"/>
    </w:rPr>
  </w:style>
  <w:style w:type="character" w:customStyle="1" w:styleId="WW8Num63z0">
    <w:name w:val="WW8Num63z0"/>
    <w:qFormat/>
    <w:rPr>
      <w:rFonts w:ascii="OpenSymbol" w:eastAsia="OpenSymbol" w:hAnsi="OpenSymbol" w:cs="OpenSymbol"/>
    </w:rPr>
  </w:style>
  <w:style w:type="character" w:customStyle="1" w:styleId="WW8Num63z1">
    <w:name w:val="WW8Num63z1"/>
    <w:qFormat/>
    <w:rPr>
      <w:rFonts w:ascii="OpenSymbol" w:hAnsi="OpenSymbol" w:cs="Courier New"/>
    </w:rPr>
  </w:style>
  <w:style w:type="character" w:customStyle="1" w:styleId="WW8Num64z0">
    <w:name w:val="WW8Num64z0"/>
    <w:qFormat/>
    <w:rPr>
      <w:rFonts w:ascii="Symbol" w:hAnsi="Symbol" w:cs="Symbol"/>
    </w:rPr>
  </w:style>
  <w:style w:type="character" w:customStyle="1" w:styleId="WW8Num64z1">
    <w:name w:val="WW8Num64z1"/>
    <w:qFormat/>
    <w:rPr>
      <w:rFonts w:ascii="Times New Roman" w:hAnsi="Times New Roman" w:cs="Times New Roman"/>
    </w:rPr>
  </w:style>
  <w:style w:type="character" w:customStyle="1" w:styleId="WW8Num64z2">
    <w:name w:val="WW8Num64z2"/>
    <w:qFormat/>
    <w:rPr>
      <w:rFonts w:ascii="Wingdings" w:hAnsi="Wingdings" w:cs="Wingdings"/>
    </w:rPr>
  </w:style>
  <w:style w:type="character" w:customStyle="1" w:styleId="WW8Num64z3">
    <w:name w:val="WW8Num64z3"/>
    <w:qFormat/>
  </w:style>
  <w:style w:type="character" w:customStyle="1" w:styleId="WW8Num64z4">
    <w:name w:val="WW8Num64z4"/>
    <w:qFormat/>
    <w:rPr>
      <w:rFonts w:ascii="Courier New" w:hAnsi="Courier New" w:cs="Courier New"/>
    </w:rPr>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0">
    <w:name w:val="WW8Num65z0"/>
    <w:qFormat/>
    <w:rPr>
      <w:rFonts w:ascii="Symbol" w:eastAsia="Calibri" w:hAnsi="Symbol" w:cs="Symbol"/>
    </w:rPr>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65z3">
    <w:name w:val="WW8Num65z3"/>
    <w:qFormat/>
    <w:rPr>
      <w:rFonts w:ascii="Symbol" w:hAnsi="Symbol" w:cs="Symbol"/>
    </w:rPr>
  </w:style>
  <w:style w:type="character" w:customStyle="1" w:styleId="WW8Num65z4">
    <w:name w:val="WW8Num65z4"/>
    <w:qFormat/>
  </w:style>
  <w:style w:type="character" w:customStyle="1" w:styleId="WW8Num65z5">
    <w:name w:val="WW8Num65z5"/>
    <w:qFormat/>
  </w:style>
  <w:style w:type="character" w:customStyle="1" w:styleId="WW8Num65z6">
    <w:name w:val="WW8Num65z6"/>
    <w:qFormat/>
  </w:style>
  <w:style w:type="character" w:customStyle="1" w:styleId="WW8Num65z7">
    <w:name w:val="WW8Num65z7"/>
    <w:qFormat/>
  </w:style>
  <w:style w:type="character" w:customStyle="1" w:styleId="WW8Num65z8">
    <w:name w:val="WW8Num65z8"/>
    <w:qFormat/>
  </w:style>
  <w:style w:type="character" w:customStyle="1" w:styleId="WW8Num66z0">
    <w:name w:val="WW8Num66z0"/>
    <w:qFormat/>
    <w:rPr>
      <w:rFonts w:ascii="Times New Roman" w:eastAsia="Times New Roman" w:hAnsi="Times New Roman" w:cs="Times New Roman"/>
      <w:i w:val="0"/>
      <w:color w:val="000000"/>
      <w:position w:val="0"/>
      <w:sz w:val="24"/>
      <w:szCs w:val="24"/>
      <w:shd w:val="clear" w:color="auto" w:fill="FFFFFF"/>
      <w:vertAlign w:val="baseline"/>
    </w:rPr>
  </w:style>
  <w:style w:type="character" w:customStyle="1" w:styleId="WW8Num66z1">
    <w:name w:val="WW8Num66z1"/>
    <w:qFormat/>
  </w:style>
  <w:style w:type="character" w:customStyle="1" w:styleId="WW8Num67z0">
    <w:name w:val="WW8Num67z0"/>
    <w:qFormat/>
    <w:rPr>
      <w:rFonts w:ascii="Times New Roman" w:eastAsia="Times New Roman" w:hAnsi="Times New Roman" w:cs="Times New Roman"/>
      <w:i w:val="0"/>
      <w:color w:val="000000"/>
      <w:position w:val="0"/>
      <w:sz w:val="24"/>
      <w:szCs w:val="24"/>
      <w:shd w:val="clear" w:color="auto" w:fill="FFFFFF"/>
      <w:vertAlign w:val="baseline"/>
    </w:rPr>
  </w:style>
  <w:style w:type="character" w:customStyle="1" w:styleId="WW8Num67z1">
    <w:name w:val="WW8Num67z1"/>
    <w:qFormat/>
  </w:style>
  <w:style w:type="character" w:customStyle="1" w:styleId="WW8Num68z0">
    <w:name w:val="WW8Num68z0"/>
    <w:qFormat/>
    <w:rPr>
      <w:rFonts w:ascii="Times New Roman" w:eastAsia="Times New Roman" w:hAnsi="Times New Roman" w:cs="Times New Roman"/>
      <w:i w:val="0"/>
      <w:color w:val="000000"/>
      <w:position w:val="0"/>
      <w:sz w:val="24"/>
      <w:szCs w:val="24"/>
      <w:shd w:val="clear" w:color="auto" w:fill="FFFFFF"/>
      <w:vertAlign w:val="baseline"/>
    </w:rPr>
  </w:style>
  <w:style w:type="character" w:customStyle="1" w:styleId="WW8Num68z1">
    <w:name w:val="WW8Num68z1"/>
    <w:qFormat/>
    <w:rPr>
      <w:rFonts w:ascii="OpenSymbol" w:hAnsi="OpenSymbol" w:cs="OpenSymbol"/>
    </w:rPr>
  </w:style>
  <w:style w:type="character" w:customStyle="1" w:styleId="WW8Num69z0">
    <w:name w:val="WW8Num69z0"/>
    <w:qFormat/>
    <w:rPr>
      <w:rFonts w:ascii="OpenSymbol" w:eastAsia="OpenSymbol" w:hAnsi="OpenSymbol" w:cs="OpenSymbol"/>
    </w:rPr>
  </w:style>
  <w:style w:type="character" w:customStyle="1" w:styleId="WW8Num70z0">
    <w:name w:val="WW8Num70z0"/>
    <w:qFormat/>
    <w:rPr>
      <w:rFonts w:ascii="Symbol" w:eastAsia="DejaVu Sans" w:hAnsi="Symbol" w:cs="Symbol"/>
      <w:sz w:val="28"/>
      <w:szCs w:val="28"/>
      <w:lang w:eastAsia="hi-IN" w:bidi="hi-IN"/>
    </w:rPr>
  </w:style>
  <w:style w:type="character" w:customStyle="1" w:styleId="WW8Num70z1">
    <w:name w:val="WW8Num70z1"/>
    <w:qFormat/>
    <w:rPr>
      <w:rFonts w:ascii="Courier New" w:hAnsi="Courier New" w:cs="Courier New"/>
    </w:rPr>
  </w:style>
  <w:style w:type="character" w:customStyle="1" w:styleId="WW8Num70z2">
    <w:name w:val="WW8Num70z2"/>
    <w:qFormat/>
    <w:rPr>
      <w:rFonts w:ascii="Wingdings" w:hAnsi="Wingdings" w:cs="Wingdings"/>
    </w:rPr>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rPr>
      <w:rFonts w:ascii="Symbol" w:hAnsi="Symbol" w:cs="Symbol"/>
      <w:sz w:val="22"/>
      <w:szCs w:val="22"/>
    </w:rPr>
  </w:style>
  <w:style w:type="character" w:customStyle="1" w:styleId="WW8Num72z0">
    <w:name w:val="WW8Num72z0"/>
    <w:qFormat/>
    <w:rPr>
      <w:rFonts w:eastAsia="DejaVu Sans"/>
      <w:b/>
      <w:color w:val="000000"/>
      <w:sz w:val="28"/>
      <w:szCs w:val="28"/>
      <w:lang w:eastAsia="hi-IN" w:bidi="hi-IN"/>
    </w:rPr>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3z0">
    <w:name w:val="WW8Num73z0"/>
    <w:qFormat/>
    <w:rPr>
      <w:rFonts w:ascii="Wingdings" w:hAnsi="Wingdings" w:cs="Wingdings"/>
    </w:rPr>
  </w:style>
  <w:style w:type="character" w:customStyle="1" w:styleId="WW8Num74z0">
    <w:name w:val="WW8Num74z0"/>
    <w:qFormat/>
    <w:rPr>
      <w:rFonts w:ascii="OpenSymbol" w:eastAsia="OpenSymbol" w:hAnsi="OpenSymbol" w:cs="OpenSymbol"/>
      <w:sz w:val="28"/>
      <w:szCs w:val="28"/>
      <w:lang w:bidi="hi-IN"/>
    </w:rPr>
  </w:style>
  <w:style w:type="character" w:customStyle="1" w:styleId="WW8Num75z0">
    <w:name w:val="WW8Num75z0"/>
    <w:qFormat/>
    <w:rPr>
      <w:rFonts w:ascii="OpenSymbol" w:eastAsia="OpenSymbol" w:hAnsi="OpenSymbol" w:cs="OpenSymbol"/>
    </w:rPr>
  </w:style>
  <w:style w:type="character" w:customStyle="1" w:styleId="WW8Num76z0">
    <w:name w:val="WW8Num76z0"/>
    <w:qFormat/>
    <w:rPr>
      <w:rFonts w:ascii="Times New Roman" w:eastAsia="Times New Roman" w:hAnsi="Times New Roman" w:cs="Times New Roman"/>
      <w:i w:val="0"/>
      <w:color w:val="000000"/>
      <w:position w:val="0"/>
      <w:sz w:val="24"/>
      <w:szCs w:val="24"/>
      <w:shd w:val="clear" w:color="auto" w:fill="FFFFFF"/>
      <w:vertAlign w:val="baseline"/>
    </w:rPr>
  </w:style>
  <w:style w:type="character" w:customStyle="1" w:styleId="WW8Num77z0">
    <w:name w:val="WW8Num77z0"/>
    <w:qFormat/>
    <w:rPr>
      <w:rFonts w:ascii="Symbol" w:hAnsi="Symbol" w:cs="Symbol"/>
    </w:rPr>
  </w:style>
  <w:style w:type="character" w:customStyle="1" w:styleId="WW8Num78z0">
    <w:name w:val="WW8Num78z0"/>
    <w:qFormat/>
    <w:rPr>
      <w:rFonts w:ascii="Wingdings" w:eastAsia="Wingdings" w:hAnsi="Wingdings" w:cs="Wingdings"/>
      <w:i w:val="0"/>
      <w:color w:val="000000"/>
      <w:position w:val="0"/>
      <w:sz w:val="24"/>
      <w:szCs w:val="24"/>
      <w:shd w:val="clear" w:color="auto" w:fill="FFFFFF"/>
      <w:vertAlign w:val="baseline"/>
    </w:rPr>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79z0">
    <w:name w:val="WW8Num79z0"/>
    <w:qFormat/>
    <w:rPr>
      <w:rFonts w:ascii="Times New Roman" w:hAnsi="Times New Roman" w:cs="Times New Roman"/>
      <w:b w:val="0"/>
      <w:bCs/>
    </w:rPr>
  </w:style>
  <w:style w:type="character" w:customStyle="1" w:styleId="WW8Num80z0">
    <w:name w:val="WW8Num80z0"/>
    <w:qFormat/>
    <w:rPr>
      <w:rFonts w:ascii="OpenSymbol" w:eastAsia="OpenSymbol" w:hAnsi="OpenSymbol" w:cs="OpenSymbol"/>
    </w:rPr>
  </w:style>
  <w:style w:type="character" w:customStyle="1" w:styleId="WW8Num81z0">
    <w:name w:val="WW8Num81z0"/>
    <w:qFormat/>
    <w:rPr>
      <w:rFonts w:ascii="Wingdings" w:eastAsia="Wingdings" w:hAnsi="Wingdings" w:cs="Wingdings"/>
      <w:i w:val="0"/>
      <w:color w:val="000000"/>
      <w:position w:val="0"/>
      <w:sz w:val="24"/>
      <w:szCs w:val="24"/>
      <w:shd w:val="clear" w:color="auto" w:fill="FFFFFF"/>
      <w:vertAlign w:val="baseline"/>
    </w:rPr>
  </w:style>
  <w:style w:type="character" w:customStyle="1" w:styleId="WW8Num82z0">
    <w:name w:val="WW8Num82z0"/>
    <w:qFormat/>
    <w:rPr>
      <w:rFonts w:ascii="Wingdings" w:hAnsi="Wingdings" w:cs="Wingdings"/>
    </w:rPr>
  </w:style>
  <w:style w:type="character" w:customStyle="1" w:styleId="WW8Num83z0">
    <w:name w:val="WW8Num83z0"/>
    <w:qFormat/>
    <w:rPr>
      <w:rFonts w:ascii="Wingdings" w:hAnsi="Wingdings" w:cs="Wingdings"/>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Wingdings" w:hAnsi="Wingdings" w:cs="Wingdings"/>
    </w:rPr>
  </w:style>
  <w:style w:type="character" w:customStyle="1" w:styleId="WW8Num84z1">
    <w:name w:val="WW8Num84z1"/>
    <w:qFormat/>
    <w:rPr>
      <w:rFonts w:ascii="Courier New" w:hAnsi="Courier New" w:cs="Courier New"/>
    </w:rPr>
  </w:style>
  <w:style w:type="character" w:customStyle="1" w:styleId="WW8Num84z2">
    <w:name w:val="WW8Num84z2"/>
    <w:qFormat/>
  </w:style>
  <w:style w:type="character" w:customStyle="1" w:styleId="WW8Num84z3">
    <w:name w:val="WW8Num84z3"/>
    <w:qFormat/>
    <w:rPr>
      <w:rFonts w:ascii="Symbol" w:hAnsi="Symbol" w:cs="Symbol"/>
    </w:rPr>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0">
    <w:name w:val="WW8Num85z0"/>
    <w:qFormat/>
    <w:rPr>
      <w:rFonts w:ascii="Wingdings" w:eastAsia="Wingdings" w:hAnsi="Wingdings" w:cs="Wingdings"/>
      <w:i w:val="0"/>
      <w:color w:val="000000"/>
      <w:position w:val="0"/>
      <w:sz w:val="24"/>
      <w:szCs w:val="24"/>
      <w:shd w:val="clear" w:color="auto" w:fill="FFFFFF"/>
      <w:vertAlign w:val="baseline"/>
      <w:lang w:val="en-US"/>
    </w:rPr>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0">
    <w:name w:val="WW8Num86z0"/>
    <w:qFormat/>
  </w:style>
  <w:style w:type="character" w:customStyle="1" w:styleId="WW8Num86z1">
    <w:name w:val="WW8Num86z1"/>
    <w:qFormat/>
  </w:style>
  <w:style w:type="character" w:customStyle="1" w:styleId="WW8Num86z2">
    <w:name w:val="WW8Num86z2"/>
    <w:qFormat/>
  </w:style>
  <w:style w:type="character" w:customStyle="1" w:styleId="WW8Num86z3">
    <w:name w:val="WW8Num86z3"/>
    <w:qFormat/>
  </w:style>
  <w:style w:type="character" w:customStyle="1" w:styleId="WW8Num86z4">
    <w:name w:val="WW8Num86z4"/>
    <w:qFormat/>
  </w:style>
  <w:style w:type="character" w:customStyle="1" w:styleId="WW8Num86z5">
    <w:name w:val="WW8Num86z5"/>
    <w:qFormat/>
  </w:style>
  <w:style w:type="character" w:customStyle="1" w:styleId="WW8Num86z6">
    <w:name w:val="WW8Num86z6"/>
    <w:qFormat/>
  </w:style>
  <w:style w:type="character" w:customStyle="1" w:styleId="WW8Num86z7">
    <w:name w:val="WW8Num86z7"/>
    <w:qFormat/>
  </w:style>
  <w:style w:type="character" w:customStyle="1" w:styleId="WW8Num86z8">
    <w:name w:val="WW8Num86z8"/>
    <w:qFormat/>
  </w:style>
  <w:style w:type="character" w:customStyle="1" w:styleId="WW8Num87z0">
    <w:name w:val="WW8Num87z0"/>
    <w:qFormat/>
    <w:rPr>
      <w:rFonts w:ascii="Wingdings" w:eastAsia="Times New Roman CYR" w:hAnsi="Wingdings" w:cs="Wingdings"/>
      <w:bCs/>
      <w:sz w:val="28"/>
      <w:szCs w:val="28"/>
      <w:lang w:val="en-US"/>
    </w:rPr>
  </w:style>
  <w:style w:type="character" w:customStyle="1" w:styleId="WW8Num87z1">
    <w:name w:val="WW8Num87z1"/>
    <w:qFormat/>
    <w:rPr>
      <w:rFonts w:ascii="Courier New" w:hAnsi="Courier New" w:cs="Courier New"/>
    </w:rPr>
  </w:style>
  <w:style w:type="character" w:customStyle="1" w:styleId="WW8Num87z2">
    <w:name w:val="WW8Num87z2"/>
    <w:qFormat/>
  </w:style>
  <w:style w:type="character" w:customStyle="1" w:styleId="WW8Num87z3">
    <w:name w:val="WW8Num87z3"/>
    <w:qFormat/>
    <w:rPr>
      <w:rFonts w:ascii="Symbol" w:hAnsi="Symbol" w:cs="Symbol"/>
    </w:rPr>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OpenSymbol" w:eastAsia="OpenSymbol" w:hAnsi="OpenSymbol" w:cs="OpenSymbol"/>
    </w:rPr>
  </w:style>
  <w:style w:type="character" w:customStyle="1" w:styleId="WW8Num88z1">
    <w:name w:val="WW8Num88z1"/>
    <w:qFormat/>
  </w:style>
  <w:style w:type="character" w:customStyle="1" w:styleId="WW8Num88z2">
    <w:name w:val="WW8Num88z2"/>
    <w:qFormat/>
  </w:style>
  <w:style w:type="character" w:customStyle="1" w:styleId="WW8Num88z3">
    <w:name w:val="WW8Num88z3"/>
    <w:qFormat/>
  </w:style>
  <w:style w:type="character" w:customStyle="1" w:styleId="WW8Num88z4">
    <w:name w:val="WW8Num88z4"/>
    <w:qFormat/>
  </w:style>
  <w:style w:type="character" w:customStyle="1" w:styleId="WW8Num88z5">
    <w:name w:val="WW8Num88z5"/>
    <w:qFormat/>
  </w:style>
  <w:style w:type="character" w:customStyle="1" w:styleId="WW8Num88z6">
    <w:name w:val="WW8Num88z6"/>
    <w:qFormat/>
  </w:style>
  <w:style w:type="character" w:customStyle="1" w:styleId="WW8Num88z7">
    <w:name w:val="WW8Num88z7"/>
    <w:qFormat/>
  </w:style>
  <w:style w:type="character" w:customStyle="1" w:styleId="WW8Num88z8">
    <w:name w:val="WW8Num88z8"/>
    <w:qFormat/>
  </w:style>
  <w:style w:type="character" w:customStyle="1" w:styleId="WW8Num89z0">
    <w:name w:val="WW8Num89z0"/>
    <w:qFormat/>
    <w:rPr>
      <w:rFonts w:ascii="Wingdings" w:eastAsia="Times New Roman CYR" w:hAnsi="Wingdings" w:cs="Wingdings"/>
      <w:sz w:val="28"/>
      <w:szCs w:val="28"/>
    </w:rPr>
  </w:style>
  <w:style w:type="character" w:customStyle="1" w:styleId="WW8Num89z1">
    <w:name w:val="WW8Num89z1"/>
    <w:qFormat/>
    <w:rPr>
      <w:rFonts w:ascii="Courier New" w:hAnsi="Courier New" w:cs="Courier New"/>
    </w:rPr>
  </w:style>
  <w:style w:type="character" w:customStyle="1" w:styleId="WW8Num89z2">
    <w:name w:val="WW8Num89z2"/>
    <w:qFormat/>
  </w:style>
  <w:style w:type="character" w:customStyle="1" w:styleId="WW8Num89z3">
    <w:name w:val="WW8Num89z3"/>
    <w:qFormat/>
    <w:rPr>
      <w:rFonts w:ascii="Symbol" w:hAnsi="Symbol" w:cs="Symbol"/>
    </w:rPr>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0z0">
    <w:name w:val="WW8Num90z0"/>
    <w:qFormat/>
    <w:rPr>
      <w:rFonts w:ascii="OpenSymbol" w:eastAsia="OpenSymbol" w:hAnsi="OpenSymbol" w:cs="OpenSymbol"/>
      <w:sz w:val="28"/>
      <w:szCs w:val="28"/>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Times New Roman" w:eastAsia="Times New Roman" w:hAnsi="Times New Roman" w:cs="Times New Roman"/>
      <w:i w:val="0"/>
      <w:color w:val="000000"/>
      <w:position w:val="0"/>
      <w:sz w:val="24"/>
      <w:szCs w:val="24"/>
      <w:shd w:val="clear" w:color="auto" w:fill="FFFFFF"/>
      <w:vertAlign w:val="baseline"/>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5">
    <w:name w:val="Основной шрифт абзаца5"/>
    <w:qFormat/>
  </w:style>
  <w:style w:type="character" w:customStyle="1" w:styleId="WW8Num23z1">
    <w:name w:val="WW8Num23z1"/>
    <w:qFormat/>
    <w:rPr>
      <w:rFonts w:ascii="Courier New" w:hAnsi="Courier New" w:cs="Courier New"/>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1">
    <w:name w:val="WW8Num27z1"/>
    <w:qFormat/>
    <w:rPr>
      <w:rFonts w:ascii="Courier New" w:hAnsi="Courier New" w:cs="Courier New"/>
    </w:rPr>
  </w:style>
  <w:style w:type="character" w:customStyle="1" w:styleId="WW8Num31z1">
    <w:name w:val="WW8Num31z1"/>
    <w:qFormat/>
    <w:rPr>
      <w:rFonts w:ascii="OpenSymbol" w:hAnsi="OpenSymbol" w:cs="OpenSymbo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2">
    <w:name w:val="WW8Num40z2"/>
    <w:qFormat/>
    <w:rPr>
      <w:rFonts w:ascii="Wingdings" w:hAnsi="Wingdings" w:cs="Wingdings"/>
    </w:rPr>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2z1">
    <w:name w:val="WW8Num42z1"/>
    <w:qFormat/>
    <w:rPr>
      <w:rFonts w:ascii="Courier New" w:hAnsi="Courier New" w:cs="Courier New"/>
    </w:rPr>
  </w:style>
  <w:style w:type="character" w:customStyle="1" w:styleId="WW8Num43z1">
    <w:name w:val="WW8Num43z1"/>
    <w:qFormat/>
    <w:rPr>
      <w:rFonts w:ascii="Courier New" w:hAnsi="Courier New" w:cs="Courier New"/>
    </w:rPr>
  </w:style>
  <w:style w:type="character" w:customStyle="1" w:styleId="WW8Num48z1">
    <w:name w:val="WW8Num48z1"/>
    <w:qFormat/>
    <w:rPr>
      <w:rFonts w:ascii="Courier New" w:hAnsi="Courier New" w:cs="Courier New"/>
    </w:rPr>
  </w:style>
  <w:style w:type="character" w:customStyle="1" w:styleId="WW8Num51z1">
    <w:name w:val="WW8Num51z1"/>
    <w:qFormat/>
    <w:rPr>
      <w:rFonts w:ascii="Courier New" w:hAnsi="Courier New" w:cs="Courier New"/>
    </w:rPr>
  </w:style>
  <w:style w:type="character" w:customStyle="1" w:styleId="WW8Num51z2">
    <w:name w:val="WW8Num51z2"/>
    <w:qFormat/>
    <w:rPr>
      <w:rFonts w:ascii="Wingdings" w:hAnsi="Wingdings" w:cs="Wingdings"/>
    </w:rPr>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8z1">
    <w:name w:val="WW8Num58z1"/>
    <w:qFormat/>
    <w:rPr>
      <w:rFonts w:ascii="OpenSymbol" w:hAnsi="OpenSymbol" w:cs="OpenSymbol"/>
    </w:rPr>
  </w:style>
  <w:style w:type="character" w:customStyle="1" w:styleId="WW8Num61z1">
    <w:name w:val="WW8Num61z1"/>
    <w:qFormat/>
    <w:rPr>
      <w:rFonts w:ascii="Courier New" w:hAnsi="Courier New" w:cs="Courier New"/>
    </w:rPr>
  </w:style>
  <w:style w:type="character" w:customStyle="1" w:styleId="WW8Num62z1">
    <w:name w:val="WW8Num62z1"/>
    <w:qFormat/>
    <w:rPr>
      <w:rFonts w:ascii="Courier New" w:hAnsi="Courier New" w:cs="Courier New"/>
    </w:rPr>
  </w:style>
  <w:style w:type="character" w:customStyle="1" w:styleId="WW8Num62z2">
    <w:name w:val="WW8Num62z2"/>
    <w:qFormat/>
    <w:rPr>
      <w:rFonts w:ascii="Wingdings" w:hAnsi="Wingdings" w:cs="Wingdings"/>
    </w:rPr>
  </w:style>
  <w:style w:type="character" w:customStyle="1" w:styleId="WW8Num62z3">
    <w:name w:val="WW8Num62z3"/>
    <w:qFormat/>
    <w:rPr>
      <w:rFonts w:ascii="Symbol" w:hAnsi="Symbol" w:cs="Symbol"/>
    </w:rPr>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9z1">
    <w:name w:val="WW8Num69z1"/>
    <w:qFormat/>
    <w:rPr>
      <w:rFonts w:ascii="OpenSymbol" w:hAnsi="OpenSymbol" w:cs="OpenSymbol"/>
    </w:rPr>
  </w:style>
  <w:style w:type="character" w:customStyle="1" w:styleId="WW8Num74z1">
    <w:name w:val="WW8Num74z1"/>
    <w:qFormat/>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81z1">
    <w:name w:val="WW8Num81z1"/>
    <w:qFormat/>
  </w:style>
  <w:style w:type="character" w:customStyle="1" w:styleId="WW8Num81z2">
    <w:name w:val="WW8Num81z2"/>
    <w:qFormat/>
  </w:style>
  <w:style w:type="character" w:customStyle="1" w:styleId="WW8Num81z3">
    <w:name w:val="WW8Num81z3"/>
    <w:qFormat/>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40">
    <w:name w:val="Основной шрифт абзаца4"/>
    <w:qFormat/>
  </w:style>
  <w:style w:type="character" w:customStyle="1" w:styleId="WW8Num8z1">
    <w:name w:val="WW8Num8z1"/>
    <w:qFormat/>
    <w:rPr>
      <w:rFonts w:ascii="Courier New" w:hAnsi="Courier New" w:cs="Courier New"/>
    </w:rPr>
  </w:style>
  <w:style w:type="character" w:customStyle="1" w:styleId="WW8Num8z3">
    <w:name w:val="WW8Num8z3"/>
    <w:qFormat/>
    <w:rPr>
      <w:rFonts w:ascii="Symbol" w:hAnsi="Symbol" w:cs="Symbol"/>
    </w:rPr>
  </w:style>
  <w:style w:type="character" w:customStyle="1" w:styleId="WW8Num55z1">
    <w:name w:val="WW8Num55z1"/>
    <w:qFormat/>
    <w:rPr>
      <w:rFonts w:ascii="OpenSymbol" w:hAnsi="OpenSymbol" w:cs="OpenSymbol"/>
    </w:rPr>
  </w:style>
  <w:style w:type="character" w:customStyle="1" w:styleId="WW8Num61z2">
    <w:name w:val="WW8Num61z2"/>
    <w:qFormat/>
    <w:rPr>
      <w:rFonts w:ascii="Wingdings" w:hAnsi="Wingdings" w:cs="Wingdings"/>
    </w:rPr>
  </w:style>
  <w:style w:type="character" w:customStyle="1" w:styleId="WW8Num73z1">
    <w:name w:val="WW8Num73z1"/>
    <w:qFormat/>
    <w:rPr>
      <w:rFonts w:ascii="Courier New" w:hAnsi="Courier New" w:cs="Courier New"/>
    </w:rPr>
  </w:style>
  <w:style w:type="character" w:customStyle="1" w:styleId="WW8Num73z3">
    <w:name w:val="WW8Num73z3"/>
    <w:qFormat/>
    <w:rPr>
      <w:rFonts w:ascii="Symbol" w:hAnsi="Symbol" w:cs="Symbol"/>
    </w:rPr>
  </w:style>
  <w:style w:type="character" w:customStyle="1" w:styleId="WW8Num77z1">
    <w:name w:val="WW8Num77z1"/>
    <w:qFormat/>
    <w:rPr>
      <w:rFonts w:ascii="Courier New" w:hAnsi="Courier New" w:cs="Courier New"/>
    </w:rPr>
  </w:style>
  <w:style w:type="character" w:customStyle="1" w:styleId="WW8Num77z2">
    <w:name w:val="WW8Num77z2"/>
    <w:qFormat/>
    <w:rPr>
      <w:rFonts w:ascii="Wingdings" w:hAnsi="Wingdings" w:cs="Wingdings"/>
    </w:rPr>
  </w:style>
  <w:style w:type="character" w:customStyle="1" w:styleId="WW8Num82z1">
    <w:name w:val="WW8Num82z1"/>
    <w:qFormat/>
    <w:rPr>
      <w:rFonts w:ascii="Courier New" w:hAnsi="Courier New" w:cs="Courier New"/>
    </w:rPr>
  </w:style>
  <w:style w:type="character" w:customStyle="1" w:styleId="WW8Num82z3">
    <w:name w:val="WW8Num82z3"/>
    <w:qFormat/>
    <w:rPr>
      <w:rFonts w:ascii="Symbol" w:hAnsi="Symbol" w:cs="Symbol"/>
    </w:rPr>
  </w:style>
  <w:style w:type="character" w:customStyle="1" w:styleId="WW8Num92z0">
    <w:name w:val="WW8Num92z0"/>
    <w:qFormat/>
    <w:rPr>
      <w:rFonts w:ascii="Symbol" w:hAnsi="Symbol" w:cs="Symbol"/>
    </w:rPr>
  </w:style>
  <w:style w:type="character" w:customStyle="1" w:styleId="WW8Num92z1">
    <w:name w:val="WW8Num92z1"/>
    <w:qFormat/>
    <w:rPr>
      <w:rFonts w:ascii="Courier New" w:hAnsi="Courier New" w:cs="Courier New"/>
    </w:rPr>
  </w:style>
  <w:style w:type="character" w:customStyle="1" w:styleId="WW8Num92z2">
    <w:name w:val="WW8Num92z2"/>
    <w:qFormat/>
    <w:rPr>
      <w:rFonts w:ascii="Wingdings" w:hAnsi="Wingdings" w:cs="Wingdings"/>
    </w:rPr>
  </w:style>
  <w:style w:type="character" w:customStyle="1" w:styleId="WW8Num93z0">
    <w:name w:val="WW8Num93z0"/>
    <w:qFormat/>
    <w:rPr>
      <w:rFonts w:ascii="Symbol" w:hAnsi="Symbol" w:cs="Symbol"/>
    </w:rPr>
  </w:style>
  <w:style w:type="character" w:customStyle="1" w:styleId="WW8Num93z1">
    <w:name w:val="WW8Num93z1"/>
    <w:qFormat/>
    <w:rPr>
      <w:rFonts w:ascii="OpenSymbol" w:hAnsi="OpenSymbol" w:cs="OpenSymbol"/>
    </w:rPr>
  </w:style>
  <w:style w:type="character" w:customStyle="1" w:styleId="WW8Num94z0">
    <w:name w:val="WW8Num94z0"/>
    <w:qFormat/>
    <w:rPr>
      <w:rFonts w:ascii="Symbol" w:hAnsi="Symbol" w:cs="Symbol"/>
    </w:rPr>
  </w:style>
  <w:style w:type="character" w:customStyle="1" w:styleId="WW8Num94z1">
    <w:name w:val="WW8Num94z1"/>
    <w:qFormat/>
    <w:rPr>
      <w:rFonts w:ascii="Times New Roman" w:hAnsi="Times New Roman" w:cs="Times New Roman"/>
    </w:rPr>
  </w:style>
  <w:style w:type="character" w:customStyle="1" w:styleId="WW8Num95z0">
    <w:name w:val="WW8Num95z0"/>
    <w:qFormat/>
    <w:rPr>
      <w:rFonts w:ascii="Symbol" w:hAnsi="Symbol" w:cs="Symbol"/>
    </w:rPr>
  </w:style>
  <w:style w:type="character" w:customStyle="1" w:styleId="WW8Num95z1">
    <w:name w:val="WW8Num95z1"/>
    <w:qFormat/>
    <w:rPr>
      <w:rFonts w:ascii="Courier New" w:hAnsi="Courier New" w:cs="Courier New"/>
    </w:rPr>
  </w:style>
  <w:style w:type="character" w:customStyle="1" w:styleId="WW8Num95z2">
    <w:name w:val="WW8Num95z2"/>
    <w:qFormat/>
    <w:rPr>
      <w:rFonts w:ascii="Wingdings" w:hAnsi="Wingdings" w:cs="Wingdings"/>
    </w:rPr>
  </w:style>
  <w:style w:type="character" w:customStyle="1" w:styleId="WW8Num96z0">
    <w:name w:val="WW8Num96z0"/>
    <w:qFormat/>
    <w:rPr>
      <w:rFonts w:ascii="Wingdings" w:hAnsi="Wingdings" w:cs="Wingdings"/>
    </w:rPr>
  </w:style>
  <w:style w:type="character" w:customStyle="1" w:styleId="WW8Num96z1">
    <w:name w:val="WW8Num96z1"/>
    <w:qFormat/>
    <w:rPr>
      <w:rFonts w:ascii="Courier New" w:hAnsi="Courier New" w:cs="Courier New"/>
    </w:rPr>
  </w:style>
  <w:style w:type="character" w:customStyle="1" w:styleId="WW8Num96z3">
    <w:name w:val="WW8Num96z3"/>
    <w:qFormat/>
    <w:rPr>
      <w:rFonts w:ascii="Symbol" w:hAnsi="Symbol" w:cs="Symbol"/>
    </w:rPr>
  </w:style>
  <w:style w:type="character" w:customStyle="1" w:styleId="WW8Num97z0">
    <w:name w:val="WW8Num97z0"/>
    <w:qFormat/>
    <w:rPr>
      <w:rFonts w:ascii="OpenSymbol" w:eastAsia="OpenSymbol" w:hAnsi="OpenSymbol" w:cs="OpenSymbol"/>
    </w:rPr>
  </w:style>
  <w:style w:type="character" w:customStyle="1" w:styleId="WW8Num98z0">
    <w:name w:val="WW8Num98z0"/>
    <w:qFormat/>
    <w:rPr>
      <w:rFonts w:ascii="Symbol" w:hAnsi="Symbol" w:cs="Symbol"/>
    </w:rPr>
  </w:style>
  <w:style w:type="character" w:customStyle="1" w:styleId="WW8Num100z0">
    <w:name w:val="WW8Num100z0"/>
    <w:qFormat/>
    <w:rPr>
      <w:rFonts w:ascii="Symbol" w:hAnsi="Symbol" w:cs="Symbol"/>
    </w:rPr>
  </w:style>
  <w:style w:type="character" w:customStyle="1" w:styleId="WW8Num100z1">
    <w:name w:val="WW8Num100z1"/>
    <w:qFormat/>
    <w:rPr>
      <w:rFonts w:ascii="OpenSymbol" w:hAnsi="OpenSymbol" w:cs="OpenSymbol"/>
    </w:rPr>
  </w:style>
  <w:style w:type="character" w:customStyle="1" w:styleId="WW8Num101z0">
    <w:name w:val="WW8Num101z0"/>
    <w:qFormat/>
    <w:rPr>
      <w:rFonts w:ascii="OpenSymbol" w:eastAsia="OpenSymbol" w:hAnsi="OpenSymbol" w:cs="OpenSymbol"/>
    </w:rPr>
  </w:style>
  <w:style w:type="character" w:customStyle="1" w:styleId="WW8Num102z0">
    <w:name w:val="WW8Num102z0"/>
    <w:qFormat/>
    <w:rPr>
      <w:rFonts w:ascii="OpenSymbol" w:eastAsia="OpenSymbol" w:hAnsi="OpenSymbol" w:cs="OpenSymbol"/>
    </w:rPr>
  </w:style>
  <w:style w:type="character" w:customStyle="1" w:styleId="WW8Num103z0">
    <w:name w:val="WW8Num103z0"/>
    <w:qFormat/>
    <w:rPr>
      <w:rFonts w:ascii="Times New Roman" w:eastAsia="Times New Roman" w:hAnsi="Times New Roman" w:cs="Times New Roman"/>
      <w:i w:val="0"/>
      <w:color w:val="000000"/>
      <w:position w:val="0"/>
      <w:sz w:val="28"/>
      <w:szCs w:val="28"/>
      <w:shd w:val="clear" w:color="auto" w:fill="FFFFFF"/>
      <w:vertAlign w:val="baseline"/>
    </w:rPr>
  </w:style>
  <w:style w:type="character" w:customStyle="1" w:styleId="WW8Num103z1">
    <w:name w:val="WW8Num103z1"/>
    <w:qFormat/>
    <w:rPr>
      <w:rFonts w:ascii="Times New Roman" w:eastAsia="Times New Roman" w:hAnsi="Times New Roman" w:cs="Times New Roman"/>
      <w:i w:val="0"/>
      <w:color w:val="000000"/>
      <w:position w:val="0"/>
      <w:sz w:val="24"/>
      <w:szCs w:val="24"/>
      <w:shd w:val="clear" w:color="auto" w:fill="FFFFFF"/>
      <w:vertAlign w:val="baseline"/>
    </w:rPr>
  </w:style>
  <w:style w:type="character" w:customStyle="1" w:styleId="WW8Num104z0">
    <w:name w:val="WW8Num104z0"/>
    <w:qFormat/>
    <w:rPr>
      <w:rFonts w:ascii="Wingdings" w:hAnsi="Wingdings" w:cs="Wingdings"/>
    </w:rPr>
  </w:style>
  <w:style w:type="character" w:customStyle="1" w:styleId="WW8Num105z0">
    <w:name w:val="WW8Num105z0"/>
    <w:qFormat/>
    <w:rPr>
      <w:rFonts w:ascii="Times New Roman" w:eastAsia="Times New Roman" w:hAnsi="Times New Roman" w:cs="Times New Roman"/>
      <w:i w:val="0"/>
      <w:color w:val="000000"/>
      <w:position w:val="0"/>
      <w:sz w:val="24"/>
      <w:szCs w:val="24"/>
      <w:shd w:val="clear" w:color="auto" w:fill="FFFFFF"/>
      <w:vertAlign w:val="baseline"/>
    </w:rPr>
  </w:style>
  <w:style w:type="character" w:customStyle="1" w:styleId="WW8Num106z0">
    <w:name w:val="WW8Num106z0"/>
    <w:qFormat/>
    <w:rPr>
      <w:rFonts w:ascii="Wingdings" w:hAnsi="Wingdings" w:cs="Wingdings"/>
      <w:color w:val="000000"/>
    </w:rPr>
  </w:style>
  <w:style w:type="character" w:customStyle="1" w:styleId="WW8Num107z0">
    <w:name w:val="WW8Num107z0"/>
    <w:qFormat/>
    <w:rPr>
      <w:rFonts w:ascii="Wingdings" w:eastAsia="Wingdings" w:hAnsi="Wingdings" w:cs="Wingdings"/>
      <w:i w:val="0"/>
      <w:color w:val="000000"/>
      <w:position w:val="0"/>
      <w:sz w:val="24"/>
      <w:szCs w:val="24"/>
      <w:shd w:val="clear" w:color="auto" w:fill="FFFFFF"/>
      <w:vertAlign w:val="baseline"/>
    </w:rPr>
  </w:style>
  <w:style w:type="character" w:customStyle="1" w:styleId="WW8Num108z0">
    <w:name w:val="WW8Num108z0"/>
    <w:qFormat/>
    <w:rPr>
      <w:rFonts w:ascii="Wingdings" w:eastAsia="Wingdings" w:hAnsi="Wingdings" w:cs="Wingdings"/>
      <w:i w:val="0"/>
      <w:color w:val="000000"/>
      <w:position w:val="0"/>
      <w:sz w:val="24"/>
      <w:szCs w:val="24"/>
      <w:shd w:val="clear" w:color="auto" w:fill="FFFFFF"/>
      <w:vertAlign w:val="baseline"/>
    </w:rPr>
  </w:style>
  <w:style w:type="character" w:customStyle="1" w:styleId="WW8Num109z0">
    <w:name w:val="WW8Num109z0"/>
    <w:qFormat/>
    <w:rPr>
      <w:rFonts w:ascii="Wingdings" w:hAnsi="Wingdings" w:cs="Wingdings"/>
    </w:rPr>
  </w:style>
  <w:style w:type="character" w:customStyle="1" w:styleId="WW8Num109z1">
    <w:name w:val="WW8Num109z1"/>
    <w:qFormat/>
    <w:rPr>
      <w:rFonts w:ascii="Courier New" w:hAnsi="Courier New" w:cs="Courier New"/>
    </w:rPr>
  </w:style>
  <w:style w:type="character" w:customStyle="1" w:styleId="WW8Num109z3">
    <w:name w:val="WW8Num109z3"/>
    <w:qFormat/>
    <w:rPr>
      <w:rFonts w:ascii="Symbol" w:hAnsi="Symbol" w:cs="Symbol"/>
    </w:rPr>
  </w:style>
  <w:style w:type="character" w:customStyle="1" w:styleId="WW8Num110z0">
    <w:name w:val="WW8Num110z0"/>
    <w:qFormat/>
    <w:rPr>
      <w:rFonts w:ascii="Symbol" w:hAnsi="Symbol" w:cs="Symbol"/>
    </w:rPr>
  </w:style>
  <w:style w:type="character" w:customStyle="1" w:styleId="WW8Num110z1">
    <w:name w:val="WW8Num110z1"/>
    <w:qFormat/>
    <w:rPr>
      <w:rFonts w:ascii="Courier New" w:hAnsi="Courier New" w:cs="Courier New"/>
    </w:rPr>
  </w:style>
  <w:style w:type="character" w:customStyle="1" w:styleId="WW8Num110z2">
    <w:name w:val="WW8Num110z2"/>
    <w:qFormat/>
    <w:rPr>
      <w:rFonts w:ascii="Wingdings" w:hAnsi="Wingdings" w:cs="Wingdings"/>
    </w:rPr>
  </w:style>
  <w:style w:type="character" w:customStyle="1" w:styleId="WW8Num111z0">
    <w:name w:val="WW8Num111z0"/>
    <w:qFormat/>
    <w:rPr>
      <w:rFonts w:ascii="Times New Roman" w:eastAsia="Times New Roman" w:hAnsi="Times New Roman" w:cs="Times New Roman"/>
      <w:i w:val="0"/>
      <w:color w:val="000000"/>
      <w:position w:val="0"/>
      <w:sz w:val="21"/>
      <w:szCs w:val="21"/>
      <w:shd w:val="clear" w:color="auto" w:fill="FFFFFF"/>
      <w:vertAlign w:val="baseline"/>
    </w:rPr>
  </w:style>
  <w:style w:type="character" w:customStyle="1" w:styleId="WW8Num112z0">
    <w:name w:val="WW8Num112z0"/>
    <w:qFormat/>
    <w:rPr>
      <w:rFonts w:ascii="Symbol" w:hAnsi="Symbol" w:cs="Symbol"/>
    </w:rPr>
  </w:style>
  <w:style w:type="character" w:customStyle="1" w:styleId="WW8Num112z1">
    <w:name w:val="WW8Num112z1"/>
    <w:qFormat/>
    <w:rPr>
      <w:rFonts w:ascii="Courier New" w:hAnsi="Courier New" w:cs="Courier New"/>
    </w:rPr>
  </w:style>
  <w:style w:type="character" w:customStyle="1" w:styleId="WW8Num112z2">
    <w:name w:val="WW8Num112z2"/>
    <w:qFormat/>
    <w:rPr>
      <w:rFonts w:ascii="Wingdings" w:hAnsi="Wingdings" w:cs="Wingdings"/>
    </w:rPr>
  </w:style>
  <w:style w:type="character" w:customStyle="1" w:styleId="WW8Num114z0">
    <w:name w:val="WW8Num114z0"/>
    <w:qFormat/>
    <w:rPr>
      <w:rFonts w:ascii="Times New Roman" w:eastAsia="Times New Roman" w:hAnsi="Times New Roman" w:cs="Times New Roman"/>
      <w:i w:val="0"/>
      <w:color w:val="000000"/>
      <w:position w:val="0"/>
      <w:sz w:val="24"/>
      <w:szCs w:val="24"/>
      <w:shd w:val="clear" w:color="auto" w:fill="FFFFFF"/>
      <w:vertAlign w:val="baseline"/>
    </w:rPr>
  </w:style>
  <w:style w:type="character" w:customStyle="1" w:styleId="WW8Num115z0">
    <w:name w:val="WW8Num115z0"/>
    <w:qFormat/>
    <w:rPr>
      <w:rFonts w:ascii="Wingdings" w:eastAsia="Wingdings" w:hAnsi="Wingdings" w:cs="Wingdings"/>
      <w:i w:val="0"/>
      <w:color w:val="000000"/>
      <w:position w:val="0"/>
      <w:sz w:val="24"/>
      <w:szCs w:val="24"/>
      <w:shd w:val="clear" w:color="auto" w:fill="FFFFFF"/>
      <w:vertAlign w:val="baseline"/>
    </w:rPr>
  </w:style>
  <w:style w:type="character" w:customStyle="1" w:styleId="WW8Num116z0">
    <w:name w:val="WW8Num116z0"/>
    <w:qFormat/>
    <w:rPr>
      <w:rFonts w:ascii="Symbol" w:hAnsi="Symbol" w:cs="Symbol"/>
    </w:rPr>
  </w:style>
  <w:style w:type="character" w:customStyle="1" w:styleId="WW8Num116z1">
    <w:name w:val="WW8Num116z1"/>
    <w:qFormat/>
    <w:rPr>
      <w:rFonts w:ascii="Courier New" w:hAnsi="Courier New" w:cs="Courier New"/>
    </w:rPr>
  </w:style>
  <w:style w:type="character" w:customStyle="1" w:styleId="WW8Num116z2">
    <w:name w:val="WW8Num116z2"/>
    <w:qFormat/>
    <w:rPr>
      <w:rFonts w:ascii="Wingdings" w:hAnsi="Wingdings" w:cs="Wingdings"/>
    </w:rPr>
  </w:style>
  <w:style w:type="character" w:customStyle="1" w:styleId="30">
    <w:name w:val="Основной шрифт абзаца3"/>
    <w:qFormat/>
  </w:style>
  <w:style w:type="character" w:customStyle="1" w:styleId="WW8Num9z1">
    <w:name w:val="WW8Num9z1"/>
    <w:qFormat/>
    <w:rPr>
      <w:rFonts w:ascii="Courier New" w:hAnsi="Courier New" w:cs="Courier New"/>
    </w:rPr>
  </w:style>
  <w:style w:type="character" w:customStyle="1" w:styleId="WW8Num9z3">
    <w:name w:val="WW8Num9z3"/>
    <w:qFormat/>
    <w:rPr>
      <w:rFonts w:ascii="Symbol" w:hAnsi="Symbol" w:cs="Symbol"/>
    </w:rPr>
  </w:style>
  <w:style w:type="character" w:customStyle="1" w:styleId="WW8Num59z2">
    <w:name w:val="WW8Num59z2"/>
    <w:qFormat/>
    <w:rPr>
      <w:rFonts w:ascii="Wingdings" w:hAnsi="Wingdings" w:cs="Wingdings"/>
    </w:rPr>
  </w:style>
  <w:style w:type="character" w:customStyle="1" w:styleId="WW8NumSt57z0">
    <w:name w:val="WW8NumSt57z0"/>
    <w:qFormat/>
    <w:rPr>
      <w:rFonts w:ascii="Symbol" w:hAnsi="Symbol" w:cs="Symbol"/>
    </w:rPr>
  </w:style>
  <w:style w:type="character" w:customStyle="1" w:styleId="20">
    <w:name w:val="Основной шрифт абзаца2"/>
    <w:qFormat/>
  </w:style>
  <w:style w:type="character" w:customStyle="1" w:styleId="Absatz-Standardschriftart">
    <w:name w:val="Absatz-Standardschriftart"/>
    <w:qFormat/>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1">
    <w:name w:val="WW8Num7z1"/>
    <w:qFormat/>
    <w:rPr>
      <w:rFonts w:ascii="Courier New" w:hAnsi="Courier New" w:cs="Courier New"/>
    </w:rPr>
  </w:style>
  <w:style w:type="character" w:customStyle="1" w:styleId="WW8Num7z3">
    <w:name w:val="WW8Num7z3"/>
    <w:qFormat/>
    <w:rPr>
      <w:rFonts w:ascii="Symbol" w:hAnsi="Symbol" w:cs="Symbol"/>
    </w:rPr>
  </w:style>
  <w:style w:type="character" w:customStyle="1" w:styleId="WW8Num8z2">
    <w:name w:val="WW8Num8z2"/>
    <w:qFormat/>
    <w:rPr>
      <w:rFonts w:ascii="Wingdings" w:hAnsi="Wingdings" w:cs="Wingdings"/>
    </w:rPr>
  </w:style>
  <w:style w:type="character" w:customStyle="1" w:styleId="WW8Num9z2">
    <w:name w:val="WW8Num9z2"/>
    <w:qFormat/>
    <w:rPr>
      <w:rFonts w:ascii="Wingdings" w:hAnsi="Wingdings" w:cs="Wingdings"/>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1">
    <w:name w:val="WW8Num14z1"/>
    <w:qFormat/>
    <w:rPr>
      <w:rFonts w:ascii="Courier New" w:hAnsi="Courier New" w:cs="Courier New"/>
    </w:rPr>
  </w:style>
  <w:style w:type="character" w:customStyle="1" w:styleId="WW8Num14z3">
    <w:name w:val="WW8Num14z3"/>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2">
    <w:name w:val="WW8Num21z2"/>
    <w:qFormat/>
    <w:rPr>
      <w:rFonts w:ascii="Wingdings" w:hAnsi="Wingdings" w:cs="Wingdings"/>
    </w:rPr>
  </w:style>
  <w:style w:type="character" w:customStyle="1" w:styleId="WW8Num22z2">
    <w:name w:val="WW8Num22z2"/>
    <w:qFormat/>
    <w:rPr>
      <w:rFonts w:ascii="Wingdings" w:hAnsi="Wingdings" w:cs="Wingdings"/>
    </w:rPr>
  </w:style>
  <w:style w:type="character" w:customStyle="1" w:styleId="WW8Num23z2">
    <w:name w:val="WW8Num23z2"/>
    <w:qFormat/>
    <w:rPr>
      <w:rFonts w:ascii="Wingdings" w:hAnsi="Wingdings" w:cs="Wingdings"/>
    </w:rPr>
  </w:style>
  <w:style w:type="character" w:customStyle="1" w:styleId="WW8Num25z2">
    <w:name w:val="WW8Num25z2"/>
    <w:qFormat/>
    <w:rPr>
      <w:rFonts w:ascii="Wingdings" w:hAnsi="Wingdings" w:cs="Wingdings"/>
    </w:rPr>
  </w:style>
  <w:style w:type="character" w:customStyle="1" w:styleId="WW8Num27z2">
    <w:name w:val="WW8Num27z2"/>
    <w:qFormat/>
    <w:rPr>
      <w:rFonts w:ascii="Wingdings" w:hAnsi="Wingdings" w:cs="Wingdings"/>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9z2">
    <w:name w:val="WW8Num29z2"/>
    <w:qFormat/>
    <w:rPr>
      <w:rFonts w:ascii="Wingdings" w:hAnsi="Wingdings" w:cs="Wingdings"/>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5z2">
    <w:name w:val="WW8Num35z2"/>
    <w:qFormat/>
    <w:rPr>
      <w:rFonts w:ascii="Wingdings" w:hAnsi="Wingdings" w:cs="Wingdings"/>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41z2">
    <w:name w:val="WW8Num41z2"/>
    <w:qFormat/>
    <w:rPr>
      <w:rFonts w:ascii="Wingdings" w:hAnsi="Wingdings" w:cs="Wingdings"/>
    </w:rPr>
  </w:style>
  <w:style w:type="character" w:customStyle="1" w:styleId="WW8Num42z2">
    <w:name w:val="WW8Num42z2"/>
    <w:qFormat/>
    <w:rPr>
      <w:rFonts w:ascii="Wingdings" w:hAnsi="Wingdings" w:cs="Wingdings"/>
    </w:rPr>
  </w:style>
  <w:style w:type="character" w:customStyle="1" w:styleId="WW8Num43z2">
    <w:name w:val="WW8Num43z2"/>
    <w:qFormat/>
    <w:rPr>
      <w:rFonts w:ascii="Wingdings" w:hAnsi="Wingdings" w:cs="Wingdings"/>
    </w:rPr>
  </w:style>
  <w:style w:type="character" w:customStyle="1" w:styleId="WW8Num44z1">
    <w:name w:val="WW8Num44z1"/>
    <w:qFormat/>
    <w:rPr>
      <w:rFonts w:ascii="Courier New" w:hAnsi="Courier New" w:cs="Courier New"/>
    </w:rPr>
  </w:style>
  <w:style w:type="character" w:customStyle="1" w:styleId="WW8Num44z2">
    <w:name w:val="WW8Num44z2"/>
    <w:qFormat/>
    <w:rPr>
      <w:rFonts w:ascii="Wingdings" w:hAnsi="Wingdings" w:cs="Wingdings"/>
    </w:rPr>
  </w:style>
  <w:style w:type="character" w:customStyle="1" w:styleId="WW8Num45z1">
    <w:name w:val="WW8Num45z1"/>
    <w:qFormat/>
    <w:rPr>
      <w:rFonts w:ascii="Courier New" w:hAnsi="Courier New" w:cs="Courier New"/>
    </w:rPr>
  </w:style>
  <w:style w:type="character" w:customStyle="1" w:styleId="WW8Num45z2">
    <w:name w:val="WW8Num45z2"/>
    <w:qFormat/>
    <w:rPr>
      <w:rFonts w:ascii="Wingdings" w:hAnsi="Wingdings" w:cs="Wingdings"/>
    </w:rPr>
  </w:style>
  <w:style w:type="character" w:customStyle="1" w:styleId="WW8Num46z3">
    <w:name w:val="WW8Num46z3"/>
    <w:qFormat/>
    <w:rPr>
      <w:rFonts w:ascii="Symbol" w:hAnsi="Symbol" w:cs="Symbol"/>
    </w:rPr>
  </w:style>
  <w:style w:type="character" w:customStyle="1" w:styleId="WW8Num46z4">
    <w:name w:val="WW8Num46z4"/>
    <w:qFormat/>
    <w:rPr>
      <w:rFonts w:ascii="Courier New" w:hAnsi="Courier New" w:cs="Courier New"/>
    </w:rPr>
  </w:style>
  <w:style w:type="character" w:customStyle="1" w:styleId="WW8Num47z1">
    <w:name w:val="WW8Num47z1"/>
    <w:qFormat/>
    <w:rPr>
      <w:rFonts w:ascii="Courier New" w:hAnsi="Courier New" w:cs="Courier New"/>
    </w:rPr>
  </w:style>
  <w:style w:type="character" w:customStyle="1" w:styleId="WW8Num47z2">
    <w:name w:val="WW8Num47z2"/>
    <w:qFormat/>
    <w:rPr>
      <w:rFonts w:ascii="Wingdings" w:hAnsi="Wingdings" w:cs="Wingdings"/>
    </w:rPr>
  </w:style>
  <w:style w:type="character" w:customStyle="1" w:styleId="WW8Num48z2">
    <w:name w:val="WW8Num48z2"/>
    <w:qFormat/>
    <w:rPr>
      <w:rFonts w:ascii="Wingdings" w:hAnsi="Wingdings" w:cs="Wingdings"/>
    </w:rPr>
  </w:style>
  <w:style w:type="character" w:customStyle="1" w:styleId="WW8Num50z1">
    <w:name w:val="WW8Num50z1"/>
    <w:qFormat/>
    <w:rPr>
      <w:rFonts w:ascii="Courier New" w:hAnsi="Courier New" w:cs="Courier New"/>
    </w:rPr>
  </w:style>
  <w:style w:type="character" w:customStyle="1" w:styleId="WW8Num50z2">
    <w:name w:val="WW8Num50z2"/>
    <w:qFormat/>
    <w:rPr>
      <w:rFonts w:ascii="Wingdings" w:hAnsi="Wingdings" w:cs="Wingdings"/>
    </w:rPr>
  </w:style>
  <w:style w:type="character" w:customStyle="1" w:styleId="WW8Num50z3">
    <w:name w:val="WW8Num50z3"/>
    <w:qFormat/>
    <w:rPr>
      <w:rFonts w:ascii="Symbol" w:hAnsi="Symbol" w:cs="Symbol"/>
    </w:rPr>
  </w:style>
  <w:style w:type="character" w:customStyle="1" w:styleId="10">
    <w:name w:val="Основной шрифт абзаца1"/>
    <w:qFormat/>
  </w:style>
  <w:style w:type="character" w:customStyle="1" w:styleId="a3">
    <w:name w:val="Основной текст Знак"/>
    <w:qFormat/>
    <w:rPr>
      <w:sz w:val="22"/>
      <w:szCs w:val="22"/>
      <w:lang w:bidi="ar-SA"/>
    </w:rPr>
  </w:style>
  <w:style w:type="character" w:customStyle="1" w:styleId="a4">
    <w:name w:val="Текст выноски Знак"/>
    <w:qFormat/>
    <w:rPr>
      <w:rFonts w:ascii="Tahoma" w:hAnsi="Tahoma" w:cs="Tahoma"/>
      <w:sz w:val="16"/>
      <w:szCs w:val="16"/>
    </w:rPr>
  </w:style>
  <w:style w:type="character" w:customStyle="1" w:styleId="bkimgc">
    <w:name w:val="bkimg_c"/>
    <w:qFormat/>
  </w:style>
  <w:style w:type="character" w:customStyle="1" w:styleId="apple-converted-space">
    <w:name w:val="apple-converted-space"/>
    <w:qFormat/>
  </w:style>
  <w:style w:type="character" w:customStyle="1" w:styleId="-">
    <w:name w:val="Интернет-ссылка"/>
    <w:basedOn w:val="a0"/>
    <w:uiPriority w:val="99"/>
    <w:unhideWhenUsed/>
    <w:rsid w:val="00500A73"/>
    <w:rPr>
      <w:color w:val="0000FF" w:themeColor="hyperlink"/>
      <w:u w:val="single"/>
    </w:rPr>
  </w:style>
  <w:style w:type="character" w:customStyle="1" w:styleId="a5">
    <w:name w:val="Без интервала Знак"/>
    <w:qFormat/>
    <w:rPr>
      <w:sz w:val="28"/>
      <w:szCs w:val="22"/>
      <w:lang w:bidi="ar-SA"/>
    </w:rPr>
  </w:style>
  <w:style w:type="character" w:styleId="a6">
    <w:name w:val="Strong"/>
    <w:qFormat/>
    <w:rPr>
      <w:b/>
      <w:bCs/>
    </w:rPr>
  </w:style>
  <w:style w:type="character" w:customStyle="1" w:styleId="c0">
    <w:name w:val="c0"/>
    <w:basedOn w:val="10"/>
    <w:qFormat/>
  </w:style>
  <w:style w:type="character" w:customStyle="1" w:styleId="7">
    <w:name w:val="Основной текст7"/>
    <w:qFormat/>
    <w:rPr>
      <w:rFonts w:ascii="Times New Roman" w:eastAsia="Times New Roman" w:hAnsi="Times New Roman" w:cs="Times New Roman"/>
      <w:i w:val="0"/>
      <w:iCs w:val="0"/>
      <w:caps w:val="0"/>
      <w:smallCaps w:val="0"/>
      <w:spacing w:val="0"/>
      <w:sz w:val="22"/>
      <w:szCs w:val="22"/>
      <w:shd w:val="clear" w:color="auto" w:fill="FFFFFF"/>
    </w:rPr>
  </w:style>
  <w:style w:type="character" w:customStyle="1" w:styleId="8">
    <w:name w:val="Основной текст8"/>
    <w:qFormat/>
    <w:rPr>
      <w:rFonts w:ascii="Times New Roman" w:eastAsia="Times New Roman" w:hAnsi="Times New Roman" w:cs="Times New Roman"/>
      <w:i w:val="0"/>
      <w:iCs w:val="0"/>
      <w:caps w:val="0"/>
      <w:smallCaps w:val="0"/>
      <w:spacing w:val="0"/>
      <w:sz w:val="22"/>
      <w:szCs w:val="22"/>
      <w:shd w:val="clear" w:color="auto" w:fill="FFFFFF"/>
    </w:rPr>
  </w:style>
  <w:style w:type="character" w:customStyle="1" w:styleId="a7">
    <w:name w:val="Маркеры списка"/>
    <w:qFormat/>
    <w:rPr>
      <w:rFonts w:ascii="OpenSymbol" w:eastAsia="OpenSymbol" w:hAnsi="OpenSymbol" w:cs="OpenSymbol"/>
    </w:rPr>
  </w:style>
  <w:style w:type="character" w:customStyle="1" w:styleId="a8">
    <w:name w:val="Символ нумерации"/>
    <w:qFormat/>
  </w:style>
  <w:style w:type="character" w:customStyle="1" w:styleId="RTFNum21">
    <w:name w:val="RTF_Num 2 1"/>
    <w:qFormat/>
    <w:rPr>
      <w:rFonts w:ascii="Symbol" w:hAnsi="Symbol" w:cs="Symbol"/>
    </w:rPr>
  </w:style>
  <w:style w:type="character" w:customStyle="1" w:styleId="RTFNum31">
    <w:name w:val="RTF_Num 3 1"/>
    <w:qFormat/>
    <w:rPr>
      <w:rFonts w:ascii="Symbol" w:hAnsi="Symbol" w:cs="Symbol"/>
    </w:rPr>
  </w:style>
  <w:style w:type="character" w:customStyle="1" w:styleId="21">
    <w:name w:val="Основной текст (2)_"/>
    <w:qFormat/>
    <w:rPr>
      <w:sz w:val="28"/>
      <w:szCs w:val="28"/>
      <w:shd w:val="clear" w:color="auto" w:fill="FFFFFF"/>
    </w:rPr>
  </w:style>
  <w:style w:type="character" w:customStyle="1" w:styleId="11">
    <w:name w:val="Заголовок 1 Знак"/>
    <w:qFormat/>
    <w:rPr>
      <w:rFonts w:ascii="Cambria" w:eastAsia="Times New Roman" w:hAnsi="Cambria" w:cs="Times New Roman"/>
      <w:b/>
      <w:bCs/>
      <w:sz w:val="32"/>
      <w:szCs w:val="32"/>
    </w:rPr>
  </w:style>
  <w:style w:type="character" w:customStyle="1" w:styleId="a9">
    <w:name w:val="Гипертекстовая ссылка"/>
    <w:qFormat/>
    <w:rPr>
      <w:b/>
      <w:bCs/>
      <w:color w:val="106BBE"/>
    </w:rPr>
  </w:style>
  <w:style w:type="character" w:customStyle="1" w:styleId="31">
    <w:name w:val="Основной текст 3 Знак"/>
    <w:qFormat/>
    <w:rPr>
      <w:sz w:val="16"/>
      <w:szCs w:val="16"/>
    </w:rPr>
  </w:style>
  <w:style w:type="character" w:customStyle="1" w:styleId="aa">
    <w:name w:val="Текст сноски Знак"/>
    <w:qFormat/>
    <w:rPr>
      <w:rFonts w:ascii="Calibri" w:eastAsia="Calibri" w:hAnsi="Calibri" w:cs="Calibri"/>
    </w:rPr>
  </w:style>
  <w:style w:type="character" w:customStyle="1" w:styleId="ab">
    <w:name w:val="Символ сноски"/>
    <w:qFormat/>
    <w:rPr>
      <w:vertAlign w:val="superscript"/>
    </w:rPr>
  </w:style>
  <w:style w:type="character" w:customStyle="1" w:styleId="12">
    <w:name w:val="Знак сноски1"/>
    <w:qFormat/>
    <w:rPr>
      <w:vertAlign w:val="superscript"/>
    </w:rPr>
  </w:style>
  <w:style w:type="character" w:customStyle="1" w:styleId="WW-RTFNum21">
    <w:name w:val="WW-RTF_Num 2 1"/>
    <w:qFormat/>
    <w:rPr>
      <w:rFonts w:ascii="Symbol" w:hAnsi="Symbol" w:cs="Symbol"/>
    </w:rPr>
  </w:style>
  <w:style w:type="character" w:customStyle="1" w:styleId="WW-RTFNum31">
    <w:name w:val="WW-RTF_Num 3 1"/>
    <w:qFormat/>
    <w:rPr>
      <w:rFonts w:ascii="Symbol" w:hAnsi="Symbol" w:cs="Symbol"/>
    </w:rPr>
  </w:style>
  <w:style w:type="character" w:customStyle="1" w:styleId="RTFNum41">
    <w:name w:val="RTF_Num 4 1"/>
    <w:qFormat/>
    <w:rPr>
      <w:rFonts w:ascii="Symbol" w:hAnsi="Symbol" w:cs="Symbol"/>
    </w:rPr>
  </w:style>
  <w:style w:type="character" w:styleId="ac">
    <w:name w:val="line number"/>
    <w:qFormat/>
  </w:style>
  <w:style w:type="character" w:customStyle="1" w:styleId="ad">
    <w:name w:val="Символы концевой сноски"/>
    <w:qFormat/>
    <w:rPr>
      <w:vertAlign w:val="superscript"/>
    </w:rPr>
  </w:style>
  <w:style w:type="character" w:customStyle="1" w:styleId="WW-">
    <w:name w:val="WW-Символы концевой сноски"/>
    <w:qFormat/>
  </w:style>
  <w:style w:type="character" w:customStyle="1" w:styleId="22">
    <w:name w:val="Знак сноски2"/>
    <w:qFormat/>
    <w:rPr>
      <w:vertAlign w:val="superscript"/>
    </w:rPr>
  </w:style>
  <w:style w:type="character" w:customStyle="1" w:styleId="13">
    <w:name w:val="Знак концевой сноски1"/>
    <w:qFormat/>
    <w:rPr>
      <w:vertAlign w:val="superscript"/>
    </w:rPr>
  </w:style>
  <w:style w:type="character" w:customStyle="1" w:styleId="ae">
    <w:name w:val="Нижний колонтитул Знак"/>
    <w:uiPriority w:val="99"/>
    <w:qFormat/>
    <w:rPr>
      <w:sz w:val="24"/>
      <w:szCs w:val="24"/>
      <w:lang w:eastAsia="zh-CN"/>
    </w:rPr>
  </w:style>
  <w:style w:type="character" w:styleId="af">
    <w:name w:val="footnote reference"/>
    <w:qFormat/>
    <w:rPr>
      <w:vertAlign w:val="superscript"/>
    </w:rPr>
  </w:style>
  <w:style w:type="character" w:styleId="af0">
    <w:name w:val="endnote reference"/>
    <w:qFormat/>
    <w:rPr>
      <w:vertAlign w:val="superscript"/>
    </w:rPr>
  </w:style>
  <w:style w:type="character" w:customStyle="1" w:styleId="ListLabel1">
    <w:name w:val="ListLabel 1"/>
    <w:qFormat/>
    <w:rPr>
      <w:rFonts w:cs="Symbol"/>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sz w:val="28"/>
    </w:rPr>
  </w:style>
  <w:style w:type="character" w:customStyle="1" w:styleId="ListLabel5">
    <w:name w:val="ListLabel 5"/>
    <w:qFormat/>
    <w:rPr>
      <w:rFonts w:cs="Symbol"/>
      <w:sz w:val="28"/>
    </w:rPr>
  </w:style>
  <w:style w:type="character" w:customStyle="1" w:styleId="ListLabel6">
    <w:name w:val="ListLabel 6"/>
    <w:qFormat/>
    <w:rPr>
      <w:rFonts w:ascii="Times New Roman" w:hAnsi="Times New Roman" w:cs="Symbol"/>
      <w:b/>
      <w:sz w:val="28"/>
    </w:rPr>
  </w:style>
  <w:style w:type="character" w:customStyle="1" w:styleId="ListLabel7">
    <w:name w:val="ListLabel 7"/>
    <w:qFormat/>
    <w:rPr>
      <w:rFonts w:ascii="Times New Roman CYR" w:hAnsi="Times New Roman CYR" w:cs="Symbol"/>
      <w:sz w:val="28"/>
    </w:rPr>
  </w:style>
  <w:style w:type="character" w:customStyle="1" w:styleId="ListLabel8">
    <w:name w:val="ListLabel 8"/>
    <w:qFormat/>
    <w:rPr>
      <w:rFonts w:cs="Symbol"/>
    </w:rPr>
  </w:style>
  <w:style w:type="character" w:customStyle="1" w:styleId="ListLabel9">
    <w:name w:val="ListLabel 9"/>
    <w:qFormat/>
    <w:rPr>
      <w:rFonts w:ascii="Times New Roman CYR" w:hAnsi="Times New Roman CYR" w:cs="Wingdings"/>
      <w:color w:val="000000"/>
      <w:sz w:val="28"/>
      <w:szCs w:val="28"/>
    </w:rPr>
  </w:style>
  <w:style w:type="character" w:customStyle="1" w:styleId="ListLabel10">
    <w:name w:val="ListLabel 10"/>
    <w:qFormat/>
    <w:rPr>
      <w:rFonts w:cs="Symbol"/>
      <w:b/>
      <w:sz w:val="28"/>
    </w:rPr>
  </w:style>
  <w:style w:type="character" w:customStyle="1" w:styleId="ListLabel11">
    <w:name w:val="ListLabel 11"/>
    <w:qFormat/>
    <w:rPr>
      <w:rFonts w:cs="Symbol"/>
      <w:b/>
      <w:sz w:val="32"/>
    </w:rPr>
  </w:style>
  <w:style w:type="character" w:customStyle="1" w:styleId="ListLabel12">
    <w:name w:val="ListLabel 12"/>
    <w:qFormat/>
    <w:rPr>
      <w:rFonts w:cs="Symbol"/>
      <w:sz w:val="22"/>
    </w:rPr>
  </w:style>
  <w:style w:type="character" w:customStyle="1" w:styleId="ListLabel13">
    <w:name w:val="ListLabel 13"/>
    <w:qFormat/>
    <w:rPr>
      <w:rFonts w:cs="Symbol"/>
      <w:sz w:val="28"/>
    </w:rPr>
  </w:style>
  <w:style w:type="character" w:customStyle="1" w:styleId="ListLabel14">
    <w:name w:val="ListLabel 14"/>
    <w:qFormat/>
    <w:rPr>
      <w:rFonts w:ascii="Times New Roman" w:hAnsi="Times New Roman" w:cs="Symbol"/>
      <w:b/>
      <w:sz w:val="28"/>
    </w:rPr>
  </w:style>
  <w:style w:type="character" w:customStyle="1" w:styleId="ListLabel15">
    <w:name w:val="ListLabel 15"/>
    <w:qFormat/>
    <w:rPr>
      <w:rFonts w:ascii="Times New Roman" w:hAnsi="Times New Roman" w:cs="Symbol"/>
      <w:sz w:val="28"/>
    </w:rPr>
  </w:style>
  <w:style w:type="character" w:customStyle="1" w:styleId="ListLabel16">
    <w:name w:val="ListLabel 16"/>
    <w:qFormat/>
    <w:rPr>
      <w:rFonts w:cs="Wingdings"/>
      <w:sz w:val="28"/>
    </w:rPr>
  </w:style>
  <w:style w:type="character" w:customStyle="1" w:styleId="ListLabel17">
    <w:name w:val="ListLabel 17"/>
    <w:qFormat/>
    <w:rPr>
      <w:rFonts w:cs="Symbol"/>
      <w:b/>
      <w:sz w:val="28"/>
      <w:szCs w:val="24"/>
    </w:rPr>
  </w:style>
  <w:style w:type="character" w:customStyle="1" w:styleId="ListLabel18">
    <w:name w:val="ListLabel 18"/>
    <w:qFormat/>
    <w:rPr>
      <w:rFonts w:cs="Symbol"/>
      <w:sz w:val="28"/>
    </w:rPr>
  </w:style>
  <w:style w:type="character" w:customStyle="1" w:styleId="ListLabel19">
    <w:name w:val="ListLabel 19"/>
    <w:qFormat/>
    <w:rPr>
      <w:rFonts w:cs="Symbol"/>
    </w:rPr>
  </w:style>
  <w:style w:type="character" w:customStyle="1" w:styleId="ListLabel20">
    <w:name w:val="ListLabel 20"/>
    <w:qFormat/>
    <w:rPr>
      <w:rFonts w:cs="Symbol"/>
      <w:b/>
      <w:sz w:val="28"/>
    </w:rPr>
  </w:style>
  <w:style w:type="character" w:customStyle="1" w:styleId="ListLabel21">
    <w:name w:val="ListLabel 21"/>
    <w:qFormat/>
    <w:rPr>
      <w:rFonts w:cs="Symbol"/>
    </w:rPr>
  </w:style>
  <w:style w:type="character" w:customStyle="1" w:styleId="ListLabel22">
    <w:name w:val="ListLabel 22"/>
    <w:qFormat/>
    <w:rPr>
      <w:rFonts w:cs="Symbol"/>
      <w:b/>
      <w:sz w:val="28"/>
    </w:rPr>
  </w:style>
  <w:style w:type="character" w:customStyle="1" w:styleId="ListLabel23">
    <w:name w:val="ListLabel 23"/>
    <w:qFormat/>
    <w:rPr>
      <w:rFonts w:cs="Symbol"/>
      <w:b/>
      <w:sz w:val="28"/>
      <w:szCs w:val="28"/>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Symbol"/>
      <w:sz w:val="28"/>
      <w:szCs w:val="28"/>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Symbol"/>
      <w:sz w:val="28"/>
      <w:szCs w:val="28"/>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ascii="Times New Roman CYR" w:hAnsi="Times New Roman CYR" w:cs="Symbol"/>
      <w:b/>
      <w:sz w:val="28"/>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ascii="Times New Roman CYR" w:hAnsi="Times New Roman CYR" w:cs="Symbol"/>
      <w:b/>
      <w:sz w:val="28"/>
      <w:szCs w:val="28"/>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sz w:val="28"/>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eastAsia="Calibri" w:cs="Symbol"/>
      <w:spacing w:val="-1"/>
    </w:rPr>
  </w:style>
  <w:style w:type="character" w:customStyle="1" w:styleId="ListLabel55">
    <w:name w:val="ListLabel 55"/>
    <w:qFormat/>
    <w:rPr>
      <w:rFonts w:cs="Symbol"/>
    </w:rPr>
  </w:style>
  <w:style w:type="character" w:customStyle="1" w:styleId="ListLabel56">
    <w:name w:val="ListLabel 56"/>
    <w:qFormat/>
    <w:rPr>
      <w:rFonts w:cs="Symbol"/>
      <w:sz w:val="28"/>
    </w:rPr>
  </w:style>
  <w:style w:type="character" w:customStyle="1" w:styleId="ListLabel57">
    <w:name w:val="ListLabel 57"/>
    <w:qFormat/>
    <w:rPr>
      <w:rFonts w:cs="Symbol"/>
      <w:sz w:val="28"/>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Symbol"/>
      <w:sz w:val="28"/>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Symbol"/>
      <w:sz w:val="28"/>
    </w:rPr>
  </w:style>
  <w:style w:type="character" w:customStyle="1" w:styleId="ListLabel71">
    <w:name w:val="ListLabel 71"/>
    <w:qFormat/>
    <w:rPr>
      <w:rFonts w:cs="Symbol"/>
      <w:sz w:val="28"/>
    </w:rPr>
  </w:style>
  <w:style w:type="character" w:customStyle="1" w:styleId="ListLabel72">
    <w:name w:val="ListLabel 72"/>
    <w:qFormat/>
    <w:rPr>
      <w:rFonts w:cs="Symbol"/>
      <w:b/>
      <w:sz w:val="28"/>
      <w:szCs w:val="28"/>
    </w:rPr>
  </w:style>
  <w:style w:type="character" w:customStyle="1" w:styleId="ListLabel73">
    <w:name w:val="ListLabel 73"/>
    <w:qFormat/>
    <w:rPr>
      <w:rFonts w:cs="Symbol"/>
      <w:sz w:val="28"/>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Symbol"/>
      <w:b/>
      <w:color w:val="000000"/>
      <w:sz w:val="28"/>
      <w:szCs w:val="28"/>
    </w:rPr>
  </w:style>
  <w:style w:type="character" w:customStyle="1" w:styleId="ListLabel83">
    <w:name w:val="ListLabel 83"/>
    <w:qFormat/>
    <w:rPr>
      <w:rFonts w:cs="Symbol"/>
      <w:sz w:val="28"/>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sz w:val="28"/>
      <w:szCs w:val="28"/>
      <w:lang w:eastAsia="hi-IN" w:bidi="hi-IN"/>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Symbol"/>
      <w:sz w:val="28"/>
      <w:szCs w:val="28"/>
      <w:lang w:bidi="hi-IN"/>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sz w:val="28"/>
      <w:szCs w:val="28"/>
      <w:lang w:bidi="hi-IN"/>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Symbol"/>
      <w:sz w:val="28"/>
      <w:szCs w:val="28"/>
      <w:lang w:bidi="hi-IN"/>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Symbol"/>
      <w:sz w:val="28"/>
    </w:rPr>
  </w:style>
  <w:style w:type="character" w:customStyle="1" w:styleId="ListLabel109">
    <w:name w:val="ListLabel 109"/>
    <w:qFormat/>
    <w:rPr>
      <w:rFonts w:cs="Symbol"/>
      <w:sz w:val="28"/>
    </w:rPr>
  </w:style>
  <w:style w:type="character" w:customStyle="1" w:styleId="ListLabel110">
    <w:name w:val="ListLabel 110"/>
    <w:qFormat/>
    <w:rPr>
      <w:rFonts w:cs="Symbol"/>
      <w:sz w:val="28"/>
    </w:rPr>
  </w:style>
  <w:style w:type="character" w:customStyle="1" w:styleId="ListLabel111">
    <w:name w:val="ListLabel 111"/>
    <w:qFormat/>
    <w:rPr>
      <w:rFonts w:cs="Symbol"/>
    </w:rPr>
  </w:style>
  <w:style w:type="character" w:customStyle="1" w:styleId="ListLabel112">
    <w:name w:val="ListLabel 112"/>
    <w:qFormat/>
    <w:rPr>
      <w:rFonts w:cs="Wingdings"/>
      <w:b/>
      <w:sz w:val="28"/>
    </w:rPr>
  </w:style>
  <w:style w:type="character" w:customStyle="1" w:styleId="ListLabel113">
    <w:name w:val="ListLabel 113"/>
    <w:qFormat/>
    <w:rPr>
      <w:rFonts w:cs="Symbol"/>
      <w:color w:val="00000A"/>
    </w:rPr>
  </w:style>
  <w:style w:type="character" w:customStyle="1" w:styleId="ListLabel114">
    <w:name w:val="ListLabel 114"/>
    <w:qFormat/>
    <w:rPr>
      <w:rFonts w:cs="Symbol"/>
      <w:color w:val="00000A"/>
    </w:rPr>
  </w:style>
  <w:style w:type="character" w:customStyle="1" w:styleId="ListLabel115">
    <w:name w:val="ListLabel 115"/>
    <w:qFormat/>
    <w:rPr>
      <w:rFonts w:cs="Wingdings"/>
    </w:rPr>
  </w:style>
  <w:style w:type="character" w:customStyle="1" w:styleId="ListLabel116">
    <w:name w:val="ListLabel 116"/>
    <w:qFormat/>
    <w:rPr>
      <w:rFonts w:cs="Symbol"/>
      <w:color w:val="00000A"/>
    </w:rPr>
  </w:style>
  <w:style w:type="character" w:customStyle="1" w:styleId="ListLabel117">
    <w:name w:val="ListLabel 117"/>
    <w:qFormat/>
    <w:rPr>
      <w:rFonts w:cs="Symbol"/>
      <w:color w:val="00000A"/>
    </w:rPr>
  </w:style>
  <w:style w:type="character" w:customStyle="1" w:styleId="ListLabel118">
    <w:name w:val="ListLabel 118"/>
    <w:qFormat/>
    <w:rPr>
      <w:rFonts w:cs="Wingdings"/>
    </w:rPr>
  </w:style>
  <w:style w:type="character" w:customStyle="1" w:styleId="ListLabel119">
    <w:name w:val="ListLabel 119"/>
    <w:qFormat/>
    <w:rPr>
      <w:rFonts w:cs="Symbol"/>
      <w:color w:val="00000A"/>
    </w:rPr>
  </w:style>
  <w:style w:type="character" w:customStyle="1" w:styleId="ListLabel120">
    <w:name w:val="ListLabel 120"/>
    <w:qFormat/>
    <w:rPr>
      <w:rFonts w:cs="Symbol"/>
      <w:color w:val="00000A"/>
    </w:rPr>
  </w:style>
  <w:style w:type="character" w:customStyle="1" w:styleId="ListLabel121">
    <w:name w:val="ListLabel 121"/>
    <w:qFormat/>
    <w:rPr>
      <w:rFonts w:cs="Symbol"/>
      <w:sz w:val="28"/>
      <w:szCs w:val="28"/>
    </w:rPr>
  </w:style>
  <w:style w:type="character" w:customStyle="1" w:styleId="ListLabel122">
    <w:name w:val="ListLabel 122"/>
    <w:qFormat/>
    <w:rPr>
      <w:rFonts w:cs="Symbol"/>
    </w:rPr>
  </w:style>
  <w:style w:type="character" w:customStyle="1" w:styleId="ListLabel123">
    <w:name w:val="ListLabel 123"/>
    <w:qFormat/>
    <w:rPr>
      <w:rFonts w:cs="Symbol"/>
      <w:b/>
      <w:sz w:val="28"/>
      <w:szCs w:val="28"/>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OpenSymbol"/>
    </w:rPr>
  </w:style>
  <w:style w:type="character" w:customStyle="1" w:styleId="ListLabel127">
    <w:name w:val="ListLabel 127"/>
    <w:qFormat/>
    <w:rPr>
      <w:rFonts w:cs="Symbol"/>
      <w:b/>
      <w:sz w:val="28"/>
    </w:rPr>
  </w:style>
  <w:style w:type="character" w:customStyle="1" w:styleId="ListLabel128">
    <w:name w:val="ListLabel 128"/>
    <w:qFormat/>
    <w:rPr>
      <w:rFonts w:cs="Symbol"/>
    </w:rPr>
  </w:style>
  <w:style w:type="character" w:customStyle="1" w:styleId="ListLabel129">
    <w:name w:val="ListLabel 129"/>
    <w:qFormat/>
    <w:rPr>
      <w:rFonts w:ascii="Times New Roman CYR" w:eastAsia="Times New Roman CYR" w:hAnsi="Times New Roman CYR" w:cs="Times New Roman"/>
      <w:b/>
      <w:sz w:val="28"/>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Symbol"/>
      <w:sz w:val="28"/>
    </w:rPr>
  </w:style>
  <w:style w:type="character" w:customStyle="1" w:styleId="ListLabel133">
    <w:name w:val="ListLabel 133"/>
    <w:qFormat/>
    <w:rPr>
      <w:rFonts w:cs="Symbol"/>
    </w:rPr>
  </w:style>
  <w:style w:type="character" w:customStyle="1" w:styleId="ListLabel134">
    <w:name w:val="ListLabel 134"/>
    <w:qFormat/>
    <w:rPr>
      <w:rFonts w:cs="Symbol"/>
    </w:rPr>
  </w:style>
  <w:style w:type="character" w:customStyle="1" w:styleId="ListLabel135">
    <w:name w:val="ListLabel 135"/>
    <w:qFormat/>
    <w:rPr>
      <w:rFonts w:cs="OpenSymbol"/>
    </w:rPr>
  </w:style>
  <w:style w:type="character" w:customStyle="1" w:styleId="ListLabel136">
    <w:name w:val="ListLabel 136"/>
    <w:qFormat/>
    <w:rPr>
      <w:rFonts w:cs="Times New Roman"/>
      <w:b w:val="0"/>
      <w:i w:val="0"/>
      <w:strike w:val="0"/>
      <w:dstrike w:val="0"/>
      <w:color w:val="000000"/>
      <w:position w:val="0"/>
      <w:sz w:val="28"/>
      <w:szCs w:val="24"/>
      <w:highlight w:val="white"/>
      <w:u w:val="none"/>
      <w:vertAlign w:val="baseline"/>
      <w:lang w:eastAsia="en-US" w:bidi="en-US"/>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Times New Roman"/>
      <w:b w:val="0"/>
      <w:i w:val="0"/>
      <w:strike w:val="0"/>
      <w:dstrike w:val="0"/>
      <w:color w:val="000000"/>
      <w:position w:val="0"/>
      <w:sz w:val="24"/>
      <w:szCs w:val="24"/>
      <w:highlight w:val="white"/>
      <w:u w:val="none"/>
      <w:vertAlign w:val="baseline"/>
      <w:lang w:eastAsia="en-US" w:bidi="en-US"/>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Times New Roman"/>
      <w:b w:val="0"/>
      <w:i w:val="0"/>
      <w:strike w:val="0"/>
      <w:dstrike w:val="0"/>
      <w:color w:val="000000"/>
      <w:position w:val="0"/>
      <w:sz w:val="24"/>
      <w:szCs w:val="24"/>
      <w:highlight w:val="white"/>
      <w:u w:val="none"/>
      <w:vertAlign w:val="baseline"/>
      <w:lang w:eastAsia="en-US" w:bidi="en-US"/>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b/>
      <w:sz w:val="28"/>
    </w:rPr>
  </w:style>
  <w:style w:type="character" w:customStyle="1" w:styleId="ListLabel146">
    <w:name w:val="ListLabel 146"/>
    <w:qFormat/>
    <w:rPr>
      <w:rFonts w:cs="Times New Roman"/>
      <w:b w:val="0"/>
      <w:bCs w:val="0"/>
      <w:i w:val="0"/>
      <w:iCs w:val="0"/>
      <w:caps w:val="0"/>
      <w:smallCaps w:val="0"/>
      <w:strike w:val="0"/>
      <w:dstrike w:val="0"/>
      <w:color w:val="000000"/>
      <w:spacing w:val="0"/>
      <w:w w:val="100"/>
      <w:position w:val="0"/>
      <w:sz w:val="28"/>
      <w:szCs w:val="22"/>
      <w:u w:val="none"/>
      <w:vertAlign w:val="baseline"/>
      <w:lang w:bidi="en-US"/>
    </w:rPr>
  </w:style>
  <w:style w:type="character" w:customStyle="1" w:styleId="ListLabel147">
    <w:name w:val="ListLabel 147"/>
    <w:qFormat/>
    <w:rPr>
      <w:rFonts w:cs="Symbol"/>
      <w:sz w:val="28"/>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Symbol"/>
      <w:sz w:val="28"/>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Symbol"/>
    </w:rPr>
  </w:style>
  <w:style w:type="character" w:customStyle="1" w:styleId="ListLabel161">
    <w:name w:val="ListLabel 161"/>
    <w:qFormat/>
    <w:rPr>
      <w:rFonts w:cs="Symbol"/>
    </w:rPr>
  </w:style>
  <w:style w:type="character" w:customStyle="1" w:styleId="ListLabel162">
    <w:name w:val="ListLabel 162"/>
    <w:qFormat/>
    <w:rPr>
      <w:rFonts w:cs="OpenSymbol"/>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OpenSymbol"/>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OpenSymbol"/>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Symbol"/>
      <w:sz w:val="28"/>
    </w:rPr>
  </w:style>
  <w:style w:type="character" w:customStyle="1" w:styleId="ListLabel172">
    <w:name w:val="ListLabel 172"/>
    <w:qFormat/>
    <w:rPr>
      <w:rFonts w:cs="Times New Roman"/>
    </w:rPr>
  </w:style>
  <w:style w:type="character" w:customStyle="1" w:styleId="ListLabel173">
    <w:name w:val="ListLabel 173"/>
    <w:qFormat/>
    <w:rPr>
      <w:rFonts w:cs="Wingdings"/>
    </w:rPr>
  </w:style>
  <w:style w:type="character" w:customStyle="1" w:styleId="ListLabel174">
    <w:name w:val="ListLabel 174"/>
    <w:qFormat/>
    <w:rPr>
      <w:rFonts w:cs="Courier New"/>
    </w:rPr>
  </w:style>
  <w:style w:type="character" w:customStyle="1" w:styleId="ListLabel175">
    <w:name w:val="ListLabel 175"/>
    <w:qFormat/>
    <w:rPr>
      <w:rFonts w:eastAsia="Calibri"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Times New Roman"/>
      <w:b/>
      <w:i w:val="0"/>
      <w:strike w:val="0"/>
      <w:dstrike w:val="0"/>
      <w:color w:val="000000"/>
      <w:position w:val="0"/>
      <w:sz w:val="28"/>
      <w:szCs w:val="24"/>
      <w:highlight w:val="white"/>
      <w:u w:val="none"/>
      <w:vertAlign w:val="baseline"/>
    </w:rPr>
  </w:style>
  <w:style w:type="character" w:customStyle="1" w:styleId="ListLabel180">
    <w:name w:val="ListLabel 180"/>
    <w:qFormat/>
    <w:rPr>
      <w:rFonts w:cs="Times New Roman"/>
      <w:b w:val="0"/>
      <w:i w:val="0"/>
      <w:strike w:val="0"/>
      <w:dstrike w:val="0"/>
      <w:color w:val="000000"/>
      <w:position w:val="0"/>
      <w:sz w:val="24"/>
      <w:szCs w:val="24"/>
      <w:highlight w:val="white"/>
      <w:u w:val="none"/>
      <w:vertAlign w:val="baseline"/>
    </w:rPr>
  </w:style>
  <w:style w:type="character" w:customStyle="1" w:styleId="ListLabel181">
    <w:name w:val="ListLabel 181"/>
    <w:qFormat/>
    <w:rPr>
      <w:rFonts w:cs="Times New Roman"/>
      <w:b w:val="0"/>
      <w:i w:val="0"/>
      <w:strike w:val="0"/>
      <w:dstrike w:val="0"/>
      <w:color w:val="000000"/>
      <w:position w:val="0"/>
      <w:sz w:val="24"/>
      <w:szCs w:val="24"/>
      <w:highlight w:val="white"/>
      <w:u w:val="none"/>
      <w:vertAlign w:val="baseline"/>
    </w:rPr>
  </w:style>
  <w:style w:type="character" w:customStyle="1" w:styleId="ListLabel182">
    <w:name w:val="ListLabel 182"/>
    <w:qFormat/>
    <w:rPr>
      <w:rFonts w:cs="Times New Roman"/>
      <w:b w:val="0"/>
      <w:i w:val="0"/>
      <w:strike w:val="0"/>
      <w:dstrike w:val="0"/>
      <w:color w:val="000000"/>
      <w:position w:val="0"/>
      <w:sz w:val="24"/>
      <w:szCs w:val="24"/>
      <w:highlight w:val="white"/>
      <w:u w:val="none"/>
      <w:vertAlign w:val="baseline"/>
    </w:rPr>
  </w:style>
  <w:style w:type="character" w:customStyle="1" w:styleId="ListLabel183">
    <w:name w:val="ListLabel 183"/>
    <w:qFormat/>
    <w:rPr>
      <w:rFonts w:cs="Times New Roman"/>
      <w:b w:val="0"/>
      <w:i w:val="0"/>
      <w:strike w:val="0"/>
      <w:dstrike w:val="0"/>
      <w:color w:val="000000"/>
      <w:position w:val="0"/>
      <w:sz w:val="24"/>
      <w:szCs w:val="24"/>
      <w:highlight w:val="white"/>
      <w:u w:val="none"/>
      <w:vertAlign w:val="baseline"/>
    </w:rPr>
  </w:style>
  <w:style w:type="character" w:customStyle="1" w:styleId="ListLabel184">
    <w:name w:val="ListLabel 184"/>
    <w:qFormat/>
    <w:rPr>
      <w:rFonts w:cs="Times New Roman"/>
      <w:b w:val="0"/>
      <w:i w:val="0"/>
      <w:strike w:val="0"/>
      <w:dstrike w:val="0"/>
      <w:color w:val="000000"/>
      <w:position w:val="0"/>
      <w:sz w:val="24"/>
      <w:szCs w:val="24"/>
      <w:highlight w:val="white"/>
      <w:u w:val="none"/>
      <w:vertAlign w:val="baseline"/>
    </w:rPr>
  </w:style>
  <w:style w:type="character" w:customStyle="1" w:styleId="ListLabel185">
    <w:name w:val="ListLabel 185"/>
    <w:qFormat/>
    <w:rPr>
      <w:rFonts w:cs="Times New Roman"/>
      <w:b/>
      <w:i w:val="0"/>
      <w:strike w:val="0"/>
      <w:dstrike w:val="0"/>
      <w:color w:val="000000"/>
      <w:position w:val="0"/>
      <w:sz w:val="28"/>
      <w:szCs w:val="24"/>
      <w:highlight w:val="white"/>
      <w:u w:val="none"/>
      <w:vertAlign w:val="baseline"/>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Times New Roman"/>
      <w:b w:val="0"/>
      <w:i w:val="0"/>
      <w:strike w:val="0"/>
      <w:dstrike w:val="0"/>
      <w:color w:val="000000"/>
      <w:position w:val="0"/>
      <w:sz w:val="24"/>
      <w:szCs w:val="24"/>
      <w:highlight w:val="white"/>
      <w:u w:val="none"/>
      <w:vertAlign w:val="baseline"/>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Times New Roman"/>
      <w:b w:val="0"/>
      <w:i w:val="0"/>
      <w:strike w:val="0"/>
      <w:dstrike w:val="0"/>
      <w:color w:val="000000"/>
      <w:position w:val="0"/>
      <w:sz w:val="24"/>
      <w:szCs w:val="24"/>
      <w:highlight w:val="white"/>
      <w:u w:val="none"/>
      <w:vertAlign w:val="baseline"/>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eastAsia="OpenSymbol" w:cs="OpenSymbol"/>
      <w:sz w:val="28"/>
    </w:rPr>
  </w:style>
  <w:style w:type="character" w:customStyle="1" w:styleId="ListLabel195">
    <w:name w:val="ListLabel 195"/>
    <w:qFormat/>
    <w:rPr>
      <w:rFonts w:cs="Symbol"/>
      <w:b/>
      <w:sz w:val="28"/>
      <w:szCs w:val="28"/>
      <w:lang w:eastAsia="hi-IN" w:bidi="hi-IN"/>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sz w:val="28"/>
      <w:szCs w:val="22"/>
    </w:rPr>
  </w:style>
  <w:style w:type="character" w:customStyle="1" w:styleId="ListLabel199">
    <w:name w:val="ListLabel 199"/>
    <w:qFormat/>
    <w:rPr>
      <w:b/>
      <w:color w:val="000000"/>
      <w:sz w:val="28"/>
      <w:szCs w:val="28"/>
      <w:lang w:eastAsia="hi-IN" w:bidi="hi-IN"/>
    </w:rPr>
  </w:style>
  <w:style w:type="character" w:customStyle="1" w:styleId="ListLabel200">
    <w:name w:val="ListLabel 200"/>
    <w:qFormat/>
    <w:rPr>
      <w:rFonts w:cs="Wingdings"/>
      <w:sz w:val="28"/>
    </w:rPr>
  </w:style>
  <w:style w:type="character" w:customStyle="1" w:styleId="ListLabel201">
    <w:name w:val="ListLabel 201"/>
    <w:qFormat/>
    <w:rPr>
      <w:rFonts w:cs="OpenSymbol"/>
      <w:sz w:val="28"/>
      <w:szCs w:val="28"/>
      <w:lang w:bidi="hi-IN"/>
    </w:rPr>
  </w:style>
  <w:style w:type="character" w:customStyle="1" w:styleId="ListLabel202">
    <w:name w:val="ListLabel 202"/>
    <w:qFormat/>
    <w:rPr>
      <w:rFonts w:cs="OpenSymbol"/>
      <w:sz w:val="28"/>
    </w:rPr>
  </w:style>
  <w:style w:type="character" w:customStyle="1" w:styleId="ListLabel203">
    <w:name w:val="ListLabel 203"/>
    <w:qFormat/>
    <w:rPr>
      <w:rFonts w:cs="Times New Roman"/>
      <w:b w:val="0"/>
      <w:i w:val="0"/>
      <w:strike w:val="0"/>
      <w:dstrike w:val="0"/>
      <w:color w:val="000000"/>
      <w:position w:val="0"/>
      <w:sz w:val="24"/>
      <w:szCs w:val="24"/>
      <w:highlight w:val="white"/>
      <w:u w:val="none"/>
      <w:vertAlign w:val="baseline"/>
    </w:rPr>
  </w:style>
  <w:style w:type="character" w:customStyle="1" w:styleId="ListLabel204">
    <w:name w:val="ListLabel 204"/>
    <w:qFormat/>
    <w:rPr>
      <w:rFonts w:cs="Symbol"/>
      <w:sz w:val="28"/>
    </w:rPr>
  </w:style>
  <w:style w:type="character" w:customStyle="1" w:styleId="ListLabel205">
    <w:name w:val="ListLabel 205"/>
    <w:qFormat/>
    <w:rPr>
      <w:rFonts w:eastAsia="Wingdings" w:cs="Wingdings"/>
      <w:b w:val="0"/>
      <w:i w:val="0"/>
      <w:strike w:val="0"/>
      <w:dstrike w:val="0"/>
      <w:color w:val="000000"/>
      <w:position w:val="0"/>
      <w:sz w:val="24"/>
      <w:szCs w:val="24"/>
      <w:highlight w:val="white"/>
      <w:u w:val="none"/>
      <w:vertAlign w:val="baseline"/>
    </w:rPr>
  </w:style>
  <w:style w:type="character" w:customStyle="1" w:styleId="ListLabel206">
    <w:name w:val="ListLabel 206"/>
    <w:qFormat/>
    <w:rPr>
      <w:rFonts w:cs="Times New Roman"/>
      <w:b w:val="0"/>
      <w:bCs/>
      <w:sz w:val="28"/>
    </w:rPr>
  </w:style>
  <w:style w:type="character" w:customStyle="1" w:styleId="ListLabel207">
    <w:name w:val="ListLabel 207"/>
    <w:qFormat/>
    <w:rPr>
      <w:rFonts w:cs="OpenSymbol"/>
      <w:sz w:val="28"/>
    </w:rPr>
  </w:style>
  <w:style w:type="character" w:customStyle="1" w:styleId="ListLabel208">
    <w:name w:val="ListLabel 208"/>
    <w:qFormat/>
    <w:rPr>
      <w:rFonts w:cs="Wingdings"/>
      <w:b w:val="0"/>
      <w:i w:val="0"/>
      <w:strike w:val="0"/>
      <w:dstrike w:val="0"/>
      <w:color w:val="000000"/>
      <w:position w:val="0"/>
      <w:sz w:val="24"/>
      <w:szCs w:val="24"/>
      <w:highlight w:val="white"/>
      <w:u w:val="none"/>
      <w:vertAlign w:val="baseline"/>
    </w:rPr>
  </w:style>
  <w:style w:type="character" w:customStyle="1" w:styleId="ListLabel209">
    <w:name w:val="ListLabel 209"/>
    <w:qFormat/>
    <w:rPr>
      <w:rFonts w:eastAsia="OpenSymbol" w:cs="OpenSymbol"/>
      <w:sz w:val="28"/>
    </w:rPr>
  </w:style>
  <w:style w:type="character" w:customStyle="1" w:styleId="ListLabel210">
    <w:name w:val="ListLabel 210"/>
    <w:qFormat/>
    <w:rPr>
      <w:rFonts w:ascii="Times New Roman CYR" w:eastAsia="OpenSymbol" w:hAnsi="Times New Roman CYR" w:cs="OpenSymbol"/>
      <w:sz w:val="28"/>
      <w:szCs w:val="28"/>
    </w:rPr>
  </w:style>
  <w:style w:type="character" w:customStyle="1" w:styleId="ListLabel211">
    <w:name w:val="ListLabel 211"/>
    <w:qFormat/>
    <w:rPr>
      <w:rFonts w:ascii="Times New Roman CYR" w:eastAsia="Times New Roman" w:hAnsi="Times New Roman CYR" w:cs="Times New Roman"/>
      <w:b w:val="0"/>
      <w:i w:val="0"/>
      <w:strike w:val="0"/>
      <w:dstrike w:val="0"/>
      <w:color w:val="000000"/>
      <w:position w:val="0"/>
      <w:sz w:val="28"/>
      <w:szCs w:val="24"/>
      <w:highlight w:val="white"/>
      <w:u w:val="none"/>
      <w:vertAlign w:val="baseline"/>
    </w:rPr>
  </w:style>
  <w:style w:type="character" w:customStyle="1" w:styleId="ListLabel212">
    <w:name w:val="ListLabel 212"/>
    <w:qFormat/>
    <w:rPr>
      <w:rFonts w:cs="Courier New"/>
    </w:rPr>
  </w:style>
  <w:style w:type="character" w:customStyle="1" w:styleId="ListLabel213">
    <w:name w:val="ListLabel 213"/>
    <w:qFormat/>
    <w:rPr>
      <w:rFonts w:cs="Courier New"/>
    </w:rPr>
  </w:style>
  <w:style w:type="character" w:customStyle="1" w:styleId="ListLabel214">
    <w:name w:val="ListLabel 214"/>
    <w:qFormat/>
    <w:rPr>
      <w:rFonts w:cs="Courier New"/>
    </w:rPr>
  </w:style>
  <w:style w:type="character" w:customStyle="1" w:styleId="ListLabel215">
    <w:name w:val="ListLabel 215"/>
    <w:qFormat/>
    <w:rPr>
      <w:rFonts w:cs="Courier New"/>
    </w:rPr>
  </w:style>
  <w:style w:type="character" w:customStyle="1" w:styleId="ListLabel216">
    <w:name w:val="ListLabel 216"/>
    <w:qFormat/>
    <w:rPr>
      <w:rFonts w:cs="Courier New"/>
    </w:rPr>
  </w:style>
  <w:style w:type="character" w:customStyle="1" w:styleId="ListLabel217">
    <w:name w:val="ListLabel 217"/>
    <w:qFormat/>
    <w:rPr>
      <w:rFonts w:cs="Courier New"/>
    </w:rPr>
  </w:style>
  <w:style w:type="character" w:customStyle="1" w:styleId="ListLabel218">
    <w:name w:val="ListLabel 218"/>
    <w:qFormat/>
    <w:rPr>
      <w:rFonts w:eastAsia="Calibri" w:cs="Times New Roman"/>
    </w:rPr>
  </w:style>
  <w:style w:type="character" w:customStyle="1" w:styleId="ListLabel219">
    <w:name w:val="ListLabel 219"/>
    <w:qFormat/>
    <w:rPr>
      <w:rFonts w:cs="Courier New"/>
    </w:rPr>
  </w:style>
  <w:style w:type="character" w:customStyle="1" w:styleId="ListLabel220">
    <w:name w:val="ListLabel 220"/>
    <w:qFormat/>
    <w:rPr>
      <w:rFonts w:cs="Courier New"/>
    </w:rPr>
  </w:style>
  <w:style w:type="character" w:customStyle="1" w:styleId="ListLabel221">
    <w:name w:val="ListLabel 221"/>
    <w:qFormat/>
    <w:rPr>
      <w:rFonts w:cs="Courier New"/>
    </w:rPr>
  </w:style>
  <w:style w:type="character" w:customStyle="1" w:styleId="ListLabel222">
    <w:name w:val="ListLabel 222"/>
    <w:qFormat/>
    <w:rPr>
      <w:rFonts w:cs="Courier New"/>
    </w:rPr>
  </w:style>
  <w:style w:type="character" w:customStyle="1" w:styleId="ListLabel223">
    <w:name w:val="ListLabel 223"/>
    <w:qFormat/>
    <w:rPr>
      <w:rFonts w:cs="Courier New"/>
    </w:rPr>
  </w:style>
  <w:style w:type="character" w:customStyle="1" w:styleId="ListLabel224">
    <w:name w:val="ListLabel 224"/>
    <w:qFormat/>
    <w:rPr>
      <w:rFonts w:cs="Courier New"/>
    </w:rPr>
  </w:style>
  <w:style w:type="character" w:customStyle="1" w:styleId="ListLabel225">
    <w:name w:val="ListLabel 225"/>
    <w:qFormat/>
    <w:rPr>
      <w:rFonts w:cs="Courier New"/>
    </w:rPr>
  </w:style>
  <w:style w:type="character" w:customStyle="1" w:styleId="ListLabel226">
    <w:name w:val="ListLabel 226"/>
    <w:qFormat/>
    <w:rPr>
      <w:rFonts w:cs="Courier New"/>
    </w:rPr>
  </w:style>
  <w:style w:type="character" w:customStyle="1" w:styleId="ListLabel227">
    <w:name w:val="ListLabel 227"/>
    <w:qFormat/>
    <w:rPr>
      <w:rFonts w:cs="Courier New"/>
    </w:rPr>
  </w:style>
  <w:style w:type="character" w:customStyle="1" w:styleId="ListLabel228">
    <w:name w:val="ListLabel 228"/>
    <w:qFormat/>
    <w:rPr>
      <w:rFonts w:cs="Courier New"/>
    </w:rPr>
  </w:style>
  <w:style w:type="character" w:customStyle="1" w:styleId="ListLabel229">
    <w:name w:val="ListLabel 229"/>
    <w:qFormat/>
    <w:rPr>
      <w:rFonts w:cs="Courier New"/>
    </w:rPr>
  </w:style>
  <w:style w:type="character" w:customStyle="1" w:styleId="ListLabel230">
    <w:name w:val="ListLabel 230"/>
    <w:qFormat/>
    <w:rPr>
      <w:rFonts w:cs="Courier New"/>
    </w:rPr>
  </w:style>
  <w:style w:type="character" w:customStyle="1" w:styleId="ListLabel231">
    <w:name w:val="ListLabel 231"/>
    <w:qFormat/>
    <w:rPr>
      <w:rFonts w:cs="Courier New"/>
    </w:rPr>
  </w:style>
  <w:style w:type="character" w:customStyle="1" w:styleId="ListLabel232">
    <w:name w:val="ListLabel 232"/>
    <w:qFormat/>
    <w:rPr>
      <w:rFonts w:cs="Courier New"/>
    </w:rPr>
  </w:style>
  <w:style w:type="character" w:customStyle="1" w:styleId="ListLabel233">
    <w:name w:val="ListLabel 233"/>
    <w:qFormat/>
    <w:rPr>
      <w:rFonts w:cs="Courier New"/>
    </w:rPr>
  </w:style>
  <w:style w:type="character" w:customStyle="1" w:styleId="ListLabel234">
    <w:name w:val="ListLabel 234"/>
    <w:qFormat/>
    <w:rPr>
      <w:rFonts w:cs="Courier New"/>
    </w:rPr>
  </w:style>
  <w:style w:type="character" w:customStyle="1" w:styleId="ListLabel235">
    <w:name w:val="ListLabel 235"/>
    <w:qFormat/>
    <w:rPr>
      <w:rFonts w:cs="Courier New"/>
    </w:rPr>
  </w:style>
  <w:style w:type="character" w:customStyle="1" w:styleId="ListLabel236">
    <w:name w:val="ListLabel 236"/>
    <w:qFormat/>
    <w:rPr>
      <w:rFonts w:cs="Courier New"/>
    </w:rPr>
  </w:style>
  <w:style w:type="character" w:customStyle="1" w:styleId="ListLabel237">
    <w:name w:val="ListLabel 237"/>
    <w:qFormat/>
    <w:rPr>
      <w:rFonts w:cs="Courier New"/>
    </w:rPr>
  </w:style>
  <w:style w:type="character" w:customStyle="1" w:styleId="ListLabel238">
    <w:name w:val="ListLabel 238"/>
    <w:qFormat/>
    <w:rPr>
      <w:rFonts w:cs="Courier New"/>
    </w:rPr>
  </w:style>
  <w:style w:type="character" w:customStyle="1" w:styleId="ListLabel239">
    <w:name w:val="ListLabel 239"/>
    <w:qFormat/>
    <w:rPr>
      <w:rFonts w:cs="Courier New"/>
    </w:rPr>
  </w:style>
  <w:style w:type="character" w:customStyle="1" w:styleId="ListLabel240">
    <w:name w:val="ListLabel 240"/>
    <w:qFormat/>
    <w:rPr>
      <w:rFonts w:cs="Courier New"/>
    </w:rPr>
  </w:style>
  <w:style w:type="character" w:customStyle="1" w:styleId="ListLabel241">
    <w:name w:val="ListLabel 241"/>
    <w:qFormat/>
    <w:rPr>
      <w:rFonts w:eastAsia="Calibri" w:cs="Times New Roman"/>
    </w:rPr>
  </w:style>
  <w:style w:type="character" w:customStyle="1" w:styleId="ListLabel242">
    <w:name w:val="ListLabel 242"/>
    <w:qFormat/>
    <w:rPr>
      <w:rFonts w:cs="Courier New"/>
    </w:rPr>
  </w:style>
  <w:style w:type="character" w:customStyle="1" w:styleId="ListLabel243">
    <w:name w:val="ListLabel 243"/>
    <w:qFormat/>
    <w:rPr>
      <w:rFonts w:cs="Courier New"/>
    </w:rPr>
  </w:style>
  <w:style w:type="character" w:customStyle="1" w:styleId="ListLabel244">
    <w:name w:val="ListLabel 244"/>
    <w:qFormat/>
    <w:rPr>
      <w:rFonts w:eastAsia="Calibri" w:cs="Times New Roman"/>
    </w:rPr>
  </w:style>
  <w:style w:type="character" w:customStyle="1" w:styleId="ListLabel245">
    <w:name w:val="ListLabel 245"/>
    <w:qFormat/>
    <w:rPr>
      <w:rFonts w:cs="Courier New"/>
    </w:rPr>
  </w:style>
  <w:style w:type="character" w:customStyle="1" w:styleId="ListLabel246">
    <w:name w:val="ListLabel 246"/>
    <w:qFormat/>
    <w:rPr>
      <w:rFonts w:cs="Courier New"/>
    </w:rPr>
  </w:style>
  <w:style w:type="character" w:customStyle="1" w:styleId="ListLabel247">
    <w:name w:val="ListLabel 247"/>
    <w:qFormat/>
    <w:rPr>
      <w:rFonts w:cs="Courier New"/>
    </w:rPr>
  </w:style>
  <w:style w:type="character" w:customStyle="1" w:styleId="ListLabel248">
    <w:name w:val="ListLabel 248"/>
    <w:qFormat/>
    <w:rPr>
      <w:rFonts w:cs="Courier New"/>
    </w:rPr>
  </w:style>
  <w:style w:type="character" w:customStyle="1" w:styleId="ListLabel249">
    <w:name w:val="ListLabel 249"/>
    <w:qFormat/>
    <w:rPr>
      <w:rFonts w:cs="Courier New"/>
    </w:rPr>
  </w:style>
  <w:style w:type="character" w:customStyle="1" w:styleId="ListLabel250">
    <w:name w:val="ListLabel 250"/>
    <w:qFormat/>
    <w:rPr>
      <w:rFonts w:cs="Courier New"/>
    </w:rPr>
  </w:style>
  <w:style w:type="character" w:customStyle="1" w:styleId="ListLabel251">
    <w:name w:val="ListLabel 251"/>
    <w:qFormat/>
    <w:rPr>
      <w:rFonts w:cs="Courier New"/>
    </w:rPr>
  </w:style>
  <w:style w:type="character" w:customStyle="1" w:styleId="ListLabel252">
    <w:name w:val="ListLabel 252"/>
    <w:qFormat/>
    <w:rPr>
      <w:rFonts w:cs="Courier New"/>
    </w:rPr>
  </w:style>
  <w:style w:type="character" w:customStyle="1" w:styleId="ListLabel253">
    <w:name w:val="ListLabel 253"/>
    <w:qFormat/>
    <w:rPr>
      <w:rFonts w:cs="Courier New"/>
    </w:rPr>
  </w:style>
  <w:style w:type="character" w:customStyle="1" w:styleId="ListLabel254">
    <w:name w:val="ListLabel 254"/>
    <w:qFormat/>
    <w:rPr>
      <w:rFonts w:cs="Courier New"/>
    </w:rPr>
  </w:style>
  <w:style w:type="character" w:customStyle="1" w:styleId="ListLabel255">
    <w:name w:val="ListLabel 255"/>
    <w:qFormat/>
    <w:rPr>
      <w:rFonts w:cs="Courier New"/>
    </w:rPr>
  </w:style>
  <w:style w:type="character" w:customStyle="1" w:styleId="ListLabel256">
    <w:name w:val="ListLabel 256"/>
    <w:qFormat/>
    <w:rPr>
      <w:rFonts w:cs="Symbol"/>
      <w:sz w:val="28"/>
    </w:rPr>
  </w:style>
  <w:style w:type="character" w:customStyle="1" w:styleId="ListLabel257">
    <w:name w:val="ListLabel 257"/>
    <w:qFormat/>
    <w:rPr>
      <w:rFonts w:cs="Symbol"/>
      <w:sz w:val="28"/>
    </w:rPr>
  </w:style>
  <w:style w:type="character" w:customStyle="1" w:styleId="ListLabel258">
    <w:name w:val="ListLabel 258"/>
    <w:qFormat/>
    <w:rPr>
      <w:rFonts w:ascii="Times New Roman" w:hAnsi="Times New Roman" w:cs="Symbol"/>
      <w:b/>
      <w:sz w:val="28"/>
    </w:rPr>
  </w:style>
  <w:style w:type="character" w:customStyle="1" w:styleId="ListLabel259">
    <w:name w:val="ListLabel 259"/>
    <w:qFormat/>
    <w:rPr>
      <w:rFonts w:ascii="Times New Roman CYR" w:hAnsi="Times New Roman CYR" w:cs="Symbol"/>
      <w:sz w:val="28"/>
    </w:rPr>
  </w:style>
  <w:style w:type="character" w:customStyle="1" w:styleId="ListLabel260">
    <w:name w:val="ListLabel 260"/>
    <w:qFormat/>
    <w:rPr>
      <w:rFonts w:cs="Symbol"/>
    </w:rPr>
  </w:style>
  <w:style w:type="character" w:customStyle="1" w:styleId="ListLabel261">
    <w:name w:val="ListLabel 261"/>
    <w:qFormat/>
    <w:rPr>
      <w:rFonts w:ascii="Times New Roman CYR" w:hAnsi="Times New Roman CYR" w:cs="Wingdings"/>
      <w:color w:val="000000"/>
      <w:sz w:val="28"/>
      <w:szCs w:val="28"/>
    </w:rPr>
  </w:style>
  <w:style w:type="character" w:customStyle="1" w:styleId="ListLabel262">
    <w:name w:val="ListLabel 262"/>
    <w:qFormat/>
    <w:rPr>
      <w:rFonts w:cs="Symbol"/>
      <w:b/>
      <w:sz w:val="28"/>
    </w:rPr>
  </w:style>
  <w:style w:type="character" w:customStyle="1" w:styleId="ListLabel263">
    <w:name w:val="ListLabel 263"/>
    <w:qFormat/>
    <w:rPr>
      <w:rFonts w:cs="Symbol"/>
      <w:b/>
      <w:sz w:val="32"/>
    </w:rPr>
  </w:style>
  <w:style w:type="character" w:customStyle="1" w:styleId="ListLabel264">
    <w:name w:val="ListLabel 264"/>
    <w:qFormat/>
    <w:rPr>
      <w:rFonts w:cs="Symbol"/>
      <w:sz w:val="22"/>
    </w:rPr>
  </w:style>
  <w:style w:type="character" w:customStyle="1" w:styleId="ListLabel265">
    <w:name w:val="ListLabel 265"/>
    <w:qFormat/>
    <w:rPr>
      <w:rFonts w:cs="Symbol"/>
      <w:sz w:val="28"/>
    </w:rPr>
  </w:style>
  <w:style w:type="character" w:customStyle="1" w:styleId="ListLabel266">
    <w:name w:val="ListLabel 266"/>
    <w:qFormat/>
    <w:rPr>
      <w:rFonts w:ascii="Times New Roman" w:hAnsi="Times New Roman" w:cs="Symbol"/>
      <w:b/>
      <w:sz w:val="28"/>
    </w:rPr>
  </w:style>
  <w:style w:type="character" w:customStyle="1" w:styleId="ListLabel267">
    <w:name w:val="ListLabel 267"/>
    <w:qFormat/>
    <w:rPr>
      <w:rFonts w:ascii="Times New Roman" w:hAnsi="Times New Roman" w:cs="Symbol"/>
      <w:sz w:val="28"/>
    </w:rPr>
  </w:style>
  <w:style w:type="character" w:customStyle="1" w:styleId="ListLabel268">
    <w:name w:val="ListLabel 268"/>
    <w:qFormat/>
    <w:rPr>
      <w:rFonts w:cs="Wingdings"/>
      <w:sz w:val="28"/>
    </w:rPr>
  </w:style>
  <w:style w:type="character" w:customStyle="1" w:styleId="ListLabel269">
    <w:name w:val="ListLabel 269"/>
    <w:qFormat/>
    <w:rPr>
      <w:rFonts w:cs="Symbol"/>
      <w:b/>
      <w:sz w:val="28"/>
      <w:szCs w:val="24"/>
    </w:rPr>
  </w:style>
  <w:style w:type="character" w:customStyle="1" w:styleId="ListLabel270">
    <w:name w:val="ListLabel 270"/>
    <w:qFormat/>
    <w:rPr>
      <w:rFonts w:cs="Symbol"/>
      <w:sz w:val="28"/>
    </w:rPr>
  </w:style>
  <w:style w:type="character" w:customStyle="1" w:styleId="ListLabel271">
    <w:name w:val="ListLabel 271"/>
    <w:qFormat/>
    <w:rPr>
      <w:rFonts w:cs="Symbol"/>
    </w:rPr>
  </w:style>
  <w:style w:type="character" w:customStyle="1" w:styleId="ListLabel272">
    <w:name w:val="ListLabel 272"/>
    <w:qFormat/>
    <w:rPr>
      <w:rFonts w:cs="Symbol"/>
      <w:b/>
      <w:sz w:val="28"/>
    </w:rPr>
  </w:style>
  <w:style w:type="character" w:customStyle="1" w:styleId="ListLabel273">
    <w:name w:val="ListLabel 273"/>
    <w:qFormat/>
    <w:rPr>
      <w:rFonts w:cs="Symbol"/>
    </w:rPr>
  </w:style>
  <w:style w:type="character" w:customStyle="1" w:styleId="ListLabel274">
    <w:name w:val="ListLabel 274"/>
    <w:qFormat/>
    <w:rPr>
      <w:rFonts w:cs="Symbol"/>
      <w:b/>
      <w:sz w:val="28"/>
    </w:rPr>
  </w:style>
  <w:style w:type="character" w:customStyle="1" w:styleId="ListLabel275">
    <w:name w:val="ListLabel 275"/>
    <w:qFormat/>
    <w:rPr>
      <w:rFonts w:cs="Symbol"/>
      <w:b/>
      <w:sz w:val="28"/>
      <w:szCs w:val="28"/>
    </w:rPr>
  </w:style>
  <w:style w:type="character" w:customStyle="1" w:styleId="ListLabel276">
    <w:name w:val="ListLabel 276"/>
    <w:qFormat/>
    <w:rPr>
      <w:rFonts w:cs="Courier New"/>
    </w:rPr>
  </w:style>
  <w:style w:type="character" w:customStyle="1" w:styleId="ListLabel277">
    <w:name w:val="ListLabel 277"/>
    <w:qFormat/>
    <w:rPr>
      <w:rFonts w:cs="Courier New"/>
    </w:rPr>
  </w:style>
  <w:style w:type="character" w:customStyle="1" w:styleId="ListLabel278">
    <w:name w:val="ListLabel 278"/>
    <w:qFormat/>
    <w:rPr>
      <w:rFonts w:cs="Symbol"/>
      <w:sz w:val="28"/>
      <w:szCs w:val="28"/>
    </w:rPr>
  </w:style>
  <w:style w:type="character" w:customStyle="1" w:styleId="ListLabel279">
    <w:name w:val="ListLabel 279"/>
    <w:qFormat/>
    <w:rPr>
      <w:rFonts w:cs="Courier New"/>
    </w:rPr>
  </w:style>
  <w:style w:type="character" w:customStyle="1" w:styleId="ListLabel280">
    <w:name w:val="ListLabel 280"/>
    <w:qFormat/>
    <w:rPr>
      <w:rFonts w:cs="Courier New"/>
    </w:rPr>
  </w:style>
  <w:style w:type="character" w:customStyle="1" w:styleId="ListLabel281">
    <w:name w:val="ListLabel 281"/>
    <w:qFormat/>
    <w:rPr>
      <w:rFonts w:cs="Symbol"/>
      <w:sz w:val="28"/>
      <w:szCs w:val="28"/>
    </w:rPr>
  </w:style>
  <w:style w:type="character" w:customStyle="1" w:styleId="ListLabel282">
    <w:name w:val="ListLabel 282"/>
    <w:qFormat/>
    <w:rPr>
      <w:rFonts w:cs="Courier New"/>
    </w:rPr>
  </w:style>
  <w:style w:type="character" w:customStyle="1" w:styleId="ListLabel283">
    <w:name w:val="ListLabel 283"/>
    <w:qFormat/>
    <w:rPr>
      <w:rFonts w:cs="Courier New"/>
    </w:rPr>
  </w:style>
  <w:style w:type="character" w:customStyle="1" w:styleId="ListLabel284">
    <w:name w:val="ListLabel 284"/>
    <w:qFormat/>
    <w:rPr>
      <w:rFonts w:ascii="Times New Roman CYR" w:hAnsi="Times New Roman CYR" w:cs="Symbol"/>
      <w:b/>
      <w:sz w:val="28"/>
    </w:rPr>
  </w:style>
  <w:style w:type="character" w:customStyle="1" w:styleId="ListLabel285">
    <w:name w:val="ListLabel 285"/>
    <w:qFormat/>
    <w:rPr>
      <w:rFonts w:cs="Courier New"/>
    </w:rPr>
  </w:style>
  <w:style w:type="character" w:customStyle="1" w:styleId="ListLabel286">
    <w:name w:val="ListLabel 286"/>
    <w:qFormat/>
    <w:rPr>
      <w:rFonts w:cs="Courier New"/>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Courier New"/>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Courier New"/>
    </w:rPr>
  </w:style>
  <w:style w:type="character" w:customStyle="1" w:styleId="ListLabel293">
    <w:name w:val="ListLabel 293"/>
    <w:qFormat/>
    <w:rPr>
      <w:rFonts w:ascii="Times New Roman CYR" w:hAnsi="Times New Roman CYR" w:cs="Symbol"/>
      <w:b/>
      <w:sz w:val="28"/>
      <w:szCs w:val="28"/>
    </w:rPr>
  </w:style>
  <w:style w:type="character" w:customStyle="1" w:styleId="ListLabel294">
    <w:name w:val="ListLabel 294"/>
    <w:qFormat/>
    <w:rPr>
      <w:rFonts w:cs="Symbol"/>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sz w:val="28"/>
    </w:rPr>
  </w:style>
  <w:style w:type="character" w:customStyle="1" w:styleId="ListLabel298">
    <w:name w:val="ListLabel 298"/>
    <w:qFormat/>
    <w:rPr>
      <w:rFonts w:cs="Courier New"/>
    </w:rPr>
  </w:style>
  <w:style w:type="character" w:customStyle="1" w:styleId="ListLabel299">
    <w:name w:val="ListLabel 299"/>
    <w:qFormat/>
    <w:rPr>
      <w:rFonts w:cs="Courier New"/>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Courier New"/>
    </w:rPr>
  </w:style>
  <w:style w:type="character" w:customStyle="1" w:styleId="ListLabel306">
    <w:name w:val="ListLabel 306"/>
    <w:qFormat/>
    <w:rPr>
      <w:rFonts w:eastAsia="Calibri" w:cs="Symbol"/>
      <w:spacing w:val="-1"/>
    </w:rPr>
  </w:style>
  <w:style w:type="character" w:customStyle="1" w:styleId="ListLabel307">
    <w:name w:val="ListLabel 307"/>
    <w:qFormat/>
    <w:rPr>
      <w:rFonts w:cs="Symbol"/>
    </w:rPr>
  </w:style>
  <w:style w:type="character" w:customStyle="1" w:styleId="ListLabel308">
    <w:name w:val="ListLabel 308"/>
    <w:qFormat/>
    <w:rPr>
      <w:rFonts w:cs="Symbol"/>
      <w:sz w:val="28"/>
    </w:rPr>
  </w:style>
  <w:style w:type="character" w:customStyle="1" w:styleId="ListLabel309">
    <w:name w:val="ListLabel 309"/>
    <w:qFormat/>
    <w:rPr>
      <w:rFonts w:cs="Symbol"/>
      <w:sz w:val="28"/>
    </w:rPr>
  </w:style>
  <w:style w:type="character" w:customStyle="1" w:styleId="ListLabel310">
    <w:name w:val="ListLabel 310"/>
    <w:qFormat/>
    <w:rPr>
      <w:rFonts w:cs="Courier New"/>
    </w:rPr>
  </w:style>
  <w:style w:type="character" w:customStyle="1" w:styleId="ListLabel311">
    <w:name w:val="ListLabel 311"/>
    <w:qFormat/>
    <w:rPr>
      <w:rFonts w:cs="Courier New"/>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Courier New"/>
    </w:rPr>
  </w:style>
  <w:style w:type="character" w:customStyle="1" w:styleId="ListLabel318">
    <w:name w:val="ListLabel 318"/>
    <w:qFormat/>
    <w:rPr>
      <w:rFonts w:cs="Symbol"/>
      <w:sz w:val="28"/>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Symbol"/>
      <w:sz w:val="28"/>
    </w:rPr>
  </w:style>
  <w:style w:type="character" w:customStyle="1" w:styleId="ListLabel323">
    <w:name w:val="ListLabel 323"/>
    <w:qFormat/>
    <w:rPr>
      <w:rFonts w:cs="Symbol"/>
      <w:sz w:val="28"/>
    </w:rPr>
  </w:style>
  <w:style w:type="character" w:customStyle="1" w:styleId="ListLabel324">
    <w:name w:val="ListLabel 324"/>
    <w:qFormat/>
    <w:rPr>
      <w:rFonts w:cs="Symbol"/>
      <w:b/>
      <w:sz w:val="28"/>
      <w:szCs w:val="28"/>
    </w:rPr>
  </w:style>
  <w:style w:type="character" w:customStyle="1" w:styleId="ListLabel325">
    <w:name w:val="ListLabel 325"/>
    <w:qFormat/>
    <w:rPr>
      <w:rFonts w:cs="Symbol"/>
      <w:sz w:val="28"/>
    </w:rPr>
  </w:style>
  <w:style w:type="character" w:customStyle="1" w:styleId="ListLabel326">
    <w:name w:val="ListLabel 326"/>
    <w:qFormat/>
    <w:rPr>
      <w:rFonts w:cs="Courier New"/>
    </w:rPr>
  </w:style>
  <w:style w:type="character" w:customStyle="1" w:styleId="ListLabel327">
    <w:name w:val="ListLabel 327"/>
    <w:qFormat/>
    <w:rPr>
      <w:rFonts w:cs="Courier New"/>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Courier New"/>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Courier New"/>
    </w:rPr>
  </w:style>
  <w:style w:type="character" w:customStyle="1" w:styleId="ListLabel334">
    <w:name w:val="ListLabel 334"/>
    <w:qFormat/>
    <w:rPr>
      <w:rFonts w:cs="Symbol"/>
      <w:b/>
      <w:color w:val="000000"/>
      <w:sz w:val="28"/>
      <w:szCs w:val="28"/>
    </w:rPr>
  </w:style>
  <w:style w:type="character" w:customStyle="1" w:styleId="ListLabel335">
    <w:name w:val="ListLabel 335"/>
    <w:qFormat/>
    <w:rPr>
      <w:rFonts w:cs="Symbol"/>
      <w:sz w:val="28"/>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Symbol"/>
      <w:sz w:val="28"/>
      <w:szCs w:val="28"/>
      <w:lang w:eastAsia="hi-IN" w:bidi="hi-IN"/>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sz w:val="28"/>
      <w:szCs w:val="28"/>
      <w:lang w:bidi="hi-IN"/>
    </w:rPr>
  </w:style>
  <w:style w:type="character" w:customStyle="1" w:styleId="ListLabel342">
    <w:name w:val="ListLabel 342"/>
    <w:qFormat/>
    <w:rPr>
      <w:rFonts w:cs="Courier New"/>
    </w:rPr>
  </w:style>
  <w:style w:type="character" w:customStyle="1" w:styleId="ListLabel343">
    <w:name w:val="ListLabel 343"/>
    <w:qFormat/>
    <w:rPr>
      <w:rFonts w:cs="Courier New"/>
    </w:rPr>
  </w:style>
  <w:style w:type="character" w:customStyle="1" w:styleId="ListLabel344">
    <w:name w:val="ListLabel 344"/>
    <w:qFormat/>
    <w:rPr>
      <w:rFonts w:cs="Symbol"/>
      <w:sz w:val="28"/>
      <w:szCs w:val="28"/>
      <w:lang w:bidi="hi-IN"/>
    </w:rPr>
  </w:style>
  <w:style w:type="character" w:customStyle="1" w:styleId="ListLabel345">
    <w:name w:val="ListLabel 345"/>
    <w:qFormat/>
    <w:rPr>
      <w:rFonts w:cs="Courier New"/>
    </w:rPr>
  </w:style>
  <w:style w:type="character" w:customStyle="1" w:styleId="ListLabel346">
    <w:name w:val="ListLabel 346"/>
    <w:qFormat/>
    <w:rPr>
      <w:rFonts w:cs="Courier New"/>
    </w:rPr>
  </w:style>
  <w:style w:type="character" w:customStyle="1" w:styleId="ListLabel347">
    <w:name w:val="ListLabel 347"/>
    <w:qFormat/>
    <w:rPr>
      <w:rFonts w:cs="Symbol"/>
      <w:sz w:val="28"/>
      <w:szCs w:val="28"/>
      <w:lang w:bidi="hi-IN"/>
    </w:rPr>
  </w:style>
  <w:style w:type="character" w:customStyle="1" w:styleId="ListLabel348">
    <w:name w:val="ListLabel 348"/>
    <w:qFormat/>
    <w:rPr>
      <w:rFonts w:cs="Courier New"/>
    </w:rPr>
  </w:style>
  <w:style w:type="character" w:customStyle="1" w:styleId="ListLabel349">
    <w:name w:val="ListLabel 349"/>
    <w:qFormat/>
    <w:rPr>
      <w:rFonts w:cs="Courier New"/>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Courier New"/>
    </w:rPr>
  </w:style>
  <w:style w:type="character" w:customStyle="1" w:styleId="ListLabel353">
    <w:name w:val="ListLabel 353"/>
    <w:qFormat/>
    <w:rPr>
      <w:rFonts w:cs="Symbol"/>
    </w:rPr>
  </w:style>
  <w:style w:type="character" w:customStyle="1" w:styleId="ListLabel354">
    <w:name w:val="ListLabel 354"/>
    <w:qFormat/>
    <w:rPr>
      <w:rFonts w:cs="Courier New"/>
    </w:rPr>
  </w:style>
  <w:style w:type="character" w:customStyle="1" w:styleId="ListLabel355">
    <w:name w:val="ListLabel 355"/>
    <w:qFormat/>
    <w:rPr>
      <w:rFonts w:cs="Courier New"/>
    </w:rPr>
  </w:style>
  <w:style w:type="character" w:customStyle="1" w:styleId="ListLabel356">
    <w:name w:val="ListLabel 356"/>
    <w:qFormat/>
    <w:rPr>
      <w:rFonts w:cs="Symbol"/>
    </w:rPr>
  </w:style>
  <w:style w:type="character" w:customStyle="1" w:styleId="ListLabel357">
    <w:name w:val="ListLabel 357"/>
    <w:qFormat/>
    <w:rPr>
      <w:rFonts w:cs="Courier New"/>
    </w:rPr>
  </w:style>
  <w:style w:type="character" w:customStyle="1" w:styleId="ListLabel358">
    <w:name w:val="ListLabel 358"/>
    <w:qFormat/>
    <w:rPr>
      <w:rFonts w:cs="Courier New"/>
    </w:rPr>
  </w:style>
  <w:style w:type="character" w:customStyle="1" w:styleId="ListLabel359">
    <w:name w:val="ListLabel 359"/>
    <w:qFormat/>
    <w:rPr>
      <w:rFonts w:cs="Symbol"/>
      <w:sz w:val="28"/>
    </w:rPr>
  </w:style>
  <w:style w:type="character" w:customStyle="1" w:styleId="ListLabel360">
    <w:name w:val="ListLabel 360"/>
    <w:qFormat/>
    <w:rPr>
      <w:rFonts w:cs="Symbol"/>
      <w:sz w:val="28"/>
    </w:rPr>
  </w:style>
  <w:style w:type="character" w:customStyle="1" w:styleId="ListLabel361">
    <w:name w:val="ListLabel 361"/>
    <w:qFormat/>
    <w:rPr>
      <w:rFonts w:cs="Symbol"/>
      <w:sz w:val="28"/>
    </w:rPr>
  </w:style>
  <w:style w:type="character" w:customStyle="1" w:styleId="ListLabel362">
    <w:name w:val="ListLabel 362"/>
    <w:qFormat/>
    <w:rPr>
      <w:rFonts w:cs="Symbol"/>
    </w:rPr>
  </w:style>
  <w:style w:type="character" w:customStyle="1" w:styleId="ListLabel363">
    <w:name w:val="ListLabel 363"/>
    <w:qFormat/>
    <w:rPr>
      <w:rFonts w:cs="Wingdings"/>
      <w:b/>
      <w:sz w:val="28"/>
    </w:rPr>
  </w:style>
  <w:style w:type="character" w:customStyle="1" w:styleId="ListLabel364">
    <w:name w:val="ListLabel 364"/>
    <w:qFormat/>
    <w:rPr>
      <w:rFonts w:cs="Symbol"/>
      <w:color w:val="00000A"/>
    </w:rPr>
  </w:style>
  <w:style w:type="character" w:customStyle="1" w:styleId="ListLabel365">
    <w:name w:val="ListLabel 365"/>
    <w:qFormat/>
    <w:rPr>
      <w:rFonts w:cs="Symbol"/>
      <w:color w:val="00000A"/>
    </w:rPr>
  </w:style>
  <w:style w:type="character" w:customStyle="1" w:styleId="ListLabel366">
    <w:name w:val="ListLabel 366"/>
    <w:qFormat/>
    <w:rPr>
      <w:rFonts w:cs="Wingdings"/>
    </w:rPr>
  </w:style>
  <w:style w:type="character" w:customStyle="1" w:styleId="ListLabel367">
    <w:name w:val="ListLabel 367"/>
    <w:qFormat/>
    <w:rPr>
      <w:rFonts w:cs="Symbol"/>
      <w:color w:val="00000A"/>
    </w:rPr>
  </w:style>
  <w:style w:type="character" w:customStyle="1" w:styleId="ListLabel368">
    <w:name w:val="ListLabel 368"/>
    <w:qFormat/>
    <w:rPr>
      <w:rFonts w:cs="Symbol"/>
      <w:color w:val="00000A"/>
    </w:rPr>
  </w:style>
  <w:style w:type="character" w:customStyle="1" w:styleId="ListLabel369">
    <w:name w:val="ListLabel 369"/>
    <w:qFormat/>
    <w:rPr>
      <w:rFonts w:cs="Wingdings"/>
    </w:rPr>
  </w:style>
  <w:style w:type="character" w:customStyle="1" w:styleId="ListLabel370">
    <w:name w:val="ListLabel 370"/>
    <w:qFormat/>
    <w:rPr>
      <w:rFonts w:cs="Symbol"/>
      <w:color w:val="00000A"/>
    </w:rPr>
  </w:style>
  <w:style w:type="character" w:customStyle="1" w:styleId="ListLabel371">
    <w:name w:val="ListLabel 371"/>
    <w:qFormat/>
    <w:rPr>
      <w:rFonts w:cs="Symbol"/>
      <w:color w:val="00000A"/>
    </w:rPr>
  </w:style>
  <w:style w:type="character" w:customStyle="1" w:styleId="ListLabel372">
    <w:name w:val="ListLabel 372"/>
    <w:qFormat/>
    <w:rPr>
      <w:rFonts w:cs="Symbol"/>
      <w:sz w:val="28"/>
      <w:szCs w:val="28"/>
    </w:rPr>
  </w:style>
  <w:style w:type="character" w:customStyle="1" w:styleId="ListLabel373">
    <w:name w:val="ListLabel 373"/>
    <w:qFormat/>
    <w:rPr>
      <w:rFonts w:cs="Symbol"/>
    </w:rPr>
  </w:style>
  <w:style w:type="character" w:customStyle="1" w:styleId="ListLabel374">
    <w:name w:val="ListLabel 374"/>
    <w:qFormat/>
    <w:rPr>
      <w:rFonts w:cs="Symbol"/>
      <w:b/>
      <w:sz w:val="28"/>
      <w:szCs w:val="28"/>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cs="OpenSymbol"/>
    </w:rPr>
  </w:style>
  <w:style w:type="character" w:customStyle="1" w:styleId="ListLabel378">
    <w:name w:val="ListLabel 378"/>
    <w:qFormat/>
    <w:rPr>
      <w:rFonts w:cs="Symbol"/>
      <w:b/>
      <w:sz w:val="28"/>
    </w:rPr>
  </w:style>
  <w:style w:type="character" w:customStyle="1" w:styleId="ListLabel379">
    <w:name w:val="ListLabel 379"/>
    <w:qFormat/>
    <w:rPr>
      <w:rFonts w:cs="Symbol"/>
    </w:rPr>
  </w:style>
  <w:style w:type="character" w:customStyle="1" w:styleId="ListLabel380">
    <w:name w:val="ListLabel 380"/>
    <w:qFormat/>
    <w:rPr>
      <w:rFonts w:ascii="Times New Roman CYR" w:eastAsia="Times New Roman CYR" w:hAnsi="Times New Roman CYR" w:cs="Times New Roman"/>
      <w:b/>
      <w:sz w:val="28"/>
    </w:rPr>
  </w:style>
  <w:style w:type="character" w:customStyle="1" w:styleId="ListLabel381">
    <w:name w:val="ListLabel 381"/>
    <w:qFormat/>
    <w:rPr>
      <w:rFonts w:cs="Wingdings"/>
    </w:rPr>
  </w:style>
  <w:style w:type="character" w:customStyle="1" w:styleId="ListLabel382">
    <w:name w:val="ListLabel 382"/>
    <w:qFormat/>
    <w:rPr>
      <w:rFonts w:cs="Symbol"/>
      <w:sz w:val="28"/>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Times New Roman"/>
      <w:b w:val="0"/>
      <w:i w:val="0"/>
      <w:strike w:val="0"/>
      <w:dstrike w:val="0"/>
      <w:color w:val="000000"/>
      <w:position w:val="0"/>
      <w:sz w:val="28"/>
      <w:szCs w:val="24"/>
      <w:highlight w:val="white"/>
      <w:u w:val="none"/>
      <w:vertAlign w:val="baseline"/>
      <w:lang w:eastAsia="en-US" w:bidi="en-US"/>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Times New Roman"/>
      <w:b w:val="0"/>
      <w:i w:val="0"/>
      <w:strike w:val="0"/>
      <w:dstrike w:val="0"/>
      <w:color w:val="000000"/>
      <w:position w:val="0"/>
      <w:sz w:val="24"/>
      <w:szCs w:val="24"/>
      <w:highlight w:val="white"/>
      <w:u w:val="none"/>
      <w:vertAlign w:val="baseline"/>
      <w:lang w:eastAsia="en-US" w:bidi="en-US"/>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Times New Roman"/>
      <w:b w:val="0"/>
      <w:i w:val="0"/>
      <w:strike w:val="0"/>
      <w:dstrike w:val="0"/>
      <w:color w:val="000000"/>
      <w:position w:val="0"/>
      <w:sz w:val="24"/>
      <w:szCs w:val="24"/>
      <w:highlight w:val="white"/>
      <w:u w:val="none"/>
      <w:vertAlign w:val="baseline"/>
      <w:lang w:eastAsia="en-US" w:bidi="en-US"/>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b/>
      <w:sz w:val="28"/>
    </w:rPr>
  </w:style>
  <w:style w:type="character" w:customStyle="1" w:styleId="ListLabel402">
    <w:name w:val="ListLabel 402"/>
    <w:qFormat/>
    <w:rPr>
      <w:rFonts w:cs="Times New Roman"/>
      <w:b w:val="0"/>
      <w:bCs w:val="0"/>
      <w:i w:val="0"/>
      <w:iCs w:val="0"/>
      <w:caps w:val="0"/>
      <w:smallCaps w:val="0"/>
      <w:strike w:val="0"/>
      <w:dstrike w:val="0"/>
      <w:color w:val="000000"/>
      <w:spacing w:val="0"/>
      <w:w w:val="100"/>
      <w:position w:val="0"/>
      <w:sz w:val="28"/>
      <w:szCs w:val="22"/>
      <w:u w:val="none"/>
      <w:vertAlign w:val="baseline"/>
      <w:lang w:bidi="en-US"/>
    </w:rPr>
  </w:style>
  <w:style w:type="character" w:customStyle="1" w:styleId="ListLabel403">
    <w:name w:val="ListLabel 403"/>
    <w:qFormat/>
    <w:rPr>
      <w:rFonts w:cs="Symbol"/>
      <w:sz w:val="28"/>
    </w:rPr>
  </w:style>
  <w:style w:type="character" w:customStyle="1" w:styleId="ListLabel404">
    <w:name w:val="ListLabel 404"/>
    <w:qFormat/>
    <w:rPr>
      <w:rFonts w:cs="Courier New"/>
    </w:rPr>
  </w:style>
  <w:style w:type="character" w:customStyle="1" w:styleId="ListLabel405">
    <w:name w:val="ListLabel 405"/>
    <w:qFormat/>
    <w:rPr>
      <w:rFonts w:cs="Courier New"/>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Courier New"/>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Courier New"/>
    </w:rPr>
  </w:style>
  <w:style w:type="character" w:customStyle="1" w:styleId="ListLabel412">
    <w:name w:val="ListLabel 412"/>
    <w:qFormat/>
    <w:rPr>
      <w:rFonts w:cs="Symbol"/>
      <w:sz w:val="28"/>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Symbol"/>
    </w:rPr>
  </w:style>
  <w:style w:type="character" w:customStyle="1" w:styleId="ListLabel417">
    <w:name w:val="ListLabel 417"/>
    <w:qFormat/>
    <w:rPr>
      <w:rFonts w:cs="Symbol"/>
    </w:rPr>
  </w:style>
  <w:style w:type="character" w:customStyle="1" w:styleId="ListLabel418">
    <w:name w:val="ListLabel 418"/>
    <w:qFormat/>
    <w:rPr>
      <w:rFonts w:cs="OpenSymbol"/>
    </w:rPr>
  </w:style>
  <w:style w:type="character" w:customStyle="1" w:styleId="ListLabel419">
    <w:name w:val="ListLabel 419"/>
    <w:qFormat/>
    <w:rPr>
      <w:rFonts w:cs="Courier New"/>
    </w:rPr>
  </w:style>
  <w:style w:type="character" w:customStyle="1" w:styleId="ListLabel420">
    <w:name w:val="ListLabel 420"/>
    <w:qFormat/>
    <w:rPr>
      <w:rFonts w:cs="Courier New"/>
    </w:rPr>
  </w:style>
  <w:style w:type="character" w:customStyle="1" w:styleId="ListLabel421">
    <w:name w:val="ListLabel 421"/>
    <w:qFormat/>
    <w:rPr>
      <w:rFonts w:cs="OpenSymbol"/>
    </w:rPr>
  </w:style>
  <w:style w:type="character" w:customStyle="1" w:styleId="ListLabel422">
    <w:name w:val="ListLabel 422"/>
    <w:qFormat/>
    <w:rPr>
      <w:rFonts w:cs="Courier New"/>
    </w:rPr>
  </w:style>
  <w:style w:type="character" w:customStyle="1" w:styleId="ListLabel423">
    <w:name w:val="ListLabel 423"/>
    <w:qFormat/>
    <w:rPr>
      <w:rFonts w:cs="Courier New"/>
    </w:rPr>
  </w:style>
  <w:style w:type="character" w:customStyle="1" w:styleId="ListLabel424">
    <w:name w:val="ListLabel 424"/>
    <w:qFormat/>
    <w:rPr>
      <w:rFonts w:cs="OpenSymbol"/>
    </w:rPr>
  </w:style>
  <w:style w:type="character" w:customStyle="1" w:styleId="ListLabel425">
    <w:name w:val="ListLabel 425"/>
    <w:qFormat/>
    <w:rPr>
      <w:rFonts w:cs="Courier New"/>
    </w:rPr>
  </w:style>
  <w:style w:type="character" w:customStyle="1" w:styleId="ListLabel426">
    <w:name w:val="ListLabel 426"/>
    <w:qFormat/>
    <w:rPr>
      <w:rFonts w:cs="Courier New"/>
    </w:rPr>
  </w:style>
  <w:style w:type="character" w:customStyle="1" w:styleId="ListLabel427">
    <w:name w:val="ListLabel 427"/>
    <w:qFormat/>
    <w:rPr>
      <w:rFonts w:cs="Symbol"/>
      <w:sz w:val="28"/>
    </w:rPr>
  </w:style>
  <w:style w:type="character" w:customStyle="1" w:styleId="ListLabel428">
    <w:name w:val="ListLabel 428"/>
    <w:qFormat/>
    <w:rPr>
      <w:rFonts w:cs="Times New Roman"/>
    </w:rPr>
  </w:style>
  <w:style w:type="character" w:customStyle="1" w:styleId="ListLabel429">
    <w:name w:val="ListLabel 429"/>
    <w:qFormat/>
    <w:rPr>
      <w:rFonts w:cs="Wingdings"/>
    </w:rPr>
  </w:style>
  <w:style w:type="character" w:customStyle="1" w:styleId="ListLabel430">
    <w:name w:val="ListLabel 430"/>
    <w:qFormat/>
    <w:rPr>
      <w:rFonts w:cs="Courier New"/>
    </w:rPr>
  </w:style>
  <w:style w:type="character" w:customStyle="1" w:styleId="ListLabel431">
    <w:name w:val="ListLabel 431"/>
    <w:qFormat/>
    <w:rPr>
      <w:rFonts w:eastAsia="Calibri" w:cs="Symbol"/>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rFonts w:cs="Symbol"/>
    </w:rPr>
  </w:style>
  <w:style w:type="character" w:customStyle="1" w:styleId="ListLabel435">
    <w:name w:val="ListLabel 435"/>
    <w:qFormat/>
    <w:rPr>
      <w:rFonts w:cs="Times New Roman"/>
      <w:b/>
      <w:i w:val="0"/>
      <w:strike w:val="0"/>
      <w:dstrike w:val="0"/>
      <w:color w:val="000000"/>
      <w:position w:val="0"/>
      <w:sz w:val="28"/>
      <w:szCs w:val="24"/>
      <w:highlight w:val="white"/>
      <w:u w:val="none"/>
      <w:vertAlign w:val="baseline"/>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Times New Roman"/>
      <w:b w:val="0"/>
      <w:i w:val="0"/>
      <w:strike w:val="0"/>
      <w:dstrike w:val="0"/>
      <w:color w:val="000000"/>
      <w:position w:val="0"/>
      <w:sz w:val="24"/>
      <w:szCs w:val="24"/>
      <w:highlight w:val="white"/>
      <w:u w:val="none"/>
      <w:vertAlign w:val="baseline"/>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Times New Roman"/>
      <w:b w:val="0"/>
      <w:i w:val="0"/>
      <w:strike w:val="0"/>
      <w:dstrike w:val="0"/>
      <w:color w:val="000000"/>
      <w:position w:val="0"/>
      <w:sz w:val="24"/>
      <w:szCs w:val="24"/>
      <w:highlight w:val="white"/>
      <w:u w:val="none"/>
      <w:vertAlign w:val="baseline"/>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Times New Roman"/>
      <w:b w:val="0"/>
      <w:i w:val="0"/>
      <w:strike w:val="0"/>
      <w:dstrike w:val="0"/>
      <w:color w:val="000000"/>
      <w:position w:val="0"/>
      <w:sz w:val="24"/>
      <w:szCs w:val="24"/>
      <w:highlight w:val="white"/>
      <w:u w:val="none"/>
      <w:vertAlign w:val="baseline"/>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Times New Roman"/>
      <w:b w:val="0"/>
      <w:i w:val="0"/>
      <w:strike w:val="0"/>
      <w:dstrike w:val="0"/>
      <w:color w:val="000000"/>
      <w:position w:val="0"/>
      <w:sz w:val="24"/>
      <w:szCs w:val="24"/>
      <w:highlight w:val="white"/>
      <w:u w:val="none"/>
      <w:vertAlign w:val="baseline"/>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Times New Roman"/>
      <w:b w:val="0"/>
      <w:i w:val="0"/>
      <w:strike w:val="0"/>
      <w:dstrike w:val="0"/>
      <w:color w:val="000000"/>
      <w:position w:val="0"/>
      <w:sz w:val="24"/>
      <w:szCs w:val="24"/>
      <w:highlight w:val="white"/>
      <w:u w:val="none"/>
      <w:vertAlign w:val="baseline"/>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Times New Roman"/>
      <w:b/>
      <w:i w:val="0"/>
      <w:strike w:val="0"/>
      <w:dstrike w:val="0"/>
      <w:color w:val="000000"/>
      <w:position w:val="0"/>
      <w:sz w:val="28"/>
      <w:szCs w:val="24"/>
      <w:highlight w:val="white"/>
      <w:u w:val="none"/>
      <w:vertAlign w:val="baseline"/>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Times New Roman"/>
      <w:b w:val="0"/>
      <w:i w:val="0"/>
      <w:strike w:val="0"/>
      <w:dstrike w:val="0"/>
      <w:color w:val="000000"/>
      <w:position w:val="0"/>
      <w:sz w:val="24"/>
      <w:szCs w:val="24"/>
      <w:highlight w:val="white"/>
      <w:u w:val="none"/>
      <w:vertAlign w:val="baseline"/>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Times New Roman"/>
      <w:b w:val="0"/>
      <w:i w:val="0"/>
      <w:strike w:val="0"/>
      <w:dstrike w:val="0"/>
      <w:color w:val="000000"/>
      <w:position w:val="0"/>
      <w:sz w:val="24"/>
      <w:szCs w:val="24"/>
      <w:highlight w:val="white"/>
      <w:u w:val="none"/>
      <w:vertAlign w:val="baseline"/>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eastAsia="OpenSymbol" w:cs="OpenSymbol"/>
      <w:sz w:val="28"/>
    </w:rPr>
  </w:style>
  <w:style w:type="character" w:customStyle="1" w:styleId="ListLabel463">
    <w:name w:val="ListLabel 463"/>
    <w:qFormat/>
    <w:rPr>
      <w:rFonts w:cs="Symbol"/>
      <w:b/>
      <w:sz w:val="28"/>
      <w:szCs w:val="28"/>
      <w:lang w:eastAsia="hi-IN" w:bidi="hi-IN"/>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sz w:val="28"/>
      <w:szCs w:val="22"/>
    </w:rPr>
  </w:style>
  <w:style w:type="character" w:customStyle="1" w:styleId="ListLabel467">
    <w:name w:val="ListLabel 467"/>
    <w:qFormat/>
    <w:rPr>
      <w:rFonts w:cs="Wingdings"/>
      <w:b/>
      <w:color w:val="000000"/>
      <w:sz w:val="28"/>
      <w:szCs w:val="28"/>
      <w:lang w:eastAsia="hi-IN" w:bidi="hi-IN"/>
    </w:rPr>
  </w:style>
  <w:style w:type="character" w:customStyle="1" w:styleId="ListLabel468">
    <w:name w:val="ListLabel 468"/>
    <w:qFormat/>
    <w:rPr>
      <w:rFonts w:cs="Wingdings"/>
      <w:sz w:val="28"/>
    </w:rPr>
  </w:style>
  <w:style w:type="character" w:customStyle="1" w:styleId="ListLabel469">
    <w:name w:val="ListLabel 469"/>
    <w:qFormat/>
    <w:rPr>
      <w:rFonts w:cs="OpenSymbol"/>
      <w:sz w:val="28"/>
      <w:szCs w:val="28"/>
      <w:lang w:bidi="hi-IN"/>
    </w:rPr>
  </w:style>
  <w:style w:type="character" w:customStyle="1" w:styleId="ListLabel470">
    <w:name w:val="ListLabel 470"/>
    <w:qFormat/>
    <w:rPr>
      <w:rFonts w:cs="OpenSymbol"/>
      <w:sz w:val="28"/>
    </w:rPr>
  </w:style>
  <w:style w:type="character" w:customStyle="1" w:styleId="ListLabel471">
    <w:name w:val="ListLabel 471"/>
    <w:qFormat/>
    <w:rPr>
      <w:rFonts w:cs="Times New Roman"/>
      <w:b w:val="0"/>
      <w:i w:val="0"/>
      <w:strike w:val="0"/>
      <w:dstrike w:val="0"/>
      <w:color w:val="000000"/>
      <w:position w:val="0"/>
      <w:sz w:val="24"/>
      <w:szCs w:val="24"/>
      <w:highlight w:val="white"/>
      <w:u w:val="none"/>
      <w:vertAlign w:val="baseline"/>
    </w:rPr>
  </w:style>
  <w:style w:type="character" w:customStyle="1" w:styleId="ListLabel472">
    <w:name w:val="ListLabel 472"/>
    <w:qFormat/>
    <w:rPr>
      <w:rFonts w:cs="Symbol"/>
      <w:sz w:val="28"/>
    </w:rPr>
  </w:style>
  <w:style w:type="character" w:customStyle="1" w:styleId="ListLabel473">
    <w:name w:val="ListLabel 473"/>
    <w:qFormat/>
    <w:rPr>
      <w:rFonts w:eastAsia="Wingdings" w:cs="Wingdings"/>
      <w:b w:val="0"/>
      <w:i w:val="0"/>
      <w:strike w:val="0"/>
      <w:dstrike w:val="0"/>
      <w:color w:val="000000"/>
      <w:position w:val="0"/>
      <w:sz w:val="24"/>
      <w:szCs w:val="24"/>
      <w:highlight w:val="white"/>
      <w:u w:val="none"/>
      <w:vertAlign w:val="baseline"/>
    </w:rPr>
  </w:style>
  <w:style w:type="character" w:customStyle="1" w:styleId="ListLabel474">
    <w:name w:val="ListLabel 474"/>
    <w:qFormat/>
    <w:rPr>
      <w:rFonts w:cs="Times New Roman"/>
      <w:b w:val="0"/>
      <w:bCs/>
      <w:sz w:val="28"/>
    </w:rPr>
  </w:style>
  <w:style w:type="character" w:customStyle="1" w:styleId="ListLabel475">
    <w:name w:val="ListLabel 475"/>
    <w:qFormat/>
    <w:rPr>
      <w:rFonts w:cs="OpenSymbol"/>
      <w:sz w:val="28"/>
    </w:rPr>
  </w:style>
  <w:style w:type="character" w:customStyle="1" w:styleId="ListLabel476">
    <w:name w:val="ListLabel 476"/>
    <w:qFormat/>
    <w:rPr>
      <w:rFonts w:cs="Wingdings"/>
      <w:b w:val="0"/>
      <w:i w:val="0"/>
      <w:strike w:val="0"/>
      <w:dstrike w:val="0"/>
      <w:color w:val="000000"/>
      <w:position w:val="0"/>
      <w:sz w:val="24"/>
      <w:szCs w:val="24"/>
      <w:highlight w:val="white"/>
      <w:u w:val="none"/>
      <w:vertAlign w:val="baseline"/>
    </w:rPr>
  </w:style>
  <w:style w:type="character" w:customStyle="1" w:styleId="ListLabel477">
    <w:name w:val="ListLabel 477"/>
    <w:qFormat/>
    <w:rPr>
      <w:rFonts w:eastAsia="OpenSymbol" w:cs="OpenSymbol"/>
      <w:sz w:val="28"/>
    </w:rPr>
  </w:style>
  <w:style w:type="character" w:customStyle="1" w:styleId="ListLabel478">
    <w:name w:val="ListLabel 478"/>
    <w:qFormat/>
    <w:rPr>
      <w:rFonts w:ascii="Times New Roman CYR" w:eastAsia="OpenSymbol" w:hAnsi="Times New Roman CYR" w:cs="OpenSymbol"/>
      <w:sz w:val="28"/>
      <w:szCs w:val="28"/>
    </w:rPr>
  </w:style>
  <w:style w:type="character" w:customStyle="1" w:styleId="ListLabel479">
    <w:name w:val="ListLabel 479"/>
    <w:qFormat/>
    <w:rPr>
      <w:rFonts w:ascii="Times New Roman CYR" w:eastAsia="Times New Roman" w:hAnsi="Times New Roman CYR" w:cs="Times New Roman"/>
      <w:b w:val="0"/>
      <w:i w:val="0"/>
      <w:strike w:val="0"/>
      <w:dstrike w:val="0"/>
      <w:color w:val="000000"/>
      <w:position w:val="0"/>
      <w:sz w:val="28"/>
      <w:szCs w:val="24"/>
      <w:highlight w:val="white"/>
      <w:u w:val="none"/>
      <w:vertAlign w:val="baseline"/>
    </w:rPr>
  </w:style>
  <w:style w:type="character" w:customStyle="1" w:styleId="ListLabel480">
    <w:name w:val="ListLabel 480"/>
    <w:qFormat/>
    <w:rPr>
      <w:rFonts w:cs="Symbol"/>
      <w:sz w:val="28"/>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Symbol"/>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rFonts w:cs="Symbol"/>
      <w:sz w:val="28"/>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cs="Symbol"/>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Symbol"/>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rFonts w:cs="Wingdings"/>
      <w:sz w:val="28"/>
    </w:rPr>
  </w:style>
  <w:style w:type="character" w:customStyle="1" w:styleId="ListLabel499">
    <w:name w:val="ListLabel 499"/>
    <w:qFormat/>
    <w:rPr>
      <w:rFonts w:cs="Times New Roman"/>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cs="Symbol"/>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Wingdings"/>
    </w:rPr>
  </w:style>
  <w:style w:type="character" w:customStyle="1" w:styleId="ListLabel508">
    <w:name w:val="ListLabel 508"/>
    <w:qFormat/>
    <w:rPr>
      <w:rFonts w:cs="Wingdings"/>
      <w:sz w:val="28"/>
    </w:rPr>
  </w:style>
  <w:style w:type="character" w:customStyle="1" w:styleId="ListLabel509">
    <w:name w:val="ListLabel 509"/>
    <w:qFormat/>
    <w:rPr>
      <w:rFonts w:cs="Wingdings"/>
    </w:rPr>
  </w:style>
  <w:style w:type="character" w:customStyle="1" w:styleId="ListLabel510">
    <w:name w:val="ListLabel 510"/>
    <w:qFormat/>
    <w:rPr>
      <w:rFonts w:cs="Symbol"/>
    </w:rPr>
  </w:style>
  <w:style w:type="character" w:customStyle="1" w:styleId="ListLabel511">
    <w:name w:val="ListLabel 511"/>
    <w:qFormat/>
    <w:rPr>
      <w:rFonts w:cs="Courier New"/>
    </w:rPr>
  </w:style>
  <w:style w:type="character" w:customStyle="1" w:styleId="ListLabel512">
    <w:name w:val="ListLabel 512"/>
    <w:qFormat/>
    <w:rPr>
      <w:rFonts w:cs="Wingdings"/>
    </w:rPr>
  </w:style>
  <w:style w:type="character" w:customStyle="1" w:styleId="ListLabel513">
    <w:name w:val="ListLabel 513"/>
    <w:qFormat/>
    <w:rPr>
      <w:rFonts w:cs="Symbol"/>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cs="Wingdings"/>
      <w:b/>
      <w:sz w:val="28"/>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Symbol"/>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rFonts w:cs="Symbol"/>
    </w:rPr>
  </w:style>
  <w:style w:type="character" w:customStyle="1" w:styleId="ListLabel523">
    <w:name w:val="ListLabel 523"/>
    <w:qFormat/>
    <w:rPr>
      <w:rFonts w:cs="Courier New"/>
    </w:rPr>
  </w:style>
  <w:style w:type="character" w:customStyle="1" w:styleId="ListLabel524">
    <w:name w:val="ListLabel 524"/>
    <w:qFormat/>
    <w:rPr>
      <w:rFonts w:cs="Wingdings"/>
    </w:rPr>
  </w:style>
  <w:style w:type="character" w:customStyle="1" w:styleId="ListLabel525">
    <w:name w:val="ListLabel 525"/>
    <w:qFormat/>
    <w:rPr>
      <w:rFonts w:cs="Wingdings"/>
      <w:b/>
      <w:sz w:val="28"/>
    </w:rPr>
  </w:style>
  <w:style w:type="character" w:customStyle="1" w:styleId="ListLabel526">
    <w:name w:val="ListLabel 526"/>
    <w:qFormat/>
    <w:rPr>
      <w:rFonts w:cs="Courier New"/>
    </w:rPr>
  </w:style>
  <w:style w:type="character" w:customStyle="1" w:styleId="ListLabel527">
    <w:name w:val="ListLabel 527"/>
    <w:qFormat/>
    <w:rPr>
      <w:rFonts w:cs="Wingdings"/>
    </w:rPr>
  </w:style>
  <w:style w:type="character" w:customStyle="1" w:styleId="ListLabel528">
    <w:name w:val="ListLabel 528"/>
    <w:qFormat/>
    <w:rPr>
      <w:rFonts w:cs="Symbol"/>
    </w:rPr>
  </w:style>
  <w:style w:type="character" w:customStyle="1" w:styleId="ListLabel529">
    <w:name w:val="ListLabel 529"/>
    <w:qFormat/>
    <w:rPr>
      <w:rFonts w:cs="Courier New"/>
    </w:rPr>
  </w:style>
  <w:style w:type="character" w:customStyle="1" w:styleId="ListLabel530">
    <w:name w:val="ListLabel 530"/>
    <w:qFormat/>
    <w:rPr>
      <w:rFonts w:cs="Wingdings"/>
    </w:rPr>
  </w:style>
  <w:style w:type="character" w:customStyle="1" w:styleId="ListLabel531">
    <w:name w:val="ListLabel 531"/>
    <w:qFormat/>
    <w:rPr>
      <w:rFonts w:cs="Symbol"/>
    </w:rPr>
  </w:style>
  <w:style w:type="character" w:customStyle="1" w:styleId="ListLabel532">
    <w:name w:val="ListLabel 532"/>
    <w:qFormat/>
    <w:rPr>
      <w:rFonts w:cs="Courier New"/>
    </w:rPr>
  </w:style>
  <w:style w:type="character" w:customStyle="1" w:styleId="ListLabel533">
    <w:name w:val="ListLabel 533"/>
    <w:qFormat/>
    <w:rPr>
      <w:rFonts w:cs="Wingdings"/>
    </w:rPr>
  </w:style>
  <w:style w:type="character" w:customStyle="1" w:styleId="ListLabel534">
    <w:name w:val="ListLabel 534"/>
    <w:qFormat/>
    <w:rPr>
      <w:rFonts w:cs="Wingdings"/>
      <w:sz w:val="28"/>
    </w:rPr>
  </w:style>
  <w:style w:type="character" w:customStyle="1" w:styleId="ListLabel535">
    <w:name w:val="ListLabel 535"/>
    <w:qFormat/>
    <w:rPr>
      <w:rFonts w:cs="Courier New"/>
    </w:rPr>
  </w:style>
  <w:style w:type="character" w:customStyle="1" w:styleId="ListLabel536">
    <w:name w:val="ListLabel 536"/>
    <w:qFormat/>
    <w:rPr>
      <w:rFonts w:cs="Wingdings"/>
    </w:rPr>
  </w:style>
  <w:style w:type="character" w:customStyle="1" w:styleId="ListLabel537">
    <w:name w:val="ListLabel 537"/>
    <w:qFormat/>
    <w:rPr>
      <w:rFonts w:cs="Symbol"/>
    </w:rPr>
  </w:style>
  <w:style w:type="character" w:customStyle="1" w:styleId="ListLabel538">
    <w:name w:val="ListLabel 538"/>
    <w:qFormat/>
    <w:rPr>
      <w:rFonts w:cs="Courier New"/>
    </w:rPr>
  </w:style>
  <w:style w:type="character" w:customStyle="1" w:styleId="ListLabel539">
    <w:name w:val="ListLabel 539"/>
    <w:qFormat/>
    <w:rPr>
      <w:rFonts w:cs="Wingdings"/>
    </w:rPr>
  </w:style>
  <w:style w:type="character" w:customStyle="1" w:styleId="ListLabel540">
    <w:name w:val="ListLabel 540"/>
    <w:qFormat/>
    <w:rPr>
      <w:rFonts w:cs="Symbol"/>
    </w:rPr>
  </w:style>
  <w:style w:type="character" w:customStyle="1" w:styleId="ListLabel541">
    <w:name w:val="ListLabel 541"/>
    <w:qFormat/>
    <w:rPr>
      <w:rFonts w:cs="Courier New"/>
    </w:rPr>
  </w:style>
  <w:style w:type="character" w:customStyle="1" w:styleId="ListLabel542">
    <w:name w:val="ListLabel 542"/>
    <w:qFormat/>
    <w:rPr>
      <w:rFonts w:cs="Wingdings"/>
    </w:rPr>
  </w:style>
  <w:style w:type="character" w:customStyle="1" w:styleId="ListLabel543">
    <w:name w:val="ListLabel 543"/>
    <w:qFormat/>
    <w:rPr>
      <w:rFonts w:cs="Wingdings"/>
      <w:b/>
      <w:sz w:val="28"/>
    </w:rPr>
  </w:style>
  <w:style w:type="character" w:customStyle="1" w:styleId="ListLabel544">
    <w:name w:val="ListLabel 544"/>
    <w:qFormat/>
    <w:rPr>
      <w:rFonts w:cs="Courier New"/>
    </w:rPr>
  </w:style>
  <w:style w:type="character" w:customStyle="1" w:styleId="ListLabel545">
    <w:name w:val="ListLabel 545"/>
    <w:qFormat/>
    <w:rPr>
      <w:rFonts w:cs="Wingdings"/>
    </w:rPr>
  </w:style>
  <w:style w:type="character" w:customStyle="1" w:styleId="ListLabel546">
    <w:name w:val="ListLabel 546"/>
    <w:qFormat/>
    <w:rPr>
      <w:rFonts w:cs="Symbol"/>
    </w:rPr>
  </w:style>
  <w:style w:type="character" w:customStyle="1" w:styleId="ListLabel547">
    <w:name w:val="ListLabel 547"/>
    <w:qFormat/>
    <w:rPr>
      <w:rFonts w:cs="Courier New"/>
    </w:rPr>
  </w:style>
  <w:style w:type="character" w:customStyle="1" w:styleId="ListLabel548">
    <w:name w:val="ListLabel 548"/>
    <w:qFormat/>
    <w:rPr>
      <w:rFonts w:cs="Wingdings"/>
    </w:rPr>
  </w:style>
  <w:style w:type="character" w:customStyle="1" w:styleId="ListLabel549">
    <w:name w:val="ListLabel 549"/>
    <w:qFormat/>
    <w:rPr>
      <w:rFonts w:cs="Symbol"/>
    </w:rPr>
  </w:style>
  <w:style w:type="character" w:customStyle="1" w:styleId="ListLabel550">
    <w:name w:val="ListLabel 550"/>
    <w:qFormat/>
    <w:rPr>
      <w:rFonts w:cs="Courier New"/>
    </w:rPr>
  </w:style>
  <w:style w:type="character" w:customStyle="1" w:styleId="ListLabel551">
    <w:name w:val="ListLabel 551"/>
    <w:qFormat/>
    <w:rPr>
      <w:rFonts w:cs="Wingdings"/>
    </w:rPr>
  </w:style>
  <w:style w:type="character" w:customStyle="1" w:styleId="ListLabel552">
    <w:name w:val="ListLabel 552"/>
    <w:qFormat/>
    <w:rPr>
      <w:rFonts w:cs="Wingdings"/>
      <w:sz w:val="28"/>
    </w:rPr>
  </w:style>
  <w:style w:type="character" w:customStyle="1" w:styleId="ListLabel553">
    <w:name w:val="ListLabel 553"/>
    <w:qFormat/>
    <w:rPr>
      <w:rFonts w:cs="Courier New"/>
    </w:rPr>
  </w:style>
  <w:style w:type="character" w:customStyle="1" w:styleId="ListLabel554">
    <w:name w:val="ListLabel 554"/>
    <w:qFormat/>
    <w:rPr>
      <w:rFonts w:cs="Wingdings"/>
    </w:rPr>
  </w:style>
  <w:style w:type="character" w:customStyle="1" w:styleId="ListLabel555">
    <w:name w:val="ListLabel 555"/>
    <w:qFormat/>
    <w:rPr>
      <w:rFonts w:cs="Symbol"/>
    </w:rPr>
  </w:style>
  <w:style w:type="character" w:customStyle="1" w:styleId="ListLabel556">
    <w:name w:val="ListLabel 556"/>
    <w:qFormat/>
    <w:rPr>
      <w:rFonts w:cs="Courier New"/>
    </w:rPr>
  </w:style>
  <w:style w:type="character" w:customStyle="1" w:styleId="ListLabel557">
    <w:name w:val="ListLabel 557"/>
    <w:qFormat/>
    <w:rPr>
      <w:rFonts w:cs="Wingdings"/>
    </w:rPr>
  </w:style>
  <w:style w:type="character" w:customStyle="1" w:styleId="ListLabel558">
    <w:name w:val="ListLabel 558"/>
    <w:qFormat/>
    <w:rPr>
      <w:rFonts w:cs="Symbol"/>
    </w:rPr>
  </w:style>
  <w:style w:type="character" w:customStyle="1" w:styleId="ListLabel559">
    <w:name w:val="ListLabel 559"/>
    <w:qFormat/>
    <w:rPr>
      <w:rFonts w:cs="Courier New"/>
    </w:rPr>
  </w:style>
  <w:style w:type="character" w:customStyle="1" w:styleId="ListLabel560">
    <w:name w:val="ListLabel 560"/>
    <w:qFormat/>
    <w:rPr>
      <w:rFonts w:cs="Wingdings"/>
    </w:rPr>
  </w:style>
  <w:style w:type="character" w:customStyle="1" w:styleId="ListLabel561">
    <w:name w:val="ListLabel 561"/>
    <w:qFormat/>
    <w:rPr>
      <w:rFonts w:cs="Wingdings"/>
      <w:sz w:val="28"/>
    </w:rPr>
  </w:style>
  <w:style w:type="character" w:customStyle="1" w:styleId="ListLabel562">
    <w:name w:val="ListLabel 562"/>
    <w:qFormat/>
    <w:rPr>
      <w:rFonts w:cs="Courier New"/>
    </w:rPr>
  </w:style>
  <w:style w:type="character" w:customStyle="1" w:styleId="ListLabel563">
    <w:name w:val="ListLabel 563"/>
    <w:qFormat/>
    <w:rPr>
      <w:rFonts w:cs="Wingdings"/>
    </w:rPr>
  </w:style>
  <w:style w:type="character" w:customStyle="1" w:styleId="ListLabel564">
    <w:name w:val="ListLabel 564"/>
    <w:qFormat/>
    <w:rPr>
      <w:rFonts w:cs="Symbol"/>
    </w:rPr>
  </w:style>
  <w:style w:type="character" w:customStyle="1" w:styleId="ListLabel565">
    <w:name w:val="ListLabel 565"/>
    <w:qFormat/>
    <w:rPr>
      <w:rFonts w:cs="Courier New"/>
    </w:rPr>
  </w:style>
  <w:style w:type="character" w:customStyle="1" w:styleId="ListLabel566">
    <w:name w:val="ListLabel 566"/>
    <w:qFormat/>
    <w:rPr>
      <w:rFonts w:cs="Wingdings"/>
    </w:rPr>
  </w:style>
  <w:style w:type="character" w:customStyle="1" w:styleId="ListLabel567">
    <w:name w:val="ListLabel 567"/>
    <w:qFormat/>
    <w:rPr>
      <w:rFonts w:cs="Symbol"/>
    </w:rPr>
  </w:style>
  <w:style w:type="character" w:customStyle="1" w:styleId="ListLabel568">
    <w:name w:val="ListLabel 568"/>
    <w:qFormat/>
    <w:rPr>
      <w:rFonts w:cs="Courier New"/>
    </w:rPr>
  </w:style>
  <w:style w:type="character" w:customStyle="1" w:styleId="ListLabel569">
    <w:name w:val="ListLabel 569"/>
    <w:qFormat/>
    <w:rPr>
      <w:rFonts w:cs="Wingdings"/>
    </w:rPr>
  </w:style>
  <w:style w:type="character" w:customStyle="1" w:styleId="ListLabel570">
    <w:name w:val="ListLabel 570"/>
    <w:qFormat/>
    <w:rPr>
      <w:rFonts w:cs="Wingdings"/>
      <w:sz w:val="28"/>
    </w:rPr>
  </w:style>
  <w:style w:type="character" w:customStyle="1" w:styleId="ListLabel571">
    <w:name w:val="ListLabel 571"/>
    <w:qFormat/>
    <w:rPr>
      <w:rFonts w:cs="Times New Roman"/>
    </w:rPr>
  </w:style>
  <w:style w:type="character" w:customStyle="1" w:styleId="ListLabel572">
    <w:name w:val="ListLabel 572"/>
    <w:qFormat/>
    <w:rPr>
      <w:rFonts w:cs="Wingdings"/>
    </w:rPr>
  </w:style>
  <w:style w:type="character" w:customStyle="1" w:styleId="ListLabel573">
    <w:name w:val="ListLabel 573"/>
    <w:qFormat/>
    <w:rPr>
      <w:rFonts w:cs="Symbol"/>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cs="Symbol"/>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cs="Wingdings"/>
      <w:sz w:val="28"/>
    </w:rPr>
  </w:style>
  <w:style w:type="character" w:customStyle="1" w:styleId="ListLabel580">
    <w:name w:val="ListLabel 580"/>
    <w:qFormat/>
    <w:rPr>
      <w:rFonts w:cs="Times New Roman"/>
    </w:rPr>
  </w:style>
  <w:style w:type="character" w:customStyle="1" w:styleId="ListLabel581">
    <w:name w:val="ListLabel 581"/>
    <w:qFormat/>
    <w:rPr>
      <w:rFonts w:cs="Wingdings"/>
    </w:rPr>
  </w:style>
  <w:style w:type="character" w:customStyle="1" w:styleId="ListLabel582">
    <w:name w:val="ListLabel 582"/>
    <w:qFormat/>
    <w:rPr>
      <w:rFonts w:cs="Symbol"/>
    </w:rPr>
  </w:style>
  <w:style w:type="character" w:customStyle="1" w:styleId="ListLabel583">
    <w:name w:val="ListLabel 583"/>
    <w:qFormat/>
    <w:rPr>
      <w:rFonts w:cs="Courier New"/>
    </w:rPr>
  </w:style>
  <w:style w:type="character" w:customStyle="1" w:styleId="ListLabel584">
    <w:name w:val="ListLabel 584"/>
    <w:qFormat/>
    <w:rPr>
      <w:rFonts w:cs="Wingdings"/>
    </w:rPr>
  </w:style>
  <w:style w:type="character" w:customStyle="1" w:styleId="ListLabel585">
    <w:name w:val="ListLabel 585"/>
    <w:qFormat/>
    <w:rPr>
      <w:rFonts w:cs="Symbol"/>
    </w:rPr>
  </w:style>
  <w:style w:type="character" w:customStyle="1" w:styleId="ListLabel586">
    <w:name w:val="ListLabel 586"/>
    <w:qFormat/>
    <w:rPr>
      <w:rFonts w:cs="Courier New"/>
    </w:rPr>
  </w:style>
  <w:style w:type="character" w:customStyle="1" w:styleId="ListLabel587">
    <w:name w:val="ListLabel 587"/>
    <w:qFormat/>
    <w:rPr>
      <w:rFonts w:cs="Wingdings"/>
    </w:rPr>
  </w:style>
  <w:style w:type="character" w:customStyle="1" w:styleId="ListLabel588">
    <w:name w:val="ListLabel 588"/>
    <w:qFormat/>
    <w:rPr>
      <w:rFonts w:cs="Wingdings"/>
      <w:sz w:val="28"/>
    </w:rPr>
  </w:style>
  <w:style w:type="character" w:customStyle="1" w:styleId="ListLabel589">
    <w:name w:val="ListLabel 589"/>
    <w:qFormat/>
    <w:rPr>
      <w:rFonts w:cs="Courier New"/>
    </w:rPr>
  </w:style>
  <w:style w:type="character" w:customStyle="1" w:styleId="ListLabel590">
    <w:name w:val="ListLabel 590"/>
    <w:qFormat/>
    <w:rPr>
      <w:rFonts w:cs="Wingdings"/>
    </w:rPr>
  </w:style>
  <w:style w:type="character" w:customStyle="1" w:styleId="ListLabel591">
    <w:name w:val="ListLabel 591"/>
    <w:qFormat/>
    <w:rPr>
      <w:rFonts w:cs="Symbol"/>
    </w:rPr>
  </w:style>
  <w:style w:type="character" w:customStyle="1" w:styleId="ListLabel592">
    <w:name w:val="ListLabel 592"/>
    <w:qFormat/>
    <w:rPr>
      <w:rFonts w:cs="Courier New"/>
    </w:rPr>
  </w:style>
  <w:style w:type="character" w:customStyle="1" w:styleId="ListLabel593">
    <w:name w:val="ListLabel 593"/>
    <w:qFormat/>
    <w:rPr>
      <w:rFonts w:cs="Wingdings"/>
    </w:rPr>
  </w:style>
  <w:style w:type="character" w:customStyle="1" w:styleId="ListLabel594">
    <w:name w:val="ListLabel 594"/>
    <w:qFormat/>
    <w:rPr>
      <w:rFonts w:cs="Symbol"/>
    </w:rPr>
  </w:style>
  <w:style w:type="character" w:customStyle="1" w:styleId="ListLabel595">
    <w:name w:val="ListLabel 595"/>
    <w:qFormat/>
    <w:rPr>
      <w:rFonts w:cs="Courier New"/>
    </w:rPr>
  </w:style>
  <w:style w:type="character" w:customStyle="1" w:styleId="ListLabel596">
    <w:name w:val="ListLabel 596"/>
    <w:qFormat/>
    <w:rPr>
      <w:rFonts w:cs="Wingdings"/>
    </w:rPr>
  </w:style>
  <w:style w:type="character" w:customStyle="1" w:styleId="ListLabel597">
    <w:name w:val="ListLabel 597"/>
    <w:qFormat/>
    <w:rPr>
      <w:rFonts w:cs="Symbol"/>
      <w:sz w:val="28"/>
    </w:rPr>
  </w:style>
  <w:style w:type="character" w:customStyle="1" w:styleId="ListLabel598">
    <w:name w:val="ListLabel 598"/>
    <w:qFormat/>
    <w:rPr>
      <w:rFonts w:cs="Courier New"/>
    </w:rPr>
  </w:style>
  <w:style w:type="character" w:customStyle="1" w:styleId="ListLabel599">
    <w:name w:val="ListLabel 599"/>
    <w:qFormat/>
    <w:rPr>
      <w:rFonts w:cs="Wingdings"/>
    </w:rPr>
  </w:style>
  <w:style w:type="character" w:customStyle="1" w:styleId="ListLabel600">
    <w:name w:val="ListLabel 600"/>
    <w:qFormat/>
    <w:rPr>
      <w:rFonts w:cs="Symbol"/>
    </w:rPr>
  </w:style>
  <w:style w:type="character" w:customStyle="1" w:styleId="ListLabel601">
    <w:name w:val="ListLabel 601"/>
    <w:qFormat/>
    <w:rPr>
      <w:rFonts w:cs="Courier New"/>
    </w:rPr>
  </w:style>
  <w:style w:type="character" w:customStyle="1" w:styleId="ListLabel602">
    <w:name w:val="ListLabel 602"/>
    <w:qFormat/>
    <w:rPr>
      <w:rFonts w:cs="Wingdings"/>
    </w:rPr>
  </w:style>
  <w:style w:type="character" w:customStyle="1" w:styleId="ListLabel603">
    <w:name w:val="ListLabel 603"/>
    <w:qFormat/>
    <w:rPr>
      <w:rFonts w:cs="Symbol"/>
    </w:rPr>
  </w:style>
  <w:style w:type="character" w:customStyle="1" w:styleId="ListLabel604">
    <w:name w:val="ListLabel 604"/>
    <w:qFormat/>
    <w:rPr>
      <w:rFonts w:cs="Courier New"/>
    </w:rPr>
  </w:style>
  <w:style w:type="character" w:customStyle="1" w:styleId="ListLabel605">
    <w:name w:val="ListLabel 605"/>
    <w:qFormat/>
    <w:rPr>
      <w:rFonts w:cs="Wingdings"/>
    </w:rPr>
  </w:style>
  <w:style w:type="character" w:customStyle="1" w:styleId="ListLabel606">
    <w:name w:val="ListLabel 606"/>
    <w:qFormat/>
    <w:rPr>
      <w:rFonts w:cs="Symbol"/>
      <w:sz w:val="28"/>
    </w:rPr>
  </w:style>
  <w:style w:type="character" w:customStyle="1" w:styleId="ListLabel607">
    <w:name w:val="ListLabel 607"/>
    <w:qFormat/>
    <w:rPr>
      <w:rFonts w:cs="Courier New"/>
    </w:rPr>
  </w:style>
  <w:style w:type="character" w:customStyle="1" w:styleId="ListLabel608">
    <w:name w:val="ListLabel 608"/>
    <w:qFormat/>
    <w:rPr>
      <w:rFonts w:cs="Wingdings"/>
    </w:rPr>
  </w:style>
  <w:style w:type="character" w:customStyle="1" w:styleId="ListLabel609">
    <w:name w:val="ListLabel 609"/>
    <w:qFormat/>
    <w:rPr>
      <w:rFonts w:cs="Symbol"/>
    </w:rPr>
  </w:style>
  <w:style w:type="character" w:customStyle="1" w:styleId="ListLabel610">
    <w:name w:val="ListLabel 610"/>
    <w:qFormat/>
    <w:rPr>
      <w:rFonts w:cs="Courier New"/>
    </w:rPr>
  </w:style>
  <w:style w:type="character" w:customStyle="1" w:styleId="ListLabel611">
    <w:name w:val="ListLabel 611"/>
    <w:qFormat/>
    <w:rPr>
      <w:rFonts w:cs="Wingdings"/>
    </w:rPr>
  </w:style>
  <w:style w:type="character" w:customStyle="1" w:styleId="ListLabel612">
    <w:name w:val="ListLabel 612"/>
    <w:qFormat/>
    <w:rPr>
      <w:rFonts w:cs="Symbol"/>
    </w:rPr>
  </w:style>
  <w:style w:type="character" w:customStyle="1" w:styleId="ListLabel613">
    <w:name w:val="ListLabel 613"/>
    <w:qFormat/>
    <w:rPr>
      <w:rFonts w:cs="Courier New"/>
    </w:rPr>
  </w:style>
  <w:style w:type="character" w:customStyle="1" w:styleId="ListLabel614">
    <w:name w:val="ListLabel 614"/>
    <w:qFormat/>
    <w:rPr>
      <w:rFonts w:cs="Wingdings"/>
    </w:rPr>
  </w:style>
  <w:style w:type="character" w:customStyle="1" w:styleId="ListLabel6681">
    <w:name w:val="ListLabel 6681"/>
    <w:qFormat/>
    <w:rPr>
      <w:rFonts w:cs="Times New Roman"/>
      <w:w w:val="99"/>
      <w:sz w:val="24"/>
      <w:szCs w:val="24"/>
      <w:lang w:val="ru-RU" w:eastAsia="en-US" w:bidi="ar-SA"/>
    </w:rPr>
  </w:style>
  <w:style w:type="character" w:customStyle="1" w:styleId="ListLabel6682">
    <w:name w:val="ListLabel 6682"/>
    <w:qFormat/>
    <w:rPr>
      <w:rFonts w:cs="Symbol"/>
      <w:lang w:val="ru-RU" w:eastAsia="en-US" w:bidi="ar-SA"/>
    </w:rPr>
  </w:style>
  <w:style w:type="character" w:customStyle="1" w:styleId="ListLabel6683">
    <w:name w:val="ListLabel 6683"/>
    <w:qFormat/>
    <w:rPr>
      <w:rFonts w:cs="Symbol"/>
      <w:lang w:val="ru-RU" w:eastAsia="en-US" w:bidi="ar-SA"/>
    </w:rPr>
  </w:style>
  <w:style w:type="character" w:customStyle="1" w:styleId="ListLabel6684">
    <w:name w:val="ListLabel 6684"/>
    <w:qFormat/>
    <w:rPr>
      <w:rFonts w:cs="Symbol"/>
      <w:lang w:val="ru-RU" w:eastAsia="en-US" w:bidi="ar-SA"/>
    </w:rPr>
  </w:style>
  <w:style w:type="character" w:customStyle="1" w:styleId="ListLabel6685">
    <w:name w:val="ListLabel 6685"/>
    <w:qFormat/>
    <w:rPr>
      <w:rFonts w:cs="Symbol"/>
      <w:lang w:val="ru-RU" w:eastAsia="en-US" w:bidi="ar-SA"/>
    </w:rPr>
  </w:style>
  <w:style w:type="character" w:customStyle="1" w:styleId="ListLabel6686">
    <w:name w:val="ListLabel 6686"/>
    <w:qFormat/>
    <w:rPr>
      <w:rFonts w:cs="Symbol"/>
      <w:lang w:val="ru-RU" w:eastAsia="en-US" w:bidi="ar-SA"/>
    </w:rPr>
  </w:style>
  <w:style w:type="character" w:customStyle="1" w:styleId="ListLabel6687">
    <w:name w:val="ListLabel 6687"/>
    <w:qFormat/>
    <w:rPr>
      <w:rFonts w:cs="Symbol"/>
      <w:lang w:val="ru-RU" w:eastAsia="en-US" w:bidi="ar-SA"/>
    </w:rPr>
  </w:style>
  <w:style w:type="character" w:customStyle="1" w:styleId="ListLabel6688">
    <w:name w:val="ListLabel 6688"/>
    <w:qFormat/>
    <w:rPr>
      <w:rFonts w:cs="Symbol"/>
      <w:lang w:val="ru-RU" w:eastAsia="en-US" w:bidi="ar-SA"/>
    </w:rPr>
  </w:style>
  <w:style w:type="character" w:customStyle="1" w:styleId="ListLabel6689">
    <w:name w:val="ListLabel 6689"/>
    <w:qFormat/>
    <w:rPr>
      <w:rFonts w:cs="Symbol"/>
      <w:lang w:val="ru-RU" w:eastAsia="en-US" w:bidi="ar-SA"/>
    </w:rPr>
  </w:style>
  <w:style w:type="character" w:customStyle="1" w:styleId="ListLabel6618">
    <w:name w:val="ListLabel 6618"/>
    <w:qFormat/>
    <w:rPr>
      <w:rFonts w:eastAsia="Times New Roman" w:cs="Times New Roman"/>
      <w:spacing w:val="0"/>
      <w:w w:val="100"/>
      <w:sz w:val="24"/>
      <w:szCs w:val="24"/>
      <w:lang w:val="ru-RU" w:eastAsia="en-US" w:bidi="ar-SA"/>
    </w:rPr>
  </w:style>
  <w:style w:type="character" w:customStyle="1" w:styleId="ListLabel6619">
    <w:name w:val="ListLabel 6619"/>
    <w:qFormat/>
    <w:rPr>
      <w:rFonts w:cs="Symbol"/>
      <w:lang w:val="ru-RU" w:eastAsia="en-US" w:bidi="ar-SA"/>
    </w:rPr>
  </w:style>
  <w:style w:type="character" w:customStyle="1" w:styleId="ListLabel6620">
    <w:name w:val="ListLabel 6620"/>
    <w:qFormat/>
    <w:rPr>
      <w:rFonts w:cs="Symbol"/>
      <w:lang w:val="ru-RU" w:eastAsia="en-US" w:bidi="ar-SA"/>
    </w:rPr>
  </w:style>
  <w:style w:type="character" w:customStyle="1" w:styleId="ListLabel6621">
    <w:name w:val="ListLabel 6621"/>
    <w:qFormat/>
    <w:rPr>
      <w:rFonts w:cs="Symbol"/>
      <w:lang w:val="ru-RU" w:eastAsia="en-US" w:bidi="ar-SA"/>
    </w:rPr>
  </w:style>
  <w:style w:type="character" w:customStyle="1" w:styleId="ListLabel6622">
    <w:name w:val="ListLabel 6622"/>
    <w:qFormat/>
    <w:rPr>
      <w:rFonts w:cs="Symbol"/>
      <w:lang w:val="ru-RU" w:eastAsia="en-US" w:bidi="ar-SA"/>
    </w:rPr>
  </w:style>
  <w:style w:type="character" w:customStyle="1" w:styleId="ListLabel6623">
    <w:name w:val="ListLabel 6623"/>
    <w:qFormat/>
    <w:rPr>
      <w:rFonts w:cs="Symbol"/>
      <w:lang w:val="ru-RU" w:eastAsia="en-US" w:bidi="ar-SA"/>
    </w:rPr>
  </w:style>
  <w:style w:type="character" w:customStyle="1" w:styleId="ListLabel6624">
    <w:name w:val="ListLabel 6624"/>
    <w:qFormat/>
    <w:rPr>
      <w:rFonts w:cs="Symbol"/>
      <w:lang w:val="ru-RU" w:eastAsia="en-US" w:bidi="ar-SA"/>
    </w:rPr>
  </w:style>
  <w:style w:type="character" w:customStyle="1" w:styleId="ListLabel6625">
    <w:name w:val="ListLabel 6625"/>
    <w:qFormat/>
    <w:rPr>
      <w:rFonts w:cs="Symbol"/>
      <w:lang w:val="ru-RU" w:eastAsia="en-US" w:bidi="ar-SA"/>
    </w:rPr>
  </w:style>
  <w:style w:type="character" w:customStyle="1" w:styleId="ListLabel6626">
    <w:name w:val="ListLabel 6626"/>
    <w:qFormat/>
    <w:rPr>
      <w:rFonts w:cs="Symbol"/>
      <w:lang w:val="ru-RU" w:eastAsia="en-US" w:bidi="ar-SA"/>
    </w:rPr>
  </w:style>
  <w:style w:type="character" w:customStyle="1" w:styleId="ListLabel6636">
    <w:name w:val="ListLabel 6636"/>
    <w:qFormat/>
    <w:rPr>
      <w:rFonts w:cs="Times New Roman"/>
      <w:w w:val="99"/>
      <w:sz w:val="24"/>
      <w:szCs w:val="24"/>
      <w:lang w:val="ru-RU" w:eastAsia="en-US" w:bidi="ar-SA"/>
    </w:rPr>
  </w:style>
  <w:style w:type="character" w:customStyle="1" w:styleId="ListLabel6637">
    <w:name w:val="ListLabel 6637"/>
    <w:qFormat/>
    <w:rPr>
      <w:rFonts w:cs="Symbol"/>
      <w:lang w:val="ru-RU" w:eastAsia="en-US" w:bidi="ar-SA"/>
    </w:rPr>
  </w:style>
  <w:style w:type="character" w:customStyle="1" w:styleId="ListLabel6638">
    <w:name w:val="ListLabel 6638"/>
    <w:qFormat/>
    <w:rPr>
      <w:rFonts w:cs="Symbol"/>
      <w:lang w:val="ru-RU" w:eastAsia="en-US" w:bidi="ar-SA"/>
    </w:rPr>
  </w:style>
  <w:style w:type="character" w:customStyle="1" w:styleId="ListLabel6639">
    <w:name w:val="ListLabel 6639"/>
    <w:qFormat/>
    <w:rPr>
      <w:rFonts w:cs="Symbol"/>
      <w:lang w:val="ru-RU" w:eastAsia="en-US" w:bidi="ar-SA"/>
    </w:rPr>
  </w:style>
  <w:style w:type="character" w:customStyle="1" w:styleId="ListLabel6640">
    <w:name w:val="ListLabel 6640"/>
    <w:qFormat/>
    <w:rPr>
      <w:rFonts w:cs="Symbol"/>
      <w:lang w:val="ru-RU" w:eastAsia="en-US" w:bidi="ar-SA"/>
    </w:rPr>
  </w:style>
  <w:style w:type="character" w:customStyle="1" w:styleId="ListLabel6641">
    <w:name w:val="ListLabel 6641"/>
    <w:qFormat/>
    <w:rPr>
      <w:rFonts w:cs="Symbol"/>
      <w:lang w:val="ru-RU" w:eastAsia="en-US" w:bidi="ar-SA"/>
    </w:rPr>
  </w:style>
  <w:style w:type="character" w:customStyle="1" w:styleId="ListLabel6642">
    <w:name w:val="ListLabel 6642"/>
    <w:qFormat/>
    <w:rPr>
      <w:rFonts w:cs="Symbol"/>
      <w:lang w:val="ru-RU" w:eastAsia="en-US" w:bidi="ar-SA"/>
    </w:rPr>
  </w:style>
  <w:style w:type="character" w:customStyle="1" w:styleId="ListLabel6643">
    <w:name w:val="ListLabel 6643"/>
    <w:qFormat/>
    <w:rPr>
      <w:rFonts w:cs="Symbol"/>
      <w:lang w:val="ru-RU" w:eastAsia="en-US" w:bidi="ar-SA"/>
    </w:rPr>
  </w:style>
  <w:style w:type="character" w:customStyle="1" w:styleId="ListLabel6644">
    <w:name w:val="ListLabel 6644"/>
    <w:qFormat/>
    <w:rPr>
      <w:rFonts w:cs="Symbol"/>
      <w:lang w:val="ru-RU" w:eastAsia="en-US" w:bidi="ar-SA"/>
    </w:rPr>
  </w:style>
  <w:style w:type="character" w:customStyle="1" w:styleId="ListLabel6654">
    <w:name w:val="ListLabel 6654"/>
    <w:qFormat/>
    <w:rPr>
      <w:rFonts w:cs="Times New Roman"/>
      <w:spacing w:val="0"/>
      <w:w w:val="100"/>
      <w:sz w:val="24"/>
      <w:szCs w:val="24"/>
      <w:lang w:val="ru-RU" w:eastAsia="en-US" w:bidi="ar-SA"/>
    </w:rPr>
  </w:style>
  <w:style w:type="character" w:customStyle="1" w:styleId="ListLabel6655">
    <w:name w:val="ListLabel 6655"/>
    <w:qFormat/>
    <w:rPr>
      <w:rFonts w:cs="Times New Roman"/>
      <w:spacing w:val="0"/>
      <w:w w:val="100"/>
      <w:sz w:val="24"/>
      <w:szCs w:val="24"/>
      <w:lang w:val="ru-RU" w:eastAsia="en-US" w:bidi="ar-SA"/>
    </w:rPr>
  </w:style>
  <w:style w:type="character" w:customStyle="1" w:styleId="ListLabel6656">
    <w:name w:val="ListLabel 6656"/>
    <w:qFormat/>
    <w:rPr>
      <w:rFonts w:cs="Times New Roman"/>
      <w:w w:val="99"/>
      <w:sz w:val="24"/>
      <w:szCs w:val="24"/>
      <w:lang w:val="ru-RU" w:eastAsia="en-US" w:bidi="ar-SA"/>
    </w:rPr>
  </w:style>
  <w:style w:type="character" w:customStyle="1" w:styleId="ListLabel6657">
    <w:name w:val="ListLabel 6657"/>
    <w:qFormat/>
    <w:rPr>
      <w:rFonts w:cs="Symbol"/>
      <w:lang w:val="ru-RU" w:eastAsia="en-US" w:bidi="ar-SA"/>
    </w:rPr>
  </w:style>
  <w:style w:type="character" w:customStyle="1" w:styleId="ListLabel6658">
    <w:name w:val="ListLabel 6658"/>
    <w:qFormat/>
    <w:rPr>
      <w:rFonts w:cs="Symbol"/>
      <w:lang w:val="ru-RU" w:eastAsia="en-US" w:bidi="ar-SA"/>
    </w:rPr>
  </w:style>
  <w:style w:type="character" w:customStyle="1" w:styleId="ListLabel6659">
    <w:name w:val="ListLabel 6659"/>
    <w:qFormat/>
    <w:rPr>
      <w:rFonts w:cs="Symbol"/>
      <w:lang w:val="ru-RU" w:eastAsia="en-US" w:bidi="ar-SA"/>
    </w:rPr>
  </w:style>
  <w:style w:type="character" w:customStyle="1" w:styleId="ListLabel6660">
    <w:name w:val="ListLabel 6660"/>
    <w:qFormat/>
    <w:rPr>
      <w:rFonts w:cs="Symbol"/>
      <w:lang w:val="ru-RU" w:eastAsia="en-US" w:bidi="ar-SA"/>
    </w:rPr>
  </w:style>
  <w:style w:type="character" w:customStyle="1" w:styleId="ListLabel6661">
    <w:name w:val="ListLabel 6661"/>
    <w:qFormat/>
    <w:rPr>
      <w:rFonts w:cs="Symbol"/>
      <w:lang w:val="ru-RU" w:eastAsia="en-US" w:bidi="ar-SA"/>
    </w:rPr>
  </w:style>
  <w:style w:type="character" w:customStyle="1" w:styleId="ListLabel6662">
    <w:name w:val="ListLabel 6662"/>
    <w:qFormat/>
    <w:rPr>
      <w:rFonts w:cs="Symbol"/>
      <w:lang w:val="ru-RU" w:eastAsia="en-US" w:bidi="ar-SA"/>
    </w:rPr>
  </w:style>
  <w:style w:type="character" w:customStyle="1" w:styleId="ListLabel6690">
    <w:name w:val="ListLabel 6690"/>
    <w:qFormat/>
    <w:rPr>
      <w:rFonts w:cs="Symbol"/>
      <w:sz w:val="28"/>
    </w:rPr>
  </w:style>
  <w:style w:type="character" w:customStyle="1" w:styleId="ListLabel6691">
    <w:name w:val="ListLabel 6691"/>
    <w:qFormat/>
    <w:rPr>
      <w:rFonts w:cs="Symbol"/>
      <w:sz w:val="28"/>
    </w:rPr>
  </w:style>
  <w:style w:type="character" w:customStyle="1" w:styleId="ListLabel6692">
    <w:name w:val="ListLabel 6692"/>
    <w:qFormat/>
    <w:rPr>
      <w:rFonts w:ascii="Times New Roman" w:hAnsi="Times New Roman" w:cs="Symbol"/>
      <w:b/>
      <w:sz w:val="28"/>
    </w:rPr>
  </w:style>
  <w:style w:type="character" w:customStyle="1" w:styleId="ListLabel6693">
    <w:name w:val="ListLabel 6693"/>
    <w:qFormat/>
    <w:rPr>
      <w:rFonts w:cs="Symbol"/>
      <w:sz w:val="28"/>
    </w:rPr>
  </w:style>
  <w:style w:type="character" w:customStyle="1" w:styleId="ListLabel6694">
    <w:name w:val="ListLabel 6694"/>
    <w:qFormat/>
    <w:rPr>
      <w:rFonts w:cs="Symbol"/>
    </w:rPr>
  </w:style>
  <w:style w:type="character" w:customStyle="1" w:styleId="ListLabel6695">
    <w:name w:val="ListLabel 6695"/>
    <w:qFormat/>
    <w:rPr>
      <w:rFonts w:ascii="Times New Roman CYR" w:hAnsi="Times New Roman CYR" w:cs="Wingdings"/>
      <w:color w:val="000000"/>
      <w:sz w:val="28"/>
      <w:szCs w:val="28"/>
    </w:rPr>
  </w:style>
  <w:style w:type="character" w:customStyle="1" w:styleId="ListLabel6696">
    <w:name w:val="ListLabel 6696"/>
    <w:qFormat/>
    <w:rPr>
      <w:rFonts w:cs="Symbol"/>
      <w:b/>
      <w:sz w:val="28"/>
    </w:rPr>
  </w:style>
  <w:style w:type="character" w:customStyle="1" w:styleId="ListLabel6697">
    <w:name w:val="ListLabel 6697"/>
    <w:qFormat/>
    <w:rPr>
      <w:rFonts w:cs="Symbol"/>
      <w:b/>
      <w:sz w:val="32"/>
    </w:rPr>
  </w:style>
  <w:style w:type="character" w:customStyle="1" w:styleId="ListLabel6698">
    <w:name w:val="ListLabel 6698"/>
    <w:qFormat/>
    <w:rPr>
      <w:rFonts w:cs="Symbol"/>
      <w:sz w:val="22"/>
    </w:rPr>
  </w:style>
  <w:style w:type="character" w:customStyle="1" w:styleId="ListLabel6699">
    <w:name w:val="ListLabel 6699"/>
    <w:qFormat/>
    <w:rPr>
      <w:rFonts w:cs="Symbol"/>
      <w:sz w:val="28"/>
    </w:rPr>
  </w:style>
  <w:style w:type="character" w:customStyle="1" w:styleId="ListLabel6700">
    <w:name w:val="ListLabel 6700"/>
    <w:qFormat/>
    <w:rPr>
      <w:rFonts w:ascii="Times New Roman" w:hAnsi="Times New Roman" w:cs="Symbol"/>
      <w:b/>
      <w:sz w:val="28"/>
    </w:rPr>
  </w:style>
  <w:style w:type="character" w:customStyle="1" w:styleId="ListLabel6701">
    <w:name w:val="ListLabel 6701"/>
    <w:qFormat/>
    <w:rPr>
      <w:rFonts w:ascii="Times New Roman" w:hAnsi="Times New Roman" w:cs="Symbol"/>
      <w:sz w:val="28"/>
    </w:rPr>
  </w:style>
  <w:style w:type="character" w:customStyle="1" w:styleId="ListLabel6702">
    <w:name w:val="ListLabel 6702"/>
    <w:qFormat/>
    <w:rPr>
      <w:rFonts w:cs="Wingdings"/>
      <w:sz w:val="28"/>
    </w:rPr>
  </w:style>
  <w:style w:type="character" w:customStyle="1" w:styleId="ListLabel6703">
    <w:name w:val="ListLabel 6703"/>
    <w:qFormat/>
    <w:rPr>
      <w:rFonts w:cs="Symbol"/>
      <w:b/>
      <w:sz w:val="28"/>
      <w:szCs w:val="24"/>
    </w:rPr>
  </w:style>
  <w:style w:type="character" w:customStyle="1" w:styleId="ListLabel6704">
    <w:name w:val="ListLabel 6704"/>
    <w:qFormat/>
    <w:rPr>
      <w:rFonts w:cs="Symbol"/>
      <w:sz w:val="28"/>
    </w:rPr>
  </w:style>
  <w:style w:type="character" w:customStyle="1" w:styleId="ListLabel6705">
    <w:name w:val="ListLabel 6705"/>
    <w:qFormat/>
    <w:rPr>
      <w:rFonts w:cs="Symbol"/>
    </w:rPr>
  </w:style>
  <w:style w:type="character" w:customStyle="1" w:styleId="ListLabel6706">
    <w:name w:val="ListLabel 6706"/>
    <w:qFormat/>
    <w:rPr>
      <w:rFonts w:cs="Symbol"/>
      <w:b/>
      <w:sz w:val="28"/>
    </w:rPr>
  </w:style>
  <w:style w:type="character" w:customStyle="1" w:styleId="ListLabel6707">
    <w:name w:val="ListLabel 6707"/>
    <w:qFormat/>
    <w:rPr>
      <w:rFonts w:cs="Symbol"/>
    </w:rPr>
  </w:style>
  <w:style w:type="character" w:customStyle="1" w:styleId="ListLabel6708">
    <w:name w:val="ListLabel 6708"/>
    <w:qFormat/>
    <w:rPr>
      <w:rFonts w:cs="Symbol"/>
      <w:b/>
      <w:sz w:val="28"/>
    </w:rPr>
  </w:style>
  <w:style w:type="character" w:customStyle="1" w:styleId="ListLabel6709">
    <w:name w:val="ListLabel 6709"/>
    <w:qFormat/>
    <w:rPr>
      <w:rFonts w:cs="Symbol"/>
      <w:b/>
      <w:sz w:val="28"/>
      <w:szCs w:val="28"/>
    </w:rPr>
  </w:style>
  <w:style w:type="character" w:customStyle="1" w:styleId="ListLabel6710">
    <w:name w:val="ListLabel 6710"/>
    <w:qFormat/>
    <w:rPr>
      <w:rFonts w:cs="Courier New"/>
    </w:rPr>
  </w:style>
  <w:style w:type="character" w:customStyle="1" w:styleId="ListLabel6711">
    <w:name w:val="ListLabel 6711"/>
    <w:qFormat/>
    <w:rPr>
      <w:rFonts w:cs="Courier New"/>
    </w:rPr>
  </w:style>
  <w:style w:type="character" w:customStyle="1" w:styleId="ListLabel6712">
    <w:name w:val="ListLabel 6712"/>
    <w:qFormat/>
    <w:rPr>
      <w:rFonts w:cs="Symbol"/>
      <w:sz w:val="28"/>
      <w:szCs w:val="28"/>
    </w:rPr>
  </w:style>
  <w:style w:type="character" w:customStyle="1" w:styleId="ListLabel6713">
    <w:name w:val="ListLabel 6713"/>
    <w:qFormat/>
    <w:rPr>
      <w:rFonts w:cs="Courier New"/>
    </w:rPr>
  </w:style>
  <w:style w:type="character" w:customStyle="1" w:styleId="ListLabel6714">
    <w:name w:val="ListLabel 6714"/>
    <w:qFormat/>
    <w:rPr>
      <w:rFonts w:cs="Courier New"/>
    </w:rPr>
  </w:style>
  <w:style w:type="character" w:customStyle="1" w:styleId="ListLabel6715">
    <w:name w:val="ListLabel 6715"/>
    <w:qFormat/>
    <w:rPr>
      <w:rFonts w:cs="Symbol"/>
      <w:sz w:val="28"/>
      <w:szCs w:val="28"/>
    </w:rPr>
  </w:style>
  <w:style w:type="character" w:customStyle="1" w:styleId="ListLabel6716">
    <w:name w:val="ListLabel 6716"/>
    <w:qFormat/>
    <w:rPr>
      <w:rFonts w:cs="Courier New"/>
    </w:rPr>
  </w:style>
  <w:style w:type="character" w:customStyle="1" w:styleId="ListLabel6717">
    <w:name w:val="ListLabel 6717"/>
    <w:qFormat/>
    <w:rPr>
      <w:rFonts w:cs="Courier New"/>
    </w:rPr>
  </w:style>
  <w:style w:type="character" w:customStyle="1" w:styleId="ListLabel6718">
    <w:name w:val="ListLabel 6718"/>
    <w:qFormat/>
    <w:rPr>
      <w:rFonts w:ascii="Times New Roman CYR" w:hAnsi="Times New Roman CYR" w:cs="Symbol"/>
      <w:b/>
      <w:sz w:val="28"/>
    </w:rPr>
  </w:style>
  <w:style w:type="character" w:customStyle="1" w:styleId="ListLabel6719">
    <w:name w:val="ListLabel 6719"/>
    <w:qFormat/>
    <w:rPr>
      <w:rFonts w:cs="Courier New"/>
    </w:rPr>
  </w:style>
  <w:style w:type="character" w:customStyle="1" w:styleId="ListLabel6720">
    <w:name w:val="ListLabel 6720"/>
    <w:qFormat/>
    <w:rPr>
      <w:rFonts w:cs="Courier New"/>
    </w:rPr>
  </w:style>
  <w:style w:type="character" w:customStyle="1" w:styleId="ListLabel6721">
    <w:name w:val="ListLabel 6721"/>
    <w:qFormat/>
    <w:rPr>
      <w:rFonts w:cs="Symbol"/>
    </w:rPr>
  </w:style>
  <w:style w:type="character" w:customStyle="1" w:styleId="ListLabel6722">
    <w:name w:val="ListLabel 6722"/>
    <w:qFormat/>
    <w:rPr>
      <w:rFonts w:cs="Courier New"/>
    </w:rPr>
  </w:style>
  <w:style w:type="character" w:customStyle="1" w:styleId="ListLabel6723">
    <w:name w:val="ListLabel 6723"/>
    <w:qFormat/>
    <w:rPr>
      <w:rFonts w:cs="Courier New"/>
    </w:rPr>
  </w:style>
  <w:style w:type="character" w:customStyle="1" w:styleId="ListLabel6724">
    <w:name w:val="ListLabel 6724"/>
    <w:qFormat/>
    <w:rPr>
      <w:rFonts w:cs="Symbol"/>
    </w:rPr>
  </w:style>
  <w:style w:type="character" w:customStyle="1" w:styleId="ListLabel6725">
    <w:name w:val="ListLabel 6725"/>
    <w:qFormat/>
    <w:rPr>
      <w:rFonts w:cs="Courier New"/>
    </w:rPr>
  </w:style>
  <w:style w:type="character" w:customStyle="1" w:styleId="ListLabel6726">
    <w:name w:val="ListLabel 6726"/>
    <w:qFormat/>
    <w:rPr>
      <w:rFonts w:cs="Courier New"/>
    </w:rPr>
  </w:style>
  <w:style w:type="character" w:customStyle="1" w:styleId="ListLabel6727">
    <w:name w:val="ListLabel 6727"/>
    <w:qFormat/>
    <w:rPr>
      <w:rFonts w:ascii="Times New Roman CYR" w:hAnsi="Times New Roman CYR" w:cs="Symbol"/>
      <w:b/>
      <w:sz w:val="28"/>
      <w:szCs w:val="28"/>
    </w:rPr>
  </w:style>
  <w:style w:type="character" w:customStyle="1" w:styleId="ListLabel6728">
    <w:name w:val="ListLabel 6728"/>
    <w:qFormat/>
    <w:rPr>
      <w:rFonts w:cs="Symbol"/>
    </w:rPr>
  </w:style>
  <w:style w:type="character" w:customStyle="1" w:styleId="ListLabel6729">
    <w:name w:val="ListLabel 6729"/>
    <w:qFormat/>
    <w:rPr>
      <w:rFonts w:cs="Courier New"/>
    </w:rPr>
  </w:style>
  <w:style w:type="character" w:customStyle="1" w:styleId="ListLabel6730">
    <w:name w:val="ListLabel 6730"/>
    <w:qFormat/>
    <w:rPr>
      <w:rFonts w:cs="Wingdings"/>
    </w:rPr>
  </w:style>
  <w:style w:type="character" w:customStyle="1" w:styleId="ListLabel6731">
    <w:name w:val="ListLabel 6731"/>
    <w:qFormat/>
    <w:rPr>
      <w:rFonts w:cs="Symbol"/>
      <w:sz w:val="28"/>
    </w:rPr>
  </w:style>
  <w:style w:type="character" w:customStyle="1" w:styleId="ListLabel6732">
    <w:name w:val="ListLabel 6732"/>
    <w:qFormat/>
    <w:rPr>
      <w:rFonts w:cs="Courier New"/>
    </w:rPr>
  </w:style>
  <w:style w:type="character" w:customStyle="1" w:styleId="ListLabel6733">
    <w:name w:val="ListLabel 6733"/>
    <w:qFormat/>
    <w:rPr>
      <w:rFonts w:cs="Courier New"/>
    </w:rPr>
  </w:style>
  <w:style w:type="character" w:customStyle="1" w:styleId="ListLabel6734">
    <w:name w:val="ListLabel 6734"/>
    <w:qFormat/>
    <w:rPr>
      <w:rFonts w:cs="Symbol"/>
    </w:rPr>
  </w:style>
  <w:style w:type="character" w:customStyle="1" w:styleId="ListLabel6735">
    <w:name w:val="ListLabel 6735"/>
    <w:qFormat/>
    <w:rPr>
      <w:rFonts w:cs="Courier New"/>
    </w:rPr>
  </w:style>
  <w:style w:type="character" w:customStyle="1" w:styleId="ListLabel6736">
    <w:name w:val="ListLabel 6736"/>
    <w:qFormat/>
    <w:rPr>
      <w:rFonts w:cs="Courier New"/>
    </w:rPr>
  </w:style>
  <w:style w:type="character" w:customStyle="1" w:styleId="ListLabel6737">
    <w:name w:val="ListLabel 6737"/>
    <w:qFormat/>
    <w:rPr>
      <w:rFonts w:cs="Symbol"/>
    </w:rPr>
  </w:style>
  <w:style w:type="character" w:customStyle="1" w:styleId="ListLabel6738">
    <w:name w:val="ListLabel 6738"/>
    <w:qFormat/>
    <w:rPr>
      <w:rFonts w:cs="Courier New"/>
    </w:rPr>
  </w:style>
  <w:style w:type="character" w:customStyle="1" w:styleId="ListLabel6739">
    <w:name w:val="ListLabel 6739"/>
    <w:qFormat/>
    <w:rPr>
      <w:rFonts w:cs="Courier New"/>
    </w:rPr>
  </w:style>
  <w:style w:type="character" w:customStyle="1" w:styleId="ListLabel6740">
    <w:name w:val="ListLabel 6740"/>
    <w:qFormat/>
    <w:rPr>
      <w:rFonts w:eastAsia="Calibri" w:cs="Symbol"/>
      <w:spacing w:val="-1"/>
    </w:rPr>
  </w:style>
  <w:style w:type="character" w:customStyle="1" w:styleId="ListLabel6741">
    <w:name w:val="ListLabel 6741"/>
    <w:qFormat/>
    <w:rPr>
      <w:rFonts w:cs="Symbol"/>
    </w:rPr>
  </w:style>
  <w:style w:type="character" w:customStyle="1" w:styleId="ListLabel6742">
    <w:name w:val="ListLabel 6742"/>
    <w:qFormat/>
    <w:rPr>
      <w:rFonts w:cs="Symbol"/>
      <w:sz w:val="28"/>
    </w:rPr>
  </w:style>
  <w:style w:type="character" w:customStyle="1" w:styleId="ListLabel6743">
    <w:name w:val="ListLabel 6743"/>
    <w:qFormat/>
    <w:rPr>
      <w:rFonts w:cs="Symbol"/>
      <w:sz w:val="28"/>
    </w:rPr>
  </w:style>
  <w:style w:type="character" w:customStyle="1" w:styleId="ListLabel6744">
    <w:name w:val="ListLabel 6744"/>
    <w:qFormat/>
    <w:rPr>
      <w:rFonts w:cs="Courier New"/>
    </w:rPr>
  </w:style>
  <w:style w:type="character" w:customStyle="1" w:styleId="ListLabel6745">
    <w:name w:val="ListLabel 6745"/>
    <w:qFormat/>
    <w:rPr>
      <w:rFonts w:cs="Courier New"/>
    </w:rPr>
  </w:style>
  <w:style w:type="character" w:customStyle="1" w:styleId="ListLabel6746">
    <w:name w:val="ListLabel 6746"/>
    <w:qFormat/>
    <w:rPr>
      <w:rFonts w:cs="Symbol"/>
    </w:rPr>
  </w:style>
  <w:style w:type="character" w:customStyle="1" w:styleId="ListLabel6747">
    <w:name w:val="ListLabel 6747"/>
    <w:qFormat/>
    <w:rPr>
      <w:rFonts w:cs="Courier New"/>
    </w:rPr>
  </w:style>
  <w:style w:type="character" w:customStyle="1" w:styleId="ListLabel6748">
    <w:name w:val="ListLabel 6748"/>
    <w:qFormat/>
    <w:rPr>
      <w:rFonts w:cs="Courier New"/>
    </w:rPr>
  </w:style>
  <w:style w:type="character" w:customStyle="1" w:styleId="ListLabel6749">
    <w:name w:val="ListLabel 6749"/>
    <w:qFormat/>
    <w:rPr>
      <w:rFonts w:cs="Symbol"/>
    </w:rPr>
  </w:style>
  <w:style w:type="character" w:customStyle="1" w:styleId="ListLabel6750">
    <w:name w:val="ListLabel 6750"/>
    <w:qFormat/>
    <w:rPr>
      <w:rFonts w:cs="Courier New"/>
    </w:rPr>
  </w:style>
  <w:style w:type="character" w:customStyle="1" w:styleId="ListLabel6751">
    <w:name w:val="ListLabel 6751"/>
    <w:qFormat/>
    <w:rPr>
      <w:rFonts w:cs="Courier New"/>
    </w:rPr>
  </w:style>
  <w:style w:type="character" w:customStyle="1" w:styleId="ListLabel6752">
    <w:name w:val="ListLabel 6752"/>
    <w:qFormat/>
    <w:rPr>
      <w:rFonts w:cs="Symbol"/>
      <w:sz w:val="28"/>
    </w:rPr>
  </w:style>
  <w:style w:type="character" w:customStyle="1" w:styleId="ListLabel6753">
    <w:name w:val="ListLabel 6753"/>
    <w:qFormat/>
    <w:rPr>
      <w:rFonts w:cs="Courier New"/>
    </w:rPr>
  </w:style>
  <w:style w:type="character" w:customStyle="1" w:styleId="ListLabel6754">
    <w:name w:val="ListLabel 6754"/>
    <w:qFormat/>
    <w:rPr>
      <w:rFonts w:cs="Wingdings"/>
    </w:rPr>
  </w:style>
  <w:style w:type="character" w:customStyle="1" w:styleId="ListLabel6755">
    <w:name w:val="ListLabel 6755"/>
    <w:qFormat/>
    <w:rPr>
      <w:rFonts w:cs="Symbol"/>
    </w:rPr>
  </w:style>
  <w:style w:type="character" w:customStyle="1" w:styleId="ListLabel6756">
    <w:name w:val="ListLabel 6756"/>
    <w:qFormat/>
    <w:rPr>
      <w:rFonts w:cs="Symbol"/>
      <w:sz w:val="28"/>
    </w:rPr>
  </w:style>
  <w:style w:type="character" w:customStyle="1" w:styleId="ListLabel6757">
    <w:name w:val="ListLabel 6757"/>
    <w:qFormat/>
    <w:rPr>
      <w:rFonts w:cs="Symbol"/>
      <w:sz w:val="28"/>
    </w:rPr>
  </w:style>
  <w:style w:type="character" w:customStyle="1" w:styleId="ListLabel6758">
    <w:name w:val="ListLabel 6758"/>
    <w:qFormat/>
    <w:rPr>
      <w:rFonts w:cs="Symbol"/>
      <w:b/>
      <w:sz w:val="28"/>
      <w:szCs w:val="28"/>
    </w:rPr>
  </w:style>
  <w:style w:type="character" w:customStyle="1" w:styleId="ListLabel6759">
    <w:name w:val="ListLabel 6759"/>
    <w:qFormat/>
    <w:rPr>
      <w:rFonts w:cs="Symbol"/>
      <w:sz w:val="28"/>
    </w:rPr>
  </w:style>
  <w:style w:type="character" w:customStyle="1" w:styleId="ListLabel6760">
    <w:name w:val="ListLabel 6760"/>
    <w:qFormat/>
    <w:rPr>
      <w:rFonts w:cs="Courier New"/>
    </w:rPr>
  </w:style>
  <w:style w:type="character" w:customStyle="1" w:styleId="ListLabel6761">
    <w:name w:val="ListLabel 6761"/>
    <w:qFormat/>
    <w:rPr>
      <w:rFonts w:cs="Courier New"/>
    </w:rPr>
  </w:style>
  <w:style w:type="character" w:customStyle="1" w:styleId="ListLabel6762">
    <w:name w:val="ListLabel 6762"/>
    <w:qFormat/>
    <w:rPr>
      <w:rFonts w:cs="Symbol"/>
    </w:rPr>
  </w:style>
  <w:style w:type="character" w:customStyle="1" w:styleId="ListLabel6763">
    <w:name w:val="ListLabel 6763"/>
    <w:qFormat/>
    <w:rPr>
      <w:rFonts w:cs="Courier New"/>
    </w:rPr>
  </w:style>
  <w:style w:type="character" w:customStyle="1" w:styleId="ListLabel6764">
    <w:name w:val="ListLabel 6764"/>
    <w:qFormat/>
    <w:rPr>
      <w:rFonts w:cs="Courier New"/>
    </w:rPr>
  </w:style>
  <w:style w:type="character" w:customStyle="1" w:styleId="ListLabel6765">
    <w:name w:val="ListLabel 6765"/>
    <w:qFormat/>
    <w:rPr>
      <w:rFonts w:cs="Symbol"/>
    </w:rPr>
  </w:style>
  <w:style w:type="character" w:customStyle="1" w:styleId="ListLabel6766">
    <w:name w:val="ListLabel 6766"/>
    <w:qFormat/>
    <w:rPr>
      <w:rFonts w:cs="Courier New"/>
    </w:rPr>
  </w:style>
  <w:style w:type="character" w:customStyle="1" w:styleId="ListLabel6767">
    <w:name w:val="ListLabel 6767"/>
    <w:qFormat/>
    <w:rPr>
      <w:rFonts w:cs="Courier New"/>
    </w:rPr>
  </w:style>
  <w:style w:type="character" w:customStyle="1" w:styleId="ListLabel6768">
    <w:name w:val="ListLabel 6768"/>
    <w:qFormat/>
    <w:rPr>
      <w:rFonts w:cs="Symbol"/>
      <w:b/>
      <w:color w:val="000000"/>
      <w:sz w:val="28"/>
      <w:szCs w:val="28"/>
    </w:rPr>
  </w:style>
  <w:style w:type="character" w:customStyle="1" w:styleId="ListLabel6769">
    <w:name w:val="ListLabel 6769"/>
    <w:qFormat/>
    <w:rPr>
      <w:rFonts w:cs="Symbol"/>
      <w:sz w:val="28"/>
    </w:rPr>
  </w:style>
  <w:style w:type="character" w:customStyle="1" w:styleId="ListLabel6770">
    <w:name w:val="ListLabel 6770"/>
    <w:qFormat/>
    <w:rPr>
      <w:rFonts w:cs="Courier New"/>
    </w:rPr>
  </w:style>
  <w:style w:type="character" w:customStyle="1" w:styleId="ListLabel6771">
    <w:name w:val="ListLabel 6771"/>
    <w:qFormat/>
    <w:rPr>
      <w:rFonts w:cs="Wingdings"/>
    </w:rPr>
  </w:style>
  <w:style w:type="character" w:customStyle="1" w:styleId="ListLabel6772">
    <w:name w:val="ListLabel 6772"/>
    <w:qFormat/>
    <w:rPr>
      <w:rFonts w:cs="Symbol"/>
      <w:sz w:val="28"/>
      <w:szCs w:val="28"/>
      <w:lang w:eastAsia="hi-IN" w:bidi="hi-IN"/>
    </w:rPr>
  </w:style>
  <w:style w:type="character" w:customStyle="1" w:styleId="ListLabel6773">
    <w:name w:val="ListLabel 6773"/>
    <w:qFormat/>
    <w:rPr>
      <w:rFonts w:cs="Courier New"/>
    </w:rPr>
  </w:style>
  <w:style w:type="character" w:customStyle="1" w:styleId="ListLabel6774">
    <w:name w:val="ListLabel 6774"/>
    <w:qFormat/>
    <w:rPr>
      <w:rFonts w:cs="Wingdings"/>
    </w:rPr>
  </w:style>
  <w:style w:type="character" w:customStyle="1" w:styleId="ListLabel6775">
    <w:name w:val="ListLabel 6775"/>
    <w:qFormat/>
    <w:rPr>
      <w:rFonts w:cs="Symbol"/>
      <w:sz w:val="28"/>
      <w:szCs w:val="28"/>
      <w:lang w:bidi="hi-IN"/>
    </w:rPr>
  </w:style>
  <w:style w:type="character" w:customStyle="1" w:styleId="ListLabel6776">
    <w:name w:val="ListLabel 6776"/>
    <w:qFormat/>
    <w:rPr>
      <w:rFonts w:cs="Courier New"/>
    </w:rPr>
  </w:style>
  <w:style w:type="character" w:customStyle="1" w:styleId="ListLabel6777">
    <w:name w:val="ListLabel 6777"/>
    <w:qFormat/>
    <w:rPr>
      <w:rFonts w:cs="Courier New"/>
    </w:rPr>
  </w:style>
  <w:style w:type="character" w:customStyle="1" w:styleId="ListLabel6778">
    <w:name w:val="ListLabel 6778"/>
    <w:qFormat/>
    <w:rPr>
      <w:rFonts w:cs="Symbol"/>
      <w:sz w:val="28"/>
      <w:szCs w:val="28"/>
      <w:lang w:bidi="hi-IN"/>
    </w:rPr>
  </w:style>
  <w:style w:type="character" w:customStyle="1" w:styleId="ListLabel6779">
    <w:name w:val="ListLabel 6779"/>
    <w:qFormat/>
    <w:rPr>
      <w:rFonts w:cs="Courier New"/>
    </w:rPr>
  </w:style>
  <w:style w:type="character" w:customStyle="1" w:styleId="ListLabel6780">
    <w:name w:val="ListLabel 6780"/>
    <w:qFormat/>
    <w:rPr>
      <w:rFonts w:cs="Courier New"/>
    </w:rPr>
  </w:style>
  <w:style w:type="character" w:customStyle="1" w:styleId="ListLabel6781">
    <w:name w:val="ListLabel 6781"/>
    <w:qFormat/>
    <w:rPr>
      <w:rFonts w:cs="Symbol"/>
      <w:sz w:val="28"/>
      <w:szCs w:val="28"/>
      <w:lang w:bidi="hi-IN"/>
    </w:rPr>
  </w:style>
  <w:style w:type="character" w:customStyle="1" w:styleId="ListLabel6782">
    <w:name w:val="ListLabel 6782"/>
    <w:qFormat/>
    <w:rPr>
      <w:rFonts w:cs="Courier New"/>
    </w:rPr>
  </w:style>
  <w:style w:type="character" w:customStyle="1" w:styleId="ListLabel6783">
    <w:name w:val="ListLabel 6783"/>
    <w:qFormat/>
    <w:rPr>
      <w:rFonts w:cs="Courier New"/>
    </w:rPr>
  </w:style>
  <w:style w:type="character" w:customStyle="1" w:styleId="ListLabel6784">
    <w:name w:val="ListLabel 6784"/>
    <w:qFormat/>
    <w:rPr>
      <w:rFonts w:cs="Symbol"/>
    </w:rPr>
  </w:style>
  <w:style w:type="character" w:customStyle="1" w:styleId="ListLabel6785">
    <w:name w:val="ListLabel 6785"/>
    <w:qFormat/>
    <w:rPr>
      <w:rFonts w:cs="Courier New"/>
    </w:rPr>
  </w:style>
  <w:style w:type="character" w:customStyle="1" w:styleId="ListLabel6786">
    <w:name w:val="ListLabel 6786"/>
    <w:qFormat/>
    <w:rPr>
      <w:rFonts w:cs="Courier New"/>
    </w:rPr>
  </w:style>
  <w:style w:type="character" w:customStyle="1" w:styleId="ListLabel6787">
    <w:name w:val="ListLabel 6787"/>
    <w:qFormat/>
    <w:rPr>
      <w:rFonts w:cs="Symbol"/>
    </w:rPr>
  </w:style>
  <w:style w:type="character" w:customStyle="1" w:styleId="ListLabel6788">
    <w:name w:val="ListLabel 6788"/>
    <w:qFormat/>
    <w:rPr>
      <w:rFonts w:cs="Courier New"/>
    </w:rPr>
  </w:style>
  <w:style w:type="character" w:customStyle="1" w:styleId="ListLabel6789">
    <w:name w:val="ListLabel 6789"/>
    <w:qFormat/>
    <w:rPr>
      <w:rFonts w:cs="Courier New"/>
    </w:rPr>
  </w:style>
  <w:style w:type="character" w:customStyle="1" w:styleId="ListLabel6790">
    <w:name w:val="ListLabel 6790"/>
    <w:qFormat/>
    <w:rPr>
      <w:rFonts w:cs="Symbol"/>
    </w:rPr>
  </w:style>
  <w:style w:type="character" w:customStyle="1" w:styleId="ListLabel6791">
    <w:name w:val="ListLabel 6791"/>
    <w:qFormat/>
    <w:rPr>
      <w:rFonts w:cs="Courier New"/>
    </w:rPr>
  </w:style>
  <w:style w:type="character" w:customStyle="1" w:styleId="ListLabel6792">
    <w:name w:val="ListLabel 6792"/>
    <w:qFormat/>
    <w:rPr>
      <w:rFonts w:cs="Courier New"/>
    </w:rPr>
  </w:style>
  <w:style w:type="character" w:customStyle="1" w:styleId="ListLabel6793">
    <w:name w:val="ListLabel 6793"/>
    <w:qFormat/>
    <w:rPr>
      <w:rFonts w:cs="Symbol"/>
      <w:sz w:val="28"/>
    </w:rPr>
  </w:style>
  <w:style w:type="character" w:customStyle="1" w:styleId="ListLabel6794">
    <w:name w:val="ListLabel 6794"/>
    <w:qFormat/>
    <w:rPr>
      <w:rFonts w:cs="Symbol"/>
      <w:sz w:val="28"/>
    </w:rPr>
  </w:style>
  <w:style w:type="character" w:customStyle="1" w:styleId="ListLabel6795">
    <w:name w:val="ListLabel 6795"/>
    <w:qFormat/>
    <w:rPr>
      <w:rFonts w:cs="Symbol"/>
      <w:sz w:val="28"/>
    </w:rPr>
  </w:style>
  <w:style w:type="character" w:customStyle="1" w:styleId="ListLabel6796">
    <w:name w:val="ListLabel 6796"/>
    <w:qFormat/>
    <w:rPr>
      <w:rFonts w:cs="Symbol"/>
    </w:rPr>
  </w:style>
  <w:style w:type="character" w:customStyle="1" w:styleId="ListLabel6797">
    <w:name w:val="ListLabel 6797"/>
    <w:qFormat/>
    <w:rPr>
      <w:rFonts w:cs="Wingdings"/>
      <w:b/>
      <w:sz w:val="28"/>
    </w:rPr>
  </w:style>
  <w:style w:type="character" w:customStyle="1" w:styleId="ListLabel6798">
    <w:name w:val="ListLabel 6798"/>
    <w:qFormat/>
    <w:rPr>
      <w:rFonts w:cs="Symbol"/>
      <w:color w:val="00000A"/>
    </w:rPr>
  </w:style>
  <w:style w:type="character" w:customStyle="1" w:styleId="ListLabel6799">
    <w:name w:val="ListLabel 6799"/>
    <w:qFormat/>
    <w:rPr>
      <w:rFonts w:cs="Symbol"/>
      <w:color w:val="00000A"/>
    </w:rPr>
  </w:style>
  <w:style w:type="character" w:customStyle="1" w:styleId="ListLabel6800">
    <w:name w:val="ListLabel 6800"/>
    <w:qFormat/>
    <w:rPr>
      <w:rFonts w:cs="Wingdings"/>
    </w:rPr>
  </w:style>
  <w:style w:type="character" w:customStyle="1" w:styleId="ListLabel6801">
    <w:name w:val="ListLabel 6801"/>
    <w:qFormat/>
    <w:rPr>
      <w:rFonts w:cs="Symbol"/>
      <w:color w:val="00000A"/>
    </w:rPr>
  </w:style>
  <w:style w:type="character" w:customStyle="1" w:styleId="ListLabel6802">
    <w:name w:val="ListLabel 6802"/>
    <w:qFormat/>
    <w:rPr>
      <w:rFonts w:cs="Symbol"/>
      <w:color w:val="00000A"/>
    </w:rPr>
  </w:style>
  <w:style w:type="character" w:customStyle="1" w:styleId="ListLabel6803">
    <w:name w:val="ListLabel 6803"/>
    <w:qFormat/>
    <w:rPr>
      <w:rFonts w:cs="Wingdings"/>
    </w:rPr>
  </w:style>
  <w:style w:type="character" w:customStyle="1" w:styleId="ListLabel6804">
    <w:name w:val="ListLabel 6804"/>
    <w:qFormat/>
    <w:rPr>
      <w:rFonts w:cs="Symbol"/>
      <w:color w:val="00000A"/>
    </w:rPr>
  </w:style>
  <w:style w:type="character" w:customStyle="1" w:styleId="ListLabel6805">
    <w:name w:val="ListLabel 6805"/>
    <w:qFormat/>
    <w:rPr>
      <w:rFonts w:cs="Symbol"/>
      <w:color w:val="00000A"/>
    </w:rPr>
  </w:style>
  <w:style w:type="character" w:customStyle="1" w:styleId="ListLabel6806">
    <w:name w:val="ListLabel 6806"/>
    <w:qFormat/>
    <w:rPr>
      <w:rFonts w:cs="Symbol"/>
      <w:sz w:val="28"/>
      <w:szCs w:val="28"/>
    </w:rPr>
  </w:style>
  <w:style w:type="character" w:customStyle="1" w:styleId="ListLabel6807">
    <w:name w:val="ListLabel 6807"/>
    <w:qFormat/>
    <w:rPr>
      <w:rFonts w:cs="Symbol"/>
    </w:rPr>
  </w:style>
  <w:style w:type="character" w:customStyle="1" w:styleId="ListLabel6808">
    <w:name w:val="ListLabel 6808"/>
    <w:qFormat/>
    <w:rPr>
      <w:rFonts w:cs="Symbol"/>
      <w:b/>
      <w:sz w:val="28"/>
      <w:szCs w:val="28"/>
    </w:rPr>
  </w:style>
  <w:style w:type="character" w:customStyle="1" w:styleId="ListLabel6809">
    <w:name w:val="ListLabel 6809"/>
    <w:qFormat/>
    <w:rPr>
      <w:rFonts w:cs="Courier New"/>
    </w:rPr>
  </w:style>
  <w:style w:type="character" w:customStyle="1" w:styleId="ListLabel6810">
    <w:name w:val="ListLabel 6810"/>
    <w:qFormat/>
    <w:rPr>
      <w:rFonts w:cs="Wingdings"/>
    </w:rPr>
  </w:style>
  <w:style w:type="character" w:customStyle="1" w:styleId="ListLabel6811">
    <w:name w:val="ListLabel 6811"/>
    <w:qFormat/>
    <w:rPr>
      <w:rFonts w:cs="OpenSymbol"/>
    </w:rPr>
  </w:style>
  <w:style w:type="character" w:customStyle="1" w:styleId="ListLabel6812">
    <w:name w:val="ListLabel 6812"/>
    <w:qFormat/>
    <w:rPr>
      <w:rFonts w:cs="Symbol"/>
      <w:b/>
      <w:sz w:val="28"/>
    </w:rPr>
  </w:style>
  <w:style w:type="character" w:customStyle="1" w:styleId="ListLabel6813">
    <w:name w:val="ListLabel 6813"/>
    <w:qFormat/>
    <w:rPr>
      <w:rFonts w:cs="Symbol"/>
    </w:rPr>
  </w:style>
  <w:style w:type="character" w:customStyle="1" w:styleId="ListLabel6814">
    <w:name w:val="ListLabel 6814"/>
    <w:qFormat/>
    <w:rPr>
      <w:rFonts w:ascii="Times New Roman CYR" w:eastAsia="Times New Roman CYR" w:hAnsi="Times New Roman CYR" w:cs="Times New Roman"/>
      <w:b/>
      <w:sz w:val="28"/>
    </w:rPr>
  </w:style>
  <w:style w:type="character" w:customStyle="1" w:styleId="ListLabel6815">
    <w:name w:val="ListLabel 6815"/>
    <w:qFormat/>
    <w:rPr>
      <w:rFonts w:cs="Wingdings"/>
    </w:rPr>
  </w:style>
  <w:style w:type="character" w:customStyle="1" w:styleId="ListLabel6816">
    <w:name w:val="ListLabel 6816"/>
    <w:qFormat/>
    <w:rPr>
      <w:rFonts w:cs="Symbol"/>
      <w:sz w:val="28"/>
    </w:rPr>
  </w:style>
  <w:style w:type="character" w:customStyle="1" w:styleId="ListLabel6817">
    <w:name w:val="ListLabel 6817"/>
    <w:qFormat/>
    <w:rPr>
      <w:rFonts w:cs="OpenSymbol"/>
    </w:rPr>
  </w:style>
  <w:style w:type="character" w:customStyle="1" w:styleId="ListLabel6818">
    <w:name w:val="ListLabel 6818"/>
    <w:qFormat/>
    <w:rPr>
      <w:rFonts w:cs="OpenSymbol"/>
    </w:rPr>
  </w:style>
  <w:style w:type="character" w:customStyle="1" w:styleId="ListLabel6819">
    <w:name w:val="ListLabel 6819"/>
    <w:qFormat/>
    <w:rPr>
      <w:rFonts w:cs="Symbol"/>
    </w:rPr>
  </w:style>
  <w:style w:type="character" w:customStyle="1" w:styleId="ListLabel6820">
    <w:name w:val="ListLabel 6820"/>
    <w:qFormat/>
    <w:rPr>
      <w:rFonts w:cs="OpenSymbol"/>
    </w:rPr>
  </w:style>
  <w:style w:type="character" w:customStyle="1" w:styleId="ListLabel6821">
    <w:name w:val="ListLabel 6821"/>
    <w:qFormat/>
    <w:rPr>
      <w:rFonts w:cs="OpenSymbol"/>
    </w:rPr>
  </w:style>
  <w:style w:type="character" w:customStyle="1" w:styleId="ListLabel6822">
    <w:name w:val="ListLabel 6822"/>
    <w:qFormat/>
    <w:rPr>
      <w:rFonts w:cs="Symbol"/>
    </w:rPr>
  </w:style>
  <w:style w:type="character" w:customStyle="1" w:styleId="ListLabel6823">
    <w:name w:val="ListLabel 6823"/>
    <w:qFormat/>
    <w:rPr>
      <w:rFonts w:cs="OpenSymbol"/>
    </w:rPr>
  </w:style>
  <w:style w:type="character" w:customStyle="1" w:styleId="ListLabel6824">
    <w:name w:val="ListLabel 6824"/>
    <w:qFormat/>
    <w:rPr>
      <w:rFonts w:cs="OpenSymbol"/>
    </w:rPr>
  </w:style>
  <w:style w:type="character" w:customStyle="1" w:styleId="ListLabel6825">
    <w:name w:val="ListLabel 6825"/>
    <w:qFormat/>
    <w:rPr>
      <w:rFonts w:cs="OpenSymbol"/>
    </w:rPr>
  </w:style>
  <w:style w:type="character" w:customStyle="1" w:styleId="ListLabel6826">
    <w:name w:val="ListLabel 6826"/>
    <w:qFormat/>
    <w:rPr>
      <w:rFonts w:cs="Times New Roman"/>
      <w:b w:val="0"/>
      <w:i w:val="0"/>
      <w:strike w:val="0"/>
      <w:dstrike w:val="0"/>
      <w:color w:val="000000"/>
      <w:position w:val="0"/>
      <w:sz w:val="28"/>
      <w:szCs w:val="24"/>
      <w:highlight w:val="white"/>
      <w:u w:val="none"/>
      <w:vertAlign w:val="baseline"/>
      <w:lang w:eastAsia="en-US" w:bidi="en-US"/>
    </w:rPr>
  </w:style>
  <w:style w:type="character" w:customStyle="1" w:styleId="ListLabel6827">
    <w:name w:val="ListLabel 6827"/>
    <w:qFormat/>
    <w:rPr>
      <w:rFonts w:cs="OpenSymbol"/>
    </w:rPr>
  </w:style>
  <w:style w:type="character" w:customStyle="1" w:styleId="ListLabel6828">
    <w:name w:val="ListLabel 6828"/>
    <w:qFormat/>
    <w:rPr>
      <w:rFonts w:cs="OpenSymbol"/>
    </w:rPr>
  </w:style>
  <w:style w:type="character" w:customStyle="1" w:styleId="ListLabel6829">
    <w:name w:val="ListLabel 6829"/>
    <w:qFormat/>
    <w:rPr>
      <w:rFonts w:cs="Times New Roman"/>
      <w:b w:val="0"/>
      <w:i w:val="0"/>
      <w:strike w:val="0"/>
      <w:dstrike w:val="0"/>
      <w:color w:val="000000"/>
      <w:position w:val="0"/>
      <w:sz w:val="24"/>
      <w:szCs w:val="24"/>
      <w:highlight w:val="white"/>
      <w:u w:val="none"/>
      <w:vertAlign w:val="baseline"/>
      <w:lang w:eastAsia="en-US" w:bidi="en-US"/>
    </w:rPr>
  </w:style>
  <w:style w:type="character" w:customStyle="1" w:styleId="ListLabel6830">
    <w:name w:val="ListLabel 6830"/>
    <w:qFormat/>
    <w:rPr>
      <w:rFonts w:cs="OpenSymbol"/>
    </w:rPr>
  </w:style>
  <w:style w:type="character" w:customStyle="1" w:styleId="ListLabel6831">
    <w:name w:val="ListLabel 6831"/>
    <w:qFormat/>
    <w:rPr>
      <w:rFonts w:cs="OpenSymbol"/>
    </w:rPr>
  </w:style>
  <w:style w:type="character" w:customStyle="1" w:styleId="ListLabel6832">
    <w:name w:val="ListLabel 6832"/>
    <w:qFormat/>
    <w:rPr>
      <w:rFonts w:cs="Times New Roman"/>
      <w:b w:val="0"/>
      <w:i w:val="0"/>
      <w:strike w:val="0"/>
      <w:dstrike w:val="0"/>
      <w:color w:val="000000"/>
      <w:position w:val="0"/>
      <w:sz w:val="24"/>
      <w:szCs w:val="24"/>
      <w:highlight w:val="white"/>
      <w:u w:val="none"/>
      <w:vertAlign w:val="baseline"/>
      <w:lang w:eastAsia="en-US" w:bidi="en-US"/>
    </w:rPr>
  </w:style>
  <w:style w:type="character" w:customStyle="1" w:styleId="ListLabel6833">
    <w:name w:val="ListLabel 6833"/>
    <w:qFormat/>
    <w:rPr>
      <w:rFonts w:cs="OpenSymbol"/>
    </w:rPr>
  </w:style>
  <w:style w:type="character" w:customStyle="1" w:styleId="ListLabel6834">
    <w:name w:val="ListLabel 6834"/>
    <w:qFormat/>
    <w:rPr>
      <w:rFonts w:cs="OpenSymbol"/>
    </w:rPr>
  </w:style>
  <w:style w:type="character" w:customStyle="1" w:styleId="ListLabel6835">
    <w:name w:val="ListLabel 6835"/>
    <w:qFormat/>
    <w:rPr>
      <w:b/>
      <w:sz w:val="28"/>
    </w:rPr>
  </w:style>
  <w:style w:type="character" w:customStyle="1" w:styleId="ListLabel6836">
    <w:name w:val="ListLabel 6836"/>
    <w:qFormat/>
    <w:rPr>
      <w:rFonts w:cs="Times New Roman"/>
      <w:b w:val="0"/>
      <w:bCs w:val="0"/>
      <w:i w:val="0"/>
      <w:iCs w:val="0"/>
      <w:caps w:val="0"/>
      <w:smallCaps w:val="0"/>
      <w:strike w:val="0"/>
      <w:dstrike w:val="0"/>
      <w:color w:val="000000"/>
      <w:spacing w:val="0"/>
      <w:w w:val="100"/>
      <w:position w:val="0"/>
      <w:sz w:val="28"/>
      <w:szCs w:val="22"/>
      <w:u w:val="none"/>
      <w:vertAlign w:val="baseline"/>
      <w:lang w:bidi="en-US"/>
    </w:rPr>
  </w:style>
  <w:style w:type="character" w:customStyle="1" w:styleId="ListLabel6837">
    <w:name w:val="ListLabel 6837"/>
    <w:qFormat/>
    <w:rPr>
      <w:rFonts w:cs="Symbol"/>
      <w:sz w:val="28"/>
    </w:rPr>
  </w:style>
  <w:style w:type="character" w:customStyle="1" w:styleId="ListLabel6838">
    <w:name w:val="ListLabel 6838"/>
    <w:qFormat/>
    <w:rPr>
      <w:rFonts w:cs="Courier New"/>
    </w:rPr>
  </w:style>
  <w:style w:type="character" w:customStyle="1" w:styleId="ListLabel6839">
    <w:name w:val="ListLabel 6839"/>
    <w:qFormat/>
    <w:rPr>
      <w:rFonts w:cs="Courier New"/>
    </w:rPr>
  </w:style>
  <w:style w:type="character" w:customStyle="1" w:styleId="ListLabel6840">
    <w:name w:val="ListLabel 6840"/>
    <w:qFormat/>
    <w:rPr>
      <w:rFonts w:cs="Symbol"/>
    </w:rPr>
  </w:style>
  <w:style w:type="character" w:customStyle="1" w:styleId="ListLabel6841">
    <w:name w:val="ListLabel 6841"/>
    <w:qFormat/>
    <w:rPr>
      <w:rFonts w:cs="Courier New"/>
    </w:rPr>
  </w:style>
  <w:style w:type="character" w:customStyle="1" w:styleId="ListLabel6842">
    <w:name w:val="ListLabel 6842"/>
    <w:qFormat/>
    <w:rPr>
      <w:rFonts w:cs="Courier New"/>
    </w:rPr>
  </w:style>
  <w:style w:type="character" w:customStyle="1" w:styleId="ListLabel6843">
    <w:name w:val="ListLabel 6843"/>
    <w:qFormat/>
    <w:rPr>
      <w:rFonts w:cs="Symbol"/>
    </w:rPr>
  </w:style>
  <w:style w:type="character" w:customStyle="1" w:styleId="ListLabel6844">
    <w:name w:val="ListLabel 6844"/>
    <w:qFormat/>
    <w:rPr>
      <w:rFonts w:cs="Courier New"/>
    </w:rPr>
  </w:style>
  <w:style w:type="character" w:customStyle="1" w:styleId="ListLabel6845">
    <w:name w:val="ListLabel 6845"/>
    <w:qFormat/>
    <w:rPr>
      <w:rFonts w:cs="Courier New"/>
    </w:rPr>
  </w:style>
  <w:style w:type="character" w:customStyle="1" w:styleId="ListLabel6846">
    <w:name w:val="ListLabel 6846"/>
    <w:qFormat/>
    <w:rPr>
      <w:rFonts w:cs="Symbol"/>
      <w:sz w:val="28"/>
    </w:rPr>
  </w:style>
  <w:style w:type="character" w:customStyle="1" w:styleId="ListLabel6847">
    <w:name w:val="ListLabel 6847"/>
    <w:qFormat/>
    <w:rPr>
      <w:rFonts w:cs="Courier New"/>
    </w:rPr>
  </w:style>
  <w:style w:type="character" w:customStyle="1" w:styleId="ListLabel6848">
    <w:name w:val="ListLabel 6848"/>
    <w:qFormat/>
    <w:rPr>
      <w:rFonts w:cs="Wingdings"/>
    </w:rPr>
  </w:style>
  <w:style w:type="character" w:customStyle="1" w:styleId="ListLabel6849">
    <w:name w:val="ListLabel 6849"/>
    <w:qFormat/>
    <w:rPr>
      <w:rFonts w:cs="Symbol"/>
    </w:rPr>
  </w:style>
  <w:style w:type="character" w:customStyle="1" w:styleId="ListLabel6850">
    <w:name w:val="ListLabel 6850"/>
    <w:qFormat/>
    <w:rPr>
      <w:rFonts w:cs="Symbol"/>
    </w:rPr>
  </w:style>
  <w:style w:type="character" w:customStyle="1" w:styleId="ListLabel6851">
    <w:name w:val="ListLabel 6851"/>
    <w:qFormat/>
    <w:rPr>
      <w:rFonts w:cs="Symbol"/>
    </w:rPr>
  </w:style>
  <w:style w:type="character" w:customStyle="1" w:styleId="ListLabel6852">
    <w:name w:val="ListLabel 6852"/>
    <w:qFormat/>
    <w:rPr>
      <w:rFonts w:cs="OpenSymbol"/>
    </w:rPr>
  </w:style>
  <w:style w:type="character" w:customStyle="1" w:styleId="ListLabel6853">
    <w:name w:val="ListLabel 6853"/>
    <w:qFormat/>
    <w:rPr>
      <w:rFonts w:cs="Courier New"/>
    </w:rPr>
  </w:style>
  <w:style w:type="character" w:customStyle="1" w:styleId="ListLabel6854">
    <w:name w:val="ListLabel 6854"/>
    <w:qFormat/>
    <w:rPr>
      <w:rFonts w:cs="Courier New"/>
    </w:rPr>
  </w:style>
  <w:style w:type="character" w:customStyle="1" w:styleId="ListLabel6855">
    <w:name w:val="ListLabel 6855"/>
    <w:qFormat/>
    <w:rPr>
      <w:rFonts w:cs="OpenSymbol"/>
    </w:rPr>
  </w:style>
  <w:style w:type="character" w:customStyle="1" w:styleId="ListLabel6856">
    <w:name w:val="ListLabel 6856"/>
    <w:qFormat/>
    <w:rPr>
      <w:rFonts w:cs="Courier New"/>
    </w:rPr>
  </w:style>
  <w:style w:type="character" w:customStyle="1" w:styleId="ListLabel6857">
    <w:name w:val="ListLabel 6857"/>
    <w:qFormat/>
    <w:rPr>
      <w:rFonts w:cs="Courier New"/>
    </w:rPr>
  </w:style>
  <w:style w:type="character" w:customStyle="1" w:styleId="ListLabel6858">
    <w:name w:val="ListLabel 6858"/>
    <w:qFormat/>
    <w:rPr>
      <w:rFonts w:cs="OpenSymbol"/>
    </w:rPr>
  </w:style>
  <w:style w:type="character" w:customStyle="1" w:styleId="ListLabel6859">
    <w:name w:val="ListLabel 6859"/>
    <w:qFormat/>
    <w:rPr>
      <w:rFonts w:cs="Courier New"/>
    </w:rPr>
  </w:style>
  <w:style w:type="character" w:customStyle="1" w:styleId="ListLabel6860">
    <w:name w:val="ListLabel 6860"/>
    <w:qFormat/>
    <w:rPr>
      <w:rFonts w:cs="Courier New"/>
    </w:rPr>
  </w:style>
  <w:style w:type="character" w:customStyle="1" w:styleId="ListLabel6861">
    <w:name w:val="ListLabel 6861"/>
    <w:qFormat/>
    <w:rPr>
      <w:rFonts w:cs="Symbol"/>
      <w:sz w:val="28"/>
    </w:rPr>
  </w:style>
  <w:style w:type="character" w:customStyle="1" w:styleId="ListLabel6862">
    <w:name w:val="ListLabel 6862"/>
    <w:qFormat/>
    <w:rPr>
      <w:rFonts w:cs="Times New Roman"/>
    </w:rPr>
  </w:style>
  <w:style w:type="character" w:customStyle="1" w:styleId="ListLabel6863">
    <w:name w:val="ListLabel 6863"/>
    <w:qFormat/>
    <w:rPr>
      <w:rFonts w:cs="Wingdings"/>
    </w:rPr>
  </w:style>
  <w:style w:type="character" w:customStyle="1" w:styleId="ListLabel6864">
    <w:name w:val="ListLabel 6864"/>
    <w:qFormat/>
    <w:rPr>
      <w:rFonts w:cs="Courier New"/>
    </w:rPr>
  </w:style>
  <w:style w:type="character" w:customStyle="1" w:styleId="ListLabel6865">
    <w:name w:val="ListLabel 6865"/>
    <w:qFormat/>
    <w:rPr>
      <w:rFonts w:eastAsia="Calibri" w:cs="Symbol"/>
    </w:rPr>
  </w:style>
  <w:style w:type="character" w:customStyle="1" w:styleId="ListLabel6866">
    <w:name w:val="ListLabel 6866"/>
    <w:qFormat/>
    <w:rPr>
      <w:rFonts w:cs="Courier New"/>
    </w:rPr>
  </w:style>
  <w:style w:type="character" w:customStyle="1" w:styleId="ListLabel6867">
    <w:name w:val="ListLabel 6867"/>
    <w:qFormat/>
    <w:rPr>
      <w:rFonts w:cs="Wingdings"/>
    </w:rPr>
  </w:style>
  <w:style w:type="character" w:customStyle="1" w:styleId="ListLabel6868">
    <w:name w:val="ListLabel 6868"/>
    <w:qFormat/>
    <w:rPr>
      <w:rFonts w:cs="Symbol"/>
    </w:rPr>
  </w:style>
  <w:style w:type="character" w:customStyle="1" w:styleId="ListLabel6869">
    <w:name w:val="ListLabel 6869"/>
    <w:qFormat/>
    <w:rPr>
      <w:rFonts w:cs="Times New Roman"/>
      <w:b/>
      <w:i w:val="0"/>
      <w:strike w:val="0"/>
      <w:dstrike w:val="0"/>
      <w:color w:val="000000"/>
      <w:position w:val="0"/>
      <w:sz w:val="28"/>
      <w:szCs w:val="24"/>
      <w:highlight w:val="white"/>
      <w:u w:val="none"/>
      <w:vertAlign w:val="baseline"/>
    </w:rPr>
  </w:style>
  <w:style w:type="character" w:customStyle="1" w:styleId="ListLabel6870">
    <w:name w:val="ListLabel 6870"/>
    <w:qFormat/>
    <w:rPr>
      <w:rFonts w:cs="OpenSymbol"/>
    </w:rPr>
  </w:style>
  <w:style w:type="character" w:customStyle="1" w:styleId="ListLabel6871">
    <w:name w:val="ListLabel 6871"/>
    <w:qFormat/>
    <w:rPr>
      <w:rFonts w:cs="OpenSymbol"/>
    </w:rPr>
  </w:style>
  <w:style w:type="character" w:customStyle="1" w:styleId="ListLabel6872">
    <w:name w:val="ListLabel 6872"/>
    <w:qFormat/>
    <w:rPr>
      <w:rFonts w:cs="Times New Roman"/>
      <w:b w:val="0"/>
      <w:i w:val="0"/>
      <w:strike w:val="0"/>
      <w:dstrike w:val="0"/>
      <w:color w:val="000000"/>
      <w:position w:val="0"/>
      <w:sz w:val="24"/>
      <w:szCs w:val="24"/>
      <w:highlight w:val="white"/>
      <w:u w:val="none"/>
      <w:vertAlign w:val="baseline"/>
    </w:rPr>
  </w:style>
  <w:style w:type="character" w:customStyle="1" w:styleId="ListLabel6873">
    <w:name w:val="ListLabel 6873"/>
    <w:qFormat/>
    <w:rPr>
      <w:rFonts w:cs="OpenSymbol"/>
    </w:rPr>
  </w:style>
  <w:style w:type="character" w:customStyle="1" w:styleId="ListLabel6874">
    <w:name w:val="ListLabel 6874"/>
    <w:qFormat/>
    <w:rPr>
      <w:rFonts w:cs="OpenSymbol"/>
    </w:rPr>
  </w:style>
  <w:style w:type="character" w:customStyle="1" w:styleId="ListLabel6875">
    <w:name w:val="ListLabel 6875"/>
    <w:qFormat/>
    <w:rPr>
      <w:rFonts w:cs="Times New Roman"/>
      <w:b w:val="0"/>
      <w:i w:val="0"/>
      <w:strike w:val="0"/>
      <w:dstrike w:val="0"/>
      <w:color w:val="000000"/>
      <w:position w:val="0"/>
      <w:sz w:val="24"/>
      <w:szCs w:val="24"/>
      <w:highlight w:val="white"/>
      <w:u w:val="none"/>
      <w:vertAlign w:val="baseline"/>
    </w:rPr>
  </w:style>
  <w:style w:type="character" w:customStyle="1" w:styleId="ListLabel6876">
    <w:name w:val="ListLabel 6876"/>
    <w:qFormat/>
    <w:rPr>
      <w:rFonts w:cs="OpenSymbol"/>
    </w:rPr>
  </w:style>
  <w:style w:type="character" w:customStyle="1" w:styleId="ListLabel6877">
    <w:name w:val="ListLabel 6877"/>
    <w:qFormat/>
    <w:rPr>
      <w:rFonts w:cs="OpenSymbol"/>
    </w:rPr>
  </w:style>
  <w:style w:type="character" w:customStyle="1" w:styleId="ListLabel6878">
    <w:name w:val="ListLabel 6878"/>
    <w:qFormat/>
    <w:rPr>
      <w:rFonts w:cs="Times New Roman"/>
      <w:b w:val="0"/>
      <w:i w:val="0"/>
      <w:strike w:val="0"/>
      <w:dstrike w:val="0"/>
      <w:color w:val="000000"/>
      <w:position w:val="0"/>
      <w:sz w:val="24"/>
      <w:szCs w:val="24"/>
      <w:highlight w:val="white"/>
      <w:u w:val="none"/>
      <w:vertAlign w:val="baseline"/>
    </w:rPr>
  </w:style>
  <w:style w:type="character" w:customStyle="1" w:styleId="ListLabel6879">
    <w:name w:val="ListLabel 6879"/>
    <w:qFormat/>
    <w:rPr>
      <w:rFonts w:cs="OpenSymbol"/>
    </w:rPr>
  </w:style>
  <w:style w:type="character" w:customStyle="1" w:styleId="ListLabel6880">
    <w:name w:val="ListLabel 6880"/>
    <w:qFormat/>
    <w:rPr>
      <w:rFonts w:cs="OpenSymbol"/>
    </w:rPr>
  </w:style>
  <w:style w:type="character" w:customStyle="1" w:styleId="ListLabel6881">
    <w:name w:val="ListLabel 6881"/>
    <w:qFormat/>
    <w:rPr>
      <w:rFonts w:cs="Times New Roman"/>
      <w:b w:val="0"/>
      <w:i w:val="0"/>
      <w:strike w:val="0"/>
      <w:dstrike w:val="0"/>
      <w:color w:val="000000"/>
      <w:position w:val="0"/>
      <w:sz w:val="24"/>
      <w:szCs w:val="24"/>
      <w:highlight w:val="white"/>
      <w:u w:val="none"/>
      <w:vertAlign w:val="baseline"/>
    </w:rPr>
  </w:style>
  <w:style w:type="character" w:customStyle="1" w:styleId="ListLabel6882">
    <w:name w:val="ListLabel 6882"/>
    <w:qFormat/>
    <w:rPr>
      <w:rFonts w:cs="OpenSymbol"/>
    </w:rPr>
  </w:style>
  <w:style w:type="character" w:customStyle="1" w:styleId="ListLabel6883">
    <w:name w:val="ListLabel 6883"/>
    <w:qFormat/>
    <w:rPr>
      <w:rFonts w:cs="OpenSymbol"/>
    </w:rPr>
  </w:style>
  <w:style w:type="character" w:customStyle="1" w:styleId="ListLabel6884">
    <w:name w:val="ListLabel 6884"/>
    <w:qFormat/>
    <w:rPr>
      <w:rFonts w:cs="Times New Roman"/>
      <w:b w:val="0"/>
      <w:i w:val="0"/>
      <w:strike w:val="0"/>
      <w:dstrike w:val="0"/>
      <w:color w:val="000000"/>
      <w:position w:val="0"/>
      <w:sz w:val="24"/>
      <w:szCs w:val="24"/>
      <w:highlight w:val="white"/>
      <w:u w:val="none"/>
      <w:vertAlign w:val="baseline"/>
    </w:rPr>
  </w:style>
  <w:style w:type="character" w:customStyle="1" w:styleId="ListLabel6885">
    <w:name w:val="ListLabel 6885"/>
    <w:qFormat/>
    <w:rPr>
      <w:rFonts w:cs="OpenSymbol"/>
    </w:rPr>
  </w:style>
  <w:style w:type="character" w:customStyle="1" w:styleId="ListLabel6886">
    <w:name w:val="ListLabel 6886"/>
    <w:qFormat/>
    <w:rPr>
      <w:rFonts w:cs="OpenSymbol"/>
    </w:rPr>
  </w:style>
  <w:style w:type="character" w:customStyle="1" w:styleId="ListLabel6887">
    <w:name w:val="ListLabel 6887"/>
    <w:qFormat/>
    <w:rPr>
      <w:rFonts w:cs="Times New Roman"/>
      <w:b/>
      <w:i w:val="0"/>
      <w:strike w:val="0"/>
      <w:dstrike w:val="0"/>
      <w:color w:val="000000"/>
      <w:position w:val="0"/>
      <w:sz w:val="28"/>
      <w:szCs w:val="24"/>
      <w:highlight w:val="white"/>
      <w:u w:val="none"/>
      <w:vertAlign w:val="baseline"/>
    </w:rPr>
  </w:style>
  <w:style w:type="character" w:customStyle="1" w:styleId="ListLabel6888">
    <w:name w:val="ListLabel 6888"/>
    <w:qFormat/>
    <w:rPr>
      <w:rFonts w:cs="OpenSymbol"/>
    </w:rPr>
  </w:style>
  <w:style w:type="character" w:customStyle="1" w:styleId="ListLabel6889">
    <w:name w:val="ListLabel 6889"/>
    <w:qFormat/>
    <w:rPr>
      <w:rFonts w:cs="OpenSymbol"/>
    </w:rPr>
  </w:style>
  <w:style w:type="character" w:customStyle="1" w:styleId="ListLabel6890">
    <w:name w:val="ListLabel 6890"/>
    <w:qFormat/>
    <w:rPr>
      <w:rFonts w:cs="Times New Roman"/>
      <w:b w:val="0"/>
      <w:i w:val="0"/>
      <w:strike w:val="0"/>
      <w:dstrike w:val="0"/>
      <w:color w:val="000000"/>
      <w:position w:val="0"/>
      <w:sz w:val="24"/>
      <w:szCs w:val="24"/>
      <w:highlight w:val="white"/>
      <w:u w:val="none"/>
      <w:vertAlign w:val="baseline"/>
    </w:rPr>
  </w:style>
  <w:style w:type="character" w:customStyle="1" w:styleId="ListLabel6891">
    <w:name w:val="ListLabel 6891"/>
    <w:qFormat/>
    <w:rPr>
      <w:rFonts w:cs="OpenSymbol"/>
    </w:rPr>
  </w:style>
  <w:style w:type="character" w:customStyle="1" w:styleId="ListLabel6892">
    <w:name w:val="ListLabel 6892"/>
    <w:qFormat/>
    <w:rPr>
      <w:rFonts w:cs="OpenSymbol"/>
    </w:rPr>
  </w:style>
  <w:style w:type="character" w:customStyle="1" w:styleId="ListLabel6893">
    <w:name w:val="ListLabel 6893"/>
    <w:qFormat/>
    <w:rPr>
      <w:rFonts w:cs="Times New Roman"/>
      <w:b w:val="0"/>
      <w:i w:val="0"/>
      <w:strike w:val="0"/>
      <w:dstrike w:val="0"/>
      <w:color w:val="000000"/>
      <w:position w:val="0"/>
      <w:sz w:val="24"/>
      <w:szCs w:val="24"/>
      <w:highlight w:val="white"/>
      <w:u w:val="none"/>
      <w:vertAlign w:val="baseline"/>
    </w:rPr>
  </w:style>
  <w:style w:type="character" w:customStyle="1" w:styleId="ListLabel6894">
    <w:name w:val="ListLabel 6894"/>
    <w:qFormat/>
    <w:rPr>
      <w:rFonts w:cs="OpenSymbol"/>
    </w:rPr>
  </w:style>
  <w:style w:type="character" w:customStyle="1" w:styleId="ListLabel6895">
    <w:name w:val="ListLabel 6895"/>
    <w:qFormat/>
    <w:rPr>
      <w:rFonts w:cs="OpenSymbol"/>
    </w:rPr>
  </w:style>
  <w:style w:type="character" w:customStyle="1" w:styleId="ListLabel6896">
    <w:name w:val="ListLabel 6896"/>
    <w:qFormat/>
    <w:rPr>
      <w:rFonts w:eastAsia="OpenSymbol" w:cs="OpenSymbol"/>
      <w:sz w:val="28"/>
    </w:rPr>
  </w:style>
  <w:style w:type="character" w:customStyle="1" w:styleId="ListLabel6897">
    <w:name w:val="ListLabel 6897"/>
    <w:qFormat/>
    <w:rPr>
      <w:rFonts w:cs="Symbol"/>
      <w:b/>
      <w:sz w:val="28"/>
      <w:szCs w:val="28"/>
      <w:lang w:eastAsia="hi-IN" w:bidi="hi-IN"/>
    </w:rPr>
  </w:style>
  <w:style w:type="character" w:customStyle="1" w:styleId="ListLabel6898">
    <w:name w:val="ListLabel 6898"/>
    <w:qFormat/>
    <w:rPr>
      <w:rFonts w:cs="Courier New"/>
    </w:rPr>
  </w:style>
  <w:style w:type="character" w:customStyle="1" w:styleId="ListLabel6899">
    <w:name w:val="ListLabel 6899"/>
    <w:qFormat/>
    <w:rPr>
      <w:rFonts w:cs="Wingdings"/>
    </w:rPr>
  </w:style>
  <w:style w:type="character" w:customStyle="1" w:styleId="ListLabel6900">
    <w:name w:val="ListLabel 6900"/>
    <w:qFormat/>
    <w:rPr>
      <w:rFonts w:cs="Symbol"/>
      <w:sz w:val="28"/>
      <w:szCs w:val="22"/>
    </w:rPr>
  </w:style>
  <w:style w:type="character" w:customStyle="1" w:styleId="ListLabel6901">
    <w:name w:val="ListLabel 6901"/>
    <w:qFormat/>
    <w:rPr>
      <w:rFonts w:cs="Wingdings"/>
      <w:b/>
      <w:color w:val="000000"/>
      <w:sz w:val="28"/>
      <w:szCs w:val="28"/>
      <w:lang w:eastAsia="hi-IN" w:bidi="hi-IN"/>
    </w:rPr>
  </w:style>
  <w:style w:type="character" w:customStyle="1" w:styleId="ListLabel6902">
    <w:name w:val="ListLabel 6902"/>
    <w:qFormat/>
    <w:rPr>
      <w:rFonts w:cs="Wingdings"/>
      <w:sz w:val="28"/>
    </w:rPr>
  </w:style>
  <w:style w:type="character" w:customStyle="1" w:styleId="ListLabel6903">
    <w:name w:val="ListLabel 6903"/>
    <w:qFormat/>
    <w:rPr>
      <w:rFonts w:cs="OpenSymbol"/>
      <w:sz w:val="28"/>
      <w:szCs w:val="28"/>
      <w:lang w:bidi="hi-IN"/>
    </w:rPr>
  </w:style>
  <w:style w:type="character" w:customStyle="1" w:styleId="ListLabel6904">
    <w:name w:val="ListLabel 6904"/>
    <w:qFormat/>
    <w:rPr>
      <w:rFonts w:cs="OpenSymbol"/>
      <w:sz w:val="28"/>
    </w:rPr>
  </w:style>
  <w:style w:type="character" w:customStyle="1" w:styleId="ListLabel6905">
    <w:name w:val="ListLabel 6905"/>
    <w:qFormat/>
    <w:rPr>
      <w:rFonts w:cs="Times New Roman"/>
      <w:b w:val="0"/>
      <w:i w:val="0"/>
      <w:strike w:val="0"/>
      <w:dstrike w:val="0"/>
      <w:color w:val="000000"/>
      <w:position w:val="0"/>
      <w:sz w:val="24"/>
      <w:szCs w:val="24"/>
      <w:highlight w:val="white"/>
      <w:u w:val="none"/>
      <w:vertAlign w:val="baseline"/>
    </w:rPr>
  </w:style>
  <w:style w:type="character" w:customStyle="1" w:styleId="ListLabel6906">
    <w:name w:val="ListLabel 6906"/>
    <w:qFormat/>
    <w:rPr>
      <w:rFonts w:cs="Symbol"/>
      <w:sz w:val="28"/>
    </w:rPr>
  </w:style>
  <w:style w:type="character" w:customStyle="1" w:styleId="ListLabel6907">
    <w:name w:val="ListLabel 6907"/>
    <w:qFormat/>
    <w:rPr>
      <w:rFonts w:eastAsia="Wingdings" w:cs="Wingdings"/>
      <w:b w:val="0"/>
      <w:i w:val="0"/>
      <w:strike w:val="0"/>
      <w:dstrike w:val="0"/>
      <w:color w:val="000000"/>
      <w:position w:val="0"/>
      <w:sz w:val="24"/>
      <w:szCs w:val="24"/>
      <w:highlight w:val="white"/>
      <w:u w:val="none"/>
      <w:vertAlign w:val="baseline"/>
    </w:rPr>
  </w:style>
  <w:style w:type="character" w:customStyle="1" w:styleId="ListLabel6908">
    <w:name w:val="ListLabel 6908"/>
    <w:qFormat/>
    <w:rPr>
      <w:rFonts w:cs="Times New Roman"/>
      <w:b w:val="0"/>
      <w:bCs/>
      <w:sz w:val="28"/>
    </w:rPr>
  </w:style>
  <w:style w:type="character" w:customStyle="1" w:styleId="ListLabel6909">
    <w:name w:val="ListLabel 6909"/>
    <w:qFormat/>
    <w:rPr>
      <w:rFonts w:cs="OpenSymbol"/>
      <w:sz w:val="28"/>
    </w:rPr>
  </w:style>
  <w:style w:type="character" w:customStyle="1" w:styleId="ListLabel6910">
    <w:name w:val="ListLabel 6910"/>
    <w:qFormat/>
    <w:rPr>
      <w:rFonts w:cs="Wingdings"/>
      <w:b w:val="0"/>
      <w:i w:val="0"/>
      <w:strike w:val="0"/>
      <w:dstrike w:val="0"/>
      <w:color w:val="000000"/>
      <w:position w:val="0"/>
      <w:sz w:val="24"/>
      <w:szCs w:val="24"/>
      <w:highlight w:val="white"/>
      <w:u w:val="none"/>
      <w:vertAlign w:val="baseline"/>
    </w:rPr>
  </w:style>
  <w:style w:type="character" w:customStyle="1" w:styleId="ListLabel6911">
    <w:name w:val="ListLabel 6911"/>
    <w:qFormat/>
    <w:rPr>
      <w:rFonts w:eastAsia="OpenSymbol" w:cs="OpenSymbol"/>
      <w:sz w:val="28"/>
    </w:rPr>
  </w:style>
  <w:style w:type="character" w:customStyle="1" w:styleId="ListLabel6912">
    <w:name w:val="ListLabel 6912"/>
    <w:qFormat/>
    <w:rPr>
      <w:rFonts w:ascii="Times New Roman CYR" w:eastAsia="OpenSymbol" w:hAnsi="Times New Roman CYR" w:cs="OpenSymbol"/>
      <w:sz w:val="28"/>
      <w:szCs w:val="28"/>
    </w:rPr>
  </w:style>
  <w:style w:type="character" w:customStyle="1" w:styleId="ListLabel6913">
    <w:name w:val="ListLabel 6913"/>
    <w:qFormat/>
    <w:rPr>
      <w:rFonts w:ascii="Times New Roman CYR" w:eastAsia="Times New Roman" w:hAnsi="Times New Roman CYR" w:cs="Times New Roman"/>
      <w:b w:val="0"/>
      <w:i w:val="0"/>
      <w:strike w:val="0"/>
      <w:dstrike w:val="0"/>
      <w:color w:val="000000"/>
      <w:position w:val="0"/>
      <w:sz w:val="28"/>
      <w:szCs w:val="24"/>
      <w:highlight w:val="white"/>
      <w:u w:val="none"/>
      <w:vertAlign w:val="baseline"/>
    </w:rPr>
  </w:style>
  <w:style w:type="character" w:customStyle="1" w:styleId="ListLabel6914">
    <w:name w:val="ListLabel 6914"/>
    <w:qFormat/>
    <w:rPr>
      <w:rFonts w:cs="Symbol"/>
      <w:sz w:val="28"/>
    </w:rPr>
  </w:style>
  <w:style w:type="character" w:customStyle="1" w:styleId="ListLabel6915">
    <w:name w:val="ListLabel 6915"/>
    <w:qFormat/>
    <w:rPr>
      <w:rFonts w:cs="Courier New"/>
    </w:rPr>
  </w:style>
  <w:style w:type="character" w:customStyle="1" w:styleId="ListLabel6916">
    <w:name w:val="ListLabel 6916"/>
    <w:qFormat/>
    <w:rPr>
      <w:rFonts w:cs="Wingdings"/>
    </w:rPr>
  </w:style>
  <w:style w:type="character" w:customStyle="1" w:styleId="ListLabel6917">
    <w:name w:val="ListLabel 6917"/>
    <w:qFormat/>
    <w:rPr>
      <w:rFonts w:cs="Symbol"/>
    </w:rPr>
  </w:style>
  <w:style w:type="character" w:customStyle="1" w:styleId="ListLabel6918">
    <w:name w:val="ListLabel 6918"/>
    <w:qFormat/>
    <w:rPr>
      <w:rFonts w:cs="Courier New"/>
    </w:rPr>
  </w:style>
  <w:style w:type="character" w:customStyle="1" w:styleId="ListLabel6919">
    <w:name w:val="ListLabel 6919"/>
    <w:qFormat/>
    <w:rPr>
      <w:rFonts w:cs="Wingdings"/>
    </w:rPr>
  </w:style>
  <w:style w:type="character" w:customStyle="1" w:styleId="ListLabel6920">
    <w:name w:val="ListLabel 6920"/>
    <w:qFormat/>
    <w:rPr>
      <w:rFonts w:cs="Symbol"/>
    </w:rPr>
  </w:style>
  <w:style w:type="character" w:customStyle="1" w:styleId="ListLabel6921">
    <w:name w:val="ListLabel 6921"/>
    <w:qFormat/>
    <w:rPr>
      <w:rFonts w:cs="Courier New"/>
    </w:rPr>
  </w:style>
  <w:style w:type="character" w:customStyle="1" w:styleId="ListLabel6922">
    <w:name w:val="ListLabel 6922"/>
    <w:qFormat/>
    <w:rPr>
      <w:rFonts w:cs="Wingdings"/>
    </w:rPr>
  </w:style>
  <w:style w:type="character" w:customStyle="1" w:styleId="ListLabel6923">
    <w:name w:val="ListLabel 6923"/>
    <w:qFormat/>
    <w:rPr>
      <w:rFonts w:cs="Symbol"/>
      <w:sz w:val="28"/>
    </w:rPr>
  </w:style>
  <w:style w:type="character" w:customStyle="1" w:styleId="ListLabel6924">
    <w:name w:val="ListLabel 6924"/>
    <w:qFormat/>
    <w:rPr>
      <w:rFonts w:cs="Courier New"/>
    </w:rPr>
  </w:style>
  <w:style w:type="character" w:customStyle="1" w:styleId="ListLabel6925">
    <w:name w:val="ListLabel 6925"/>
    <w:qFormat/>
    <w:rPr>
      <w:rFonts w:cs="Wingdings"/>
    </w:rPr>
  </w:style>
  <w:style w:type="character" w:customStyle="1" w:styleId="ListLabel6926">
    <w:name w:val="ListLabel 6926"/>
    <w:qFormat/>
    <w:rPr>
      <w:rFonts w:cs="Symbol"/>
    </w:rPr>
  </w:style>
  <w:style w:type="character" w:customStyle="1" w:styleId="ListLabel6927">
    <w:name w:val="ListLabel 6927"/>
    <w:qFormat/>
    <w:rPr>
      <w:rFonts w:cs="Courier New"/>
    </w:rPr>
  </w:style>
  <w:style w:type="character" w:customStyle="1" w:styleId="ListLabel6928">
    <w:name w:val="ListLabel 6928"/>
    <w:qFormat/>
    <w:rPr>
      <w:rFonts w:cs="Wingdings"/>
    </w:rPr>
  </w:style>
  <w:style w:type="character" w:customStyle="1" w:styleId="ListLabel6929">
    <w:name w:val="ListLabel 6929"/>
    <w:qFormat/>
    <w:rPr>
      <w:rFonts w:cs="Symbol"/>
    </w:rPr>
  </w:style>
  <w:style w:type="character" w:customStyle="1" w:styleId="ListLabel6930">
    <w:name w:val="ListLabel 6930"/>
    <w:qFormat/>
    <w:rPr>
      <w:rFonts w:cs="Courier New"/>
    </w:rPr>
  </w:style>
  <w:style w:type="character" w:customStyle="1" w:styleId="ListLabel6931">
    <w:name w:val="ListLabel 6931"/>
    <w:qFormat/>
    <w:rPr>
      <w:rFonts w:cs="Wingdings"/>
    </w:rPr>
  </w:style>
  <w:style w:type="character" w:customStyle="1" w:styleId="ListLabel6932">
    <w:name w:val="ListLabel 6932"/>
    <w:qFormat/>
    <w:rPr>
      <w:rFonts w:cs="Wingdings"/>
      <w:sz w:val="28"/>
    </w:rPr>
  </w:style>
  <w:style w:type="character" w:customStyle="1" w:styleId="ListLabel6933">
    <w:name w:val="ListLabel 6933"/>
    <w:qFormat/>
    <w:rPr>
      <w:rFonts w:cs="Times New Roman"/>
    </w:rPr>
  </w:style>
  <w:style w:type="character" w:customStyle="1" w:styleId="ListLabel6934">
    <w:name w:val="ListLabel 6934"/>
    <w:qFormat/>
    <w:rPr>
      <w:rFonts w:cs="Wingdings"/>
    </w:rPr>
  </w:style>
  <w:style w:type="character" w:customStyle="1" w:styleId="ListLabel6935">
    <w:name w:val="ListLabel 6935"/>
    <w:qFormat/>
    <w:rPr>
      <w:rFonts w:cs="Symbol"/>
    </w:rPr>
  </w:style>
  <w:style w:type="character" w:customStyle="1" w:styleId="ListLabel6936">
    <w:name w:val="ListLabel 6936"/>
    <w:qFormat/>
    <w:rPr>
      <w:rFonts w:cs="Courier New"/>
    </w:rPr>
  </w:style>
  <w:style w:type="character" w:customStyle="1" w:styleId="ListLabel6937">
    <w:name w:val="ListLabel 6937"/>
    <w:qFormat/>
    <w:rPr>
      <w:rFonts w:cs="Wingdings"/>
    </w:rPr>
  </w:style>
  <w:style w:type="character" w:customStyle="1" w:styleId="ListLabel6938">
    <w:name w:val="ListLabel 6938"/>
    <w:qFormat/>
    <w:rPr>
      <w:rFonts w:cs="Symbol"/>
    </w:rPr>
  </w:style>
  <w:style w:type="character" w:customStyle="1" w:styleId="ListLabel6939">
    <w:name w:val="ListLabel 6939"/>
    <w:qFormat/>
    <w:rPr>
      <w:rFonts w:cs="Courier New"/>
    </w:rPr>
  </w:style>
  <w:style w:type="character" w:customStyle="1" w:styleId="ListLabel6940">
    <w:name w:val="ListLabel 6940"/>
    <w:qFormat/>
    <w:rPr>
      <w:rFonts w:cs="Wingdings"/>
    </w:rPr>
  </w:style>
  <w:style w:type="character" w:customStyle="1" w:styleId="ListLabel6941">
    <w:name w:val="ListLabel 6941"/>
    <w:qFormat/>
    <w:rPr>
      <w:rFonts w:cs="Wingdings"/>
    </w:rPr>
  </w:style>
  <w:style w:type="character" w:customStyle="1" w:styleId="ListLabel6942">
    <w:name w:val="ListLabel 6942"/>
    <w:qFormat/>
    <w:rPr>
      <w:rFonts w:cs="Wingdings"/>
      <w:sz w:val="28"/>
    </w:rPr>
  </w:style>
  <w:style w:type="character" w:customStyle="1" w:styleId="ListLabel6943">
    <w:name w:val="ListLabel 6943"/>
    <w:qFormat/>
    <w:rPr>
      <w:rFonts w:cs="Wingdings"/>
    </w:rPr>
  </w:style>
  <w:style w:type="character" w:customStyle="1" w:styleId="ListLabel6944">
    <w:name w:val="ListLabel 6944"/>
    <w:qFormat/>
    <w:rPr>
      <w:rFonts w:cs="Symbol"/>
    </w:rPr>
  </w:style>
  <w:style w:type="character" w:customStyle="1" w:styleId="ListLabel6945">
    <w:name w:val="ListLabel 6945"/>
    <w:qFormat/>
    <w:rPr>
      <w:rFonts w:cs="Courier New"/>
    </w:rPr>
  </w:style>
  <w:style w:type="character" w:customStyle="1" w:styleId="ListLabel6946">
    <w:name w:val="ListLabel 6946"/>
    <w:qFormat/>
    <w:rPr>
      <w:rFonts w:cs="Wingdings"/>
    </w:rPr>
  </w:style>
  <w:style w:type="character" w:customStyle="1" w:styleId="ListLabel6947">
    <w:name w:val="ListLabel 6947"/>
    <w:qFormat/>
    <w:rPr>
      <w:rFonts w:cs="Symbol"/>
    </w:rPr>
  </w:style>
  <w:style w:type="character" w:customStyle="1" w:styleId="ListLabel6948">
    <w:name w:val="ListLabel 6948"/>
    <w:qFormat/>
    <w:rPr>
      <w:rFonts w:cs="Courier New"/>
    </w:rPr>
  </w:style>
  <w:style w:type="character" w:customStyle="1" w:styleId="ListLabel6949">
    <w:name w:val="ListLabel 6949"/>
    <w:qFormat/>
    <w:rPr>
      <w:rFonts w:cs="Wingdings"/>
    </w:rPr>
  </w:style>
  <w:style w:type="character" w:customStyle="1" w:styleId="ListLabel6950">
    <w:name w:val="ListLabel 6950"/>
    <w:qFormat/>
    <w:rPr>
      <w:rFonts w:cs="Wingdings"/>
      <w:b/>
      <w:sz w:val="28"/>
    </w:rPr>
  </w:style>
  <w:style w:type="character" w:customStyle="1" w:styleId="ListLabel6951">
    <w:name w:val="ListLabel 6951"/>
    <w:qFormat/>
    <w:rPr>
      <w:rFonts w:cs="Courier New"/>
    </w:rPr>
  </w:style>
  <w:style w:type="character" w:customStyle="1" w:styleId="ListLabel6952">
    <w:name w:val="ListLabel 6952"/>
    <w:qFormat/>
    <w:rPr>
      <w:rFonts w:cs="Wingdings"/>
    </w:rPr>
  </w:style>
  <w:style w:type="character" w:customStyle="1" w:styleId="ListLabel6953">
    <w:name w:val="ListLabel 6953"/>
    <w:qFormat/>
    <w:rPr>
      <w:rFonts w:cs="Symbol"/>
    </w:rPr>
  </w:style>
  <w:style w:type="character" w:customStyle="1" w:styleId="ListLabel6954">
    <w:name w:val="ListLabel 6954"/>
    <w:qFormat/>
    <w:rPr>
      <w:rFonts w:cs="Courier New"/>
    </w:rPr>
  </w:style>
  <w:style w:type="character" w:customStyle="1" w:styleId="ListLabel6955">
    <w:name w:val="ListLabel 6955"/>
    <w:qFormat/>
    <w:rPr>
      <w:rFonts w:cs="Wingdings"/>
    </w:rPr>
  </w:style>
  <w:style w:type="character" w:customStyle="1" w:styleId="ListLabel6956">
    <w:name w:val="ListLabel 6956"/>
    <w:qFormat/>
    <w:rPr>
      <w:rFonts w:cs="Symbol"/>
    </w:rPr>
  </w:style>
  <w:style w:type="character" w:customStyle="1" w:styleId="ListLabel6957">
    <w:name w:val="ListLabel 6957"/>
    <w:qFormat/>
    <w:rPr>
      <w:rFonts w:cs="Courier New"/>
    </w:rPr>
  </w:style>
  <w:style w:type="character" w:customStyle="1" w:styleId="ListLabel6958">
    <w:name w:val="ListLabel 6958"/>
    <w:qFormat/>
    <w:rPr>
      <w:rFonts w:cs="Wingdings"/>
    </w:rPr>
  </w:style>
  <w:style w:type="character" w:customStyle="1" w:styleId="ListLabel6959">
    <w:name w:val="ListLabel 6959"/>
    <w:qFormat/>
    <w:rPr>
      <w:rFonts w:cs="Wingdings"/>
      <w:b/>
      <w:sz w:val="28"/>
    </w:rPr>
  </w:style>
  <w:style w:type="character" w:customStyle="1" w:styleId="ListLabel6960">
    <w:name w:val="ListLabel 6960"/>
    <w:qFormat/>
    <w:rPr>
      <w:rFonts w:cs="Courier New"/>
    </w:rPr>
  </w:style>
  <w:style w:type="character" w:customStyle="1" w:styleId="ListLabel6961">
    <w:name w:val="ListLabel 6961"/>
    <w:qFormat/>
    <w:rPr>
      <w:rFonts w:cs="Wingdings"/>
    </w:rPr>
  </w:style>
  <w:style w:type="character" w:customStyle="1" w:styleId="ListLabel6962">
    <w:name w:val="ListLabel 6962"/>
    <w:qFormat/>
    <w:rPr>
      <w:rFonts w:cs="Symbol"/>
    </w:rPr>
  </w:style>
  <w:style w:type="character" w:customStyle="1" w:styleId="ListLabel6963">
    <w:name w:val="ListLabel 6963"/>
    <w:qFormat/>
    <w:rPr>
      <w:rFonts w:cs="Courier New"/>
    </w:rPr>
  </w:style>
  <w:style w:type="character" w:customStyle="1" w:styleId="ListLabel6964">
    <w:name w:val="ListLabel 6964"/>
    <w:qFormat/>
    <w:rPr>
      <w:rFonts w:cs="Wingdings"/>
    </w:rPr>
  </w:style>
  <w:style w:type="character" w:customStyle="1" w:styleId="ListLabel6965">
    <w:name w:val="ListLabel 6965"/>
    <w:qFormat/>
    <w:rPr>
      <w:rFonts w:cs="Symbol"/>
    </w:rPr>
  </w:style>
  <w:style w:type="character" w:customStyle="1" w:styleId="ListLabel6966">
    <w:name w:val="ListLabel 6966"/>
    <w:qFormat/>
    <w:rPr>
      <w:rFonts w:cs="Courier New"/>
    </w:rPr>
  </w:style>
  <w:style w:type="character" w:customStyle="1" w:styleId="ListLabel6967">
    <w:name w:val="ListLabel 6967"/>
    <w:qFormat/>
    <w:rPr>
      <w:rFonts w:cs="Wingdings"/>
    </w:rPr>
  </w:style>
  <w:style w:type="character" w:customStyle="1" w:styleId="ListLabel6968">
    <w:name w:val="ListLabel 6968"/>
    <w:qFormat/>
    <w:rPr>
      <w:rFonts w:cs="Wingdings"/>
      <w:sz w:val="28"/>
    </w:rPr>
  </w:style>
  <w:style w:type="character" w:customStyle="1" w:styleId="ListLabel6969">
    <w:name w:val="ListLabel 6969"/>
    <w:qFormat/>
    <w:rPr>
      <w:rFonts w:cs="Courier New"/>
    </w:rPr>
  </w:style>
  <w:style w:type="character" w:customStyle="1" w:styleId="ListLabel6970">
    <w:name w:val="ListLabel 6970"/>
    <w:qFormat/>
    <w:rPr>
      <w:rFonts w:cs="Wingdings"/>
    </w:rPr>
  </w:style>
  <w:style w:type="character" w:customStyle="1" w:styleId="ListLabel6971">
    <w:name w:val="ListLabel 6971"/>
    <w:qFormat/>
    <w:rPr>
      <w:rFonts w:cs="Symbol"/>
    </w:rPr>
  </w:style>
  <w:style w:type="character" w:customStyle="1" w:styleId="ListLabel6972">
    <w:name w:val="ListLabel 6972"/>
    <w:qFormat/>
    <w:rPr>
      <w:rFonts w:cs="Courier New"/>
    </w:rPr>
  </w:style>
  <w:style w:type="character" w:customStyle="1" w:styleId="ListLabel6973">
    <w:name w:val="ListLabel 6973"/>
    <w:qFormat/>
    <w:rPr>
      <w:rFonts w:cs="Wingdings"/>
    </w:rPr>
  </w:style>
  <w:style w:type="character" w:customStyle="1" w:styleId="ListLabel6974">
    <w:name w:val="ListLabel 6974"/>
    <w:qFormat/>
    <w:rPr>
      <w:rFonts w:cs="Symbol"/>
    </w:rPr>
  </w:style>
  <w:style w:type="character" w:customStyle="1" w:styleId="ListLabel6975">
    <w:name w:val="ListLabel 6975"/>
    <w:qFormat/>
    <w:rPr>
      <w:rFonts w:cs="Courier New"/>
    </w:rPr>
  </w:style>
  <w:style w:type="character" w:customStyle="1" w:styleId="ListLabel6976">
    <w:name w:val="ListLabel 6976"/>
    <w:qFormat/>
    <w:rPr>
      <w:rFonts w:cs="Wingdings"/>
    </w:rPr>
  </w:style>
  <w:style w:type="character" w:customStyle="1" w:styleId="ListLabel6977">
    <w:name w:val="ListLabel 6977"/>
    <w:qFormat/>
    <w:rPr>
      <w:rFonts w:cs="Wingdings"/>
      <w:b/>
      <w:sz w:val="28"/>
    </w:rPr>
  </w:style>
  <w:style w:type="character" w:customStyle="1" w:styleId="ListLabel6978">
    <w:name w:val="ListLabel 6978"/>
    <w:qFormat/>
    <w:rPr>
      <w:rFonts w:cs="Courier New"/>
    </w:rPr>
  </w:style>
  <w:style w:type="character" w:customStyle="1" w:styleId="ListLabel6979">
    <w:name w:val="ListLabel 6979"/>
    <w:qFormat/>
    <w:rPr>
      <w:rFonts w:cs="Wingdings"/>
    </w:rPr>
  </w:style>
  <w:style w:type="character" w:customStyle="1" w:styleId="ListLabel6980">
    <w:name w:val="ListLabel 6980"/>
    <w:qFormat/>
    <w:rPr>
      <w:rFonts w:cs="Symbol"/>
    </w:rPr>
  </w:style>
  <w:style w:type="character" w:customStyle="1" w:styleId="ListLabel6981">
    <w:name w:val="ListLabel 6981"/>
    <w:qFormat/>
    <w:rPr>
      <w:rFonts w:cs="Courier New"/>
    </w:rPr>
  </w:style>
  <w:style w:type="character" w:customStyle="1" w:styleId="ListLabel6982">
    <w:name w:val="ListLabel 6982"/>
    <w:qFormat/>
    <w:rPr>
      <w:rFonts w:cs="Wingdings"/>
    </w:rPr>
  </w:style>
  <w:style w:type="character" w:customStyle="1" w:styleId="ListLabel6983">
    <w:name w:val="ListLabel 6983"/>
    <w:qFormat/>
    <w:rPr>
      <w:rFonts w:cs="Symbol"/>
    </w:rPr>
  </w:style>
  <w:style w:type="character" w:customStyle="1" w:styleId="ListLabel6984">
    <w:name w:val="ListLabel 6984"/>
    <w:qFormat/>
    <w:rPr>
      <w:rFonts w:cs="Courier New"/>
    </w:rPr>
  </w:style>
  <w:style w:type="character" w:customStyle="1" w:styleId="ListLabel6985">
    <w:name w:val="ListLabel 6985"/>
    <w:qFormat/>
    <w:rPr>
      <w:rFonts w:cs="Wingdings"/>
    </w:rPr>
  </w:style>
  <w:style w:type="character" w:customStyle="1" w:styleId="ListLabel6986">
    <w:name w:val="ListLabel 6986"/>
    <w:qFormat/>
    <w:rPr>
      <w:rFonts w:cs="Wingdings"/>
      <w:sz w:val="28"/>
    </w:rPr>
  </w:style>
  <w:style w:type="character" w:customStyle="1" w:styleId="ListLabel6987">
    <w:name w:val="ListLabel 6987"/>
    <w:qFormat/>
    <w:rPr>
      <w:rFonts w:cs="Courier New"/>
    </w:rPr>
  </w:style>
  <w:style w:type="character" w:customStyle="1" w:styleId="ListLabel6988">
    <w:name w:val="ListLabel 6988"/>
    <w:qFormat/>
    <w:rPr>
      <w:rFonts w:cs="Wingdings"/>
    </w:rPr>
  </w:style>
  <w:style w:type="character" w:customStyle="1" w:styleId="ListLabel6989">
    <w:name w:val="ListLabel 6989"/>
    <w:qFormat/>
    <w:rPr>
      <w:rFonts w:cs="Symbol"/>
    </w:rPr>
  </w:style>
  <w:style w:type="character" w:customStyle="1" w:styleId="ListLabel6990">
    <w:name w:val="ListLabel 6990"/>
    <w:qFormat/>
    <w:rPr>
      <w:rFonts w:cs="Courier New"/>
    </w:rPr>
  </w:style>
  <w:style w:type="character" w:customStyle="1" w:styleId="ListLabel6991">
    <w:name w:val="ListLabel 6991"/>
    <w:qFormat/>
    <w:rPr>
      <w:rFonts w:cs="Wingdings"/>
    </w:rPr>
  </w:style>
  <w:style w:type="character" w:customStyle="1" w:styleId="ListLabel6992">
    <w:name w:val="ListLabel 6992"/>
    <w:qFormat/>
    <w:rPr>
      <w:rFonts w:cs="Symbol"/>
    </w:rPr>
  </w:style>
  <w:style w:type="character" w:customStyle="1" w:styleId="ListLabel6993">
    <w:name w:val="ListLabel 6993"/>
    <w:qFormat/>
    <w:rPr>
      <w:rFonts w:cs="Courier New"/>
    </w:rPr>
  </w:style>
  <w:style w:type="character" w:customStyle="1" w:styleId="ListLabel6994">
    <w:name w:val="ListLabel 6994"/>
    <w:qFormat/>
    <w:rPr>
      <w:rFonts w:cs="Wingdings"/>
    </w:rPr>
  </w:style>
  <w:style w:type="character" w:customStyle="1" w:styleId="ListLabel6995">
    <w:name w:val="ListLabel 6995"/>
    <w:qFormat/>
    <w:rPr>
      <w:rFonts w:cs="Wingdings"/>
      <w:sz w:val="28"/>
    </w:rPr>
  </w:style>
  <w:style w:type="character" w:customStyle="1" w:styleId="ListLabel6996">
    <w:name w:val="ListLabel 6996"/>
    <w:qFormat/>
    <w:rPr>
      <w:rFonts w:cs="Courier New"/>
    </w:rPr>
  </w:style>
  <w:style w:type="character" w:customStyle="1" w:styleId="ListLabel6997">
    <w:name w:val="ListLabel 6997"/>
    <w:qFormat/>
    <w:rPr>
      <w:rFonts w:cs="Wingdings"/>
    </w:rPr>
  </w:style>
  <w:style w:type="character" w:customStyle="1" w:styleId="ListLabel6998">
    <w:name w:val="ListLabel 6998"/>
    <w:qFormat/>
    <w:rPr>
      <w:rFonts w:cs="Symbol"/>
    </w:rPr>
  </w:style>
  <w:style w:type="character" w:customStyle="1" w:styleId="ListLabel6999">
    <w:name w:val="ListLabel 6999"/>
    <w:qFormat/>
    <w:rPr>
      <w:rFonts w:cs="Courier New"/>
    </w:rPr>
  </w:style>
  <w:style w:type="character" w:customStyle="1" w:styleId="ListLabel7000">
    <w:name w:val="ListLabel 7000"/>
    <w:qFormat/>
    <w:rPr>
      <w:rFonts w:cs="Wingdings"/>
    </w:rPr>
  </w:style>
  <w:style w:type="character" w:customStyle="1" w:styleId="ListLabel7001">
    <w:name w:val="ListLabel 7001"/>
    <w:qFormat/>
    <w:rPr>
      <w:rFonts w:cs="Symbol"/>
    </w:rPr>
  </w:style>
  <w:style w:type="character" w:customStyle="1" w:styleId="ListLabel7002">
    <w:name w:val="ListLabel 7002"/>
    <w:qFormat/>
    <w:rPr>
      <w:rFonts w:cs="Courier New"/>
    </w:rPr>
  </w:style>
  <w:style w:type="character" w:customStyle="1" w:styleId="ListLabel7003">
    <w:name w:val="ListLabel 7003"/>
    <w:qFormat/>
    <w:rPr>
      <w:rFonts w:cs="Wingdings"/>
    </w:rPr>
  </w:style>
  <w:style w:type="character" w:customStyle="1" w:styleId="ListLabel7004">
    <w:name w:val="ListLabel 7004"/>
    <w:qFormat/>
    <w:rPr>
      <w:rFonts w:cs="Wingdings"/>
      <w:sz w:val="28"/>
    </w:rPr>
  </w:style>
  <w:style w:type="character" w:customStyle="1" w:styleId="ListLabel7005">
    <w:name w:val="ListLabel 7005"/>
    <w:qFormat/>
    <w:rPr>
      <w:rFonts w:cs="Times New Roman"/>
    </w:rPr>
  </w:style>
  <w:style w:type="character" w:customStyle="1" w:styleId="ListLabel7006">
    <w:name w:val="ListLabel 7006"/>
    <w:qFormat/>
    <w:rPr>
      <w:rFonts w:cs="Wingdings"/>
    </w:rPr>
  </w:style>
  <w:style w:type="character" w:customStyle="1" w:styleId="ListLabel7007">
    <w:name w:val="ListLabel 7007"/>
    <w:qFormat/>
    <w:rPr>
      <w:rFonts w:cs="Symbol"/>
    </w:rPr>
  </w:style>
  <w:style w:type="character" w:customStyle="1" w:styleId="ListLabel7008">
    <w:name w:val="ListLabel 7008"/>
    <w:qFormat/>
    <w:rPr>
      <w:rFonts w:cs="Courier New"/>
    </w:rPr>
  </w:style>
  <w:style w:type="character" w:customStyle="1" w:styleId="ListLabel7009">
    <w:name w:val="ListLabel 7009"/>
    <w:qFormat/>
    <w:rPr>
      <w:rFonts w:cs="Wingdings"/>
    </w:rPr>
  </w:style>
  <w:style w:type="character" w:customStyle="1" w:styleId="ListLabel7010">
    <w:name w:val="ListLabel 7010"/>
    <w:qFormat/>
    <w:rPr>
      <w:rFonts w:cs="Symbol"/>
    </w:rPr>
  </w:style>
  <w:style w:type="character" w:customStyle="1" w:styleId="ListLabel7011">
    <w:name w:val="ListLabel 7011"/>
    <w:qFormat/>
    <w:rPr>
      <w:rFonts w:cs="Courier New"/>
    </w:rPr>
  </w:style>
  <w:style w:type="character" w:customStyle="1" w:styleId="ListLabel7012">
    <w:name w:val="ListLabel 7012"/>
    <w:qFormat/>
    <w:rPr>
      <w:rFonts w:cs="Wingdings"/>
    </w:rPr>
  </w:style>
  <w:style w:type="character" w:customStyle="1" w:styleId="ListLabel7013">
    <w:name w:val="ListLabel 7013"/>
    <w:qFormat/>
    <w:rPr>
      <w:rFonts w:cs="Wingdings"/>
      <w:sz w:val="28"/>
    </w:rPr>
  </w:style>
  <w:style w:type="character" w:customStyle="1" w:styleId="ListLabel7014">
    <w:name w:val="ListLabel 7014"/>
    <w:qFormat/>
    <w:rPr>
      <w:rFonts w:cs="Times New Roman"/>
    </w:rPr>
  </w:style>
  <w:style w:type="character" w:customStyle="1" w:styleId="ListLabel7015">
    <w:name w:val="ListLabel 7015"/>
    <w:qFormat/>
    <w:rPr>
      <w:rFonts w:cs="Wingdings"/>
    </w:rPr>
  </w:style>
  <w:style w:type="character" w:customStyle="1" w:styleId="ListLabel7016">
    <w:name w:val="ListLabel 7016"/>
    <w:qFormat/>
    <w:rPr>
      <w:rFonts w:cs="Symbol"/>
    </w:rPr>
  </w:style>
  <w:style w:type="character" w:customStyle="1" w:styleId="ListLabel7017">
    <w:name w:val="ListLabel 7017"/>
    <w:qFormat/>
    <w:rPr>
      <w:rFonts w:cs="Courier New"/>
    </w:rPr>
  </w:style>
  <w:style w:type="character" w:customStyle="1" w:styleId="ListLabel7018">
    <w:name w:val="ListLabel 7018"/>
    <w:qFormat/>
    <w:rPr>
      <w:rFonts w:cs="Wingdings"/>
    </w:rPr>
  </w:style>
  <w:style w:type="character" w:customStyle="1" w:styleId="ListLabel7019">
    <w:name w:val="ListLabel 7019"/>
    <w:qFormat/>
    <w:rPr>
      <w:rFonts w:cs="Symbol"/>
    </w:rPr>
  </w:style>
  <w:style w:type="character" w:customStyle="1" w:styleId="ListLabel7020">
    <w:name w:val="ListLabel 7020"/>
    <w:qFormat/>
    <w:rPr>
      <w:rFonts w:cs="Courier New"/>
    </w:rPr>
  </w:style>
  <w:style w:type="character" w:customStyle="1" w:styleId="ListLabel7021">
    <w:name w:val="ListLabel 7021"/>
    <w:qFormat/>
    <w:rPr>
      <w:rFonts w:cs="Wingdings"/>
    </w:rPr>
  </w:style>
  <w:style w:type="character" w:customStyle="1" w:styleId="ListLabel7022">
    <w:name w:val="ListLabel 7022"/>
    <w:qFormat/>
    <w:rPr>
      <w:rFonts w:cs="Wingdings"/>
      <w:sz w:val="28"/>
    </w:rPr>
  </w:style>
  <w:style w:type="character" w:customStyle="1" w:styleId="ListLabel7023">
    <w:name w:val="ListLabel 7023"/>
    <w:qFormat/>
    <w:rPr>
      <w:rFonts w:cs="Courier New"/>
    </w:rPr>
  </w:style>
  <w:style w:type="character" w:customStyle="1" w:styleId="ListLabel7024">
    <w:name w:val="ListLabel 7024"/>
    <w:qFormat/>
    <w:rPr>
      <w:rFonts w:cs="Wingdings"/>
    </w:rPr>
  </w:style>
  <w:style w:type="character" w:customStyle="1" w:styleId="ListLabel7025">
    <w:name w:val="ListLabel 7025"/>
    <w:qFormat/>
    <w:rPr>
      <w:rFonts w:cs="Symbol"/>
    </w:rPr>
  </w:style>
  <w:style w:type="character" w:customStyle="1" w:styleId="ListLabel7026">
    <w:name w:val="ListLabel 7026"/>
    <w:qFormat/>
    <w:rPr>
      <w:rFonts w:cs="Courier New"/>
    </w:rPr>
  </w:style>
  <w:style w:type="character" w:customStyle="1" w:styleId="ListLabel7027">
    <w:name w:val="ListLabel 7027"/>
    <w:qFormat/>
    <w:rPr>
      <w:rFonts w:cs="Wingdings"/>
    </w:rPr>
  </w:style>
  <w:style w:type="character" w:customStyle="1" w:styleId="ListLabel7028">
    <w:name w:val="ListLabel 7028"/>
    <w:qFormat/>
    <w:rPr>
      <w:rFonts w:cs="Symbol"/>
    </w:rPr>
  </w:style>
  <w:style w:type="character" w:customStyle="1" w:styleId="ListLabel7029">
    <w:name w:val="ListLabel 7029"/>
    <w:qFormat/>
    <w:rPr>
      <w:rFonts w:cs="Courier New"/>
    </w:rPr>
  </w:style>
  <w:style w:type="character" w:customStyle="1" w:styleId="ListLabel7030">
    <w:name w:val="ListLabel 7030"/>
    <w:qFormat/>
    <w:rPr>
      <w:rFonts w:cs="Wingdings"/>
    </w:rPr>
  </w:style>
  <w:style w:type="character" w:customStyle="1" w:styleId="ListLabel7031">
    <w:name w:val="ListLabel 7031"/>
    <w:qFormat/>
    <w:rPr>
      <w:rFonts w:cs="Symbol"/>
      <w:sz w:val="28"/>
    </w:rPr>
  </w:style>
  <w:style w:type="character" w:customStyle="1" w:styleId="ListLabel7032">
    <w:name w:val="ListLabel 7032"/>
    <w:qFormat/>
    <w:rPr>
      <w:rFonts w:cs="Courier New"/>
    </w:rPr>
  </w:style>
  <w:style w:type="character" w:customStyle="1" w:styleId="ListLabel7033">
    <w:name w:val="ListLabel 7033"/>
    <w:qFormat/>
    <w:rPr>
      <w:rFonts w:cs="Wingdings"/>
    </w:rPr>
  </w:style>
  <w:style w:type="character" w:customStyle="1" w:styleId="ListLabel7034">
    <w:name w:val="ListLabel 7034"/>
    <w:qFormat/>
    <w:rPr>
      <w:rFonts w:cs="Symbol"/>
    </w:rPr>
  </w:style>
  <w:style w:type="character" w:customStyle="1" w:styleId="ListLabel7035">
    <w:name w:val="ListLabel 7035"/>
    <w:qFormat/>
    <w:rPr>
      <w:rFonts w:cs="Courier New"/>
    </w:rPr>
  </w:style>
  <w:style w:type="character" w:customStyle="1" w:styleId="ListLabel7036">
    <w:name w:val="ListLabel 7036"/>
    <w:qFormat/>
    <w:rPr>
      <w:rFonts w:cs="Wingdings"/>
    </w:rPr>
  </w:style>
  <w:style w:type="character" w:customStyle="1" w:styleId="ListLabel7037">
    <w:name w:val="ListLabel 7037"/>
    <w:qFormat/>
    <w:rPr>
      <w:rFonts w:cs="Symbol"/>
    </w:rPr>
  </w:style>
  <w:style w:type="character" w:customStyle="1" w:styleId="ListLabel7038">
    <w:name w:val="ListLabel 7038"/>
    <w:qFormat/>
    <w:rPr>
      <w:rFonts w:cs="Courier New"/>
    </w:rPr>
  </w:style>
  <w:style w:type="character" w:customStyle="1" w:styleId="ListLabel7039">
    <w:name w:val="ListLabel 7039"/>
    <w:qFormat/>
    <w:rPr>
      <w:rFonts w:cs="Wingdings"/>
    </w:rPr>
  </w:style>
  <w:style w:type="character" w:customStyle="1" w:styleId="ListLabel7040">
    <w:name w:val="ListLabel 7040"/>
    <w:qFormat/>
    <w:rPr>
      <w:rFonts w:cs="Symbol"/>
      <w:sz w:val="28"/>
    </w:rPr>
  </w:style>
  <w:style w:type="character" w:customStyle="1" w:styleId="ListLabel7041">
    <w:name w:val="ListLabel 7041"/>
    <w:qFormat/>
    <w:rPr>
      <w:rFonts w:cs="Courier New"/>
    </w:rPr>
  </w:style>
  <w:style w:type="character" w:customStyle="1" w:styleId="ListLabel7042">
    <w:name w:val="ListLabel 7042"/>
    <w:qFormat/>
    <w:rPr>
      <w:rFonts w:cs="Wingdings"/>
    </w:rPr>
  </w:style>
  <w:style w:type="character" w:customStyle="1" w:styleId="ListLabel7043">
    <w:name w:val="ListLabel 7043"/>
    <w:qFormat/>
    <w:rPr>
      <w:rFonts w:cs="Symbol"/>
    </w:rPr>
  </w:style>
  <w:style w:type="character" w:customStyle="1" w:styleId="ListLabel7044">
    <w:name w:val="ListLabel 7044"/>
    <w:qFormat/>
    <w:rPr>
      <w:rFonts w:cs="Courier New"/>
    </w:rPr>
  </w:style>
  <w:style w:type="character" w:customStyle="1" w:styleId="ListLabel7045">
    <w:name w:val="ListLabel 7045"/>
    <w:qFormat/>
    <w:rPr>
      <w:rFonts w:cs="Wingdings"/>
    </w:rPr>
  </w:style>
  <w:style w:type="character" w:customStyle="1" w:styleId="ListLabel7046">
    <w:name w:val="ListLabel 7046"/>
    <w:qFormat/>
    <w:rPr>
      <w:rFonts w:cs="Symbol"/>
    </w:rPr>
  </w:style>
  <w:style w:type="character" w:customStyle="1" w:styleId="ListLabel7047">
    <w:name w:val="ListLabel 7047"/>
    <w:qFormat/>
    <w:rPr>
      <w:rFonts w:cs="Courier New"/>
    </w:rPr>
  </w:style>
  <w:style w:type="character" w:customStyle="1" w:styleId="ListLabel7048">
    <w:name w:val="ListLabel 7048"/>
    <w:qFormat/>
    <w:rPr>
      <w:rFonts w:cs="Wingdings"/>
    </w:rPr>
  </w:style>
  <w:style w:type="character" w:customStyle="1" w:styleId="ListLabel7049">
    <w:name w:val="ListLabel 7049"/>
    <w:qFormat/>
    <w:rPr>
      <w:rFonts w:eastAsia="Times New Roman" w:cs="Times New Roman"/>
      <w:spacing w:val="0"/>
      <w:w w:val="100"/>
      <w:sz w:val="24"/>
      <w:szCs w:val="24"/>
      <w:lang w:val="ru-RU" w:eastAsia="en-US" w:bidi="ar-SA"/>
    </w:rPr>
  </w:style>
  <w:style w:type="character" w:customStyle="1" w:styleId="ListLabel7050">
    <w:name w:val="ListLabel 7050"/>
    <w:qFormat/>
    <w:rPr>
      <w:rFonts w:cs="Symbol"/>
      <w:lang w:val="ru-RU" w:eastAsia="en-US" w:bidi="ar-SA"/>
    </w:rPr>
  </w:style>
  <w:style w:type="character" w:customStyle="1" w:styleId="ListLabel7051">
    <w:name w:val="ListLabel 7051"/>
    <w:qFormat/>
    <w:rPr>
      <w:rFonts w:cs="Symbol"/>
      <w:lang w:val="ru-RU" w:eastAsia="en-US" w:bidi="ar-SA"/>
    </w:rPr>
  </w:style>
  <w:style w:type="character" w:customStyle="1" w:styleId="ListLabel7052">
    <w:name w:val="ListLabel 7052"/>
    <w:qFormat/>
    <w:rPr>
      <w:rFonts w:cs="Symbol"/>
      <w:lang w:val="ru-RU" w:eastAsia="en-US" w:bidi="ar-SA"/>
    </w:rPr>
  </w:style>
  <w:style w:type="character" w:customStyle="1" w:styleId="ListLabel7053">
    <w:name w:val="ListLabel 7053"/>
    <w:qFormat/>
    <w:rPr>
      <w:rFonts w:cs="Symbol"/>
      <w:lang w:val="ru-RU" w:eastAsia="en-US" w:bidi="ar-SA"/>
    </w:rPr>
  </w:style>
  <w:style w:type="character" w:customStyle="1" w:styleId="ListLabel7054">
    <w:name w:val="ListLabel 7054"/>
    <w:qFormat/>
    <w:rPr>
      <w:rFonts w:cs="Symbol"/>
      <w:lang w:val="ru-RU" w:eastAsia="en-US" w:bidi="ar-SA"/>
    </w:rPr>
  </w:style>
  <w:style w:type="character" w:customStyle="1" w:styleId="ListLabel7055">
    <w:name w:val="ListLabel 7055"/>
    <w:qFormat/>
    <w:rPr>
      <w:rFonts w:cs="Symbol"/>
      <w:lang w:val="ru-RU" w:eastAsia="en-US" w:bidi="ar-SA"/>
    </w:rPr>
  </w:style>
  <w:style w:type="character" w:customStyle="1" w:styleId="ListLabel7056">
    <w:name w:val="ListLabel 7056"/>
    <w:qFormat/>
    <w:rPr>
      <w:rFonts w:cs="Symbol"/>
      <w:lang w:val="ru-RU" w:eastAsia="en-US" w:bidi="ar-SA"/>
    </w:rPr>
  </w:style>
  <w:style w:type="character" w:customStyle="1" w:styleId="ListLabel7057">
    <w:name w:val="ListLabel 7057"/>
    <w:qFormat/>
    <w:rPr>
      <w:rFonts w:cs="Symbol"/>
      <w:lang w:val="ru-RU" w:eastAsia="en-US" w:bidi="ar-SA"/>
    </w:rPr>
  </w:style>
  <w:style w:type="character" w:customStyle="1" w:styleId="ListLabel7058">
    <w:name w:val="ListLabel 7058"/>
    <w:qFormat/>
    <w:rPr>
      <w:rFonts w:cs="Symbol"/>
      <w:sz w:val="28"/>
    </w:rPr>
  </w:style>
  <w:style w:type="character" w:customStyle="1" w:styleId="ListLabel7059">
    <w:name w:val="ListLabel 7059"/>
    <w:qFormat/>
    <w:rPr>
      <w:rFonts w:cs="Symbol"/>
      <w:sz w:val="28"/>
    </w:rPr>
  </w:style>
  <w:style w:type="character" w:customStyle="1" w:styleId="ListLabel7060">
    <w:name w:val="ListLabel 7060"/>
    <w:qFormat/>
    <w:rPr>
      <w:rFonts w:ascii="Times New Roman" w:hAnsi="Times New Roman" w:cs="Symbol"/>
      <w:b/>
      <w:sz w:val="28"/>
    </w:rPr>
  </w:style>
  <w:style w:type="character" w:customStyle="1" w:styleId="ListLabel7061">
    <w:name w:val="ListLabel 7061"/>
    <w:qFormat/>
    <w:rPr>
      <w:rFonts w:cs="Symbol"/>
    </w:rPr>
  </w:style>
  <w:style w:type="character" w:customStyle="1" w:styleId="ListLabel7062">
    <w:name w:val="ListLabel 7062"/>
    <w:qFormat/>
    <w:rPr>
      <w:rFonts w:ascii="Times New Roman CYR" w:hAnsi="Times New Roman CYR" w:cs="Wingdings"/>
      <w:color w:val="000000"/>
      <w:sz w:val="28"/>
      <w:szCs w:val="28"/>
    </w:rPr>
  </w:style>
  <w:style w:type="character" w:customStyle="1" w:styleId="ListLabel7063">
    <w:name w:val="ListLabel 7063"/>
    <w:qFormat/>
    <w:rPr>
      <w:rFonts w:cs="Symbol"/>
      <w:b/>
      <w:sz w:val="28"/>
    </w:rPr>
  </w:style>
  <w:style w:type="character" w:customStyle="1" w:styleId="ListLabel7064">
    <w:name w:val="ListLabel 7064"/>
    <w:qFormat/>
    <w:rPr>
      <w:rFonts w:cs="Symbol"/>
      <w:b/>
      <w:sz w:val="32"/>
    </w:rPr>
  </w:style>
  <w:style w:type="character" w:customStyle="1" w:styleId="ListLabel7065">
    <w:name w:val="ListLabel 7065"/>
    <w:qFormat/>
    <w:rPr>
      <w:rFonts w:cs="Symbol"/>
      <w:sz w:val="22"/>
    </w:rPr>
  </w:style>
  <w:style w:type="character" w:customStyle="1" w:styleId="ListLabel7066">
    <w:name w:val="ListLabel 7066"/>
    <w:qFormat/>
    <w:rPr>
      <w:rFonts w:cs="Symbol"/>
      <w:sz w:val="28"/>
    </w:rPr>
  </w:style>
  <w:style w:type="character" w:customStyle="1" w:styleId="ListLabel7067">
    <w:name w:val="ListLabel 7067"/>
    <w:qFormat/>
    <w:rPr>
      <w:rFonts w:ascii="Times New Roman" w:hAnsi="Times New Roman" w:cs="Symbol"/>
      <w:b/>
      <w:sz w:val="28"/>
    </w:rPr>
  </w:style>
  <w:style w:type="character" w:customStyle="1" w:styleId="ListLabel7068">
    <w:name w:val="ListLabel 7068"/>
    <w:qFormat/>
    <w:rPr>
      <w:rFonts w:ascii="Times New Roman" w:hAnsi="Times New Roman" w:cs="Symbol"/>
      <w:sz w:val="28"/>
    </w:rPr>
  </w:style>
  <w:style w:type="character" w:customStyle="1" w:styleId="ListLabel7069">
    <w:name w:val="ListLabel 7069"/>
    <w:qFormat/>
    <w:rPr>
      <w:rFonts w:cs="Wingdings"/>
      <w:sz w:val="28"/>
    </w:rPr>
  </w:style>
  <w:style w:type="character" w:customStyle="1" w:styleId="ListLabel7070">
    <w:name w:val="ListLabel 7070"/>
    <w:qFormat/>
    <w:rPr>
      <w:rFonts w:cs="Symbol"/>
      <w:b/>
      <w:sz w:val="28"/>
      <w:szCs w:val="24"/>
    </w:rPr>
  </w:style>
  <w:style w:type="character" w:customStyle="1" w:styleId="ListLabel7071">
    <w:name w:val="ListLabel 7071"/>
    <w:qFormat/>
    <w:rPr>
      <w:rFonts w:cs="Symbol"/>
      <w:sz w:val="28"/>
    </w:rPr>
  </w:style>
  <w:style w:type="character" w:customStyle="1" w:styleId="ListLabel7072">
    <w:name w:val="ListLabel 7072"/>
    <w:qFormat/>
    <w:rPr>
      <w:rFonts w:cs="Symbol"/>
    </w:rPr>
  </w:style>
  <w:style w:type="character" w:customStyle="1" w:styleId="ListLabel7073">
    <w:name w:val="ListLabel 7073"/>
    <w:qFormat/>
    <w:rPr>
      <w:rFonts w:cs="Symbol"/>
      <w:b/>
      <w:sz w:val="28"/>
    </w:rPr>
  </w:style>
  <w:style w:type="character" w:customStyle="1" w:styleId="ListLabel7074">
    <w:name w:val="ListLabel 7074"/>
    <w:qFormat/>
    <w:rPr>
      <w:rFonts w:cs="Symbol"/>
    </w:rPr>
  </w:style>
  <w:style w:type="character" w:customStyle="1" w:styleId="ListLabel7075">
    <w:name w:val="ListLabel 7075"/>
    <w:qFormat/>
    <w:rPr>
      <w:rFonts w:cs="Symbol"/>
      <w:b/>
      <w:sz w:val="28"/>
    </w:rPr>
  </w:style>
  <w:style w:type="character" w:customStyle="1" w:styleId="ListLabel7076">
    <w:name w:val="ListLabel 7076"/>
    <w:qFormat/>
    <w:rPr>
      <w:rFonts w:cs="Symbol"/>
      <w:b/>
      <w:sz w:val="28"/>
      <w:szCs w:val="28"/>
    </w:rPr>
  </w:style>
  <w:style w:type="character" w:customStyle="1" w:styleId="ListLabel7077">
    <w:name w:val="ListLabel 7077"/>
    <w:qFormat/>
    <w:rPr>
      <w:rFonts w:cs="Courier New"/>
    </w:rPr>
  </w:style>
  <w:style w:type="character" w:customStyle="1" w:styleId="ListLabel7078">
    <w:name w:val="ListLabel 7078"/>
    <w:qFormat/>
    <w:rPr>
      <w:rFonts w:cs="Courier New"/>
    </w:rPr>
  </w:style>
  <w:style w:type="character" w:customStyle="1" w:styleId="ListLabel7079">
    <w:name w:val="ListLabel 7079"/>
    <w:qFormat/>
    <w:rPr>
      <w:rFonts w:cs="Symbol"/>
      <w:sz w:val="28"/>
      <w:szCs w:val="28"/>
    </w:rPr>
  </w:style>
  <w:style w:type="character" w:customStyle="1" w:styleId="ListLabel7080">
    <w:name w:val="ListLabel 7080"/>
    <w:qFormat/>
    <w:rPr>
      <w:rFonts w:cs="Courier New"/>
    </w:rPr>
  </w:style>
  <w:style w:type="character" w:customStyle="1" w:styleId="ListLabel7081">
    <w:name w:val="ListLabel 7081"/>
    <w:qFormat/>
    <w:rPr>
      <w:rFonts w:cs="Courier New"/>
    </w:rPr>
  </w:style>
  <w:style w:type="character" w:customStyle="1" w:styleId="ListLabel7082">
    <w:name w:val="ListLabel 7082"/>
    <w:qFormat/>
    <w:rPr>
      <w:rFonts w:cs="Symbol"/>
      <w:sz w:val="28"/>
      <w:szCs w:val="28"/>
    </w:rPr>
  </w:style>
  <w:style w:type="character" w:customStyle="1" w:styleId="ListLabel7083">
    <w:name w:val="ListLabel 7083"/>
    <w:qFormat/>
    <w:rPr>
      <w:rFonts w:cs="Courier New"/>
    </w:rPr>
  </w:style>
  <w:style w:type="character" w:customStyle="1" w:styleId="ListLabel7084">
    <w:name w:val="ListLabel 7084"/>
    <w:qFormat/>
    <w:rPr>
      <w:rFonts w:cs="Courier New"/>
    </w:rPr>
  </w:style>
  <w:style w:type="character" w:customStyle="1" w:styleId="ListLabel7085">
    <w:name w:val="ListLabel 7085"/>
    <w:qFormat/>
    <w:rPr>
      <w:rFonts w:ascii="Times New Roman CYR" w:hAnsi="Times New Roman CYR" w:cs="Symbol"/>
      <w:b/>
      <w:sz w:val="28"/>
    </w:rPr>
  </w:style>
  <w:style w:type="character" w:customStyle="1" w:styleId="ListLabel7086">
    <w:name w:val="ListLabel 7086"/>
    <w:qFormat/>
    <w:rPr>
      <w:rFonts w:cs="Courier New"/>
    </w:rPr>
  </w:style>
  <w:style w:type="character" w:customStyle="1" w:styleId="ListLabel7087">
    <w:name w:val="ListLabel 7087"/>
    <w:qFormat/>
    <w:rPr>
      <w:rFonts w:cs="Courier New"/>
    </w:rPr>
  </w:style>
  <w:style w:type="character" w:customStyle="1" w:styleId="ListLabel7088">
    <w:name w:val="ListLabel 7088"/>
    <w:qFormat/>
    <w:rPr>
      <w:rFonts w:cs="Symbol"/>
    </w:rPr>
  </w:style>
  <w:style w:type="character" w:customStyle="1" w:styleId="ListLabel7089">
    <w:name w:val="ListLabel 7089"/>
    <w:qFormat/>
    <w:rPr>
      <w:rFonts w:cs="Courier New"/>
    </w:rPr>
  </w:style>
  <w:style w:type="character" w:customStyle="1" w:styleId="ListLabel7090">
    <w:name w:val="ListLabel 7090"/>
    <w:qFormat/>
    <w:rPr>
      <w:rFonts w:cs="Courier New"/>
    </w:rPr>
  </w:style>
  <w:style w:type="character" w:customStyle="1" w:styleId="ListLabel7091">
    <w:name w:val="ListLabel 7091"/>
    <w:qFormat/>
    <w:rPr>
      <w:rFonts w:cs="Symbol"/>
    </w:rPr>
  </w:style>
  <w:style w:type="character" w:customStyle="1" w:styleId="ListLabel7092">
    <w:name w:val="ListLabel 7092"/>
    <w:qFormat/>
    <w:rPr>
      <w:rFonts w:cs="Courier New"/>
    </w:rPr>
  </w:style>
  <w:style w:type="character" w:customStyle="1" w:styleId="ListLabel7093">
    <w:name w:val="ListLabel 7093"/>
    <w:qFormat/>
    <w:rPr>
      <w:rFonts w:cs="Courier New"/>
    </w:rPr>
  </w:style>
  <w:style w:type="character" w:customStyle="1" w:styleId="ListLabel7094">
    <w:name w:val="ListLabel 7094"/>
    <w:qFormat/>
    <w:rPr>
      <w:rFonts w:ascii="Times New Roman CYR" w:hAnsi="Times New Roman CYR" w:cs="Symbol"/>
      <w:b/>
      <w:sz w:val="28"/>
      <w:szCs w:val="28"/>
    </w:rPr>
  </w:style>
  <w:style w:type="character" w:customStyle="1" w:styleId="ListLabel7095">
    <w:name w:val="ListLabel 7095"/>
    <w:qFormat/>
    <w:rPr>
      <w:rFonts w:cs="Symbol"/>
    </w:rPr>
  </w:style>
  <w:style w:type="character" w:customStyle="1" w:styleId="ListLabel7096">
    <w:name w:val="ListLabel 7096"/>
    <w:qFormat/>
    <w:rPr>
      <w:rFonts w:cs="Courier New"/>
    </w:rPr>
  </w:style>
  <w:style w:type="character" w:customStyle="1" w:styleId="ListLabel7097">
    <w:name w:val="ListLabel 7097"/>
    <w:qFormat/>
    <w:rPr>
      <w:rFonts w:cs="Wingdings"/>
    </w:rPr>
  </w:style>
  <w:style w:type="character" w:customStyle="1" w:styleId="ListLabel7098">
    <w:name w:val="ListLabel 7098"/>
    <w:qFormat/>
    <w:rPr>
      <w:rFonts w:cs="Symbol"/>
      <w:sz w:val="28"/>
    </w:rPr>
  </w:style>
  <w:style w:type="character" w:customStyle="1" w:styleId="ListLabel7099">
    <w:name w:val="ListLabel 7099"/>
    <w:qFormat/>
    <w:rPr>
      <w:rFonts w:cs="Courier New"/>
    </w:rPr>
  </w:style>
  <w:style w:type="character" w:customStyle="1" w:styleId="ListLabel7100">
    <w:name w:val="ListLabel 7100"/>
    <w:qFormat/>
    <w:rPr>
      <w:rFonts w:cs="Courier New"/>
    </w:rPr>
  </w:style>
  <w:style w:type="character" w:customStyle="1" w:styleId="ListLabel7101">
    <w:name w:val="ListLabel 7101"/>
    <w:qFormat/>
    <w:rPr>
      <w:rFonts w:cs="Symbol"/>
    </w:rPr>
  </w:style>
  <w:style w:type="character" w:customStyle="1" w:styleId="ListLabel7102">
    <w:name w:val="ListLabel 7102"/>
    <w:qFormat/>
    <w:rPr>
      <w:rFonts w:cs="Courier New"/>
    </w:rPr>
  </w:style>
  <w:style w:type="character" w:customStyle="1" w:styleId="ListLabel7103">
    <w:name w:val="ListLabel 7103"/>
    <w:qFormat/>
    <w:rPr>
      <w:rFonts w:cs="Courier New"/>
    </w:rPr>
  </w:style>
  <w:style w:type="character" w:customStyle="1" w:styleId="ListLabel7104">
    <w:name w:val="ListLabel 7104"/>
    <w:qFormat/>
    <w:rPr>
      <w:rFonts w:cs="Symbol"/>
    </w:rPr>
  </w:style>
  <w:style w:type="character" w:customStyle="1" w:styleId="ListLabel7105">
    <w:name w:val="ListLabel 7105"/>
    <w:qFormat/>
    <w:rPr>
      <w:rFonts w:cs="Courier New"/>
    </w:rPr>
  </w:style>
  <w:style w:type="character" w:customStyle="1" w:styleId="ListLabel7106">
    <w:name w:val="ListLabel 7106"/>
    <w:qFormat/>
    <w:rPr>
      <w:rFonts w:cs="Courier New"/>
    </w:rPr>
  </w:style>
  <w:style w:type="character" w:customStyle="1" w:styleId="ListLabel7107">
    <w:name w:val="ListLabel 7107"/>
    <w:qFormat/>
    <w:rPr>
      <w:rFonts w:eastAsia="Calibri" w:cs="Symbol"/>
      <w:spacing w:val="-1"/>
    </w:rPr>
  </w:style>
  <w:style w:type="character" w:customStyle="1" w:styleId="ListLabel7108">
    <w:name w:val="ListLabel 7108"/>
    <w:qFormat/>
    <w:rPr>
      <w:rFonts w:cs="Symbol"/>
    </w:rPr>
  </w:style>
  <w:style w:type="character" w:customStyle="1" w:styleId="ListLabel7109">
    <w:name w:val="ListLabel 7109"/>
    <w:qFormat/>
    <w:rPr>
      <w:rFonts w:cs="Symbol"/>
      <w:sz w:val="28"/>
    </w:rPr>
  </w:style>
  <w:style w:type="character" w:customStyle="1" w:styleId="ListLabel7110">
    <w:name w:val="ListLabel 7110"/>
    <w:qFormat/>
    <w:rPr>
      <w:rFonts w:cs="Symbol"/>
      <w:sz w:val="28"/>
    </w:rPr>
  </w:style>
  <w:style w:type="character" w:customStyle="1" w:styleId="ListLabel7111">
    <w:name w:val="ListLabel 7111"/>
    <w:qFormat/>
    <w:rPr>
      <w:rFonts w:cs="Courier New"/>
    </w:rPr>
  </w:style>
  <w:style w:type="character" w:customStyle="1" w:styleId="ListLabel7112">
    <w:name w:val="ListLabel 7112"/>
    <w:qFormat/>
    <w:rPr>
      <w:rFonts w:cs="Courier New"/>
    </w:rPr>
  </w:style>
  <w:style w:type="character" w:customStyle="1" w:styleId="ListLabel7113">
    <w:name w:val="ListLabel 7113"/>
    <w:qFormat/>
    <w:rPr>
      <w:rFonts w:cs="Symbol"/>
    </w:rPr>
  </w:style>
  <w:style w:type="character" w:customStyle="1" w:styleId="ListLabel7114">
    <w:name w:val="ListLabel 7114"/>
    <w:qFormat/>
    <w:rPr>
      <w:rFonts w:cs="Courier New"/>
    </w:rPr>
  </w:style>
  <w:style w:type="character" w:customStyle="1" w:styleId="ListLabel7115">
    <w:name w:val="ListLabel 7115"/>
    <w:qFormat/>
    <w:rPr>
      <w:rFonts w:cs="Courier New"/>
    </w:rPr>
  </w:style>
  <w:style w:type="character" w:customStyle="1" w:styleId="ListLabel7116">
    <w:name w:val="ListLabel 7116"/>
    <w:qFormat/>
    <w:rPr>
      <w:rFonts w:cs="Symbol"/>
    </w:rPr>
  </w:style>
  <w:style w:type="character" w:customStyle="1" w:styleId="ListLabel7117">
    <w:name w:val="ListLabel 7117"/>
    <w:qFormat/>
    <w:rPr>
      <w:rFonts w:cs="Courier New"/>
    </w:rPr>
  </w:style>
  <w:style w:type="character" w:customStyle="1" w:styleId="ListLabel7118">
    <w:name w:val="ListLabel 7118"/>
    <w:qFormat/>
    <w:rPr>
      <w:rFonts w:cs="Courier New"/>
    </w:rPr>
  </w:style>
  <w:style w:type="character" w:customStyle="1" w:styleId="ListLabel7119">
    <w:name w:val="ListLabel 7119"/>
    <w:qFormat/>
    <w:rPr>
      <w:rFonts w:cs="Symbol"/>
      <w:sz w:val="28"/>
    </w:rPr>
  </w:style>
  <w:style w:type="character" w:customStyle="1" w:styleId="ListLabel7120">
    <w:name w:val="ListLabel 7120"/>
    <w:qFormat/>
    <w:rPr>
      <w:rFonts w:cs="Courier New"/>
    </w:rPr>
  </w:style>
  <w:style w:type="character" w:customStyle="1" w:styleId="ListLabel7121">
    <w:name w:val="ListLabel 7121"/>
    <w:qFormat/>
    <w:rPr>
      <w:rFonts w:cs="Wingdings"/>
    </w:rPr>
  </w:style>
  <w:style w:type="character" w:customStyle="1" w:styleId="ListLabel7122">
    <w:name w:val="ListLabel 7122"/>
    <w:qFormat/>
    <w:rPr>
      <w:rFonts w:cs="Symbol"/>
    </w:rPr>
  </w:style>
  <w:style w:type="character" w:customStyle="1" w:styleId="ListLabel7123">
    <w:name w:val="ListLabel 7123"/>
    <w:qFormat/>
    <w:rPr>
      <w:rFonts w:cs="Symbol"/>
      <w:sz w:val="28"/>
    </w:rPr>
  </w:style>
  <w:style w:type="character" w:customStyle="1" w:styleId="ListLabel7124">
    <w:name w:val="ListLabel 7124"/>
    <w:qFormat/>
    <w:rPr>
      <w:rFonts w:cs="Symbol"/>
      <w:sz w:val="28"/>
    </w:rPr>
  </w:style>
  <w:style w:type="character" w:customStyle="1" w:styleId="ListLabel7125">
    <w:name w:val="ListLabel 7125"/>
    <w:qFormat/>
    <w:rPr>
      <w:rFonts w:cs="Symbol"/>
      <w:b/>
      <w:sz w:val="28"/>
      <w:szCs w:val="28"/>
    </w:rPr>
  </w:style>
  <w:style w:type="character" w:customStyle="1" w:styleId="ListLabel7126">
    <w:name w:val="ListLabel 7126"/>
    <w:qFormat/>
    <w:rPr>
      <w:rFonts w:cs="Symbol"/>
      <w:sz w:val="28"/>
    </w:rPr>
  </w:style>
  <w:style w:type="character" w:customStyle="1" w:styleId="ListLabel7127">
    <w:name w:val="ListLabel 7127"/>
    <w:qFormat/>
    <w:rPr>
      <w:rFonts w:cs="Courier New"/>
    </w:rPr>
  </w:style>
  <w:style w:type="character" w:customStyle="1" w:styleId="ListLabel7128">
    <w:name w:val="ListLabel 7128"/>
    <w:qFormat/>
    <w:rPr>
      <w:rFonts w:cs="Courier New"/>
    </w:rPr>
  </w:style>
  <w:style w:type="character" w:customStyle="1" w:styleId="ListLabel7129">
    <w:name w:val="ListLabel 7129"/>
    <w:qFormat/>
    <w:rPr>
      <w:rFonts w:cs="Symbol"/>
    </w:rPr>
  </w:style>
  <w:style w:type="character" w:customStyle="1" w:styleId="ListLabel7130">
    <w:name w:val="ListLabel 7130"/>
    <w:qFormat/>
    <w:rPr>
      <w:rFonts w:cs="Courier New"/>
    </w:rPr>
  </w:style>
  <w:style w:type="character" w:customStyle="1" w:styleId="ListLabel7131">
    <w:name w:val="ListLabel 7131"/>
    <w:qFormat/>
    <w:rPr>
      <w:rFonts w:cs="Courier New"/>
    </w:rPr>
  </w:style>
  <w:style w:type="character" w:customStyle="1" w:styleId="ListLabel7132">
    <w:name w:val="ListLabel 7132"/>
    <w:qFormat/>
    <w:rPr>
      <w:rFonts w:cs="Symbol"/>
    </w:rPr>
  </w:style>
  <w:style w:type="character" w:customStyle="1" w:styleId="ListLabel7133">
    <w:name w:val="ListLabel 7133"/>
    <w:qFormat/>
    <w:rPr>
      <w:rFonts w:cs="Courier New"/>
    </w:rPr>
  </w:style>
  <w:style w:type="character" w:customStyle="1" w:styleId="ListLabel7134">
    <w:name w:val="ListLabel 7134"/>
    <w:qFormat/>
    <w:rPr>
      <w:rFonts w:cs="Courier New"/>
    </w:rPr>
  </w:style>
  <w:style w:type="character" w:customStyle="1" w:styleId="ListLabel7135">
    <w:name w:val="ListLabel 7135"/>
    <w:qFormat/>
    <w:rPr>
      <w:rFonts w:cs="Symbol"/>
      <w:b/>
      <w:color w:val="000000"/>
      <w:sz w:val="28"/>
      <w:szCs w:val="28"/>
    </w:rPr>
  </w:style>
  <w:style w:type="character" w:customStyle="1" w:styleId="ListLabel7136">
    <w:name w:val="ListLabel 7136"/>
    <w:qFormat/>
    <w:rPr>
      <w:rFonts w:cs="Symbol"/>
      <w:sz w:val="28"/>
    </w:rPr>
  </w:style>
  <w:style w:type="character" w:customStyle="1" w:styleId="ListLabel7137">
    <w:name w:val="ListLabel 7137"/>
    <w:qFormat/>
    <w:rPr>
      <w:rFonts w:cs="Courier New"/>
    </w:rPr>
  </w:style>
  <w:style w:type="character" w:customStyle="1" w:styleId="ListLabel7138">
    <w:name w:val="ListLabel 7138"/>
    <w:qFormat/>
    <w:rPr>
      <w:rFonts w:cs="Wingdings"/>
    </w:rPr>
  </w:style>
  <w:style w:type="character" w:customStyle="1" w:styleId="ListLabel7139">
    <w:name w:val="ListLabel 7139"/>
    <w:qFormat/>
    <w:rPr>
      <w:rFonts w:cs="Symbol"/>
      <w:sz w:val="28"/>
      <w:szCs w:val="28"/>
      <w:lang w:eastAsia="hi-IN" w:bidi="hi-IN"/>
    </w:rPr>
  </w:style>
  <w:style w:type="character" w:customStyle="1" w:styleId="ListLabel7140">
    <w:name w:val="ListLabel 7140"/>
    <w:qFormat/>
    <w:rPr>
      <w:rFonts w:cs="Courier New"/>
    </w:rPr>
  </w:style>
  <w:style w:type="character" w:customStyle="1" w:styleId="ListLabel7141">
    <w:name w:val="ListLabel 7141"/>
    <w:qFormat/>
    <w:rPr>
      <w:rFonts w:cs="Wingdings"/>
    </w:rPr>
  </w:style>
  <w:style w:type="character" w:customStyle="1" w:styleId="ListLabel7142">
    <w:name w:val="ListLabel 7142"/>
    <w:qFormat/>
    <w:rPr>
      <w:rFonts w:cs="Symbol"/>
      <w:sz w:val="28"/>
      <w:szCs w:val="28"/>
      <w:lang w:bidi="hi-IN"/>
    </w:rPr>
  </w:style>
  <w:style w:type="character" w:customStyle="1" w:styleId="ListLabel7143">
    <w:name w:val="ListLabel 7143"/>
    <w:qFormat/>
    <w:rPr>
      <w:rFonts w:cs="Courier New"/>
    </w:rPr>
  </w:style>
  <w:style w:type="character" w:customStyle="1" w:styleId="ListLabel7144">
    <w:name w:val="ListLabel 7144"/>
    <w:qFormat/>
    <w:rPr>
      <w:rFonts w:cs="Courier New"/>
    </w:rPr>
  </w:style>
  <w:style w:type="character" w:customStyle="1" w:styleId="ListLabel7145">
    <w:name w:val="ListLabel 7145"/>
    <w:qFormat/>
    <w:rPr>
      <w:rFonts w:cs="Symbol"/>
      <w:sz w:val="28"/>
      <w:szCs w:val="28"/>
      <w:lang w:bidi="hi-IN"/>
    </w:rPr>
  </w:style>
  <w:style w:type="character" w:customStyle="1" w:styleId="ListLabel7146">
    <w:name w:val="ListLabel 7146"/>
    <w:qFormat/>
    <w:rPr>
      <w:rFonts w:cs="Courier New"/>
    </w:rPr>
  </w:style>
  <w:style w:type="character" w:customStyle="1" w:styleId="ListLabel7147">
    <w:name w:val="ListLabel 7147"/>
    <w:qFormat/>
    <w:rPr>
      <w:rFonts w:cs="Courier New"/>
    </w:rPr>
  </w:style>
  <w:style w:type="character" w:customStyle="1" w:styleId="ListLabel7148">
    <w:name w:val="ListLabel 7148"/>
    <w:qFormat/>
    <w:rPr>
      <w:rFonts w:cs="Symbol"/>
      <w:sz w:val="28"/>
      <w:szCs w:val="28"/>
      <w:lang w:bidi="hi-IN"/>
    </w:rPr>
  </w:style>
  <w:style w:type="character" w:customStyle="1" w:styleId="ListLabel7149">
    <w:name w:val="ListLabel 7149"/>
    <w:qFormat/>
    <w:rPr>
      <w:rFonts w:cs="Courier New"/>
    </w:rPr>
  </w:style>
  <w:style w:type="character" w:customStyle="1" w:styleId="ListLabel7150">
    <w:name w:val="ListLabel 7150"/>
    <w:qFormat/>
    <w:rPr>
      <w:rFonts w:cs="Courier New"/>
    </w:rPr>
  </w:style>
  <w:style w:type="character" w:customStyle="1" w:styleId="ListLabel7151">
    <w:name w:val="ListLabel 7151"/>
    <w:qFormat/>
    <w:rPr>
      <w:rFonts w:cs="Symbol"/>
    </w:rPr>
  </w:style>
  <w:style w:type="character" w:customStyle="1" w:styleId="ListLabel7152">
    <w:name w:val="ListLabel 7152"/>
    <w:qFormat/>
    <w:rPr>
      <w:rFonts w:cs="Courier New"/>
    </w:rPr>
  </w:style>
  <w:style w:type="character" w:customStyle="1" w:styleId="ListLabel7153">
    <w:name w:val="ListLabel 7153"/>
    <w:qFormat/>
    <w:rPr>
      <w:rFonts w:cs="Courier New"/>
    </w:rPr>
  </w:style>
  <w:style w:type="character" w:customStyle="1" w:styleId="ListLabel7154">
    <w:name w:val="ListLabel 7154"/>
    <w:qFormat/>
    <w:rPr>
      <w:rFonts w:cs="Symbol"/>
    </w:rPr>
  </w:style>
  <w:style w:type="character" w:customStyle="1" w:styleId="ListLabel7155">
    <w:name w:val="ListLabel 7155"/>
    <w:qFormat/>
    <w:rPr>
      <w:rFonts w:cs="Courier New"/>
    </w:rPr>
  </w:style>
  <w:style w:type="character" w:customStyle="1" w:styleId="ListLabel7156">
    <w:name w:val="ListLabel 7156"/>
    <w:qFormat/>
    <w:rPr>
      <w:rFonts w:cs="Courier New"/>
    </w:rPr>
  </w:style>
  <w:style w:type="character" w:customStyle="1" w:styleId="ListLabel7157">
    <w:name w:val="ListLabel 7157"/>
    <w:qFormat/>
    <w:rPr>
      <w:rFonts w:cs="Symbol"/>
    </w:rPr>
  </w:style>
  <w:style w:type="character" w:customStyle="1" w:styleId="ListLabel7158">
    <w:name w:val="ListLabel 7158"/>
    <w:qFormat/>
    <w:rPr>
      <w:rFonts w:cs="Courier New"/>
    </w:rPr>
  </w:style>
  <w:style w:type="character" w:customStyle="1" w:styleId="ListLabel7159">
    <w:name w:val="ListLabel 7159"/>
    <w:qFormat/>
    <w:rPr>
      <w:rFonts w:cs="Courier New"/>
    </w:rPr>
  </w:style>
  <w:style w:type="character" w:customStyle="1" w:styleId="ListLabel7160">
    <w:name w:val="ListLabel 7160"/>
    <w:qFormat/>
    <w:rPr>
      <w:rFonts w:cs="Symbol"/>
      <w:sz w:val="28"/>
    </w:rPr>
  </w:style>
  <w:style w:type="character" w:customStyle="1" w:styleId="ListLabel7161">
    <w:name w:val="ListLabel 7161"/>
    <w:qFormat/>
    <w:rPr>
      <w:rFonts w:cs="Symbol"/>
      <w:sz w:val="28"/>
    </w:rPr>
  </w:style>
  <w:style w:type="character" w:customStyle="1" w:styleId="ListLabel7162">
    <w:name w:val="ListLabel 7162"/>
    <w:qFormat/>
    <w:rPr>
      <w:rFonts w:cs="Symbol"/>
      <w:sz w:val="28"/>
    </w:rPr>
  </w:style>
  <w:style w:type="character" w:customStyle="1" w:styleId="ListLabel7163">
    <w:name w:val="ListLabel 7163"/>
    <w:qFormat/>
    <w:rPr>
      <w:rFonts w:cs="Symbol"/>
    </w:rPr>
  </w:style>
  <w:style w:type="character" w:customStyle="1" w:styleId="ListLabel7164">
    <w:name w:val="ListLabel 7164"/>
    <w:qFormat/>
    <w:rPr>
      <w:rFonts w:cs="Wingdings"/>
      <w:b/>
      <w:sz w:val="28"/>
    </w:rPr>
  </w:style>
  <w:style w:type="character" w:customStyle="1" w:styleId="ListLabel7165">
    <w:name w:val="ListLabel 7165"/>
    <w:qFormat/>
    <w:rPr>
      <w:rFonts w:cs="Symbol"/>
      <w:color w:val="00000A"/>
    </w:rPr>
  </w:style>
  <w:style w:type="character" w:customStyle="1" w:styleId="ListLabel7166">
    <w:name w:val="ListLabel 7166"/>
    <w:qFormat/>
    <w:rPr>
      <w:rFonts w:cs="Symbol"/>
      <w:color w:val="00000A"/>
    </w:rPr>
  </w:style>
  <w:style w:type="character" w:customStyle="1" w:styleId="ListLabel7167">
    <w:name w:val="ListLabel 7167"/>
    <w:qFormat/>
    <w:rPr>
      <w:rFonts w:cs="Wingdings"/>
    </w:rPr>
  </w:style>
  <w:style w:type="character" w:customStyle="1" w:styleId="ListLabel7168">
    <w:name w:val="ListLabel 7168"/>
    <w:qFormat/>
    <w:rPr>
      <w:rFonts w:cs="Symbol"/>
      <w:color w:val="00000A"/>
    </w:rPr>
  </w:style>
  <w:style w:type="character" w:customStyle="1" w:styleId="ListLabel7169">
    <w:name w:val="ListLabel 7169"/>
    <w:qFormat/>
    <w:rPr>
      <w:rFonts w:cs="Symbol"/>
      <w:color w:val="00000A"/>
    </w:rPr>
  </w:style>
  <w:style w:type="character" w:customStyle="1" w:styleId="ListLabel7170">
    <w:name w:val="ListLabel 7170"/>
    <w:qFormat/>
    <w:rPr>
      <w:rFonts w:cs="Wingdings"/>
    </w:rPr>
  </w:style>
  <w:style w:type="character" w:customStyle="1" w:styleId="ListLabel7171">
    <w:name w:val="ListLabel 7171"/>
    <w:qFormat/>
    <w:rPr>
      <w:rFonts w:cs="Symbol"/>
      <w:color w:val="00000A"/>
    </w:rPr>
  </w:style>
  <w:style w:type="character" w:customStyle="1" w:styleId="ListLabel7172">
    <w:name w:val="ListLabel 7172"/>
    <w:qFormat/>
    <w:rPr>
      <w:rFonts w:cs="Symbol"/>
      <w:color w:val="00000A"/>
    </w:rPr>
  </w:style>
  <w:style w:type="character" w:customStyle="1" w:styleId="ListLabel7173">
    <w:name w:val="ListLabel 7173"/>
    <w:qFormat/>
    <w:rPr>
      <w:rFonts w:cs="Symbol"/>
      <w:sz w:val="28"/>
      <w:szCs w:val="28"/>
    </w:rPr>
  </w:style>
  <w:style w:type="character" w:customStyle="1" w:styleId="ListLabel7174">
    <w:name w:val="ListLabel 7174"/>
    <w:qFormat/>
    <w:rPr>
      <w:rFonts w:cs="Symbol"/>
    </w:rPr>
  </w:style>
  <w:style w:type="character" w:customStyle="1" w:styleId="ListLabel7175">
    <w:name w:val="ListLabel 7175"/>
    <w:qFormat/>
    <w:rPr>
      <w:rFonts w:cs="Symbol"/>
      <w:b/>
      <w:sz w:val="28"/>
      <w:szCs w:val="28"/>
    </w:rPr>
  </w:style>
  <w:style w:type="character" w:customStyle="1" w:styleId="ListLabel7176">
    <w:name w:val="ListLabel 7176"/>
    <w:qFormat/>
    <w:rPr>
      <w:rFonts w:cs="Courier New"/>
    </w:rPr>
  </w:style>
  <w:style w:type="character" w:customStyle="1" w:styleId="ListLabel7177">
    <w:name w:val="ListLabel 7177"/>
    <w:qFormat/>
    <w:rPr>
      <w:rFonts w:cs="Wingdings"/>
    </w:rPr>
  </w:style>
  <w:style w:type="character" w:customStyle="1" w:styleId="ListLabel7178">
    <w:name w:val="ListLabel 7178"/>
    <w:qFormat/>
    <w:rPr>
      <w:rFonts w:cs="OpenSymbol"/>
    </w:rPr>
  </w:style>
  <w:style w:type="character" w:customStyle="1" w:styleId="ListLabel7179">
    <w:name w:val="ListLabel 7179"/>
    <w:qFormat/>
    <w:rPr>
      <w:rFonts w:cs="Symbol"/>
      <w:b/>
      <w:sz w:val="28"/>
    </w:rPr>
  </w:style>
  <w:style w:type="character" w:customStyle="1" w:styleId="ListLabel7180">
    <w:name w:val="ListLabel 7180"/>
    <w:qFormat/>
    <w:rPr>
      <w:rFonts w:cs="Symbol"/>
    </w:rPr>
  </w:style>
  <w:style w:type="character" w:customStyle="1" w:styleId="ListLabel7181">
    <w:name w:val="ListLabel 7181"/>
    <w:qFormat/>
    <w:rPr>
      <w:rFonts w:ascii="Times New Roman CYR" w:eastAsia="Times New Roman CYR" w:hAnsi="Times New Roman CYR" w:cs="Times New Roman"/>
      <w:b/>
      <w:sz w:val="28"/>
    </w:rPr>
  </w:style>
  <w:style w:type="character" w:customStyle="1" w:styleId="ListLabel7182">
    <w:name w:val="ListLabel 7182"/>
    <w:qFormat/>
    <w:rPr>
      <w:rFonts w:cs="Wingdings"/>
    </w:rPr>
  </w:style>
  <w:style w:type="character" w:customStyle="1" w:styleId="ListLabel7183">
    <w:name w:val="ListLabel 7183"/>
    <w:qFormat/>
    <w:rPr>
      <w:rFonts w:cs="Symbol"/>
      <w:sz w:val="28"/>
    </w:rPr>
  </w:style>
  <w:style w:type="character" w:customStyle="1" w:styleId="ListLabel7184">
    <w:name w:val="ListLabel 7184"/>
    <w:qFormat/>
    <w:rPr>
      <w:rFonts w:cs="OpenSymbol"/>
    </w:rPr>
  </w:style>
  <w:style w:type="character" w:customStyle="1" w:styleId="ListLabel7185">
    <w:name w:val="ListLabel 7185"/>
    <w:qFormat/>
    <w:rPr>
      <w:rFonts w:cs="OpenSymbol"/>
    </w:rPr>
  </w:style>
  <w:style w:type="character" w:customStyle="1" w:styleId="ListLabel7186">
    <w:name w:val="ListLabel 7186"/>
    <w:qFormat/>
    <w:rPr>
      <w:rFonts w:cs="Symbol"/>
    </w:rPr>
  </w:style>
  <w:style w:type="character" w:customStyle="1" w:styleId="ListLabel7187">
    <w:name w:val="ListLabel 7187"/>
    <w:qFormat/>
    <w:rPr>
      <w:rFonts w:cs="OpenSymbol"/>
    </w:rPr>
  </w:style>
  <w:style w:type="character" w:customStyle="1" w:styleId="ListLabel7188">
    <w:name w:val="ListLabel 7188"/>
    <w:qFormat/>
    <w:rPr>
      <w:rFonts w:cs="OpenSymbol"/>
    </w:rPr>
  </w:style>
  <w:style w:type="character" w:customStyle="1" w:styleId="ListLabel7189">
    <w:name w:val="ListLabel 7189"/>
    <w:qFormat/>
    <w:rPr>
      <w:rFonts w:cs="Symbol"/>
    </w:rPr>
  </w:style>
  <w:style w:type="character" w:customStyle="1" w:styleId="ListLabel7190">
    <w:name w:val="ListLabel 7190"/>
    <w:qFormat/>
    <w:rPr>
      <w:rFonts w:cs="OpenSymbol"/>
    </w:rPr>
  </w:style>
  <w:style w:type="character" w:customStyle="1" w:styleId="ListLabel7191">
    <w:name w:val="ListLabel 7191"/>
    <w:qFormat/>
    <w:rPr>
      <w:rFonts w:cs="OpenSymbol"/>
    </w:rPr>
  </w:style>
  <w:style w:type="character" w:customStyle="1" w:styleId="ListLabel7192">
    <w:name w:val="ListLabel 7192"/>
    <w:qFormat/>
    <w:rPr>
      <w:rFonts w:cs="OpenSymbol"/>
    </w:rPr>
  </w:style>
  <w:style w:type="character" w:customStyle="1" w:styleId="ListLabel7193">
    <w:name w:val="ListLabel 7193"/>
    <w:qFormat/>
    <w:rPr>
      <w:rFonts w:cs="Times New Roman"/>
      <w:b w:val="0"/>
      <w:i w:val="0"/>
      <w:strike w:val="0"/>
      <w:dstrike w:val="0"/>
      <w:color w:val="000000"/>
      <w:position w:val="0"/>
      <w:sz w:val="28"/>
      <w:szCs w:val="24"/>
      <w:highlight w:val="white"/>
      <w:u w:val="none"/>
      <w:vertAlign w:val="baseline"/>
      <w:lang w:eastAsia="en-US" w:bidi="en-US"/>
    </w:rPr>
  </w:style>
  <w:style w:type="character" w:customStyle="1" w:styleId="ListLabel7194">
    <w:name w:val="ListLabel 7194"/>
    <w:qFormat/>
    <w:rPr>
      <w:rFonts w:cs="OpenSymbol"/>
    </w:rPr>
  </w:style>
  <w:style w:type="character" w:customStyle="1" w:styleId="ListLabel7195">
    <w:name w:val="ListLabel 7195"/>
    <w:qFormat/>
    <w:rPr>
      <w:rFonts w:cs="OpenSymbol"/>
    </w:rPr>
  </w:style>
  <w:style w:type="character" w:customStyle="1" w:styleId="ListLabel7196">
    <w:name w:val="ListLabel 7196"/>
    <w:qFormat/>
    <w:rPr>
      <w:rFonts w:cs="Times New Roman"/>
      <w:b w:val="0"/>
      <w:i w:val="0"/>
      <w:strike w:val="0"/>
      <w:dstrike w:val="0"/>
      <w:color w:val="000000"/>
      <w:position w:val="0"/>
      <w:sz w:val="24"/>
      <w:szCs w:val="24"/>
      <w:highlight w:val="white"/>
      <w:u w:val="none"/>
      <w:vertAlign w:val="baseline"/>
      <w:lang w:eastAsia="en-US" w:bidi="en-US"/>
    </w:rPr>
  </w:style>
  <w:style w:type="character" w:customStyle="1" w:styleId="ListLabel7197">
    <w:name w:val="ListLabel 7197"/>
    <w:qFormat/>
    <w:rPr>
      <w:rFonts w:cs="OpenSymbol"/>
    </w:rPr>
  </w:style>
  <w:style w:type="character" w:customStyle="1" w:styleId="ListLabel7198">
    <w:name w:val="ListLabel 7198"/>
    <w:qFormat/>
    <w:rPr>
      <w:rFonts w:cs="OpenSymbol"/>
    </w:rPr>
  </w:style>
  <w:style w:type="character" w:customStyle="1" w:styleId="ListLabel7199">
    <w:name w:val="ListLabel 7199"/>
    <w:qFormat/>
    <w:rPr>
      <w:rFonts w:cs="Times New Roman"/>
      <w:b w:val="0"/>
      <w:i w:val="0"/>
      <w:strike w:val="0"/>
      <w:dstrike w:val="0"/>
      <w:color w:val="000000"/>
      <w:position w:val="0"/>
      <w:sz w:val="24"/>
      <w:szCs w:val="24"/>
      <w:highlight w:val="white"/>
      <w:u w:val="none"/>
      <w:vertAlign w:val="baseline"/>
      <w:lang w:eastAsia="en-US" w:bidi="en-US"/>
    </w:rPr>
  </w:style>
  <w:style w:type="character" w:customStyle="1" w:styleId="ListLabel7200">
    <w:name w:val="ListLabel 7200"/>
    <w:qFormat/>
    <w:rPr>
      <w:rFonts w:cs="OpenSymbol"/>
    </w:rPr>
  </w:style>
  <w:style w:type="character" w:customStyle="1" w:styleId="ListLabel7201">
    <w:name w:val="ListLabel 7201"/>
    <w:qFormat/>
    <w:rPr>
      <w:rFonts w:cs="OpenSymbol"/>
    </w:rPr>
  </w:style>
  <w:style w:type="character" w:customStyle="1" w:styleId="ListLabel7202">
    <w:name w:val="ListLabel 7202"/>
    <w:qFormat/>
    <w:rPr>
      <w:b/>
      <w:sz w:val="28"/>
    </w:rPr>
  </w:style>
  <w:style w:type="character" w:customStyle="1" w:styleId="ListLabel7203">
    <w:name w:val="ListLabel 7203"/>
    <w:qFormat/>
    <w:rPr>
      <w:rFonts w:cs="Times New Roman"/>
      <w:b w:val="0"/>
      <w:bCs w:val="0"/>
      <w:i w:val="0"/>
      <w:iCs w:val="0"/>
      <w:caps w:val="0"/>
      <w:smallCaps w:val="0"/>
      <w:strike w:val="0"/>
      <w:dstrike w:val="0"/>
      <w:color w:val="000000"/>
      <w:spacing w:val="0"/>
      <w:w w:val="100"/>
      <w:position w:val="0"/>
      <w:sz w:val="28"/>
      <w:szCs w:val="22"/>
      <w:u w:val="none"/>
      <w:vertAlign w:val="baseline"/>
      <w:lang w:bidi="en-US"/>
    </w:rPr>
  </w:style>
  <w:style w:type="character" w:customStyle="1" w:styleId="ListLabel7204">
    <w:name w:val="ListLabel 7204"/>
    <w:qFormat/>
    <w:rPr>
      <w:rFonts w:cs="Symbol"/>
      <w:sz w:val="28"/>
    </w:rPr>
  </w:style>
  <w:style w:type="character" w:customStyle="1" w:styleId="ListLabel7205">
    <w:name w:val="ListLabel 7205"/>
    <w:qFormat/>
    <w:rPr>
      <w:rFonts w:cs="Courier New"/>
    </w:rPr>
  </w:style>
  <w:style w:type="character" w:customStyle="1" w:styleId="ListLabel7206">
    <w:name w:val="ListLabel 7206"/>
    <w:qFormat/>
    <w:rPr>
      <w:rFonts w:cs="Courier New"/>
    </w:rPr>
  </w:style>
  <w:style w:type="character" w:customStyle="1" w:styleId="ListLabel7207">
    <w:name w:val="ListLabel 7207"/>
    <w:qFormat/>
    <w:rPr>
      <w:rFonts w:cs="Symbol"/>
    </w:rPr>
  </w:style>
  <w:style w:type="character" w:customStyle="1" w:styleId="ListLabel7208">
    <w:name w:val="ListLabel 7208"/>
    <w:qFormat/>
    <w:rPr>
      <w:rFonts w:cs="Courier New"/>
    </w:rPr>
  </w:style>
  <w:style w:type="character" w:customStyle="1" w:styleId="ListLabel7209">
    <w:name w:val="ListLabel 7209"/>
    <w:qFormat/>
    <w:rPr>
      <w:rFonts w:cs="Courier New"/>
    </w:rPr>
  </w:style>
  <w:style w:type="character" w:customStyle="1" w:styleId="ListLabel7210">
    <w:name w:val="ListLabel 7210"/>
    <w:qFormat/>
    <w:rPr>
      <w:rFonts w:cs="Symbol"/>
    </w:rPr>
  </w:style>
  <w:style w:type="character" w:customStyle="1" w:styleId="ListLabel7211">
    <w:name w:val="ListLabel 7211"/>
    <w:qFormat/>
    <w:rPr>
      <w:rFonts w:cs="Courier New"/>
    </w:rPr>
  </w:style>
  <w:style w:type="character" w:customStyle="1" w:styleId="ListLabel7212">
    <w:name w:val="ListLabel 7212"/>
    <w:qFormat/>
    <w:rPr>
      <w:rFonts w:cs="Courier New"/>
    </w:rPr>
  </w:style>
  <w:style w:type="character" w:customStyle="1" w:styleId="ListLabel7213">
    <w:name w:val="ListLabel 7213"/>
    <w:qFormat/>
    <w:rPr>
      <w:rFonts w:cs="Symbol"/>
      <w:sz w:val="28"/>
    </w:rPr>
  </w:style>
  <w:style w:type="character" w:customStyle="1" w:styleId="ListLabel7214">
    <w:name w:val="ListLabel 7214"/>
    <w:qFormat/>
    <w:rPr>
      <w:rFonts w:cs="Courier New"/>
    </w:rPr>
  </w:style>
  <w:style w:type="character" w:customStyle="1" w:styleId="ListLabel7215">
    <w:name w:val="ListLabel 7215"/>
    <w:qFormat/>
    <w:rPr>
      <w:rFonts w:cs="Wingdings"/>
    </w:rPr>
  </w:style>
  <w:style w:type="character" w:customStyle="1" w:styleId="ListLabel7216">
    <w:name w:val="ListLabel 7216"/>
    <w:qFormat/>
    <w:rPr>
      <w:rFonts w:cs="Symbol"/>
    </w:rPr>
  </w:style>
  <w:style w:type="character" w:customStyle="1" w:styleId="ListLabel7217">
    <w:name w:val="ListLabel 7217"/>
    <w:qFormat/>
    <w:rPr>
      <w:rFonts w:cs="Symbol"/>
    </w:rPr>
  </w:style>
  <w:style w:type="character" w:customStyle="1" w:styleId="ListLabel7218">
    <w:name w:val="ListLabel 7218"/>
    <w:qFormat/>
    <w:rPr>
      <w:rFonts w:cs="Symbol"/>
    </w:rPr>
  </w:style>
  <w:style w:type="character" w:customStyle="1" w:styleId="ListLabel7219">
    <w:name w:val="ListLabel 7219"/>
    <w:qFormat/>
    <w:rPr>
      <w:rFonts w:cs="OpenSymbol"/>
    </w:rPr>
  </w:style>
  <w:style w:type="character" w:customStyle="1" w:styleId="ListLabel7220">
    <w:name w:val="ListLabel 7220"/>
    <w:qFormat/>
    <w:rPr>
      <w:rFonts w:cs="Courier New"/>
    </w:rPr>
  </w:style>
  <w:style w:type="character" w:customStyle="1" w:styleId="ListLabel7221">
    <w:name w:val="ListLabel 7221"/>
    <w:qFormat/>
    <w:rPr>
      <w:rFonts w:cs="Courier New"/>
    </w:rPr>
  </w:style>
  <w:style w:type="character" w:customStyle="1" w:styleId="ListLabel7222">
    <w:name w:val="ListLabel 7222"/>
    <w:qFormat/>
    <w:rPr>
      <w:rFonts w:cs="OpenSymbol"/>
    </w:rPr>
  </w:style>
  <w:style w:type="character" w:customStyle="1" w:styleId="ListLabel7223">
    <w:name w:val="ListLabel 7223"/>
    <w:qFormat/>
    <w:rPr>
      <w:rFonts w:cs="Courier New"/>
    </w:rPr>
  </w:style>
  <w:style w:type="character" w:customStyle="1" w:styleId="ListLabel7224">
    <w:name w:val="ListLabel 7224"/>
    <w:qFormat/>
    <w:rPr>
      <w:rFonts w:cs="Courier New"/>
    </w:rPr>
  </w:style>
  <w:style w:type="character" w:customStyle="1" w:styleId="ListLabel7225">
    <w:name w:val="ListLabel 7225"/>
    <w:qFormat/>
    <w:rPr>
      <w:rFonts w:cs="OpenSymbol"/>
    </w:rPr>
  </w:style>
  <w:style w:type="character" w:customStyle="1" w:styleId="ListLabel7226">
    <w:name w:val="ListLabel 7226"/>
    <w:qFormat/>
    <w:rPr>
      <w:rFonts w:cs="Courier New"/>
    </w:rPr>
  </w:style>
  <w:style w:type="character" w:customStyle="1" w:styleId="ListLabel7227">
    <w:name w:val="ListLabel 7227"/>
    <w:qFormat/>
    <w:rPr>
      <w:rFonts w:cs="Courier New"/>
    </w:rPr>
  </w:style>
  <w:style w:type="character" w:customStyle="1" w:styleId="ListLabel7228">
    <w:name w:val="ListLabel 7228"/>
    <w:qFormat/>
    <w:rPr>
      <w:rFonts w:cs="Symbol"/>
      <w:sz w:val="28"/>
    </w:rPr>
  </w:style>
  <w:style w:type="character" w:customStyle="1" w:styleId="ListLabel7229">
    <w:name w:val="ListLabel 7229"/>
    <w:qFormat/>
    <w:rPr>
      <w:rFonts w:cs="Times New Roman"/>
    </w:rPr>
  </w:style>
  <w:style w:type="character" w:customStyle="1" w:styleId="ListLabel7230">
    <w:name w:val="ListLabel 7230"/>
    <w:qFormat/>
    <w:rPr>
      <w:rFonts w:cs="Wingdings"/>
    </w:rPr>
  </w:style>
  <w:style w:type="character" w:customStyle="1" w:styleId="ListLabel7231">
    <w:name w:val="ListLabel 7231"/>
    <w:qFormat/>
    <w:rPr>
      <w:rFonts w:cs="Courier New"/>
    </w:rPr>
  </w:style>
  <w:style w:type="character" w:customStyle="1" w:styleId="ListLabel7232">
    <w:name w:val="ListLabel 7232"/>
    <w:qFormat/>
    <w:rPr>
      <w:rFonts w:eastAsia="Calibri" w:cs="Symbol"/>
    </w:rPr>
  </w:style>
  <w:style w:type="character" w:customStyle="1" w:styleId="ListLabel7233">
    <w:name w:val="ListLabel 7233"/>
    <w:qFormat/>
    <w:rPr>
      <w:rFonts w:cs="Courier New"/>
    </w:rPr>
  </w:style>
  <w:style w:type="character" w:customStyle="1" w:styleId="ListLabel7234">
    <w:name w:val="ListLabel 7234"/>
    <w:qFormat/>
    <w:rPr>
      <w:rFonts w:cs="Wingdings"/>
    </w:rPr>
  </w:style>
  <w:style w:type="character" w:customStyle="1" w:styleId="ListLabel7235">
    <w:name w:val="ListLabel 7235"/>
    <w:qFormat/>
    <w:rPr>
      <w:rFonts w:cs="Symbol"/>
    </w:rPr>
  </w:style>
  <w:style w:type="character" w:customStyle="1" w:styleId="ListLabel7236">
    <w:name w:val="ListLabel 7236"/>
    <w:qFormat/>
    <w:rPr>
      <w:rFonts w:cs="Times New Roman"/>
      <w:b/>
      <w:i w:val="0"/>
      <w:strike w:val="0"/>
      <w:dstrike w:val="0"/>
      <w:color w:val="000000"/>
      <w:position w:val="0"/>
      <w:sz w:val="28"/>
      <w:szCs w:val="24"/>
      <w:highlight w:val="white"/>
      <w:u w:val="none"/>
      <w:vertAlign w:val="baseline"/>
    </w:rPr>
  </w:style>
  <w:style w:type="character" w:customStyle="1" w:styleId="ListLabel7237">
    <w:name w:val="ListLabel 7237"/>
    <w:qFormat/>
    <w:rPr>
      <w:rFonts w:cs="OpenSymbol"/>
    </w:rPr>
  </w:style>
  <w:style w:type="character" w:customStyle="1" w:styleId="ListLabel7238">
    <w:name w:val="ListLabel 7238"/>
    <w:qFormat/>
    <w:rPr>
      <w:rFonts w:cs="OpenSymbol"/>
    </w:rPr>
  </w:style>
  <w:style w:type="character" w:customStyle="1" w:styleId="ListLabel7239">
    <w:name w:val="ListLabel 7239"/>
    <w:qFormat/>
    <w:rPr>
      <w:rFonts w:cs="Times New Roman"/>
      <w:b w:val="0"/>
      <w:i w:val="0"/>
      <w:strike w:val="0"/>
      <w:dstrike w:val="0"/>
      <w:color w:val="000000"/>
      <w:position w:val="0"/>
      <w:sz w:val="24"/>
      <w:szCs w:val="24"/>
      <w:highlight w:val="white"/>
      <w:u w:val="none"/>
      <w:vertAlign w:val="baseline"/>
    </w:rPr>
  </w:style>
  <w:style w:type="character" w:customStyle="1" w:styleId="ListLabel7240">
    <w:name w:val="ListLabel 7240"/>
    <w:qFormat/>
    <w:rPr>
      <w:rFonts w:cs="OpenSymbol"/>
    </w:rPr>
  </w:style>
  <w:style w:type="character" w:customStyle="1" w:styleId="ListLabel7241">
    <w:name w:val="ListLabel 7241"/>
    <w:qFormat/>
    <w:rPr>
      <w:rFonts w:cs="OpenSymbol"/>
    </w:rPr>
  </w:style>
  <w:style w:type="character" w:customStyle="1" w:styleId="ListLabel7242">
    <w:name w:val="ListLabel 7242"/>
    <w:qFormat/>
    <w:rPr>
      <w:rFonts w:cs="Times New Roman"/>
      <w:b w:val="0"/>
      <w:i w:val="0"/>
      <w:strike w:val="0"/>
      <w:dstrike w:val="0"/>
      <w:color w:val="000000"/>
      <w:position w:val="0"/>
      <w:sz w:val="24"/>
      <w:szCs w:val="24"/>
      <w:highlight w:val="white"/>
      <w:u w:val="none"/>
      <w:vertAlign w:val="baseline"/>
    </w:rPr>
  </w:style>
  <w:style w:type="character" w:customStyle="1" w:styleId="ListLabel7243">
    <w:name w:val="ListLabel 7243"/>
    <w:qFormat/>
    <w:rPr>
      <w:rFonts w:cs="OpenSymbol"/>
    </w:rPr>
  </w:style>
  <w:style w:type="character" w:customStyle="1" w:styleId="ListLabel7244">
    <w:name w:val="ListLabel 7244"/>
    <w:qFormat/>
    <w:rPr>
      <w:rFonts w:cs="OpenSymbol"/>
    </w:rPr>
  </w:style>
  <w:style w:type="character" w:customStyle="1" w:styleId="ListLabel7245">
    <w:name w:val="ListLabel 7245"/>
    <w:qFormat/>
    <w:rPr>
      <w:rFonts w:cs="Times New Roman"/>
      <w:b w:val="0"/>
      <w:i w:val="0"/>
      <w:strike w:val="0"/>
      <w:dstrike w:val="0"/>
      <w:color w:val="000000"/>
      <w:position w:val="0"/>
      <w:sz w:val="24"/>
      <w:szCs w:val="24"/>
      <w:highlight w:val="white"/>
      <w:u w:val="none"/>
      <w:vertAlign w:val="baseline"/>
    </w:rPr>
  </w:style>
  <w:style w:type="character" w:customStyle="1" w:styleId="ListLabel7246">
    <w:name w:val="ListLabel 7246"/>
    <w:qFormat/>
    <w:rPr>
      <w:rFonts w:cs="OpenSymbol"/>
    </w:rPr>
  </w:style>
  <w:style w:type="character" w:customStyle="1" w:styleId="ListLabel7247">
    <w:name w:val="ListLabel 7247"/>
    <w:qFormat/>
    <w:rPr>
      <w:rFonts w:cs="OpenSymbol"/>
    </w:rPr>
  </w:style>
  <w:style w:type="character" w:customStyle="1" w:styleId="ListLabel7248">
    <w:name w:val="ListLabel 7248"/>
    <w:qFormat/>
    <w:rPr>
      <w:rFonts w:cs="Times New Roman"/>
      <w:b w:val="0"/>
      <w:i w:val="0"/>
      <w:strike w:val="0"/>
      <w:dstrike w:val="0"/>
      <w:color w:val="000000"/>
      <w:position w:val="0"/>
      <w:sz w:val="24"/>
      <w:szCs w:val="24"/>
      <w:highlight w:val="white"/>
      <w:u w:val="none"/>
      <w:vertAlign w:val="baseline"/>
    </w:rPr>
  </w:style>
  <w:style w:type="character" w:customStyle="1" w:styleId="ListLabel7249">
    <w:name w:val="ListLabel 7249"/>
    <w:qFormat/>
    <w:rPr>
      <w:rFonts w:cs="OpenSymbol"/>
    </w:rPr>
  </w:style>
  <w:style w:type="character" w:customStyle="1" w:styleId="ListLabel7250">
    <w:name w:val="ListLabel 7250"/>
    <w:qFormat/>
    <w:rPr>
      <w:rFonts w:cs="OpenSymbol"/>
    </w:rPr>
  </w:style>
  <w:style w:type="character" w:customStyle="1" w:styleId="ListLabel7251">
    <w:name w:val="ListLabel 7251"/>
    <w:qFormat/>
    <w:rPr>
      <w:rFonts w:cs="Times New Roman"/>
      <w:b w:val="0"/>
      <w:i w:val="0"/>
      <w:strike w:val="0"/>
      <w:dstrike w:val="0"/>
      <w:color w:val="000000"/>
      <w:position w:val="0"/>
      <w:sz w:val="24"/>
      <w:szCs w:val="24"/>
      <w:highlight w:val="white"/>
      <w:u w:val="none"/>
      <w:vertAlign w:val="baseline"/>
    </w:rPr>
  </w:style>
  <w:style w:type="character" w:customStyle="1" w:styleId="ListLabel7252">
    <w:name w:val="ListLabel 7252"/>
    <w:qFormat/>
    <w:rPr>
      <w:rFonts w:cs="OpenSymbol"/>
    </w:rPr>
  </w:style>
  <w:style w:type="character" w:customStyle="1" w:styleId="ListLabel7253">
    <w:name w:val="ListLabel 7253"/>
    <w:qFormat/>
    <w:rPr>
      <w:rFonts w:cs="OpenSymbol"/>
    </w:rPr>
  </w:style>
  <w:style w:type="character" w:customStyle="1" w:styleId="ListLabel7254">
    <w:name w:val="ListLabel 7254"/>
    <w:qFormat/>
    <w:rPr>
      <w:rFonts w:cs="Times New Roman"/>
      <w:b/>
      <w:i w:val="0"/>
      <w:strike w:val="0"/>
      <w:dstrike w:val="0"/>
      <w:color w:val="000000"/>
      <w:position w:val="0"/>
      <w:sz w:val="28"/>
      <w:szCs w:val="24"/>
      <w:highlight w:val="white"/>
      <w:u w:val="none"/>
      <w:vertAlign w:val="baseline"/>
    </w:rPr>
  </w:style>
  <w:style w:type="character" w:customStyle="1" w:styleId="ListLabel7255">
    <w:name w:val="ListLabel 7255"/>
    <w:qFormat/>
    <w:rPr>
      <w:rFonts w:cs="OpenSymbol"/>
    </w:rPr>
  </w:style>
  <w:style w:type="character" w:customStyle="1" w:styleId="ListLabel7256">
    <w:name w:val="ListLabel 7256"/>
    <w:qFormat/>
    <w:rPr>
      <w:rFonts w:cs="OpenSymbol"/>
    </w:rPr>
  </w:style>
  <w:style w:type="character" w:customStyle="1" w:styleId="ListLabel7257">
    <w:name w:val="ListLabel 7257"/>
    <w:qFormat/>
    <w:rPr>
      <w:rFonts w:cs="Times New Roman"/>
      <w:b w:val="0"/>
      <w:i w:val="0"/>
      <w:strike w:val="0"/>
      <w:dstrike w:val="0"/>
      <w:color w:val="000000"/>
      <w:position w:val="0"/>
      <w:sz w:val="24"/>
      <w:szCs w:val="24"/>
      <w:highlight w:val="white"/>
      <w:u w:val="none"/>
      <w:vertAlign w:val="baseline"/>
    </w:rPr>
  </w:style>
  <w:style w:type="character" w:customStyle="1" w:styleId="ListLabel7258">
    <w:name w:val="ListLabel 7258"/>
    <w:qFormat/>
    <w:rPr>
      <w:rFonts w:cs="OpenSymbol"/>
    </w:rPr>
  </w:style>
  <w:style w:type="character" w:customStyle="1" w:styleId="ListLabel7259">
    <w:name w:val="ListLabel 7259"/>
    <w:qFormat/>
    <w:rPr>
      <w:rFonts w:cs="OpenSymbol"/>
    </w:rPr>
  </w:style>
  <w:style w:type="character" w:customStyle="1" w:styleId="ListLabel7260">
    <w:name w:val="ListLabel 7260"/>
    <w:qFormat/>
    <w:rPr>
      <w:rFonts w:cs="Times New Roman"/>
      <w:b w:val="0"/>
      <w:i w:val="0"/>
      <w:strike w:val="0"/>
      <w:dstrike w:val="0"/>
      <w:color w:val="000000"/>
      <w:position w:val="0"/>
      <w:sz w:val="24"/>
      <w:szCs w:val="24"/>
      <w:highlight w:val="white"/>
      <w:u w:val="none"/>
      <w:vertAlign w:val="baseline"/>
    </w:rPr>
  </w:style>
  <w:style w:type="character" w:customStyle="1" w:styleId="ListLabel7261">
    <w:name w:val="ListLabel 7261"/>
    <w:qFormat/>
    <w:rPr>
      <w:rFonts w:cs="OpenSymbol"/>
    </w:rPr>
  </w:style>
  <w:style w:type="character" w:customStyle="1" w:styleId="ListLabel7262">
    <w:name w:val="ListLabel 7262"/>
    <w:qFormat/>
    <w:rPr>
      <w:rFonts w:cs="OpenSymbol"/>
    </w:rPr>
  </w:style>
  <w:style w:type="character" w:customStyle="1" w:styleId="ListLabel7263">
    <w:name w:val="ListLabel 7263"/>
    <w:qFormat/>
    <w:rPr>
      <w:rFonts w:eastAsia="OpenSymbol" w:cs="OpenSymbol"/>
      <w:sz w:val="28"/>
    </w:rPr>
  </w:style>
  <w:style w:type="character" w:customStyle="1" w:styleId="ListLabel7264">
    <w:name w:val="ListLabel 7264"/>
    <w:qFormat/>
    <w:rPr>
      <w:rFonts w:cs="Symbol"/>
      <w:b/>
      <w:sz w:val="28"/>
      <w:szCs w:val="28"/>
      <w:lang w:eastAsia="hi-IN" w:bidi="hi-IN"/>
    </w:rPr>
  </w:style>
  <w:style w:type="character" w:customStyle="1" w:styleId="ListLabel7265">
    <w:name w:val="ListLabel 7265"/>
    <w:qFormat/>
    <w:rPr>
      <w:rFonts w:cs="Courier New"/>
    </w:rPr>
  </w:style>
  <w:style w:type="character" w:customStyle="1" w:styleId="ListLabel7266">
    <w:name w:val="ListLabel 7266"/>
    <w:qFormat/>
    <w:rPr>
      <w:rFonts w:cs="Wingdings"/>
    </w:rPr>
  </w:style>
  <w:style w:type="character" w:customStyle="1" w:styleId="ListLabel7267">
    <w:name w:val="ListLabel 7267"/>
    <w:qFormat/>
    <w:rPr>
      <w:rFonts w:cs="Symbol"/>
      <w:sz w:val="28"/>
      <w:szCs w:val="22"/>
    </w:rPr>
  </w:style>
  <w:style w:type="character" w:customStyle="1" w:styleId="ListLabel7268">
    <w:name w:val="ListLabel 7268"/>
    <w:qFormat/>
    <w:rPr>
      <w:rFonts w:cs="Wingdings"/>
      <w:b/>
      <w:color w:val="000000"/>
      <w:sz w:val="28"/>
      <w:szCs w:val="28"/>
      <w:lang w:eastAsia="hi-IN" w:bidi="hi-IN"/>
    </w:rPr>
  </w:style>
  <w:style w:type="character" w:customStyle="1" w:styleId="ListLabel7269">
    <w:name w:val="ListLabel 7269"/>
    <w:qFormat/>
    <w:rPr>
      <w:rFonts w:cs="Wingdings"/>
      <w:sz w:val="28"/>
    </w:rPr>
  </w:style>
  <w:style w:type="character" w:customStyle="1" w:styleId="ListLabel7270">
    <w:name w:val="ListLabel 7270"/>
    <w:qFormat/>
    <w:rPr>
      <w:rFonts w:cs="OpenSymbol"/>
      <w:sz w:val="28"/>
      <w:szCs w:val="28"/>
      <w:lang w:bidi="hi-IN"/>
    </w:rPr>
  </w:style>
  <w:style w:type="character" w:customStyle="1" w:styleId="ListLabel7271">
    <w:name w:val="ListLabel 7271"/>
    <w:qFormat/>
    <w:rPr>
      <w:rFonts w:cs="OpenSymbol"/>
      <w:sz w:val="28"/>
    </w:rPr>
  </w:style>
  <w:style w:type="character" w:customStyle="1" w:styleId="ListLabel7272">
    <w:name w:val="ListLabel 7272"/>
    <w:qFormat/>
    <w:rPr>
      <w:rFonts w:cs="Times New Roman"/>
      <w:b w:val="0"/>
      <w:i w:val="0"/>
      <w:strike w:val="0"/>
      <w:dstrike w:val="0"/>
      <w:color w:val="000000"/>
      <w:position w:val="0"/>
      <w:sz w:val="24"/>
      <w:szCs w:val="24"/>
      <w:highlight w:val="white"/>
      <w:u w:val="none"/>
      <w:vertAlign w:val="baseline"/>
    </w:rPr>
  </w:style>
  <w:style w:type="character" w:customStyle="1" w:styleId="ListLabel7273">
    <w:name w:val="ListLabel 7273"/>
    <w:qFormat/>
    <w:rPr>
      <w:rFonts w:cs="Symbol"/>
      <w:sz w:val="28"/>
    </w:rPr>
  </w:style>
  <w:style w:type="character" w:customStyle="1" w:styleId="ListLabel7274">
    <w:name w:val="ListLabel 7274"/>
    <w:qFormat/>
    <w:rPr>
      <w:rFonts w:eastAsia="Wingdings" w:cs="Wingdings"/>
      <w:b w:val="0"/>
      <w:i w:val="0"/>
      <w:strike w:val="0"/>
      <w:dstrike w:val="0"/>
      <w:color w:val="000000"/>
      <w:position w:val="0"/>
      <w:sz w:val="24"/>
      <w:szCs w:val="24"/>
      <w:highlight w:val="white"/>
      <w:u w:val="none"/>
      <w:vertAlign w:val="baseline"/>
    </w:rPr>
  </w:style>
  <w:style w:type="character" w:customStyle="1" w:styleId="ListLabel7275">
    <w:name w:val="ListLabel 7275"/>
    <w:qFormat/>
    <w:rPr>
      <w:rFonts w:cs="Times New Roman"/>
      <w:b w:val="0"/>
      <w:bCs/>
      <w:sz w:val="28"/>
    </w:rPr>
  </w:style>
  <w:style w:type="character" w:customStyle="1" w:styleId="ListLabel7276">
    <w:name w:val="ListLabel 7276"/>
    <w:qFormat/>
    <w:rPr>
      <w:rFonts w:cs="OpenSymbol"/>
      <w:sz w:val="28"/>
    </w:rPr>
  </w:style>
  <w:style w:type="character" w:customStyle="1" w:styleId="ListLabel7277">
    <w:name w:val="ListLabel 7277"/>
    <w:qFormat/>
    <w:rPr>
      <w:rFonts w:cs="Wingdings"/>
      <w:b w:val="0"/>
      <w:i w:val="0"/>
      <w:strike w:val="0"/>
      <w:dstrike w:val="0"/>
      <w:color w:val="000000"/>
      <w:position w:val="0"/>
      <w:sz w:val="24"/>
      <w:szCs w:val="24"/>
      <w:highlight w:val="white"/>
      <w:u w:val="none"/>
      <w:vertAlign w:val="baseline"/>
    </w:rPr>
  </w:style>
  <w:style w:type="character" w:customStyle="1" w:styleId="ListLabel7278">
    <w:name w:val="ListLabel 7278"/>
    <w:qFormat/>
    <w:rPr>
      <w:rFonts w:eastAsia="OpenSymbol" w:cs="OpenSymbol"/>
      <w:sz w:val="28"/>
    </w:rPr>
  </w:style>
  <w:style w:type="character" w:customStyle="1" w:styleId="ListLabel7279">
    <w:name w:val="ListLabel 7279"/>
    <w:qFormat/>
    <w:rPr>
      <w:rFonts w:ascii="Times New Roman CYR" w:eastAsia="OpenSymbol" w:hAnsi="Times New Roman CYR" w:cs="OpenSymbol"/>
      <w:sz w:val="28"/>
      <w:szCs w:val="28"/>
    </w:rPr>
  </w:style>
  <w:style w:type="character" w:customStyle="1" w:styleId="ListLabel7280">
    <w:name w:val="ListLabel 7280"/>
    <w:qFormat/>
    <w:rPr>
      <w:rFonts w:ascii="Times New Roman CYR" w:eastAsia="Times New Roman" w:hAnsi="Times New Roman CYR" w:cs="Times New Roman"/>
      <w:b w:val="0"/>
      <w:i w:val="0"/>
      <w:strike w:val="0"/>
      <w:dstrike w:val="0"/>
      <w:color w:val="000000"/>
      <w:position w:val="0"/>
      <w:sz w:val="28"/>
      <w:szCs w:val="24"/>
      <w:highlight w:val="white"/>
      <w:u w:val="none"/>
      <w:vertAlign w:val="baseline"/>
    </w:rPr>
  </w:style>
  <w:style w:type="character" w:customStyle="1" w:styleId="ListLabel7281">
    <w:name w:val="ListLabel 7281"/>
    <w:qFormat/>
    <w:rPr>
      <w:rFonts w:cs="Symbol"/>
      <w:sz w:val="28"/>
    </w:rPr>
  </w:style>
  <w:style w:type="character" w:customStyle="1" w:styleId="ListLabel7282">
    <w:name w:val="ListLabel 7282"/>
    <w:qFormat/>
    <w:rPr>
      <w:rFonts w:cs="Courier New"/>
    </w:rPr>
  </w:style>
  <w:style w:type="character" w:customStyle="1" w:styleId="ListLabel7283">
    <w:name w:val="ListLabel 7283"/>
    <w:qFormat/>
    <w:rPr>
      <w:rFonts w:cs="Wingdings"/>
    </w:rPr>
  </w:style>
  <w:style w:type="character" w:customStyle="1" w:styleId="ListLabel7284">
    <w:name w:val="ListLabel 7284"/>
    <w:qFormat/>
    <w:rPr>
      <w:rFonts w:cs="Symbol"/>
    </w:rPr>
  </w:style>
  <w:style w:type="character" w:customStyle="1" w:styleId="ListLabel7285">
    <w:name w:val="ListLabel 7285"/>
    <w:qFormat/>
    <w:rPr>
      <w:rFonts w:cs="Courier New"/>
    </w:rPr>
  </w:style>
  <w:style w:type="character" w:customStyle="1" w:styleId="ListLabel7286">
    <w:name w:val="ListLabel 7286"/>
    <w:qFormat/>
    <w:rPr>
      <w:rFonts w:cs="Wingdings"/>
    </w:rPr>
  </w:style>
  <w:style w:type="character" w:customStyle="1" w:styleId="ListLabel7287">
    <w:name w:val="ListLabel 7287"/>
    <w:qFormat/>
    <w:rPr>
      <w:rFonts w:cs="Symbol"/>
    </w:rPr>
  </w:style>
  <w:style w:type="character" w:customStyle="1" w:styleId="ListLabel7288">
    <w:name w:val="ListLabel 7288"/>
    <w:qFormat/>
    <w:rPr>
      <w:rFonts w:cs="Courier New"/>
    </w:rPr>
  </w:style>
  <w:style w:type="character" w:customStyle="1" w:styleId="ListLabel7289">
    <w:name w:val="ListLabel 7289"/>
    <w:qFormat/>
    <w:rPr>
      <w:rFonts w:cs="Wingdings"/>
    </w:rPr>
  </w:style>
  <w:style w:type="character" w:customStyle="1" w:styleId="ListLabel7290">
    <w:name w:val="ListLabel 7290"/>
    <w:qFormat/>
    <w:rPr>
      <w:rFonts w:cs="Symbol"/>
      <w:sz w:val="28"/>
    </w:rPr>
  </w:style>
  <w:style w:type="character" w:customStyle="1" w:styleId="ListLabel7291">
    <w:name w:val="ListLabel 7291"/>
    <w:qFormat/>
    <w:rPr>
      <w:rFonts w:cs="Courier New"/>
    </w:rPr>
  </w:style>
  <w:style w:type="character" w:customStyle="1" w:styleId="ListLabel7292">
    <w:name w:val="ListLabel 7292"/>
    <w:qFormat/>
    <w:rPr>
      <w:rFonts w:cs="Wingdings"/>
    </w:rPr>
  </w:style>
  <w:style w:type="character" w:customStyle="1" w:styleId="ListLabel7293">
    <w:name w:val="ListLabel 7293"/>
    <w:qFormat/>
    <w:rPr>
      <w:rFonts w:cs="Symbol"/>
    </w:rPr>
  </w:style>
  <w:style w:type="character" w:customStyle="1" w:styleId="ListLabel7294">
    <w:name w:val="ListLabel 7294"/>
    <w:qFormat/>
    <w:rPr>
      <w:rFonts w:cs="Courier New"/>
    </w:rPr>
  </w:style>
  <w:style w:type="character" w:customStyle="1" w:styleId="ListLabel7295">
    <w:name w:val="ListLabel 7295"/>
    <w:qFormat/>
    <w:rPr>
      <w:rFonts w:cs="Wingdings"/>
    </w:rPr>
  </w:style>
  <w:style w:type="character" w:customStyle="1" w:styleId="ListLabel7296">
    <w:name w:val="ListLabel 7296"/>
    <w:qFormat/>
    <w:rPr>
      <w:rFonts w:cs="Symbol"/>
    </w:rPr>
  </w:style>
  <w:style w:type="character" w:customStyle="1" w:styleId="ListLabel7297">
    <w:name w:val="ListLabel 7297"/>
    <w:qFormat/>
    <w:rPr>
      <w:rFonts w:cs="Courier New"/>
    </w:rPr>
  </w:style>
  <w:style w:type="character" w:customStyle="1" w:styleId="ListLabel7298">
    <w:name w:val="ListLabel 7298"/>
    <w:qFormat/>
    <w:rPr>
      <w:rFonts w:cs="Wingdings"/>
    </w:rPr>
  </w:style>
  <w:style w:type="character" w:customStyle="1" w:styleId="ListLabel7299">
    <w:name w:val="ListLabel 7299"/>
    <w:qFormat/>
    <w:rPr>
      <w:rFonts w:cs="Wingdings"/>
      <w:sz w:val="28"/>
    </w:rPr>
  </w:style>
  <w:style w:type="character" w:customStyle="1" w:styleId="ListLabel7300">
    <w:name w:val="ListLabel 7300"/>
    <w:qFormat/>
    <w:rPr>
      <w:rFonts w:cs="Times New Roman"/>
    </w:rPr>
  </w:style>
  <w:style w:type="character" w:customStyle="1" w:styleId="ListLabel7301">
    <w:name w:val="ListLabel 7301"/>
    <w:qFormat/>
    <w:rPr>
      <w:rFonts w:cs="Wingdings"/>
    </w:rPr>
  </w:style>
  <w:style w:type="character" w:customStyle="1" w:styleId="ListLabel7302">
    <w:name w:val="ListLabel 7302"/>
    <w:qFormat/>
    <w:rPr>
      <w:rFonts w:cs="Symbol"/>
    </w:rPr>
  </w:style>
  <w:style w:type="character" w:customStyle="1" w:styleId="ListLabel7303">
    <w:name w:val="ListLabel 7303"/>
    <w:qFormat/>
    <w:rPr>
      <w:rFonts w:cs="Courier New"/>
    </w:rPr>
  </w:style>
  <w:style w:type="character" w:customStyle="1" w:styleId="ListLabel7304">
    <w:name w:val="ListLabel 7304"/>
    <w:qFormat/>
    <w:rPr>
      <w:rFonts w:cs="Wingdings"/>
    </w:rPr>
  </w:style>
  <w:style w:type="character" w:customStyle="1" w:styleId="ListLabel7305">
    <w:name w:val="ListLabel 7305"/>
    <w:qFormat/>
    <w:rPr>
      <w:rFonts w:cs="Symbol"/>
    </w:rPr>
  </w:style>
  <w:style w:type="character" w:customStyle="1" w:styleId="ListLabel7306">
    <w:name w:val="ListLabel 7306"/>
    <w:qFormat/>
    <w:rPr>
      <w:rFonts w:cs="Courier New"/>
    </w:rPr>
  </w:style>
  <w:style w:type="character" w:customStyle="1" w:styleId="ListLabel7307">
    <w:name w:val="ListLabel 7307"/>
    <w:qFormat/>
    <w:rPr>
      <w:rFonts w:cs="Wingdings"/>
    </w:rPr>
  </w:style>
  <w:style w:type="character" w:customStyle="1" w:styleId="ListLabel7308">
    <w:name w:val="ListLabel 7308"/>
    <w:qFormat/>
    <w:rPr>
      <w:rFonts w:cs="Wingdings"/>
    </w:rPr>
  </w:style>
  <w:style w:type="character" w:customStyle="1" w:styleId="ListLabel7309">
    <w:name w:val="ListLabel 7309"/>
    <w:qFormat/>
    <w:rPr>
      <w:rFonts w:cs="Wingdings"/>
      <w:sz w:val="28"/>
    </w:rPr>
  </w:style>
  <w:style w:type="character" w:customStyle="1" w:styleId="ListLabel7310">
    <w:name w:val="ListLabel 7310"/>
    <w:qFormat/>
    <w:rPr>
      <w:rFonts w:cs="Wingdings"/>
    </w:rPr>
  </w:style>
  <w:style w:type="character" w:customStyle="1" w:styleId="ListLabel7311">
    <w:name w:val="ListLabel 7311"/>
    <w:qFormat/>
    <w:rPr>
      <w:rFonts w:cs="Symbol"/>
    </w:rPr>
  </w:style>
  <w:style w:type="character" w:customStyle="1" w:styleId="ListLabel7312">
    <w:name w:val="ListLabel 7312"/>
    <w:qFormat/>
    <w:rPr>
      <w:rFonts w:cs="Courier New"/>
    </w:rPr>
  </w:style>
  <w:style w:type="character" w:customStyle="1" w:styleId="ListLabel7313">
    <w:name w:val="ListLabel 7313"/>
    <w:qFormat/>
    <w:rPr>
      <w:rFonts w:cs="Wingdings"/>
    </w:rPr>
  </w:style>
  <w:style w:type="character" w:customStyle="1" w:styleId="ListLabel7314">
    <w:name w:val="ListLabel 7314"/>
    <w:qFormat/>
    <w:rPr>
      <w:rFonts w:cs="Symbol"/>
    </w:rPr>
  </w:style>
  <w:style w:type="character" w:customStyle="1" w:styleId="ListLabel7315">
    <w:name w:val="ListLabel 7315"/>
    <w:qFormat/>
    <w:rPr>
      <w:rFonts w:cs="Courier New"/>
    </w:rPr>
  </w:style>
  <w:style w:type="character" w:customStyle="1" w:styleId="ListLabel7316">
    <w:name w:val="ListLabel 7316"/>
    <w:qFormat/>
    <w:rPr>
      <w:rFonts w:cs="Wingdings"/>
    </w:rPr>
  </w:style>
  <w:style w:type="character" w:customStyle="1" w:styleId="ListLabel7317">
    <w:name w:val="ListLabel 7317"/>
    <w:qFormat/>
    <w:rPr>
      <w:rFonts w:cs="Wingdings"/>
      <w:b/>
      <w:sz w:val="28"/>
    </w:rPr>
  </w:style>
  <w:style w:type="character" w:customStyle="1" w:styleId="ListLabel7318">
    <w:name w:val="ListLabel 7318"/>
    <w:qFormat/>
    <w:rPr>
      <w:rFonts w:cs="Courier New"/>
    </w:rPr>
  </w:style>
  <w:style w:type="character" w:customStyle="1" w:styleId="ListLabel7319">
    <w:name w:val="ListLabel 7319"/>
    <w:qFormat/>
    <w:rPr>
      <w:rFonts w:cs="Wingdings"/>
    </w:rPr>
  </w:style>
  <w:style w:type="character" w:customStyle="1" w:styleId="ListLabel7320">
    <w:name w:val="ListLabel 7320"/>
    <w:qFormat/>
    <w:rPr>
      <w:rFonts w:cs="Symbol"/>
    </w:rPr>
  </w:style>
  <w:style w:type="character" w:customStyle="1" w:styleId="ListLabel7321">
    <w:name w:val="ListLabel 7321"/>
    <w:qFormat/>
    <w:rPr>
      <w:rFonts w:cs="Courier New"/>
    </w:rPr>
  </w:style>
  <w:style w:type="character" w:customStyle="1" w:styleId="ListLabel7322">
    <w:name w:val="ListLabel 7322"/>
    <w:qFormat/>
    <w:rPr>
      <w:rFonts w:cs="Wingdings"/>
    </w:rPr>
  </w:style>
  <w:style w:type="character" w:customStyle="1" w:styleId="ListLabel7323">
    <w:name w:val="ListLabel 7323"/>
    <w:qFormat/>
    <w:rPr>
      <w:rFonts w:cs="Symbol"/>
    </w:rPr>
  </w:style>
  <w:style w:type="character" w:customStyle="1" w:styleId="ListLabel7324">
    <w:name w:val="ListLabel 7324"/>
    <w:qFormat/>
    <w:rPr>
      <w:rFonts w:cs="Courier New"/>
    </w:rPr>
  </w:style>
  <w:style w:type="character" w:customStyle="1" w:styleId="ListLabel7325">
    <w:name w:val="ListLabel 7325"/>
    <w:qFormat/>
    <w:rPr>
      <w:rFonts w:cs="Wingdings"/>
    </w:rPr>
  </w:style>
  <w:style w:type="character" w:customStyle="1" w:styleId="ListLabel7326">
    <w:name w:val="ListLabel 7326"/>
    <w:qFormat/>
    <w:rPr>
      <w:rFonts w:cs="Wingdings"/>
      <w:b/>
      <w:sz w:val="28"/>
    </w:rPr>
  </w:style>
  <w:style w:type="character" w:customStyle="1" w:styleId="ListLabel7327">
    <w:name w:val="ListLabel 7327"/>
    <w:qFormat/>
    <w:rPr>
      <w:rFonts w:cs="Courier New"/>
    </w:rPr>
  </w:style>
  <w:style w:type="character" w:customStyle="1" w:styleId="ListLabel7328">
    <w:name w:val="ListLabel 7328"/>
    <w:qFormat/>
    <w:rPr>
      <w:rFonts w:cs="Wingdings"/>
    </w:rPr>
  </w:style>
  <w:style w:type="character" w:customStyle="1" w:styleId="ListLabel7329">
    <w:name w:val="ListLabel 7329"/>
    <w:qFormat/>
    <w:rPr>
      <w:rFonts w:cs="Symbol"/>
    </w:rPr>
  </w:style>
  <w:style w:type="character" w:customStyle="1" w:styleId="ListLabel7330">
    <w:name w:val="ListLabel 7330"/>
    <w:qFormat/>
    <w:rPr>
      <w:rFonts w:cs="Courier New"/>
    </w:rPr>
  </w:style>
  <w:style w:type="character" w:customStyle="1" w:styleId="ListLabel7331">
    <w:name w:val="ListLabel 7331"/>
    <w:qFormat/>
    <w:rPr>
      <w:rFonts w:cs="Wingdings"/>
    </w:rPr>
  </w:style>
  <w:style w:type="character" w:customStyle="1" w:styleId="ListLabel7332">
    <w:name w:val="ListLabel 7332"/>
    <w:qFormat/>
    <w:rPr>
      <w:rFonts w:cs="Symbol"/>
    </w:rPr>
  </w:style>
  <w:style w:type="character" w:customStyle="1" w:styleId="ListLabel7333">
    <w:name w:val="ListLabel 7333"/>
    <w:qFormat/>
    <w:rPr>
      <w:rFonts w:cs="Courier New"/>
    </w:rPr>
  </w:style>
  <w:style w:type="character" w:customStyle="1" w:styleId="ListLabel7334">
    <w:name w:val="ListLabel 7334"/>
    <w:qFormat/>
    <w:rPr>
      <w:rFonts w:cs="Wingdings"/>
    </w:rPr>
  </w:style>
  <w:style w:type="character" w:customStyle="1" w:styleId="ListLabel7335">
    <w:name w:val="ListLabel 7335"/>
    <w:qFormat/>
    <w:rPr>
      <w:rFonts w:cs="Wingdings"/>
      <w:sz w:val="28"/>
    </w:rPr>
  </w:style>
  <w:style w:type="character" w:customStyle="1" w:styleId="ListLabel7336">
    <w:name w:val="ListLabel 7336"/>
    <w:qFormat/>
    <w:rPr>
      <w:rFonts w:cs="Courier New"/>
    </w:rPr>
  </w:style>
  <w:style w:type="character" w:customStyle="1" w:styleId="ListLabel7337">
    <w:name w:val="ListLabel 7337"/>
    <w:qFormat/>
    <w:rPr>
      <w:rFonts w:cs="Wingdings"/>
    </w:rPr>
  </w:style>
  <w:style w:type="character" w:customStyle="1" w:styleId="ListLabel7338">
    <w:name w:val="ListLabel 7338"/>
    <w:qFormat/>
    <w:rPr>
      <w:rFonts w:cs="Symbol"/>
    </w:rPr>
  </w:style>
  <w:style w:type="character" w:customStyle="1" w:styleId="ListLabel7339">
    <w:name w:val="ListLabel 7339"/>
    <w:qFormat/>
    <w:rPr>
      <w:rFonts w:cs="Courier New"/>
    </w:rPr>
  </w:style>
  <w:style w:type="character" w:customStyle="1" w:styleId="ListLabel7340">
    <w:name w:val="ListLabel 7340"/>
    <w:qFormat/>
    <w:rPr>
      <w:rFonts w:cs="Wingdings"/>
    </w:rPr>
  </w:style>
  <w:style w:type="character" w:customStyle="1" w:styleId="ListLabel7341">
    <w:name w:val="ListLabel 7341"/>
    <w:qFormat/>
    <w:rPr>
      <w:rFonts w:cs="Symbol"/>
    </w:rPr>
  </w:style>
  <w:style w:type="character" w:customStyle="1" w:styleId="ListLabel7342">
    <w:name w:val="ListLabel 7342"/>
    <w:qFormat/>
    <w:rPr>
      <w:rFonts w:cs="Courier New"/>
    </w:rPr>
  </w:style>
  <w:style w:type="character" w:customStyle="1" w:styleId="ListLabel7343">
    <w:name w:val="ListLabel 7343"/>
    <w:qFormat/>
    <w:rPr>
      <w:rFonts w:cs="Wingdings"/>
    </w:rPr>
  </w:style>
  <w:style w:type="character" w:customStyle="1" w:styleId="ListLabel7344">
    <w:name w:val="ListLabel 7344"/>
    <w:qFormat/>
    <w:rPr>
      <w:rFonts w:cs="Wingdings"/>
      <w:b/>
      <w:sz w:val="28"/>
    </w:rPr>
  </w:style>
  <w:style w:type="character" w:customStyle="1" w:styleId="ListLabel7345">
    <w:name w:val="ListLabel 7345"/>
    <w:qFormat/>
    <w:rPr>
      <w:rFonts w:cs="Courier New"/>
    </w:rPr>
  </w:style>
  <w:style w:type="character" w:customStyle="1" w:styleId="ListLabel7346">
    <w:name w:val="ListLabel 7346"/>
    <w:qFormat/>
    <w:rPr>
      <w:rFonts w:cs="Wingdings"/>
    </w:rPr>
  </w:style>
  <w:style w:type="character" w:customStyle="1" w:styleId="ListLabel7347">
    <w:name w:val="ListLabel 7347"/>
    <w:qFormat/>
    <w:rPr>
      <w:rFonts w:cs="Symbol"/>
    </w:rPr>
  </w:style>
  <w:style w:type="character" w:customStyle="1" w:styleId="ListLabel7348">
    <w:name w:val="ListLabel 7348"/>
    <w:qFormat/>
    <w:rPr>
      <w:rFonts w:cs="Courier New"/>
    </w:rPr>
  </w:style>
  <w:style w:type="character" w:customStyle="1" w:styleId="ListLabel7349">
    <w:name w:val="ListLabel 7349"/>
    <w:qFormat/>
    <w:rPr>
      <w:rFonts w:cs="Wingdings"/>
    </w:rPr>
  </w:style>
  <w:style w:type="character" w:customStyle="1" w:styleId="ListLabel7350">
    <w:name w:val="ListLabel 7350"/>
    <w:qFormat/>
    <w:rPr>
      <w:rFonts w:cs="Symbol"/>
    </w:rPr>
  </w:style>
  <w:style w:type="character" w:customStyle="1" w:styleId="ListLabel7351">
    <w:name w:val="ListLabel 7351"/>
    <w:qFormat/>
    <w:rPr>
      <w:rFonts w:cs="Courier New"/>
    </w:rPr>
  </w:style>
  <w:style w:type="character" w:customStyle="1" w:styleId="ListLabel7352">
    <w:name w:val="ListLabel 7352"/>
    <w:qFormat/>
    <w:rPr>
      <w:rFonts w:cs="Wingdings"/>
    </w:rPr>
  </w:style>
  <w:style w:type="character" w:customStyle="1" w:styleId="ListLabel7353">
    <w:name w:val="ListLabel 7353"/>
    <w:qFormat/>
    <w:rPr>
      <w:rFonts w:cs="Wingdings"/>
      <w:sz w:val="28"/>
    </w:rPr>
  </w:style>
  <w:style w:type="character" w:customStyle="1" w:styleId="ListLabel7354">
    <w:name w:val="ListLabel 7354"/>
    <w:qFormat/>
    <w:rPr>
      <w:rFonts w:cs="Courier New"/>
    </w:rPr>
  </w:style>
  <w:style w:type="character" w:customStyle="1" w:styleId="ListLabel7355">
    <w:name w:val="ListLabel 7355"/>
    <w:qFormat/>
    <w:rPr>
      <w:rFonts w:cs="Wingdings"/>
    </w:rPr>
  </w:style>
  <w:style w:type="character" w:customStyle="1" w:styleId="ListLabel7356">
    <w:name w:val="ListLabel 7356"/>
    <w:qFormat/>
    <w:rPr>
      <w:rFonts w:cs="Symbol"/>
    </w:rPr>
  </w:style>
  <w:style w:type="character" w:customStyle="1" w:styleId="ListLabel7357">
    <w:name w:val="ListLabel 7357"/>
    <w:qFormat/>
    <w:rPr>
      <w:rFonts w:cs="Courier New"/>
    </w:rPr>
  </w:style>
  <w:style w:type="character" w:customStyle="1" w:styleId="ListLabel7358">
    <w:name w:val="ListLabel 7358"/>
    <w:qFormat/>
    <w:rPr>
      <w:rFonts w:cs="Wingdings"/>
    </w:rPr>
  </w:style>
  <w:style w:type="character" w:customStyle="1" w:styleId="ListLabel7359">
    <w:name w:val="ListLabel 7359"/>
    <w:qFormat/>
    <w:rPr>
      <w:rFonts w:cs="Symbol"/>
    </w:rPr>
  </w:style>
  <w:style w:type="character" w:customStyle="1" w:styleId="ListLabel7360">
    <w:name w:val="ListLabel 7360"/>
    <w:qFormat/>
    <w:rPr>
      <w:rFonts w:cs="Courier New"/>
    </w:rPr>
  </w:style>
  <w:style w:type="character" w:customStyle="1" w:styleId="ListLabel7361">
    <w:name w:val="ListLabel 7361"/>
    <w:qFormat/>
    <w:rPr>
      <w:rFonts w:cs="Wingdings"/>
    </w:rPr>
  </w:style>
  <w:style w:type="character" w:customStyle="1" w:styleId="ListLabel7362">
    <w:name w:val="ListLabel 7362"/>
    <w:qFormat/>
    <w:rPr>
      <w:rFonts w:cs="Wingdings"/>
      <w:sz w:val="28"/>
    </w:rPr>
  </w:style>
  <w:style w:type="character" w:customStyle="1" w:styleId="ListLabel7363">
    <w:name w:val="ListLabel 7363"/>
    <w:qFormat/>
    <w:rPr>
      <w:rFonts w:cs="Courier New"/>
    </w:rPr>
  </w:style>
  <w:style w:type="character" w:customStyle="1" w:styleId="ListLabel7364">
    <w:name w:val="ListLabel 7364"/>
    <w:qFormat/>
    <w:rPr>
      <w:rFonts w:cs="Wingdings"/>
    </w:rPr>
  </w:style>
  <w:style w:type="character" w:customStyle="1" w:styleId="ListLabel7365">
    <w:name w:val="ListLabel 7365"/>
    <w:qFormat/>
    <w:rPr>
      <w:rFonts w:cs="Symbol"/>
    </w:rPr>
  </w:style>
  <w:style w:type="character" w:customStyle="1" w:styleId="ListLabel7366">
    <w:name w:val="ListLabel 7366"/>
    <w:qFormat/>
    <w:rPr>
      <w:rFonts w:cs="Courier New"/>
    </w:rPr>
  </w:style>
  <w:style w:type="character" w:customStyle="1" w:styleId="ListLabel7367">
    <w:name w:val="ListLabel 7367"/>
    <w:qFormat/>
    <w:rPr>
      <w:rFonts w:cs="Wingdings"/>
    </w:rPr>
  </w:style>
  <w:style w:type="character" w:customStyle="1" w:styleId="ListLabel7368">
    <w:name w:val="ListLabel 7368"/>
    <w:qFormat/>
    <w:rPr>
      <w:rFonts w:cs="Symbol"/>
    </w:rPr>
  </w:style>
  <w:style w:type="character" w:customStyle="1" w:styleId="ListLabel7369">
    <w:name w:val="ListLabel 7369"/>
    <w:qFormat/>
    <w:rPr>
      <w:rFonts w:cs="Courier New"/>
    </w:rPr>
  </w:style>
  <w:style w:type="character" w:customStyle="1" w:styleId="ListLabel7370">
    <w:name w:val="ListLabel 7370"/>
    <w:qFormat/>
    <w:rPr>
      <w:rFonts w:cs="Wingdings"/>
    </w:rPr>
  </w:style>
  <w:style w:type="character" w:customStyle="1" w:styleId="ListLabel7371">
    <w:name w:val="ListLabel 7371"/>
    <w:qFormat/>
    <w:rPr>
      <w:rFonts w:cs="Wingdings"/>
      <w:sz w:val="28"/>
    </w:rPr>
  </w:style>
  <w:style w:type="character" w:customStyle="1" w:styleId="ListLabel7372">
    <w:name w:val="ListLabel 7372"/>
    <w:qFormat/>
    <w:rPr>
      <w:rFonts w:cs="Times New Roman"/>
    </w:rPr>
  </w:style>
  <w:style w:type="character" w:customStyle="1" w:styleId="ListLabel7373">
    <w:name w:val="ListLabel 7373"/>
    <w:qFormat/>
    <w:rPr>
      <w:rFonts w:cs="Wingdings"/>
    </w:rPr>
  </w:style>
  <w:style w:type="character" w:customStyle="1" w:styleId="ListLabel7374">
    <w:name w:val="ListLabel 7374"/>
    <w:qFormat/>
    <w:rPr>
      <w:rFonts w:cs="Symbol"/>
    </w:rPr>
  </w:style>
  <w:style w:type="character" w:customStyle="1" w:styleId="ListLabel7375">
    <w:name w:val="ListLabel 7375"/>
    <w:qFormat/>
    <w:rPr>
      <w:rFonts w:cs="Courier New"/>
    </w:rPr>
  </w:style>
  <w:style w:type="character" w:customStyle="1" w:styleId="ListLabel7376">
    <w:name w:val="ListLabel 7376"/>
    <w:qFormat/>
    <w:rPr>
      <w:rFonts w:cs="Wingdings"/>
    </w:rPr>
  </w:style>
  <w:style w:type="character" w:customStyle="1" w:styleId="ListLabel7377">
    <w:name w:val="ListLabel 7377"/>
    <w:qFormat/>
    <w:rPr>
      <w:rFonts w:cs="Symbol"/>
    </w:rPr>
  </w:style>
  <w:style w:type="character" w:customStyle="1" w:styleId="ListLabel7378">
    <w:name w:val="ListLabel 7378"/>
    <w:qFormat/>
    <w:rPr>
      <w:rFonts w:cs="Courier New"/>
    </w:rPr>
  </w:style>
  <w:style w:type="character" w:customStyle="1" w:styleId="ListLabel7379">
    <w:name w:val="ListLabel 7379"/>
    <w:qFormat/>
    <w:rPr>
      <w:rFonts w:cs="Wingdings"/>
    </w:rPr>
  </w:style>
  <w:style w:type="character" w:customStyle="1" w:styleId="ListLabel7380">
    <w:name w:val="ListLabel 7380"/>
    <w:qFormat/>
    <w:rPr>
      <w:rFonts w:cs="Wingdings"/>
      <w:sz w:val="28"/>
    </w:rPr>
  </w:style>
  <w:style w:type="character" w:customStyle="1" w:styleId="ListLabel7381">
    <w:name w:val="ListLabel 7381"/>
    <w:qFormat/>
    <w:rPr>
      <w:rFonts w:cs="Times New Roman"/>
    </w:rPr>
  </w:style>
  <w:style w:type="character" w:customStyle="1" w:styleId="ListLabel7382">
    <w:name w:val="ListLabel 7382"/>
    <w:qFormat/>
    <w:rPr>
      <w:rFonts w:cs="Wingdings"/>
    </w:rPr>
  </w:style>
  <w:style w:type="character" w:customStyle="1" w:styleId="ListLabel7383">
    <w:name w:val="ListLabel 7383"/>
    <w:qFormat/>
    <w:rPr>
      <w:rFonts w:cs="Symbol"/>
    </w:rPr>
  </w:style>
  <w:style w:type="character" w:customStyle="1" w:styleId="ListLabel7384">
    <w:name w:val="ListLabel 7384"/>
    <w:qFormat/>
    <w:rPr>
      <w:rFonts w:cs="Courier New"/>
    </w:rPr>
  </w:style>
  <w:style w:type="character" w:customStyle="1" w:styleId="ListLabel7385">
    <w:name w:val="ListLabel 7385"/>
    <w:qFormat/>
    <w:rPr>
      <w:rFonts w:cs="Wingdings"/>
    </w:rPr>
  </w:style>
  <w:style w:type="character" w:customStyle="1" w:styleId="ListLabel7386">
    <w:name w:val="ListLabel 7386"/>
    <w:qFormat/>
    <w:rPr>
      <w:rFonts w:cs="Symbol"/>
    </w:rPr>
  </w:style>
  <w:style w:type="character" w:customStyle="1" w:styleId="ListLabel7387">
    <w:name w:val="ListLabel 7387"/>
    <w:qFormat/>
    <w:rPr>
      <w:rFonts w:cs="Courier New"/>
    </w:rPr>
  </w:style>
  <w:style w:type="character" w:customStyle="1" w:styleId="ListLabel7388">
    <w:name w:val="ListLabel 7388"/>
    <w:qFormat/>
    <w:rPr>
      <w:rFonts w:cs="Wingdings"/>
    </w:rPr>
  </w:style>
  <w:style w:type="character" w:customStyle="1" w:styleId="ListLabel7389">
    <w:name w:val="ListLabel 7389"/>
    <w:qFormat/>
    <w:rPr>
      <w:rFonts w:cs="Wingdings"/>
      <w:sz w:val="28"/>
    </w:rPr>
  </w:style>
  <w:style w:type="character" w:customStyle="1" w:styleId="ListLabel7390">
    <w:name w:val="ListLabel 7390"/>
    <w:qFormat/>
    <w:rPr>
      <w:rFonts w:cs="Courier New"/>
    </w:rPr>
  </w:style>
  <w:style w:type="character" w:customStyle="1" w:styleId="ListLabel7391">
    <w:name w:val="ListLabel 7391"/>
    <w:qFormat/>
    <w:rPr>
      <w:rFonts w:cs="Wingdings"/>
    </w:rPr>
  </w:style>
  <w:style w:type="character" w:customStyle="1" w:styleId="ListLabel7392">
    <w:name w:val="ListLabel 7392"/>
    <w:qFormat/>
    <w:rPr>
      <w:rFonts w:cs="Symbol"/>
    </w:rPr>
  </w:style>
  <w:style w:type="character" w:customStyle="1" w:styleId="ListLabel7393">
    <w:name w:val="ListLabel 7393"/>
    <w:qFormat/>
    <w:rPr>
      <w:rFonts w:cs="Courier New"/>
    </w:rPr>
  </w:style>
  <w:style w:type="character" w:customStyle="1" w:styleId="ListLabel7394">
    <w:name w:val="ListLabel 7394"/>
    <w:qFormat/>
    <w:rPr>
      <w:rFonts w:cs="Wingdings"/>
    </w:rPr>
  </w:style>
  <w:style w:type="character" w:customStyle="1" w:styleId="ListLabel7395">
    <w:name w:val="ListLabel 7395"/>
    <w:qFormat/>
    <w:rPr>
      <w:rFonts w:cs="Symbol"/>
    </w:rPr>
  </w:style>
  <w:style w:type="character" w:customStyle="1" w:styleId="ListLabel7396">
    <w:name w:val="ListLabel 7396"/>
    <w:qFormat/>
    <w:rPr>
      <w:rFonts w:cs="Courier New"/>
    </w:rPr>
  </w:style>
  <w:style w:type="character" w:customStyle="1" w:styleId="ListLabel7397">
    <w:name w:val="ListLabel 7397"/>
    <w:qFormat/>
    <w:rPr>
      <w:rFonts w:cs="Wingdings"/>
    </w:rPr>
  </w:style>
  <w:style w:type="character" w:customStyle="1" w:styleId="ListLabel7398">
    <w:name w:val="ListLabel 7398"/>
    <w:qFormat/>
    <w:rPr>
      <w:rFonts w:cs="Symbol"/>
      <w:sz w:val="28"/>
    </w:rPr>
  </w:style>
  <w:style w:type="character" w:customStyle="1" w:styleId="ListLabel7399">
    <w:name w:val="ListLabel 7399"/>
    <w:qFormat/>
    <w:rPr>
      <w:rFonts w:cs="Courier New"/>
    </w:rPr>
  </w:style>
  <w:style w:type="character" w:customStyle="1" w:styleId="ListLabel7400">
    <w:name w:val="ListLabel 7400"/>
    <w:qFormat/>
    <w:rPr>
      <w:rFonts w:cs="Wingdings"/>
    </w:rPr>
  </w:style>
  <w:style w:type="character" w:customStyle="1" w:styleId="ListLabel7401">
    <w:name w:val="ListLabel 7401"/>
    <w:qFormat/>
    <w:rPr>
      <w:rFonts w:cs="Symbol"/>
    </w:rPr>
  </w:style>
  <w:style w:type="character" w:customStyle="1" w:styleId="ListLabel7402">
    <w:name w:val="ListLabel 7402"/>
    <w:qFormat/>
    <w:rPr>
      <w:rFonts w:cs="Courier New"/>
    </w:rPr>
  </w:style>
  <w:style w:type="character" w:customStyle="1" w:styleId="ListLabel7403">
    <w:name w:val="ListLabel 7403"/>
    <w:qFormat/>
    <w:rPr>
      <w:rFonts w:cs="Wingdings"/>
    </w:rPr>
  </w:style>
  <w:style w:type="character" w:customStyle="1" w:styleId="ListLabel7404">
    <w:name w:val="ListLabel 7404"/>
    <w:qFormat/>
    <w:rPr>
      <w:rFonts w:cs="Symbol"/>
    </w:rPr>
  </w:style>
  <w:style w:type="character" w:customStyle="1" w:styleId="ListLabel7405">
    <w:name w:val="ListLabel 7405"/>
    <w:qFormat/>
    <w:rPr>
      <w:rFonts w:cs="Courier New"/>
    </w:rPr>
  </w:style>
  <w:style w:type="character" w:customStyle="1" w:styleId="ListLabel7406">
    <w:name w:val="ListLabel 7406"/>
    <w:qFormat/>
    <w:rPr>
      <w:rFonts w:cs="Wingdings"/>
    </w:rPr>
  </w:style>
  <w:style w:type="character" w:customStyle="1" w:styleId="ListLabel7407">
    <w:name w:val="ListLabel 7407"/>
    <w:qFormat/>
    <w:rPr>
      <w:rFonts w:cs="Symbol"/>
      <w:sz w:val="28"/>
    </w:rPr>
  </w:style>
  <w:style w:type="character" w:customStyle="1" w:styleId="ListLabel7408">
    <w:name w:val="ListLabel 7408"/>
    <w:qFormat/>
    <w:rPr>
      <w:rFonts w:cs="Courier New"/>
    </w:rPr>
  </w:style>
  <w:style w:type="character" w:customStyle="1" w:styleId="ListLabel7409">
    <w:name w:val="ListLabel 7409"/>
    <w:qFormat/>
    <w:rPr>
      <w:rFonts w:cs="Wingdings"/>
    </w:rPr>
  </w:style>
  <w:style w:type="character" w:customStyle="1" w:styleId="ListLabel7410">
    <w:name w:val="ListLabel 7410"/>
    <w:qFormat/>
    <w:rPr>
      <w:rFonts w:cs="Symbol"/>
    </w:rPr>
  </w:style>
  <w:style w:type="character" w:customStyle="1" w:styleId="ListLabel7411">
    <w:name w:val="ListLabel 7411"/>
    <w:qFormat/>
    <w:rPr>
      <w:rFonts w:cs="Courier New"/>
    </w:rPr>
  </w:style>
  <w:style w:type="character" w:customStyle="1" w:styleId="ListLabel7412">
    <w:name w:val="ListLabel 7412"/>
    <w:qFormat/>
    <w:rPr>
      <w:rFonts w:cs="Wingdings"/>
    </w:rPr>
  </w:style>
  <w:style w:type="character" w:customStyle="1" w:styleId="ListLabel7413">
    <w:name w:val="ListLabel 7413"/>
    <w:qFormat/>
    <w:rPr>
      <w:rFonts w:cs="Symbol"/>
    </w:rPr>
  </w:style>
  <w:style w:type="character" w:customStyle="1" w:styleId="ListLabel7414">
    <w:name w:val="ListLabel 7414"/>
    <w:qFormat/>
    <w:rPr>
      <w:rFonts w:cs="Courier New"/>
    </w:rPr>
  </w:style>
  <w:style w:type="character" w:customStyle="1" w:styleId="ListLabel7415">
    <w:name w:val="ListLabel 7415"/>
    <w:qFormat/>
    <w:rPr>
      <w:rFonts w:cs="Wingdings"/>
    </w:rPr>
  </w:style>
  <w:style w:type="character" w:customStyle="1" w:styleId="FontStyle65">
    <w:name w:val="Font Style65"/>
    <w:qFormat/>
    <w:rPr>
      <w:rFonts w:ascii="Times New Roman" w:hAnsi="Times New Roman"/>
      <w:color w:val="000000"/>
      <w:sz w:val="22"/>
    </w:rPr>
  </w:style>
  <w:style w:type="character" w:customStyle="1" w:styleId="af1">
    <w:name w:val="Основной текст + Полужирный"/>
    <w:qFormat/>
    <w:rPr>
      <w:rFonts w:ascii="Times New Roman" w:hAnsi="Times New Roman"/>
      <w:b/>
      <w:color w:val="000000"/>
      <w:spacing w:val="0"/>
      <w:w w:val="100"/>
      <w:sz w:val="22"/>
      <w:u w:val="none"/>
      <w:effect w:val="none"/>
      <w:lang w:val="ru-RU" w:eastAsia="ru-RU"/>
    </w:rPr>
  </w:style>
  <w:style w:type="character" w:customStyle="1" w:styleId="34">
    <w:name w:val="Основной текст + Полужирный34"/>
    <w:qFormat/>
    <w:rPr>
      <w:rFonts w:ascii="Times New Roman" w:hAnsi="Times New Roman"/>
      <w:b/>
      <w:spacing w:val="0"/>
      <w:sz w:val="23"/>
    </w:rPr>
  </w:style>
  <w:style w:type="character" w:customStyle="1" w:styleId="FontStyle67">
    <w:name w:val="Font Style67"/>
    <w:qFormat/>
    <w:rPr>
      <w:rFonts w:ascii="Times New Roman" w:hAnsi="Times New Roman"/>
      <w:b/>
      <w:color w:val="000000"/>
      <w:sz w:val="22"/>
    </w:rPr>
  </w:style>
  <w:style w:type="character" w:customStyle="1" w:styleId="FontStyle24">
    <w:name w:val="Font Style24"/>
    <w:qFormat/>
    <w:rPr>
      <w:rFonts w:ascii="Times New Roman" w:hAnsi="Times New Roman"/>
      <w:color w:val="000000"/>
      <w:sz w:val="26"/>
    </w:rPr>
  </w:style>
  <w:style w:type="character" w:customStyle="1" w:styleId="14">
    <w:name w:val="Основной текст1"/>
    <w:qFormat/>
    <w:rPr>
      <w:rFonts w:ascii="Times New Roman" w:hAnsi="Times New Roman"/>
      <w:color w:val="000000"/>
      <w:spacing w:val="0"/>
      <w:w w:val="100"/>
      <w:sz w:val="22"/>
      <w:u w:val="none"/>
      <w:effect w:val="none"/>
      <w:lang w:val="ru-RU" w:eastAsia="ru-RU"/>
    </w:rPr>
  </w:style>
  <w:style w:type="character" w:customStyle="1" w:styleId="af2">
    <w:name w:val="Привязка сноски"/>
    <w:rPr>
      <w:vertAlign w:val="superscript"/>
    </w:rPr>
  </w:style>
  <w:style w:type="character" w:customStyle="1" w:styleId="FontStyle36">
    <w:name w:val="Font Style36"/>
    <w:qFormat/>
    <w:rPr>
      <w:rFonts w:ascii="Times New Roman" w:hAnsi="Times New Roman" w:cs="Times New Roman"/>
      <w:sz w:val="28"/>
    </w:rPr>
  </w:style>
  <w:style w:type="character" w:customStyle="1" w:styleId="af3">
    <w:name w:val="Основной текст + Курсив"/>
    <w:qFormat/>
    <w:rPr>
      <w:i/>
      <w:spacing w:val="0"/>
      <w:sz w:val="21"/>
      <w:effect w:val="none"/>
      <w:shd w:val="clear" w:color="auto" w:fill="FFFFFF"/>
    </w:rPr>
  </w:style>
  <w:style w:type="character" w:customStyle="1" w:styleId="af4">
    <w:name w:val="Привязка концевой сноски"/>
    <w:rPr>
      <w:vertAlign w:val="superscript"/>
    </w:rPr>
  </w:style>
  <w:style w:type="character" w:customStyle="1" w:styleId="ListLabel7416">
    <w:name w:val="ListLabel 7416"/>
    <w:qFormat/>
    <w:rPr>
      <w:rFonts w:cs="Symbol"/>
      <w:sz w:val="28"/>
    </w:rPr>
  </w:style>
  <w:style w:type="character" w:customStyle="1" w:styleId="ListLabel7417">
    <w:name w:val="ListLabel 7417"/>
    <w:qFormat/>
    <w:rPr>
      <w:rFonts w:cs="Symbol"/>
      <w:sz w:val="28"/>
    </w:rPr>
  </w:style>
  <w:style w:type="character" w:customStyle="1" w:styleId="ListLabel7418">
    <w:name w:val="ListLabel 7418"/>
    <w:qFormat/>
    <w:rPr>
      <w:rFonts w:ascii="Times New Roman" w:hAnsi="Times New Roman" w:cs="Symbol"/>
      <w:b/>
      <w:sz w:val="28"/>
    </w:rPr>
  </w:style>
  <w:style w:type="character" w:customStyle="1" w:styleId="ListLabel7419">
    <w:name w:val="ListLabel 7419"/>
    <w:qFormat/>
    <w:rPr>
      <w:rFonts w:cs="Symbol"/>
    </w:rPr>
  </w:style>
  <w:style w:type="character" w:customStyle="1" w:styleId="ListLabel7420">
    <w:name w:val="ListLabel 7420"/>
    <w:qFormat/>
    <w:rPr>
      <w:rFonts w:cs="Symbol"/>
      <w:b/>
      <w:sz w:val="28"/>
    </w:rPr>
  </w:style>
  <w:style w:type="character" w:customStyle="1" w:styleId="ListLabel7421">
    <w:name w:val="ListLabel 7421"/>
    <w:qFormat/>
    <w:rPr>
      <w:rFonts w:cs="Symbol"/>
      <w:b/>
      <w:sz w:val="32"/>
    </w:rPr>
  </w:style>
  <w:style w:type="character" w:customStyle="1" w:styleId="ListLabel7422">
    <w:name w:val="ListLabel 7422"/>
    <w:qFormat/>
    <w:rPr>
      <w:rFonts w:cs="Symbol"/>
      <w:sz w:val="22"/>
    </w:rPr>
  </w:style>
  <w:style w:type="character" w:customStyle="1" w:styleId="ListLabel7423">
    <w:name w:val="ListLabel 7423"/>
    <w:qFormat/>
    <w:rPr>
      <w:rFonts w:cs="Symbol"/>
      <w:sz w:val="28"/>
    </w:rPr>
  </w:style>
  <w:style w:type="character" w:customStyle="1" w:styleId="ListLabel7424">
    <w:name w:val="ListLabel 7424"/>
    <w:qFormat/>
    <w:rPr>
      <w:rFonts w:ascii="Times New Roman" w:hAnsi="Times New Roman" w:cs="Symbol"/>
      <w:b/>
      <w:sz w:val="28"/>
    </w:rPr>
  </w:style>
  <w:style w:type="character" w:customStyle="1" w:styleId="ListLabel7425">
    <w:name w:val="ListLabel 7425"/>
    <w:qFormat/>
    <w:rPr>
      <w:rFonts w:ascii="Times New Roman" w:hAnsi="Times New Roman" w:cs="Symbol"/>
      <w:sz w:val="28"/>
    </w:rPr>
  </w:style>
  <w:style w:type="character" w:customStyle="1" w:styleId="ListLabel7426">
    <w:name w:val="ListLabel 7426"/>
    <w:qFormat/>
    <w:rPr>
      <w:rFonts w:cs="Wingdings"/>
      <w:sz w:val="28"/>
    </w:rPr>
  </w:style>
  <w:style w:type="character" w:customStyle="1" w:styleId="ListLabel7427">
    <w:name w:val="ListLabel 7427"/>
    <w:qFormat/>
    <w:rPr>
      <w:rFonts w:cs="Symbol"/>
      <w:b/>
      <w:sz w:val="28"/>
      <w:szCs w:val="24"/>
    </w:rPr>
  </w:style>
  <w:style w:type="character" w:customStyle="1" w:styleId="ListLabel7428">
    <w:name w:val="ListLabel 7428"/>
    <w:qFormat/>
    <w:rPr>
      <w:rFonts w:cs="Symbol"/>
      <w:sz w:val="28"/>
    </w:rPr>
  </w:style>
  <w:style w:type="character" w:customStyle="1" w:styleId="ListLabel7429">
    <w:name w:val="ListLabel 7429"/>
    <w:qFormat/>
    <w:rPr>
      <w:rFonts w:cs="Symbol"/>
    </w:rPr>
  </w:style>
  <w:style w:type="character" w:customStyle="1" w:styleId="ListLabel7430">
    <w:name w:val="ListLabel 7430"/>
    <w:qFormat/>
    <w:rPr>
      <w:rFonts w:cs="Symbol"/>
      <w:b/>
      <w:sz w:val="28"/>
    </w:rPr>
  </w:style>
  <w:style w:type="character" w:customStyle="1" w:styleId="ListLabel7431">
    <w:name w:val="ListLabel 7431"/>
    <w:qFormat/>
    <w:rPr>
      <w:rFonts w:cs="Symbol"/>
    </w:rPr>
  </w:style>
  <w:style w:type="character" w:customStyle="1" w:styleId="ListLabel7432">
    <w:name w:val="ListLabel 7432"/>
    <w:qFormat/>
    <w:rPr>
      <w:rFonts w:cs="Symbol"/>
      <w:b/>
      <w:sz w:val="28"/>
    </w:rPr>
  </w:style>
  <w:style w:type="character" w:customStyle="1" w:styleId="ListLabel7433">
    <w:name w:val="ListLabel 7433"/>
    <w:qFormat/>
    <w:rPr>
      <w:rFonts w:cs="Symbol"/>
      <w:b/>
      <w:sz w:val="28"/>
      <w:szCs w:val="28"/>
    </w:rPr>
  </w:style>
  <w:style w:type="character" w:customStyle="1" w:styleId="ListLabel7434">
    <w:name w:val="ListLabel 7434"/>
    <w:qFormat/>
    <w:rPr>
      <w:rFonts w:cs="Courier New"/>
    </w:rPr>
  </w:style>
  <w:style w:type="character" w:customStyle="1" w:styleId="ListLabel7435">
    <w:name w:val="ListLabel 7435"/>
    <w:qFormat/>
    <w:rPr>
      <w:rFonts w:cs="Courier New"/>
    </w:rPr>
  </w:style>
  <w:style w:type="character" w:customStyle="1" w:styleId="ListLabel7436">
    <w:name w:val="ListLabel 7436"/>
    <w:qFormat/>
    <w:rPr>
      <w:rFonts w:cs="Symbol"/>
      <w:sz w:val="28"/>
      <w:szCs w:val="28"/>
    </w:rPr>
  </w:style>
  <w:style w:type="character" w:customStyle="1" w:styleId="ListLabel7437">
    <w:name w:val="ListLabel 7437"/>
    <w:qFormat/>
    <w:rPr>
      <w:rFonts w:cs="Courier New"/>
    </w:rPr>
  </w:style>
  <w:style w:type="character" w:customStyle="1" w:styleId="ListLabel7438">
    <w:name w:val="ListLabel 7438"/>
    <w:qFormat/>
    <w:rPr>
      <w:rFonts w:cs="Courier New"/>
    </w:rPr>
  </w:style>
  <w:style w:type="character" w:customStyle="1" w:styleId="ListLabel7439">
    <w:name w:val="ListLabel 7439"/>
    <w:qFormat/>
    <w:rPr>
      <w:rFonts w:cs="Symbol"/>
      <w:sz w:val="28"/>
      <w:szCs w:val="28"/>
    </w:rPr>
  </w:style>
  <w:style w:type="character" w:customStyle="1" w:styleId="ListLabel7440">
    <w:name w:val="ListLabel 7440"/>
    <w:qFormat/>
    <w:rPr>
      <w:rFonts w:cs="Courier New"/>
    </w:rPr>
  </w:style>
  <w:style w:type="character" w:customStyle="1" w:styleId="ListLabel7441">
    <w:name w:val="ListLabel 7441"/>
    <w:qFormat/>
    <w:rPr>
      <w:rFonts w:cs="Courier New"/>
    </w:rPr>
  </w:style>
  <w:style w:type="character" w:customStyle="1" w:styleId="ListLabel7442">
    <w:name w:val="ListLabel 7442"/>
    <w:qFormat/>
    <w:rPr>
      <w:rFonts w:cs="Symbol"/>
      <w:b/>
      <w:sz w:val="28"/>
    </w:rPr>
  </w:style>
  <w:style w:type="character" w:customStyle="1" w:styleId="ListLabel7443">
    <w:name w:val="ListLabel 7443"/>
    <w:qFormat/>
    <w:rPr>
      <w:rFonts w:cs="Courier New"/>
    </w:rPr>
  </w:style>
  <w:style w:type="character" w:customStyle="1" w:styleId="ListLabel7444">
    <w:name w:val="ListLabel 7444"/>
    <w:qFormat/>
    <w:rPr>
      <w:rFonts w:cs="Courier New"/>
    </w:rPr>
  </w:style>
  <w:style w:type="character" w:customStyle="1" w:styleId="ListLabel7445">
    <w:name w:val="ListLabel 7445"/>
    <w:qFormat/>
    <w:rPr>
      <w:rFonts w:cs="Symbol"/>
    </w:rPr>
  </w:style>
  <w:style w:type="character" w:customStyle="1" w:styleId="ListLabel7446">
    <w:name w:val="ListLabel 7446"/>
    <w:qFormat/>
    <w:rPr>
      <w:rFonts w:cs="Courier New"/>
    </w:rPr>
  </w:style>
  <w:style w:type="character" w:customStyle="1" w:styleId="ListLabel7447">
    <w:name w:val="ListLabel 7447"/>
    <w:qFormat/>
    <w:rPr>
      <w:rFonts w:cs="Courier New"/>
    </w:rPr>
  </w:style>
  <w:style w:type="character" w:customStyle="1" w:styleId="ListLabel7448">
    <w:name w:val="ListLabel 7448"/>
    <w:qFormat/>
    <w:rPr>
      <w:rFonts w:cs="Symbol"/>
    </w:rPr>
  </w:style>
  <w:style w:type="character" w:customStyle="1" w:styleId="ListLabel7449">
    <w:name w:val="ListLabel 7449"/>
    <w:qFormat/>
    <w:rPr>
      <w:rFonts w:cs="Courier New"/>
    </w:rPr>
  </w:style>
  <w:style w:type="character" w:customStyle="1" w:styleId="ListLabel7450">
    <w:name w:val="ListLabel 7450"/>
    <w:qFormat/>
    <w:rPr>
      <w:rFonts w:cs="Courier New"/>
    </w:rPr>
  </w:style>
  <w:style w:type="character" w:customStyle="1" w:styleId="ListLabel7451">
    <w:name w:val="ListLabel 7451"/>
    <w:qFormat/>
    <w:rPr>
      <w:rFonts w:ascii="Times New Roman CYR" w:hAnsi="Times New Roman CYR" w:cs="Symbol"/>
      <w:b/>
      <w:sz w:val="28"/>
      <w:szCs w:val="28"/>
    </w:rPr>
  </w:style>
  <w:style w:type="character" w:customStyle="1" w:styleId="ListLabel7452">
    <w:name w:val="ListLabel 7452"/>
    <w:qFormat/>
    <w:rPr>
      <w:rFonts w:cs="Symbol"/>
    </w:rPr>
  </w:style>
  <w:style w:type="character" w:customStyle="1" w:styleId="ListLabel7453">
    <w:name w:val="ListLabel 7453"/>
    <w:qFormat/>
    <w:rPr>
      <w:rFonts w:cs="Courier New"/>
    </w:rPr>
  </w:style>
  <w:style w:type="character" w:customStyle="1" w:styleId="ListLabel7454">
    <w:name w:val="ListLabel 7454"/>
    <w:qFormat/>
    <w:rPr>
      <w:rFonts w:cs="Wingdings"/>
    </w:rPr>
  </w:style>
  <w:style w:type="character" w:customStyle="1" w:styleId="ListLabel7455">
    <w:name w:val="ListLabel 7455"/>
    <w:qFormat/>
    <w:rPr>
      <w:rFonts w:cs="Symbol"/>
      <w:sz w:val="28"/>
    </w:rPr>
  </w:style>
  <w:style w:type="character" w:customStyle="1" w:styleId="ListLabel7456">
    <w:name w:val="ListLabel 7456"/>
    <w:qFormat/>
    <w:rPr>
      <w:rFonts w:cs="Courier New"/>
    </w:rPr>
  </w:style>
  <w:style w:type="character" w:customStyle="1" w:styleId="ListLabel7457">
    <w:name w:val="ListLabel 7457"/>
    <w:qFormat/>
    <w:rPr>
      <w:rFonts w:cs="Courier New"/>
    </w:rPr>
  </w:style>
  <w:style w:type="character" w:customStyle="1" w:styleId="ListLabel7458">
    <w:name w:val="ListLabel 7458"/>
    <w:qFormat/>
    <w:rPr>
      <w:rFonts w:cs="Symbol"/>
    </w:rPr>
  </w:style>
  <w:style w:type="character" w:customStyle="1" w:styleId="ListLabel7459">
    <w:name w:val="ListLabel 7459"/>
    <w:qFormat/>
    <w:rPr>
      <w:rFonts w:cs="Courier New"/>
    </w:rPr>
  </w:style>
  <w:style w:type="character" w:customStyle="1" w:styleId="ListLabel7460">
    <w:name w:val="ListLabel 7460"/>
    <w:qFormat/>
    <w:rPr>
      <w:rFonts w:cs="Courier New"/>
    </w:rPr>
  </w:style>
  <w:style w:type="character" w:customStyle="1" w:styleId="ListLabel7461">
    <w:name w:val="ListLabel 7461"/>
    <w:qFormat/>
    <w:rPr>
      <w:rFonts w:cs="Symbol"/>
    </w:rPr>
  </w:style>
  <w:style w:type="character" w:customStyle="1" w:styleId="ListLabel7462">
    <w:name w:val="ListLabel 7462"/>
    <w:qFormat/>
    <w:rPr>
      <w:rFonts w:cs="Courier New"/>
    </w:rPr>
  </w:style>
  <w:style w:type="character" w:customStyle="1" w:styleId="ListLabel7463">
    <w:name w:val="ListLabel 7463"/>
    <w:qFormat/>
    <w:rPr>
      <w:rFonts w:cs="Courier New"/>
    </w:rPr>
  </w:style>
  <w:style w:type="character" w:customStyle="1" w:styleId="ListLabel7464">
    <w:name w:val="ListLabel 7464"/>
    <w:qFormat/>
    <w:rPr>
      <w:rFonts w:eastAsia="Calibri" w:cs="Symbol"/>
      <w:spacing w:val="-1"/>
    </w:rPr>
  </w:style>
  <w:style w:type="character" w:customStyle="1" w:styleId="ListLabel7465">
    <w:name w:val="ListLabel 7465"/>
    <w:qFormat/>
    <w:rPr>
      <w:rFonts w:cs="Symbol"/>
    </w:rPr>
  </w:style>
  <w:style w:type="character" w:customStyle="1" w:styleId="ListLabel7466">
    <w:name w:val="ListLabel 7466"/>
    <w:qFormat/>
    <w:rPr>
      <w:rFonts w:cs="Symbol"/>
      <w:sz w:val="28"/>
    </w:rPr>
  </w:style>
  <w:style w:type="character" w:customStyle="1" w:styleId="ListLabel7467">
    <w:name w:val="ListLabel 7467"/>
    <w:qFormat/>
    <w:rPr>
      <w:rFonts w:cs="Symbol"/>
      <w:sz w:val="28"/>
    </w:rPr>
  </w:style>
  <w:style w:type="character" w:customStyle="1" w:styleId="ListLabel7468">
    <w:name w:val="ListLabel 7468"/>
    <w:qFormat/>
    <w:rPr>
      <w:rFonts w:cs="Courier New"/>
    </w:rPr>
  </w:style>
  <w:style w:type="character" w:customStyle="1" w:styleId="ListLabel7469">
    <w:name w:val="ListLabel 7469"/>
    <w:qFormat/>
    <w:rPr>
      <w:rFonts w:cs="Courier New"/>
    </w:rPr>
  </w:style>
  <w:style w:type="character" w:customStyle="1" w:styleId="ListLabel7470">
    <w:name w:val="ListLabel 7470"/>
    <w:qFormat/>
    <w:rPr>
      <w:rFonts w:cs="Symbol"/>
    </w:rPr>
  </w:style>
  <w:style w:type="character" w:customStyle="1" w:styleId="ListLabel7471">
    <w:name w:val="ListLabel 7471"/>
    <w:qFormat/>
    <w:rPr>
      <w:rFonts w:cs="Courier New"/>
    </w:rPr>
  </w:style>
  <w:style w:type="character" w:customStyle="1" w:styleId="ListLabel7472">
    <w:name w:val="ListLabel 7472"/>
    <w:qFormat/>
    <w:rPr>
      <w:rFonts w:cs="Courier New"/>
    </w:rPr>
  </w:style>
  <w:style w:type="character" w:customStyle="1" w:styleId="ListLabel7473">
    <w:name w:val="ListLabel 7473"/>
    <w:qFormat/>
    <w:rPr>
      <w:rFonts w:cs="Symbol"/>
    </w:rPr>
  </w:style>
  <w:style w:type="character" w:customStyle="1" w:styleId="ListLabel7474">
    <w:name w:val="ListLabel 7474"/>
    <w:qFormat/>
    <w:rPr>
      <w:rFonts w:cs="Courier New"/>
    </w:rPr>
  </w:style>
  <w:style w:type="character" w:customStyle="1" w:styleId="ListLabel7475">
    <w:name w:val="ListLabel 7475"/>
    <w:qFormat/>
    <w:rPr>
      <w:rFonts w:cs="Courier New"/>
    </w:rPr>
  </w:style>
  <w:style w:type="character" w:customStyle="1" w:styleId="ListLabel7476">
    <w:name w:val="ListLabel 7476"/>
    <w:qFormat/>
    <w:rPr>
      <w:rFonts w:cs="Symbol"/>
      <w:sz w:val="28"/>
    </w:rPr>
  </w:style>
  <w:style w:type="character" w:customStyle="1" w:styleId="ListLabel7477">
    <w:name w:val="ListLabel 7477"/>
    <w:qFormat/>
    <w:rPr>
      <w:rFonts w:cs="Courier New"/>
    </w:rPr>
  </w:style>
  <w:style w:type="character" w:customStyle="1" w:styleId="ListLabel7478">
    <w:name w:val="ListLabel 7478"/>
    <w:qFormat/>
    <w:rPr>
      <w:rFonts w:cs="Wingdings"/>
    </w:rPr>
  </w:style>
  <w:style w:type="character" w:customStyle="1" w:styleId="ListLabel7479">
    <w:name w:val="ListLabel 7479"/>
    <w:qFormat/>
    <w:rPr>
      <w:rFonts w:cs="Symbol"/>
    </w:rPr>
  </w:style>
  <w:style w:type="character" w:customStyle="1" w:styleId="ListLabel7480">
    <w:name w:val="ListLabel 7480"/>
    <w:qFormat/>
    <w:rPr>
      <w:rFonts w:cs="Symbol"/>
      <w:sz w:val="28"/>
    </w:rPr>
  </w:style>
  <w:style w:type="character" w:customStyle="1" w:styleId="ListLabel7481">
    <w:name w:val="ListLabel 7481"/>
    <w:qFormat/>
    <w:rPr>
      <w:rFonts w:cs="Symbol"/>
      <w:sz w:val="28"/>
    </w:rPr>
  </w:style>
  <w:style w:type="character" w:customStyle="1" w:styleId="ListLabel7482">
    <w:name w:val="ListLabel 7482"/>
    <w:qFormat/>
    <w:rPr>
      <w:rFonts w:cs="Symbol"/>
      <w:b/>
      <w:sz w:val="28"/>
      <w:szCs w:val="28"/>
    </w:rPr>
  </w:style>
  <w:style w:type="character" w:customStyle="1" w:styleId="ListLabel7483">
    <w:name w:val="ListLabel 7483"/>
    <w:qFormat/>
    <w:rPr>
      <w:rFonts w:cs="Symbol"/>
      <w:sz w:val="28"/>
    </w:rPr>
  </w:style>
  <w:style w:type="character" w:customStyle="1" w:styleId="ListLabel7484">
    <w:name w:val="ListLabel 7484"/>
    <w:qFormat/>
    <w:rPr>
      <w:rFonts w:cs="Courier New"/>
    </w:rPr>
  </w:style>
  <w:style w:type="character" w:customStyle="1" w:styleId="ListLabel7485">
    <w:name w:val="ListLabel 7485"/>
    <w:qFormat/>
    <w:rPr>
      <w:rFonts w:cs="Courier New"/>
    </w:rPr>
  </w:style>
  <w:style w:type="character" w:customStyle="1" w:styleId="ListLabel7486">
    <w:name w:val="ListLabel 7486"/>
    <w:qFormat/>
    <w:rPr>
      <w:rFonts w:cs="Symbol"/>
    </w:rPr>
  </w:style>
  <w:style w:type="character" w:customStyle="1" w:styleId="ListLabel7487">
    <w:name w:val="ListLabel 7487"/>
    <w:qFormat/>
    <w:rPr>
      <w:rFonts w:cs="Courier New"/>
    </w:rPr>
  </w:style>
  <w:style w:type="character" w:customStyle="1" w:styleId="ListLabel7488">
    <w:name w:val="ListLabel 7488"/>
    <w:qFormat/>
    <w:rPr>
      <w:rFonts w:cs="Courier New"/>
    </w:rPr>
  </w:style>
  <w:style w:type="character" w:customStyle="1" w:styleId="ListLabel7489">
    <w:name w:val="ListLabel 7489"/>
    <w:qFormat/>
    <w:rPr>
      <w:rFonts w:cs="Symbol"/>
    </w:rPr>
  </w:style>
  <w:style w:type="character" w:customStyle="1" w:styleId="ListLabel7490">
    <w:name w:val="ListLabel 7490"/>
    <w:qFormat/>
    <w:rPr>
      <w:rFonts w:cs="Courier New"/>
    </w:rPr>
  </w:style>
  <w:style w:type="character" w:customStyle="1" w:styleId="ListLabel7491">
    <w:name w:val="ListLabel 7491"/>
    <w:qFormat/>
    <w:rPr>
      <w:rFonts w:cs="Courier New"/>
    </w:rPr>
  </w:style>
  <w:style w:type="character" w:customStyle="1" w:styleId="ListLabel7492">
    <w:name w:val="ListLabel 7492"/>
    <w:qFormat/>
    <w:rPr>
      <w:rFonts w:cs="Symbol"/>
      <w:b/>
      <w:color w:val="000000"/>
      <w:sz w:val="28"/>
      <w:szCs w:val="28"/>
    </w:rPr>
  </w:style>
  <w:style w:type="character" w:customStyle="1" w:styleId="ListLabel7493">
    <w:name w:val="ListLabel 7493"/>
    <w:qFormat/>
    <w:rPr>
      <w:rFonts w:cs="Symbol"/>
      <w:sz w:val="28"/>
    </w:rPr>
  </w:style>
  <w:style w:type="character" w:customStyle="1" w:styleId="ListLabel7494">
    <w:name w:val="ListLabel 7494"/>
    <w:qFormat/>
    <w:rPr>
      <w:rFonts w:cs="Courier New"/>
    </w:rPr>
  </w:style>
  <w:style w:type="character" w:customStyle="1" w:styleId="ListLabel7495">
    <w:name w:val="ListLabel 7495"/>
    <w:qFormat/>
    <w:rPr>
      <w:rFonts w:cs="Wingdings"/>
    </w:rPr>
  </w:style>
  <w:style w:type="character" w:customStyle="1" w:styleId="ListLabel7496">
    <w:name w:val="ListLabel 7496"/>
    <w:qFormat/>
    <w:rPr>
      <w:rFonts w:cs="Symbol"/>
      <w:sz w:val="28"/>
      <w:szCs w:val="28"/>
      <w:lang w:eastAsia="hi-IN" w:bidi="hi-IN"/>
    </w:rPr>
  </w:style>
  <w:style w:type="character" w:customStyle="1" w:styleId="ListLabel7497">
    <w:name w:val="ListLabel 7497"/>
    <w:qFormat/>
    <w:rPr>
      <w:rFonts w:cs="Courier New"/>
    </w:rPr>
  </w:style>
  <w:style w:type="character" w:customStyle="1" w:styleId="ListLabel7498">
    <w:name w:val="ListLabel 7498"/>
    <w:qFormat/>
    <w:rPr>
      <w:rFonts w:cs="Wingdings"/>
    </w:rPr>
  </w:style>
  <w:style w:type="character" w:customStyle="1" w:styleId="ListLabel7499">
    <w:name w:val="ListLabel 7499"/>
    <w:qFormat/>
    <w:rPr>
      <w:rFonts w:cs="Symbol"/>
      <w:sz w:val="28"/>
      <w:szCs w:val="28"/>
      <w:lang w:bidi="hi-IN"/>
    </w:rPr>
  </w:style>
  <w:style w:type="character" w:customStyle="1" w:styleId="ListLabel7500">
    <w:name w:val="ListLabel 7500"/>
    <w:qFormat/>
    <w:rPr>
      <w:rFonts w:cs="Courier New"/>
    </w:rPr>
  </w:style>
  <w:style w:type="character" w:customStyle="1" w:styleId="ListLabel7501">
    <w:name w:val="ListLabel 7501"/>
    <w:qFormat/>
    <w:rPr>
      <w:rFonts w:cs="Courier New"/>
    </w:rPr>
  </w:style>
  <w:style w:type="character" w:customStyle="1" w:styleId="ListLabel7502">
    <w:name w:val="ListLabel 7502"/>
    <w:qFormat/>
    <w:rPr>
      <w:rFonts w:cs="Symbol"/>
      <w:sz w:val="28"/>
      <w:szCs w:val="28"/>
      <w:lang w:bidi="hi-IN"/>
    </w:rPr>
  </w:style>
  <w:style w:type="character" w:customStyle="1" w:styleId="ListLabel7503">
    <w:name w:val="ListLabel 7503"/>
    <w:qFormat/>
    <w:rPr>
      <w:rFonts w:cs="Courier New"/>
    </w:rPr>
  </w:style>
  <w:style w:type="character" w:customStyle="1" w:styleId="ListLabel7504">
    <w:name w:val="ListLabel 7504"/>
    <w:qFormat/>
    <w:rPr>
      <w:rFonts w:cs="Courier New"/>
    </w:rPr>
  </w:style>
  <w:style w:type="character" w:customStyle="1" w:styleId="ListLabel7505">
    <w:name w:val="ListLabel 7505"/>
    <w:qFormat/>
    <w:rPr>
      <w:rFonts w:cs="Symbol"/>
      <w:sz w:val="28"/>
      <w:szCs w:val="28"/>
      <w:lang w:bidi="hi-IN"/>
    </w:rPr>
  </w:style>
  <w:style w:type="character" w:customStyle="1" w:styleId="ListLabel7506">
    <w:name w:val="ListLabel 7506"/>
    <w:qFormat/>
    <w:rPr>
      <w:rFonts w:cs="Courier New"/>
    </w:rPr>
  </w:style>
  <w:style w:type="character" w:customStyle="1" w:styleId="ListLabel7507">
    <w:name w:val="ListLabel 7507"/>
    <w:qFormat/>
    <w:rPr>
      <w:rFonts w:cs="Courier New"/>
    </w:rPr>
  </w:style>
  <w:style w:type="character" w:customStyle="1" w:styleId="ListLabel7508">
    <w:name w:val="ListLabel 7508"/>
    <w:qFormat/>
    <w:rPr>
      <w:rFonts w:cs="Symbol"/>
    </w:rPr>
  </w:style>
  <w:style w:type="character" w:customStyle="1" w:styleId="ListLabel7509">
    <w:name w:val="ListLabel 7509"/>
    <w:qFormat/>
    <w:rPr>
      <w:rFonts w:cs="Courier New"/>
    </w:rPr>
  </w:style>
  <w:style w:type="character" w:customStyle="1" w:styleId="ListLabel7510">
    <w:name w:val="ListLabel 7510"/>
    <w:qFormat/>
    <w:rPr>
      <w:rFonts w:cs="Courier New"/>
    </w:rPr>
  </w:style>
  <w:style w:type="character" w:customStyle="1" w:styleId="ListLabel7511">
    <w:name w:val="ListLabel 7511"/>
    <w:qFormat/>
    <w:rPr>
      <w:rFonts w:cs="Symbol"/>
    </w:rPr>
  </w:style>
  <w:style w:type="character" w:customStyle="1" w:styleId="ListLabel7512">
    <w:name w:val="ListLabel 7512"/>
    <w:qFormat/>
    <w:rPr>
      <w:rFonts w:cs="Courier New"/>
    </w:rPr>
  </w:style>
  <w:style w:type="character" w:customStyle="1" w:styleId="ListLabel7513">
    <w:name w:val="ListLabel 7513"/>
    <w:qFormat/>
    <w:rPr>
      <w:rFonts w:cs="Courier New"/>
    </w:rPr>
  </w:style>
  <w:style w:type="character" w:customStyle="1" w:styleId="ListLabel7514">
    <w:name w:val="ListLabel 7514"/>
    <w:qFormat/>
    <w:rPr>
      <w:rFonts w:cs="Symbol"/>
    </w:rPr>
  </w:style>
  <w:style w:type="character" w:customStyle="1" w:styleId="ListLabel7515">
    <w:name w:val="ListLabel 7515"/>
    <w:qFormat/>
    <w:rPr>
      <w:rFonts w:cs="Courier New"/>
    </w:rPr>
  </w:style>
  <w:style w:type="character" w:customStyle="1" w:styleId="ListLabel7516">
    <w:name w:val="ListLabel 7516"/>
    <w:qFormat/>
    <w:rPr>
      <w:rFonts w:cs="Courier New"/>
    </w:rPr>
  </w:style>
  <w:style w:type="character" w:customStyle="1" w:styleId="ListLabel7517">
    <w:name w:val="ListLabel 7517"/>
    <w:qFormat/>
    <w:rPr>
      <w:rFonts w:cs="Symbol"/>
      <w:sz w:val="28"/>
    </w:rPr>
  </w:style>
  <w:style w:type="character" w:customStyle="1" w:styleId="ListLabel7518">
    <w:name w:val="ListLabel 7518"/>
    <w:qFormat/>
    <w:rPr>
      <w:rFonts w:cs="Symbol"/>
      <w:sz w:val="28"/>
    </w:rPr>
  </w:style>
  <w:style w:type="character" w:customStyle="1" w:styleId="ListLabel7519">
    <w:name w:val="ListLabel 7519"/>
    <w:qFormat/>
    <w:rPr>
      <w:rFonts w:cs="Symbol"/>
      <w:sz w:val="28"/>
    </w:rPr>
  </w:style>
  <w:style w:type="character" w:customStyle="1" w:styleId="ListLabel7520">
    <w:name w:val="ListLabel 7520"/>
    <w:qFormat/>
    <w:rPr>
      <w:rFonts w:cs="Symbol"/>
    </w:rPr>
  </w:style>
  <w:style w:type="character" w:customStyle="1" w:styleId="ListLabel7521">
    <w:name w:val="ListLabel 7521"/>
    <w:qFormat/>
    <w:rPr>
      <w:rFonts w:cs="Wingdings"/>
      <w:b/>
      <w:sz w:val="28"/>
    </w:rPr>
  </w:style>
  <w:style w:type="character" w:customStyle="1" w:styleId="ListLabel7522">
    <w:name w:val="ListLabel 7522"/>
    <w:qFormat/>
    <w:rPr>
      <w:rFonts w:cs="Symbol"/>
      <w:color w:val="00000A"/>
    </w:rPr>
  </w:style>
  <w:style w:type="character" w:customStyle="1" w:styleId="ListLabel7523">
    <w:name w:val="ListLabel 7523"/>
    <w:qFormat/>
    <w:rPr>
      <w:rFonts w:cs="Symbol"/>
      <w:color w:val="00000A"/>
    </w:rPr>
  </w:style>
  <w:style w:type="character" w:customStyle="1" w:styleId="ListLabel7524">
    <w:name w:val="ListLabel 7524"/>
    <w:qFormat/>
    <w:rPr>
      <w:rFonts w:cs="Wingdings"/>
    </w:rPr>
  </w:style>
  <w:style w:type="character" w:customStyle="1" w:styleId="ListLabel7525">
    <w:name w:val="ListLabel 7525"/>
    <w:qFormat/>
    <w:rPr>
      <w:rFonts w:cs="Symbol"/>
      <w:color w:val="00000A"/>
    </w:rPr>
  </w:style>
  <w:style w:type="character" w:customStyle="1" w:styleId="ListLabel7526">
    <w:name w:val="ListLabel 7526"/>
    <w:qFormat/>
    <w:rPr>
      <w:rFonts w:cs="Symbol"/>
      <w:color w:val="00000A"/>
    </w:rPr>
  </w:style>
  <w:style w:type="character" w:customStyle="1" w:styleId="ListLabel7527">
    <w:name w:val="ListLabel 7527"/>
    <w:qFormat/>
    <w:rPr>
      <w:rFonts w:cs="Wingdings"/>
    </w:rPr>
  </w:style>
  <w:style w:type="character" w:customStyle="1" w:styleId="ListLabel7528">
    <w:name w:val="ListLabel 7528"/>
    <w:qFormat/>
    <w:rPr>
      <w:rFonts w:cs="Symbol"/>
      <w:color w:val="00000A"/>
    </w:rPr>
  </w:style>
  <w:style w:type="character" w:customStyle="1" w:styleId="ListLabel7529">
    <w:name w:val="ListLabel 7529"/>
    <w:qFormat/>
    <w:rPr>
      <w:rFonts w:cs="Symbol"/>
      <w:color w:val="00000A"/>
    </w:rPr>
  </w:style>
  <w:style w:type="character" w:customStyle="1" w:styleId="ListLabel7530">
    <w:name w:val="ListLabel 7530"/>
    <w:qFormat/>
    <w:rPr>
      <w:rFonts w:cs="Symbol"/>
      <w:sz w:val="28"/>
      <w:szCs w:val="28"/>
    </w:rPr>
  </w:style>
  <w:style w:type="character" w:customStyle="1" w:styleId="ListLabel7531">
    <w:name w:val="ListLabel 7531"/>
    <w:qFormat/>
    <w:rPr>
      <w:rFonts w:cs="Symbol"/>
    </w:rPr>
  </w:style>
  <w:style w:type="character" w:customStyle="1" w:styleId="ListLabel7532">
    <w:name w:val="ListLabel 7532"/>
    <w:qFormat/>
    <w:rPr>
      <w:rFonts w:cs="Symbol"/>
      <w:b/>
      <w:sz w:val="28"/>
      <w:szCs w:val="28"/>
    </w:rPr>
  </w:style>
  <w:style w:type="character" w:customStyle="1" w:styleId="ListLabel7533">
    <w:name w:val="ListLabel 7533"/>
    <w:qFormat/>
    <w:rPr>
      <w:rFonts w:cs="Courier New"/>
    </w:rPr>
  </w:style>
  <w:style w:type="character" w:customStyle="1" w:styleId="ListLabel7534">
    <w:name w:val="ListLabel 7534"/>
    <w:qFormat/>
    <w:rPr>
      <w:rFonts w:cs="Wingdings"/>
    </w:rPr>
  </w:style>
  <w:style w:type="character" w:customStyle="1" w:styleId="ListLabel7535">
    <w:name w:val="ListLabel 7535"/>
    <w:qFormat/>
    <w:rPr>
      <w:rFonts w:cs="OpenSymbol"/>
    </w:rPr>
  </w:style>
  <w:style w:type="character" w:customStyle="1" w:styleId="ListLabel7536">
    <w:name w:val="ListLabel 7536"/>
    <w:qFormat/>
    <w:rPr>
      <w:rFonts w:cs="Symbol"/>
      <w:b/>
      <w:sz w:val="28"/>
    </w:rPr>
  </w:style>
  <w:style w:type="character" w:customStyle="1" w:styleId="ListLabel7537">
    <w:name w:val="ListLabel 7537"/>
    <w:qFormat/>
    <w:rPr>
      <w:rFonts w:cs="Symbol"/>
    </w:rPr>
  </w:style>
  <w:style w:type="character" w:customStyle="1" w:styleId="ListLabel7538">
    <w:name w:val="ListLabel 7538"/>
    <w:qFormat/>
    <w:rPr>
      <w:rFonts w:ascii="Times New Roman CYR" w:eastAsia="Times New Roman CYR" w:hAnsi="Times New Roman CYR" w:cs="Times New Roman"/>
      <w:b/>
      <w:sz w:val="28"/>
    </w:rPr>
  </w:style>
  <w:style w:type="character" w:customStyle="1" w:styleId="ListLabel7539">
    <w:name w:val="ListLabel 7539"/>
    <w:qFormat/>
    <w:rPr>
      <w:rFonts w:cs="Wingdings"/>
    </w:rPr>
  </w:style>
  <w:style w:type="character" w:customStyle="1" w:styleId="ListLabel7540">
    <w:name w:val="ListLabel 7540"/>
    <w:qFormat/>
    <w:rPr>
      <w:rFonts w:cs="Symbol"/>
      <w:sz w:val="28"/>
    </w:rPr>
  </w:style>
  <w:style w:type="character" w:customStyle="1" w:styleId="ListLabel7541">
    <w:name w:val="ListLabel 7541"/>
    <w:qFormat/>
    <w:rPr>
      <w:rFonts w:cs="OpenSymbol"/>
    </w:rPr>
  </w:style>
  <w:style w:type="character" w:customStyle="1" w:styleId="ListLabel7542">
    <w:name w:val="ListLabel 7542"/>
    <w:qFormat/>
    <w:rPr>
      <w:rFonts w:cs="OpenSymbol"/>
    </w:rPr>
  </w:style>
  <w:style w:type="character" w:customStyle="1" w:styleId="ListLabel7543">
    <w:name w:val="ListLabel 7543"/>
    <w:qFormat/>
    <w:rPr>
      <w:rFonts w:cs="Symbol"/>
    </w:rPr>
  </w:style>
  <w:style w:type="character" w:customStyle="1" w:styleId="ListLabel7544">
    <w:name w:val="ListLabel 7544"/>
    <w:qFormat/>
    <w:rPr>
      <w:rFonts w:cs="OpenSymbol"/>
    </w:rPr>
  </w:style>
  <w:style w:type="character" w:customStyle="1" w:styleId="ListLabel7545">
    <w:name w:val="ListLabel 7545"/>
    <w:qFormat/>
    <w:rPr>
      <w:rFonts w:cs="OpenSymbol"/>
    </w:rPr>
  </w:style>
  <w:style w:type="character" w:customStyle="1" w:styleId="ListLabel7546">
    <w:name w:val="ListLabel 7546"/>
    <w:qFormat/>
    <w:rPr>
      <w:rFonts w:cs="Symbol"/>
    </w:rPr>
  </w:style>
  <w:style w:type="character" w:customStyle="1" w:styleId="ListLabel7547">
    <w:name w:val="ListLabel 7547"/>
    <w:qFormat/>
    <w:rPr>
      <w:rFonts w:cs="OpenSymbol"/>
    </w:rPr>
  </w:style>
  <w:style w:type="character" w:customStyle="1" w:styleId="ListLabel7548">
    <w:name w:val="ListLabel 7548"/>
    <w:qFormat/>
    <w:rPr>
      <w:rFonts w:cs="OpenSymbol"/>
    </w:rPr>
  </w:style>
  <w:style w:type="character" w:customStyle="1" w:styleId="ListLabel7549">
    <w:name w:val="ListLabel 7549"/>
    <w:qFormat/>
    <w:rPr>
      <w:rFonts w:cs="OpenSymbol"/>
    </w:rPr>
  </w:style>
  <w:style w:type="character" w:customStyle="1" w:styleId="ListLabel7550">
    <w:name w:val="ListLabel 7550"/>
    <w:qFormat/>
    <w:rPr>
      <w:rFonts w:cs="Times New Roman"/>
      <w:b w:val="0"/>
      <w:i w:val="0"/>
      <w:strike w:val="0"/>
      <w:dstrike w:val="0"/>
      <w:color w:val="000000"/>
      <w:position w:val="0"/>
      <w:sz w:val="28"/>
      <w:szCs w:val="24"/>
      <w:highlight w:val="white"/>
      <w:u w:val="none"/>
      <w:vertAlign w:val="baseline"/>
      <w:lang w:eastAsia="en-US" w:bidi="en-US"/>
    </w:rPr>
  </w:style>
  <w:style w:type="character" w:customStyle="1" w:styleId="ListLabel7551">
    <w:name w:val="ListLabel 7551"/>
    <w:qFormat/>
    <w:rPr>
      <w:rFonts w:cs="OpenSymbol"/>
    </w:rPr>
  </w:style>
  <w:style w:type="character" w:customStyle="1" w:styleId="ListLabel7552">
    <w:name w:val="ListLabel 7552"/>
    <w:qFormat/>
    <w:rPr>
      <w:rFonts w:cs="OpenSymbol"/>
    </w:rPr>
  </w:style>
  <w:style w:type="character" w:customStyle="1" w:styleId="ListLabel7553">
    <w:name w:val="ListLabel 7553"/>
    <w:qFormat/>
    <w:rPr>
      <w:rFonts w:cs="Times New Roman"/>
      <w:b w:val="0"/>
      <w:i w:val="0"/>
      <w:strike w:val="0"/>
      <w:dstrike w:val="0"/>
      <w:color w:val="000000"/>
      <w:position w:val="0"/>
      <w:sz w:val="24"/>
      <w:szCs w:val="24"/>
      <w:highlight w:val="white"/>
      <w:u w:val="none"/>
      <w:vertAlign w:val="baseline"/>
      <w:lang w:eastAsia="en-US" w:bidi="en-US"/>
    </w:rPr>
  </w:style>
  <w:style w:type="character" w:customStyle="1" w:styleId="ListLabel7554">
    <w:name w:val="ListLabel 7554"/>
    <w:qFormat/>
    <w:rPr>
      <w:rFonts w:cs="OpenSymbol"/>
    </w:rPr>
  </w:style>
  <w:style w:type="character" w:customStyle="1" w:styleId="ListLabel7555">
    <w:name w:val="ListLabel 7555"/>
    <w:qFormat/>
    <w:rPr>
      <w:rFonts w:cs="OpenSymbol"/>
    </w:rPr>
  </w:style>
  <w:style w:type="character" w:customStyle="1" w:styleId="ListLabel7556">
    <w:name w:val="ListLabel 7556"/>
    <w:qFormat/>
    <w:rPr>
      <w:rFonts w:cs="Times New Roman"/>
      <w:b w:val="0"/>
      <w:i w:val="0"/>
      <w:strike w:val="0"/>
      <w:dstrike w:val="0"/>
      <w:color w:val="000000"/>
      <w:position w:val="0"/>
      <w:sz w:val="24"/>
      <w:szCs w:val="24"/>
      <w:highlight w:val="white"/>
      <w:u w:val="none"/>
      <w:vertAlign w:val="baseline"/>
      <w:lang w:eastAsia="en-US" w:bidi="en-US"/>
    </w:rPr>
  </w:style>
  <w:style w:type="character" w:customStyle="1" w:styleId="ListLabel7557">
    <w:name w:val="ListLabel 7557"/>
    <w:qFormat/>
    <w:rPr>
      <w:rFonts w:cs="OpenSymbol"/>
    </w:rPr>
  </w:style>
  <w:style w:type="character" w:customStyle="1" w:styleId="ListLabel7558">
    <w:name w:val="ListLabel 7558"/>
    <w:qFormat/>
    <w:rPr>
      <w:rFonts w:cs="OpenSymbol"/>
    </w:rPr>
  </w:style>
  <w:style w:type="character" w:customStyle="1" w:styleId="ListLabel7559">
    <w:name w:val="ListLabel 7559"/>
    <w:qFormat/>
    <w:rPr>
      <w:b w:val="0"/>
      <w:bCs w:val="0"/>
      <w:sz w:val="24"/>
      <w:szCs w:val="24"/>
    </w:rPr>
  </w:style>
  <w:style w:type="character" w:customStyle="1" w:styleId="ListLabel7560">
    <w:name w:val="ListLabel 7560"/>
    <w:qFormat/>
    <w:rPr>
      <w:rFonts w:cs="Times New Roman"/>
      <w:b w:val="0"/>
      <w:bCs w:val="0"/>
      <w:i w:val="0"/>
      <w:iCs w:val="0"/>
      <w:caps w:val="0"/>
      <w:smallCaps w:val="0"/>
      <w:strike w:val="0"/>
      <w:dstrike w:val="0"/>
      <w:color w:val="000000"/>
      <w:spacing w:val="0"/>
      <w:w w:val="100"/>
      <w:position w:val="0"/>
      <w:sz w:val="28"/>
      <w:szCs w:val="22"/>
      <w:u w:val="none"/>
      <w:vertAlign w:val="baseline"/>
      <w:lang w:bidi="en-US"/>
    </w:rPr>
  </w:style>
  <w:style w:type="character" w:customStyle="1" w:styleId="ListLabel7561">
    <w:name w:val="ListLabel 7561"/>
    <w:qFormat/>
    <w:rPr>
      <w:rFonts w:cs="Symbol"/>
      <w:sz w:val="28"/>
    </w:rPr>
  </w:style>
  <w:style w:type="character" w:customStyle="1" w:styleId="ListLabel7562">
    <w:name w:val="ListLabel 7562"/>
    <w:qFormat/>
    <w:rPr>
      <w:rFonts w:cs="Courier New"/>
    </w:rPr>
  </w:style>
  <w:style w:type="character" w:customStyle="1" w:styleId="ListLabel7563">
    <w:name w:val="ListLabel 7563"/>
    <w:qFormat/>
    <w:rPr>
      <w:rFonts w:cs="Courier New"/>
    </w:rPr>
  </w:style>
  <w:style w:type="character" w:customStyle="1" w:styleId="ListLabel7564">
    <w:name w:val="ListLabel 7564"/>
    <w:qFormat/>
    <w:rPr>
      <w:rFonts w:cs="Symbol"/>
    </w:rPr>
  </w:style>
  <w:style w:type="character" w:customStyle="1" w:styleId="ListLabel7565">
    <w:name w:val="ListLabel 7565"/>
    <w:qFormat/>
    <w:rPr>
      <w:rFonts w:cs="Courier New"/>
    </w:rPr>
  </w:style>
  <w:style w:type="character" w:customStyle="1" w:styleId="ListLabel7566">
    <w:name w:val="ListLabel 7566"/>
    <w:qFormat/>
    <w:rPr>
      <w:rFonts w:cs="Courier New"/>
    </w:rPr>
  </w:style>
  <w:style w:type="character" w:customStyle="1" w:styleId="ListLabel7567">
    <w:name w:val="ListLabel 7567"/>
    <w:qFormat/>
    <w:rPr>
      <w:rFonts w:cs="Symbol"/>
    </w:rPr>
  </w:style>
  <w:style w:type="character" w:customStyle="1" w:styleId="ListLabel7568">
    <w:name w:val="ListLabel 7568"/>
    <w:qFormat/>
    <w:rPr>
      <w:rFonts w:cs="Courier New"/>
    </w:rPr>
  </w:style>
  <w:style w:type="character" w:customStyle="1" w:styleId="ListLabel7569">
    <w:name w:val="ListLabel 7569"/>
    <w:qFormat/>
    <w:rPr>
      <w:rFonts w:cs="Courier New"/>
    </w:rPr>
  </w:style>
  <w:style w:type="character" w:customStyle="1" w:styleId="ListLabel7570">
    <w:name w:val="ListLabel 7570"/>
    <w:qFormat/>
    <w:rPr>
      <w:rFonts w:cs="Symbol"/>
      <w:sz w:val="28"/>
    </w:rPr>
  </w:style>
  <w:style w:type="character" w:customStyle="1" w:styleId="ListLabel7571">
    <w:name w:val="ListLabel 7571"/>
    <w:qFormat/>
    <w:rPr>
      <w:rFonts w:cs="Courier New"/>
    </w:rPr>
  </w:style>
  <w:style w:type="character" w:customStyle="1" w:styleId="ListLabel7572">
    <w:name w:val="ListLabel 7572"/>
    <w:qFormat/>
    <w:rPr>
      <w:rFonts w:cs="Wingdings"/>
    </w:rPr>
  </w:style>
  <w:style w:type="character" w:customStyle="1" w:styleId="ListLabel7573">
    <w:name w:val="ListLabel 7573"/>
    <w:qFormat/>
    <w:rPr>
      <w:rFonts w:cs="Symbol"/>
    </w:rPr>
  </w:style>
  <w:style w:type="character" w:customStyle="1" w:styleId="ListLabel7574">
    <w:name w:val="ListLabel 7574"/>
    <w:qFormat/>
    <w:rPr>
      <w:rFonts w:cs="Symbol"/>
    </w:rPr>
  </w:style>
  <w:style w:type="character" w:customStyle="1" w:styleId="ListLabel7575">
    <w:name w:val="ListLabel 7575"/>
    <w:qFormat/>
    <w:rPr>
      <w:rFonts w:cs="Symbol"/>
    </w:rPr>
  </w:style>
  <w:style w:type="character" w:customStyle="1" w:styleId="ListLabel7576">
    <w:name w:val="ListLabel 7576"/>
    <w:qFormat/>
    <w:rPr>
      <w:rFonts w:cs="OpenSymbol"/>
    </w:rPr>
  </w:style>
  <w:style w:type="character" w:customStyle="1" w:styleId="ListLabel7577">
    <w:name w:val="ListLabel 7577"/>
    <w:qFormat/>
    <w:rPr>
      <w:rFonts w:cs="Courier New"/>
    </w:rPr>
  </w:style>
  <w:style w:type="character" w:customStyle="1" w:styleId="ListLabel7578">
    <w:name w:val="ListLabel 7578"/>
    <w:qFormat/>
    <w:rPr>
      <w:rFonts w:cs="Courier New"/>
    </w:rPr>
  </w:style>
  <w:style w:type="character" w:customStyle="1" w:styleId="ListLabel7579">
    <w:name w:val="ListLabel 7579"/>
    <w:qFormat/>
    <w:rPr>
      <w:rFonts w:cs="OpenSymbol"/>
    </w:rPr>
  </w:style>
  <w:style w:type="character" w:customStyle="1" w:styleId="ListLabel7580">
    <w:name w:val="ListLabel 7580"/>
    <w:qFormat/>
    <w:rPr>
      <w:rFonts w:cs="Courier New"/>
    </w:rPr>
  </w:style>
  <w:style w:type="character" w:customStyle="1" w:styleId="ListLabel7581">
    <w:name w:val="ListLabel 7581"/>
    <w:qFormat/>
    <w:rPr>
      <w:rFonts w:cs="Courier New"/>
    </w:rPr>
  </w:style>
  <w:style w:type="character" w:customStyle="1" w:styleId="ListLabel7582">
    <w:name w:val="ListLabel 7582"/>
    <w:qFormat/>
    <w:rPr>
      <w:rFonts w:cs="OpenSymbol"/>
    </w:rPr>
  </w:style>
  <w:style w:type="character" w:customStyle="1" w:styleId="ListLabel7583">
    <w:name w:val="ListLabel 7583"/>
    <w:qFormat/>
    <w:rPr>
      <w:rFonts w:cs="Courier New"/>
    </w:rPr>
  </w:style>
  <w:style w:type="character" w:customStyle="1" w:styleId="ListLabel7584">
    <w:name w:val="ListLabel 7584"/>
    <w:qFormat/>
    <w:rPr>
      <w:rFonts w:cs="Courier New"/>
    </w:rPr>
  </w:style>
  <w:style w:type="character" w:customStyle="1" w:styleId="ListLabel7585">
    <w:name w:val="ListLabel 7585"/>
    <w:qFormat/>
    <w:rPr>
      <w:rFonts w:cs="Symbol"/>
      <w:sz w:val="28"/>
    </w:rPr>
  </w:style>
  <w:style w:type="character" w:customStyle="1" w:styleId="ListLabel7586">
    <w:name w:val="ListLabel 7586"/>
    <w:qFormat/>
    <w:rPr>
      <w:rFonts w:cs="Times New Roman"/>
    </w:rPr>
  </w:style>
  <w:style w:type="character" w:customStyle="1" w:styleId="ListLabel7587">
    <w:name w:val="ListLabel 7587"/>
    <w:qFormat/>
    <w:rPr>
      <w:rFonts w:cs="Wingdings"/>
    </w:rPr>
  </w:style>
  <w:style w:type="character" w:customStyle="1" w:styleId="ListLabel7588">
    <w:name w:val="ListLabel 7588"/>
    <w:qFormat/>
    <w:rPr>
      <w:rFonts w:cs="Courier New"/>
    </w:rPr>
  </w:style>
  <w:style w:type="character" w:customStyle="1" w:styleId="ListLabel7589">
    <w:name w:val="ListLabel 7589"/>
    <w:qFormat/>
    <w:rPr>
      <w:rFonts w:eastAsia="Calibri" w:cs="Symbol"/>
    </w:rPr>
  </w:style>
  <w:style w:type="character" w:customStyle="1" w:styleId="ListLabel7590">
    <w:name w:val="ListLabel 7590"/>
    <w:qFormat/>
    <w:rPr>
      <w:rFonts w:cs="Courier New"/>
    </w:rPr>
  </w:style>
  <w:style w:type="character" w:customStyle="1" w:styleId="ListLabel7591">
    <w:name w:val="ListLabel 7591"/>
    <w:qFormat/>
    <w:rPr>
      <w:rFonts w:cs="Wingdings"/>
    </w:rPr>
  </w:style>
  <w:style w:type="character" w:customStyle="1" w:styleId="ListLabel7592">
    <w:name w:val="ListLabel 7592"/>
    <w:qFormat/>
    <w:rPr>
      <w:rFonts w:cs="Symbol"/>
    </w:rPr>
  </w:style>
  <w:style w:type="character" w:customStyle="1" w:styleId="ListLabel7593">
    <w:name w:val="ListLabel 7593"/>
    <w:qFormat/>
    <w:rPr>
      <w:rFonts w:cs="Times New Roman"/>
      <w:b/>
      <w:i w:val="0"/>
      <w:strike w:val="0"/>
      <w:dstrike w:val="0"/>
      <w:color w:val="000000"/>
      <w:position w:val="0"/>
      <w:sz w:val="28"/>
      <w:szCs w:val="24"/>
      <w:highlight w:val="white"/>
      <w:u w:val="none"/>
      <w:vertAlign w:val="baseline"/>
    </w:rPr>
  </w:style>
  <w:style w:type="character" w:customStyle="1" w:styleId="ListLabel7594">
    <w:name w:val="ListLabel 7594"/>
    <w:qFormat/>
    <w:rPr>
      <w:rFonts w:cs="OpenSymbol"/>
    </w:rPr>
  </w:style>
  <w:style w:type="character" w:customStyle="1" w:styleId="ListLabel7595">
    <w:name w:val="ListLabel 7595"/>
    <w:qFormat/>
    <w:rPr>
      <w:rFonts w:cs="OpenSymbol"/>
    </w:rPr>
  </w:style>
  <w:style w:type="character" w:customStyle="1" w:styleId="ListLabel7596">
    <w:name w:val="ListLabel 7596"/>
    <w:qFormat/>
    <w:rPr>
      <w:rFonts w:cs="Times New Roman"/>
      <w:b w:val="0"/>
      <w:i w:val="0"/>
      <w:strike w:val="0"/>
      <w:dstrike w:val="0"/>
      <w:color w:val="000000"/>
      <w:position w:val="0"/>
      <w:sz w:val="24"/>
      <w:szCs w:val="24"/>
      <w:highlight w:val="white"/>
      <w:u w:val="none"/>
      <w:vertAlign w:val="baseline"/>
    </w:rPr>
  </w:style>
  <w:style w:type="character" w:customStyle="1" w:styleId="ListLabel7597">
    <w:name w:val="ListLabel 7597"/>
    <w:qFormat/>
    <w:rPr>
      <w:rFonts w:cs="OpenSymbol"/>
    </w:rPr>
  </w:style>
  <w:style w:type="character" w:customStyle="1" w:styleId="ListLabel7598">
    <w:name w:val="ListLabel 7598"/>
    <w:qFormat/>
    <w:rPr>
      <w:rFonts w:cs="OpenSymbol"/>
    </w:rPr>
  </w:style>
  <w:style w:type="character" w:customStyle="1" w:styleId="ListLabel7599">
    <w:name w:val="ListLabel 7599"/>
    <w:qFormat/>
    <w:rPr>
      <w:rFonts w:cs="Times New Roman"/>
      <w:b w:val="0"/>
      <w:i w:val="0"/>
      <w:strike w:val="0"/>
      <w:dstrike w:val="0"/>
      <w:color w:val="000000"/>
      <w:position w:val="0"/>
      <w:sz w:val="24"/>
      <w:szCs w:val="24"/>
      <w:highlight w:val="white"/>
      <w:u w:val="none"/>
      <w:vertAlign w:val="baseline"/>
    </w:rPr>
  </w:style>
  <w:style w:type="character" w:customStyle="1" w:styleId="ListLabel7600">
    <w:name w:val="ListLabel 7600"/>
    <w:qFormat/>
    <w:rPr>
      <w:rFonts w:cs="OpenSymbol"/>
    </w:rPr>
  </w:style>
  <w:style w:type="character" w:customStyle="1" w:styleId="ListLabel7601">
    <w:name w:val="ListLabel 7601"/>
    <w:qFormat/>
    <w:rPr>
      <w:rFonts w:cs="OpenSymbol"/>
    </w:rPr>
  </w:style>
  <w:style w:type="character" w:customStyle="1" w:styleId="ListLabel7602">
    <w:name w:val="ListLabel 7602"/>
    <w:qFormat/>
    <w:rPr>
      <w:rFonts w:cs="Times New Roman"/>
      <w:b w:val="0"/>
      <w:i w:val="0"/>
      <w:strike w:val="0"/>
      <w:dstrike w:val="0"/>
      <w:color w:val="000000"/>
      <w:position w:val="0"/>
      <w:sz w:val="24"/>
      <w:szCs w:val="24"/>
      <w:highlight w:val="white"/>
      <w:u w:val="none"/>
      <w:vertAlign w:val="baseline"/>
    </w:rPr>
  </w:style>
  <w:style w:type="character" w:customStyle="1" w:styleId="ListLabel7603">
    <w:name w:val="ListLabel 7603"/>
    <w:qFormat/>
    <w:rPr>
      <w:rFonts w:cs="OpenSymbol"/>
    </w:rPr>
  </w:style>
  <w:style w:type="character" w:customStyle="1" w:styleId="ListLabel7604">
    <w:name w:val="ListLabel 7604"/>
    <w:qFormat/>
    <w:rPr>
      <w:rFonts w:cs="OpenSymbol"/>
    </w:rPr>
  </w:style>
  <w:style w:type="character" w:customStyle="1" w:styleId="ListLabel7605">
    <w:name w:val="ListLabel 7605"/>
    <w:qFormat/>
    <w:rPr>
      <w:rFonts w:cs="Times New Roman"/>
      <w:b w:val="0"/>
      <w:i w:val="0"/>
      <w:strike w:val="0"/>
      <w:dstrike w:val="0"/>
      <w:color w:val="000000"/>
      <w:position w:val="0"/>
      <w:sz w:val="24"/>
      <w:szCs w:val="24"/>
      <w:highlight w:val="white"/>
      <w:u w:val="none"/>
      <w:vertAlign w:val="baseline"/>
    </w:rPr>
  </w:style>
  <w:style w:type="character" w:customStyle="1" w:styleId="ListLabel7606">
    <w:name w:val="ListLabel 7606"/>
    <w:qFormat/>
    <w:rPr>
      <w:rFonts w:cs="OpenSymbol"/>
    </w:rPr>
  </w:style>
  <w:style w:type="character" w:customStyle="1" w:styleId="ListLabel7607">
    <w:name w:val="ListLabel 7607"/>
    <w:qFormat/>
    <w:rPr>
      <w:rFonts w:cs="OpenSymbol"/>
    </w:rPr>
  </w:style>
  <w:style w:type="character" w:customStyle="1" w:styleId="ListLabel7608">
    <w:name w:val="ListLabel 7608"/>
    <w:qFormat/>
    <w:rPr>
      <w:rFonts w:cs="Times New Roman"/>
      <w:b w:val="0"/>
      <w:i w:val="0"/>
      <w:strike w:val="0"/>
      <w:dstrike w:val="0"/>
      <w:color w:val="000000"/>
      <w:position w:val="0"/>
      <w:sz w:val="24"/>
      <w:szCs w:val="24"/>
      <w:highlight w:val="white"/>
      <w:u w:val="none"/>
      <w:vertAlign w:val="baseline"/>
    </w:rPr>
  </w:style>
  <w:style w:type="character" w:customStyle="1" w:styleId="ListLabel7609">
    <w:name w:val="ListLabel 7609"/>
    <w:qFormat/>
    <w:rPr>
      <w:rFonts w:cs="OpenSymbol"/>
    </w:rPr>
  </w:style>
  <w:style w:type="character" w:customStyle="1" w:styleId="ListLabel7610">
    <w:name w:val="ListLabel 7610"/>
    <w:qFormat/>
    <w:rPr>
      <w:rFonts w:cs="OpenSymbol"/>
    </w:rPr>
  </w:style>
  <w:style w:type="character" w:customStyle="1" w:styleId="ListLabel7611">
    <w:name w:val="ListLabel 7611"/>
    <w:qFormat/>
    <w:rPr>
      <w:rFonts w:cs="Times New Roman"/>
      <w:b/>
      <w:i w:val="0"/>
      <w:strike w:val="0"/>
      <w:dstrike w:val="0"/>
      <w:color w:val="000000"/>
      <w:position w:val="0"/>
      <w:sz w:val="28"/>
      <w:szCs w:val="24"/>
      <w:highlight w:val="white"/>
      <w:u w:val="none"/>
      <w:vertAlign w:val="baseline"/>
    </w:rPr>
  </w:style>
  <w:style w:type="character" w:customStyle="1" w:styleId="ListLabel7612">
    <w:name w:val="ListLabel 7612"/>
    <w:qFormat/>
    <w:rPr>
      <w:rFonts w:cs="OpenSymbol"/>
    </w:rPr>
  </w:style>
  <w:style w:type="character" w:customStyle="1" w:styleId="ListLabel7613">
    <w:name w:val="ListLabel 7613"/>
    <w:qFormat/>
    <w:rPr>
      <w:rFonts w:cs="OpenSymbol"/>
    </w:rPr>
  </w:style>
  <w:style w:type="character" w:customStyle="1" w:styleId="ListLabel7614">
    <w:name w:val="ListLabel 7614"/>
    <w:qFormat/>
    <w:rPr>
      <w:rFonts w:cs="Times New Roman"/>
      <w:b w:val="0"/>
      <w:i w:val="0"/>
      <w:strike w:val="0"/>
      <w:dstrike w:val="0"/>
      <w:color w:val="000000"/>
      <w:position w:val="0"/>
      <w:sz w:val="24"/>
      <w:szCs w:val="24"/>
      <w:highlight w:val="white"/>
      <w:u w:val="none"/>
      <w:vertAlign w:val="baseline"/>
    </w:rPr>
  </w:style>
  <w:style w:type="character" w:customStyle="1" w:styleId="ListLabel7615">
    <w:name w:val="ListLabel 7615"/>
    <w:qFormat/>
    <w:rPr>
      <w:rFonts w:cs="OpenSymbol"/>
    </w:rPr>
  </w:style>
  <w:style w:type="character" w:customStyle="1" w:styleId="ListLabel7616">
    <w:name w:val="ListLabel 7616"/>
    <w:qFormat/>
    <w:rPr>
      <w:rFonts w:cs="OpenSymbol"/>
    </w:rPr>
  </w:style>
  <w:style w:type="character" w:customStyle="1" w:styleId="ListLabel7617">
    <w:name w:val="ListLabel 7617"/>
    <w:qFormat/>
    <w:rPr>
      <w:rFonts w:cs="Times New Roman"/>
      <w:b w:val="0"/>
      <w:i w:val="0"/>
      <w:strike w:val="0"/>
      <w:dstrike w:val="0"/>
      <w:color w:val="000000"/>
      <w:position w:val="0"/>
      <w:sz w:val="24"/>
      <w:szCs w:val="24"/>
      <w:highlight w:val="white"/>
      <w:u w:val="none"/>
      <w:vertAlign w:val="baseline"/>
    </w:rPr>
  </w:style>
  <w:style w:type="character" w:customStyle="1" w:styleId="ListLabel7618">
    <w:name w:val="ListLabel 7618"/>
    <w:qFormat/>
    <w:rPr>
      <w:rFonts w:cs="OpenSymbol"/>
    </w:rPr>
  </w:style>
  <w:style w:type="character" w:customStyle="1" w:styleId="ListLabel7619">
    <w:name w:val="ListLabel 7619"/>
    <w:qFormat/>
    <w:rPr>
      <w:rFonts w:cs="OpenSymbol"/>
    </w:rPr>
  </w:style>
  <w:style w:type="character" w:customStyle="1" w:styleId="ListLabel7620">
    <w:name w:val="ListLabel 7620"/>
    <w:qFormat/>
    <w:rPr>
      <w:rFonts w:eastAsia="OpenSymbol" w:cs="OpenSymbol"/>
      <w:sz w:val="28"/>
    </w:rPr>
  </w:style>
  <w:style w:type="character" w:customStyle="1" w:styleId="ListLabel7621">
    <w:name w:val="ListLabel 7621"/>
    <w:qFormat/>
    <w:rPr>
      <w:rFonts w:cs="Symbol"/>
      <w:b/>
      <w:sz w:val="28"/>
      <w:szCs w:val="28"/>
      <w:lang w:eastAsia="hi-IN" w:bidi="hi-IN"/>
    </w:rPr>
  </w:style>
  <w:style w:type="character" w:customStyle="1" w:styleId="ListLabel7622">
    <w:name w:val="ListLabel 7622"/>
    <w:qFormat/>
    <w:rPr>
      <w:rFonts w:cs="Courier New"/>
    </w:rPr>
  </w:style>
  <w:style w:type="character" w:customStyle="1" w:styleId="ListLabel7623">
    <w:name w:val="ListLabel 7623"/>
    <w:qFormat/>
    <w:rPr>
      <w:rFonts w:cs="Wingdings"/>
    </w:rPr>
  </w:style>
  <w:style w:type="character" w:customStyle="1" w:styleId="ListLabel7624">
    <w:name w:val="ListLabel 7624"/>
    <w:qFormat/>
    <w:rPr>
      <w:rFonts w:cs="Symbol"/>
      <w:sz w:val="28"/>
      <w:szCs w:val="22"/>
    </w:rPr>
  </w:style>
  <w:style w:type="character" w:customStyle="1" w:styleId="ListLabel7625">
    <w:name w:val="ListLabel 7625"/>
    <w:qFormat/>
    <w:rPr>
      <w:rFonts w:cs="Wingdings"/>
      <w:b/>
      <w:color w:val="000000"/>
      <w:sz w:val="28"/>
      <w:szCs w:val="28"/>
      <w:lang w:eastAsia="hi-IN" w:bidi="hi-IN"/>
    </w:rPr>
  </w:style>
  <w:style w:type="character" w:customStyle="1" w:styleId="ListLabel7626">
    <w:name w:val="ListLabel 7626"/>
    <w:qFormat/>
    <w:rPr>
      <w:rFonts w:cs="Wingdings"/>
      <w:sz w:val="28"/>
    </w:rPr>
  </w:style>
  <w:style w:type="character" w:customStyle="1" w:styleId="ListLabel7627">
    <w:name w:val="ListLabel 7627"/>
    <w:qFormat/>
    <w:rPr>
      <w:rFonts w:cs="OpenSymbol"/>
      <w:sz w:val="28"/>
      <w:szCs w:val="28"/>
      <w:lang w:bidi="hi-IN"/>
    </w:rPr>
  </w:style>
  <w:style w:type="character" w:customStyle="1" w:styleId="ListLabel7628">
    <w:name w:val="ListLabel 7628"/>
    <w:qFormat/>
    <w:rPr>
      <w:rFonts w:cs="OpenSymbol"/>
      <w:sz w:val="28"/>
    </w:rPr>
  </w:style>
  <w:style w:type="character" w:customStyle="1" w:styleId="ListLabel7629">
    <w:name w:val="ListLabel 7629"/>
    <w:qFormat/>
    <w:rPr>
      <w:rFonts w:cs="Times New Roman"/>
      <w:b w:val="0"/>
      <w:i w:val="0"/>
      <w:strike w:val="0"/>
      <w:dstrike w:val="0"/>
      <w:color w:val="000000"/>
      <w:position w:val="0"/>
      <w:sz w:val="24"/>
      <w:szCs w:val="24"/>
      <w:highlight w:val="white"/>
      <w:u w:val="none"/>
      <w:vertAlign w:val="baseline"/>
    </w:rPr>
  </w:style>
  <w:style w:type="character" w:customStyle="1" w:styleId="ListLabel7630">
    <w:name w:val="ListLabel 7630"/>
    <w:qFormat/>
    <w:rPr>
      <w:rFonts w:cs="Symbol"/>
      <w:sz w:val="28"/>
    </w:rPr>
  </w:style>
  <w:style w:type="character" w:customStyle="1" w:styleId="ListLabel7631">
    <w:name w:val="ListLabel 7631"/>
    <w:qFormat/>
    <w:rPr>
      <w:rFonts w:eastAsia="Wingdings" w:cs="Wingdings"/>
      <w:b w:val="0"/>
      <w:i w:val="0"/>
      <w:strike w:val="0"/>
      <w:dstrike w:val="0"/>
      <w:color w:val="000000"/>
      <w:position w:val="0"/>
      <w:sz w:val="24"/>
      <w:szCs w:val="24"/>
      <w:highlight w:val="white"/>
      <w:u w:val="none"/>
      <w:vertAlign w:val="baseline"/>
    </w:rPr>
  </w:style>
  <w:style w:type="character" w:customStyle="1" w:styleId="ListLabel7632">
    <w:name w:val="ListLabel 7632"/>
    <w:qFormat/>
    <w:rPr>
      <w:rFonts w:cs="Times New Roman"/>
      <w:b w:val="0"/>
      <w:bCs/>
      <w:sz w:val="28"/>
    </w:rPr>
  </w:style>
  <w:style w:type="character" w:customStyle="1" w:styleId="ListLabel7633">
    <w:name w:val="ListLabel 7633"/>
    <w:qFormat/>
    <w:rPr>
      <w:rFonts w:cs="OpenSymbol"/>
      <w:sz w:val="28"/>
    </w:rPr>
  </w:style>
  <w:style w:type="character" w:customStyle="1" w:styleId="ListLabel7634">
    <w:name w:val="ListLabel 7634"/>
    <w:qFormat/>
    <w:rPr>
      <w:rFonts w:cs="Wingdings"/>
      <w:b w:val="0"/>
      <w:i w:val="0"/>
      <w:strike w:val="0"/>
      <w:dstrike w:val="0"/>
      <w:color w:val="000000"/>
      <w:position w:val="0"/>
      <w:sz w:val="24"/>
      <w:szCs w:val="24"/>
      <w:highlight w:val="white"/>
      <w:u w:val="none"/>
      <w:vertAlign w:val="baseline"/>
    </w:rPr>
  </w:style>
  <w:style w:type="character" w:customStyle="1" w:styleId="ListLabel7635">
    <w:name w:val="ListLabel 7635"/>
    <w:qFormat/>
    <w:rPr>
      <w:rFonts w:eastAsia="OpenSymbol" w:cs="OpenSymbol"/>
      <w:sz w:val="28"/>
    </w:rPr>
  </w:style>
  <w:style w:type="character" w:customStyle="1" w:styleId="ListLabel7636">
    <w:name w:val="ListLabel 7636"/>
    <w:qFormat/>
    <w:rPr>
      <w:rFonts w:ascii="Times New Roman CYR" w:eastAsia="OpenSymbol" w:hAnsi="Times New Roman CYR" w:cs="OpenSymbol"/>
      <w:sz w:val="28"/>
      <w:szCs w:val="28"/>
    </w:rPr>
  </w:style>
  <w:style w:type="character" w:customStyle="1" w:styleId="ListLabel7637">
    <w:name w:val="ListLabel 7637"/>
    <w:qFormat/>
    <w:rPr>
      <w:rFonts w:ascii="Times New Roman CYR" w:eastAsia="Times New Roman" w:hAnsi="Times New Roman CYR" w:cs="Times New Roman"/>
      <w:b w:val="0"/>
      <w:i w:val="0"/>
      <w:strike w:val="0"/>
      <w:dstrike w:val="0"/>
      <w:color w:val="000000"/>
      <w:position w:val="0"/>
      <w:sz w:val="28"/>
      <w:szCs w:val="24"/>
      <w:highlight w:val="white"/>
      <w:u w:val="none"/>
      <w:vertAlign w:val="baseline"/>
    </w:rPr>
  </w:style>
  <w:style w:type="character" w:customStyle="1" w:styleId="ListLabel7638">
    <w:name w:val="ListLabel 7638"/>
    <w:qFormat/>
    <w:rPr>
      <w:rFonts w:cs="Symbol"/>
      <w:sz w:val="28"/>
    </w:rPr>
  </w:style>
  <w:style w:type="character" w:customStyle="1" w:styleId="ListLabel7639">
    <w:name w:val="ListLabel 7639"/>
    <w:qFormat/>
    <w:rPr>
      <w:rFonts w:cs="Courier New"/>
    </w:rPr>
  </w:style>
  <w:style w:type="character" w:customStyle="1" w:styleId="ListLabel7640">
    <w:name w:val="ListLabel 7640"/>
    <w:qFormat/>
    <w:rPr>
      <w:rFonts w:cs="Wingdings"/>
    </w:rPr>
  </w:style>
  <w:style w:type="character" w:customStyle="1" w:styleId="ListLabel7641">
    <w:name w:val="ListLabel 7641"/>
    <w:qFormat/>
    <w:rPr>
      <w:rFonts w:cs="Symbol"/>
    </w:rPr>
  </w:style>
  <w:style w:type="character" w:customStyle="1" w:styleId="ListLabel7642">
    <w:name w:val="ListLabel 7642"/>
    <w:qFormat/>
    <w:rPr>
      <w:rFonts w:cs="Courier New"/>
    </w:rPr>
  </w:style>
  <w:style w:type="character" w:customStyle="1" w:styleId="ListLabel7643">
    <w:name w:val="ListLabel 7643"/>
    <w:qFormat/>
    <w:rPr>
      <w:rFonts w:cs="Wingdings"/>
    </w:rPr>
  </w:style>
  <w:style w:type="character" w:customStyle="1" w:styleId="ListLabel7644">
    <w:name w:val="ListLabel 7644"/>
    <w:qFormat/>
    <w:rPr>
      <w:rFonts w:cs="Symbol"/>
    </w:rPr>
  </w:style>
  <w:style w:type="character" w:customStyle="1" w:styleId="ListLabel7645">
    <w:name w:val="ListLabel 7645"/>
    <w:qFormat/>
    <w:rPr>
      <w:rFonts w:cs="Courier New"/>
    </w:rPr>
  </w:style>
  <w:style w:type="character" w:customStyle="1" w:styleId="ListLabel7646">
    <w:name w:val="ListLabel 7646"/>
    <w:qFormat/>
    <w:rPr>
      <w:rFonts w:cs="Wingdings"/>
    </w:rPr>
  </w:style>
  <w:style w:type="character" w:customStyle="1" w:styleId="ListLabel7647">
    <w:name w:val="ListLabel 7647"/>
    <w:qFormat/>
    <w:rPr>
      <w:rFonts w:cs="Symbol"/>
      <w:sz w:val="28"/>
    </w:rPr>
  </w:style>
  <w:style w:type="character" w:customStyle="1" w:styleId="ListLabel7648">
    <w:name w:val="ListLabel 7648"/>
    <w:qFormat/>
    <w:rPr>
      <w:rFonts w:cs="Courier New"/>
    </w:rPr>
  </w:style>
  <w:style w:type="character" w:customStyle="1" w:styleId="ListLabel7649">
    <w:name w:val="ListLabel 7649"/>
    <w:qFormat/>
    <w:rPr>
      <w:rFonts w:cs="Wingdings"/>
    </w:rPr>
  </w:style>
  <w:style w:type="character" w:customStyle="1" w:styleId="ListLabel7650">
    <w:name w:val="ListLabel 7650"/>
    <w:qFormat/>
    <w:rPr>
      <w:rFonts w:cs="Symbol"/>
    </w:rPr>
  </w:style>
  <w:style w:type="character" w:customStyle="1" w:styleId="ListLabel7651">
    <w:name w:val="ListLabel 7651"/>
    <w:qFormat/>
    <w:rPr>
      <w:rFonts w:cs="Courier New"/>
    </w:rPr>
  </w:style>
  <w:style w:type="character" w:customStyle="1" w:styleId="ListLabel7652">
    <w:name w:val="ListLabel 7652"/>
    <w:qFormat/>
    <w:rPr>
      <w:rFonts w:cs="Wingdings"/>
    </w:rPr>
  </w:style>
  <w:style w:type="character" w:customStyle="1" w:styleId="ListLabel7653">
    <w:name w:val="ListLabel 7653"/>
    <w:qFormat/>
    <w:rPr>
      <w:rFonts w:cs="Symbol"/>
    </w:rPr>
  </w:style>
  <w:style w:type="character" w:customStyle="1" w:styleId="ListLabel7654">
    <w:name w:val="ListLabel 7654"/>
    <w:qFormat/>
    <w:rPr>
      <w:rFonts w:cs="Courier New"/>
    </w:rPr>
  </w:style>
  <w:style w:type="character" w:customStyle="1" w:styleId="ListLabel7655">
    <w:name w:val="ListLabel 7655"/>
    <w:qFormat/>
    <w:rPr>
      <w:rFonts w:cs="Wingdings"/>
    </w:rPr>
  </w:style>
  <w:style w:type="character" w:customStyle="1" w:styleId="ListLabel7656">
    <w:name w:val="ListLabel 7656"/>
    <w:qFormat/>
    <w:rPr>
      <w:rFonts w:cs="Wingdings"/>
      <w:sz w:val="28"/>
    </w:rPr>
  </w:style>
  <w:style w:type="character" w:customStyle="1" w:styleId="ListLabel7657">
    <w:name w:val="ListLabel 7657"/>
    <w:qFormat/>
    <w:rPr>
      <w:rFonts w:cs="Times New Roman"/>
    </w:rPr>
  </w:style>
  <w:style w:type="character" w:customStyle="1" w:styleId="ListLabel7658">
    <w:name w:val="ListLabel 7658"/>
    <w:qFormat/>
    <w:rPr>
      <w:rFonts w:cs="Wingdings"/>
    </w:rPr>
  </w:style>
  <w:style w:type="character" w:customStyle="1" w:styleId="ListLabel7659">
    <w:name w:val="ListLabel 7659"/>
    <w:qFormat/>
    <w:rPr>
      <w:rFonts w:cs="Symbol"/>
    </w:rPr>
  </w:style>
  <w:style w:type="character" w:customStyle="1" w:styleId="ListLabel7660">
    <w:name w:val="ListLabel 7660"/>
    <w:qFormat/>
    <w:rPr>
      <w:rFonts w:cs="Courier New"/>
    </w:rPr>
  </w:style>
  <w:style w:type="character" w:customStyle="1" w:styleId="ListLabel7661">
    <w:name w:val="ListLabel 7661"/>
    <w:qFormat/>
    <w:rPr>
      <w:rFonts w:cs="Wingdings"/>
    </w:rPr>
  </w:style>
  <w:style w:type="character" w:customStyle="1" w:styleId="ListLabel7662">
    <w:name w:val="ListLabel 7662"/>
    <w:qFormat/>
    <w:rPr>
      <w:rFonts w:cs="Symbol"/>
    </w:rPr>
  </w:style>
  <w:style w:type="character" w:customStyle="1" w:styleId="ListLabel7663">
    <w:name w:val="ListLabel 7663"/>
    <w:qFormat/>
    <w:rPr>
      <w:rFonts w:cs="Courier New"/>
    </w:rPr>
  </w:style>
  <w:style w:type="character" w:customStyle="1" w:styleId="ListLabel7664">
    <w:name w:val="ListLabel 7664"/>
    <w:qFormat/>
    <w:rPr>
      <w:rFonts w:cs="Wingdings"/>
    </w:rPr>
  </w:style>
  <w:style w:type="character" w:customStyle="1" w:styleId="ListLabel7665">
    <w:name w:val="ListLabel 7665"/>
    <w:qFormat/>
    <w:rPr>
      <w:rFonts w:cs="Wingdings"/>
    </w:rPr>
  </w:style>
  <w:style w:type="character" w:customStyle="1" w:styleId="ListLabel7666">
    <w:name w:val="ListLabel 7666"/>
    <w:qFormat/>
    <w:rPr>
      <w:rFonts w:cs="Wingdings"/>
      <w:sz w:val="28"/>
    </w:rPr>
  </w:style>
  <w:style w:type="character" w:customStyle="1" w:styleId="ListLabel7667">
    <w:name w:val="ListLabel 7667"/>
    <w:qFormat/>
    <w:rPr>
      <w:rFonts w:cs="Wingdings"/>
    </w:rPr>
  </w:style>
  <w:style w:type="character" w:customStyle="1" w:styleId="ListLabel7668">
    <w:name w:val="ListLabel 7668"/>
    <w:qFormat/>
    <w:rPr>
      <w:rFonts w:cs="Symbol"/>
    </w:rPr>
  </w:style>
  <w:style w:type="character" w:customStyle="1" w:styleId="ListLabel7669">
    <w:name w:val="ListLabel 7669"/>
    <w:qFormat/>
    <w:rPr>
      <w:rFonts w:cs="Courier New"/>
    </w:rPr>
  </w:style>
  <w:style w:type="character" w:customStyle="1" w:styleId="ListLabel7670">
    <w:name w:val="ListLabel 7670"/>
    <w:qFormat/>
    <w:rPr>
      <w:rFonts w:cs="Wingdings"/>
    </w:rPr>
  </w:style>
  <w:style w:type="character" w:customStyle="1" w:styleId="ListLabel7671">
    <w:name w:val="ListLabel 7671"/>
    <w:qFormat/>
    <w:rPr>
      <w:rFonts w:cs="Symbol"/>
    </w:rPr>
  </w:style>
  <w:style w:type="character" w:customStyle="1" w:styleId="ListLabel7672">
    <w:name w:val="ListLabel 7672"/>
    <w:qFormat/>
    <w:rPr>
      <w:rFonts w:cs="Courier New"/>
    </w:rPr>
  </w:style>
  <w:style w:type="character" w:customStyle="1" w:styleId="ListLabel7673">
    <w:name w:val="ListLabel 7673"/>
    <w:qFormat/>
    <w:rPr>
      <w:rFonts w:cs="Wingdings"/>
    </w:rPr>
  </w:style>
  <w:style w:type="character" w:customStyle="1" w:styleId="ListLabel7674">
    <w:name w:val="ListLabel 7674"/>
    <w:qFormat/>
    <w:rPr>
      <w:rFonts w:cs="Wingdings"/>
      <w:b/>
      <w:sz w:val="28"/>
    </w:rPr>
  </w:style>
  <w:style w:type="character" w:customStyle="1" w:styleId="ListLabel7675">
    <w:name w:val="ListLabel 7675"/>
    <w:qFormat/>
    <w:rPr>
      <w:rFonts w:cs="Courier New"/>
    </w:rPr>
  </w:style>
  <w:style w:type="character" w:customStyle="1" w:styleId="ListLabel7676">
    <w:name w:val="ListLabel 7676"/>
    <w:qFormat/>
    <w:rPr>
      <w:rFonts w:cs="Wingdings"/>
    </w:rPr>
  </w:style>
  <w:style w:type="character" w:customStyle="1" w:styleId="ListLabel7677">
    <w:name w:val="ListLabel 7677"/>
    <w:qFormat/>
    <w:rPr>
      <w:rFonts w:cs="Symbol"/>
    </w:rPr>
  </w:style>
  <w:style w:type="character" w:customStyle="1" w:styleId="ListLabel7678">
    <w:name w:val="ListLabel 7678"/>
    <w:qFormat/>
    <w:rPr>
      <w:rFonts w:cs="Courier New"/>
    </w:rPr>
  </w:style>
  <w:style w:type="character" w:customStyle="1" w:styleId="ListLabel7679">
    <w:name w:val="ListLabel 7679"/>
    <w:qFormat/>
    <w:rPr>
      <w:rFonts w:cs="Wingdings"/>
    </w:rPr>
  </w:style>
  <w:style w:type="character" w:customStyle="1" w:styleId="ListLabel7680">
    <w:name w:val="ListLabel 7680"/>
    <w:qFormat/>
    <w:rPr>
      <w:rFonts w:cs="Symbol"/>
    </w:rPr>
  </w:style>
  <w:style w:type="character" w:customStyle="1" w:styleId="ListLabel7681">
    <w:name w:val="ListLabel 7681"/>
    <w:qFormat/>
    <w:rPr>
      <w:rFonts w:cs="Courier New"/>
    </w:rPr>
  </w:style>
  <w:style w:type="character" w:customStyle="1" w:styleId="ListLabel7682">
    <w:name w:val="ListLabel 7682"/>
    <w:qFormat/>
    <w:rPr>
      <w:rFonts w:cs="Wingdings"/>
    </w:rPr>
  </w:style>
  <w:style w:type="character" w:customStyle="1" w:styleId="ListLabel7683">
    <w:name w:val="ListLabel 7683"/>
    <w:qFormat/>
    <w:rPr>
      <w:rFonts w:cs="Wingdings"/>
      <w:b/>
      <w:sz w:val="28"/>
    </w:rPr>
  </w:style>
  <w:style w:type="character" w:customStyle="1" w:styleId="ListLabel7684">
    <w:name w:val="ListLabel 7684"/>
    <w:qFormat/>
    <w:rPr>
      <w:rFonts w:cs="Courier New"/>
    </w:rPr>
  </w:style>
  <w:style w:type="character" w:customStyle="1" w:styleId="ListLabel7685">
    <w:name w:val="ListLabel 7685"/>
    <w:qFormat/>
    <w:rPr>
      <w:rFonts w:cs="Wingdings"/>
    </w:rPr>
  </w:style>
  <w:style w:type="character" w:customStyle="1" w:styleId="ListLabel7686">
    <w:name w:val="ListLabel 7686"/>
    <w:qFormat/>
    <w:rPr>
      <w:rFonts w:cs="Symbol"/>
    </w:rPr>
  </w:style>
  <w:style w:type="character" w:customStyle="1" w:styleId="ListLabel7687">
    <w:name w:val="ListLabel 7687"/>
    <w:qFormat/>
    <w:rPr>
      <w:rFonts w:cs="Courier New"/>
    </w:rPr>
  </w:style>
  <w:style w:type="character" w:customStyle="1" w:styleId="ListLabel7688">
    <w:name w:val="ListLabel 7688"/>
    <w:qFormat/>
    <w:rPr>
      <w:rFonts w:cs="Wingdings"/>
    </w:rPr>
  </w:style>
  <w:style w:type="character" w:customStyle="1" w:styleId="ListLabel7689">
    <w:name w:val="ListLabel 7689"/>
    <w:qFormat/>
    <w:rPr>
      <w:rFonts w:cs="Symbol"/>
    </w:rPr>
  </w:style>
  <w:style w:type="character" w:customStyle="1" w:styleId="ListLabel7690">
    <w:name w:val="ListLabel 7690"/>
    <w:qFormat/>
    <w:rPr>
      <w:rFonts w:cs="Courier New"/>
    </w:rPr>
  </w:style>
  <w:style w:type="character" w:customStyle="1" w:styleId="ListLabel7691">
    <w:name w:val="ListLabel 7691"/>
    <w:qFormat/>
    <w:rPr>
      <w:rFonts w:cs="Wingdings"/>
    </w:rPr>
  </w:style>
  <w:style w:type="character" w:customStyle="1" w:styleId="ListLabel7692">
    <w:name w:val="ListLabel 7692"/>
    <w:qFormat/>
    <w:rPr>
      <w:rFonts w:cs="Wingdings"/>
      <w:sz w:val="28"/>
    </w:rPr>
  </w:style>
  <w:style w:type="character" w:customStyle="1" w:styleId="ListLabel7693">
    <w:name w:val="ListLabel 7693"/>
    <w:qFormat/>
    <w:rPr>
      <w:rFonts w:cs="Courier New"/>
    </w:rPr>
  </w:style>
  <w:style w:type="character" w:customStyle="1" w:styleId="ListLabel7694">
    <w:name w:val="ListLabel 7694"/>
    <w:qFormat/>
    <w:rPr>
      <w:rFonts w:cs="Wingdings"/>
    </w:rPr>
  </w:style>
  <w:style w:type="character" w:customStyle="1" w:styleId="ListLabel7695">
    <w:name w:val="ListLabel 7695"/>
    <w:qFormat/>
    <w:rPr>
      <w:rFonts w:cs="Symbol"/>
    </w:rPr>
  </w:style>
  <w:style w:type="character" w:customStyle="1" w:styleId="ListLabel7696">
    <w:name w:val="ListLabel 7696"/>
    <w:qFormat/>
    <w:rPr>
      <w:rFonts w:cs="Courier New"/>
    </w:rPr>
  </w:style>
  <w:style w:type="character" w:customStyle="1" w:styleId="ListLabel7697">
    <w:name w:val="ListLabel 7697"/>
    <w:qFormat/>
    <w:rPr>
      <w:rFonts w:cs="Wingdings"/>
    </w:rPr>
  </w:style>
  <w:style w:type="character" w:customStyle="1" w:styleId="ListLabel7698">
    <w:name w:val="ListLabel 7698"/>
    <w:qFormat/>
    <w:rPr>
      <w:rFonts w:cs="Symbol"/>
    </w:rPr>
  </w:style>
  <w:style w:type="character" w:customStyle="1" w:styleId="ListLabel7699">
    <w:name w:val="ListLabel 7699"/>
    <w:qFormat/>
    <w:rPr>
      <w:rFonts w:cs="Courier New"/>
    </w:rPr>
  </w:style>
  <w:style w:type="character" w:customStyle="1" w:styleId="ListLabel7700">
    <w:name w:val="ListLabel 7700"/>
    <w:qFormat/>
    <w:rPr>
      <w:rFonts w:cs="Wingdings"/>
    </w:rPr>
  </w:style>
  <w:style w:type="character" w:customStyle="1" w:styleId="ListLabel7701">
    <w:name w:val="ListLabel 7701"/>
    <w:qFormat/>
    <w:rPr>
      <w:rFonts w:cs="Wingdings"/>
      <w:b/>
      <w:sz w:val="28"/>
    </w:rPr>
  </w:style>
  <w:style w:type="character" w:customStyle="1" w:styleId="ListLabel7702">
    <w:name w:val="ListLabel 7702"/>
    <w:qFormat/>
    <w:rPr>
      <w:rFonts w:cs="Courier New"/>
    </w:rPr>
  </w:style>
  <w:style w:type="character" w:customStyle="1" w:styleId="ListLabel7703">
    <w:name w:val="ListLabel 7703"/>
    <w:qFormat/>
    <w:rPr>
      <w:rFonts w:cs="Wingdings"/>
    </w:rPr>
  </w:style>
  <w:style w:type="character" w:customStyle="1" w:styleId="ListLabel7704">
    <w:name w:val="ListLabel 7704"/>
    <w:qFormat/>
    <w:rPr>
      <w:rFonts w:cs="Symbol"/>
    </w:rPr>
  </w:style>
  <w:style w:type="character" w:customStyle="1" w:styleId="ListLabel7705">
    <w:name w:val="ListLabel 7705"/>
    <w:qFormat/>
    <w:rPr>
      <w:rFonts w:cs="Courier New"/>
    </w:rPr>
  </w:style>
  <w:style w:type="character" w:customStyle="1" w:styleId="ListLabel7706">
    <w:name w:val="ListLabel 7706"/>
    <w:qFormat/>
    <w:rPr>
      <w:rFonts w:cs="Wingdings"/>
    </w:rPr>
  </w:style>
  <w:style w:type="character" w:customStyle="1" w:styleId="ListLabel7707">
    <w:name w:val="ListLabel 7707"/>
    <w:qFormat/>
    <w:rPr>
      <w:rFonts w:cs="Symbol"/>
    </w:rPr>
  </w:style>
  <w:style w:type="character" w:customStyle="1" w:styleId="ListLabel7708">
    <w:name w:val="ListLabel 7708"/>
    <w:qFormat/>
    <w:rPr>
      <w:rFonts w:cs="Courier New"/>
    </w:rPr>
  </w:style>
  <w:style w:type="character" w:customStyle="1" w:styleId="ListLabel7709">
    <w:name w:val="ListLabel 7709"/>
    <w:qFormat/>
    <w:rPr>
      <w:rFonts w:cs="Wingdings"/>
    </w:rPr>
  </w:style>
  <w:style w:type="character" w:customStyle="1" w:styleId="ListLabel7710">
    <w:name w:val="ListLabel 7710"/>
    <w:qFormat/>
    <w:rPr>
      <w:rFonts w:cs="Wingdings"/>
      <w:sz w:val="28"/>
    </w:rPr>
  </w:style>
  <w:style w:type="character" w:customStyle="1" w:styleId="ListLabel7711">
    <w:name w:val="ListLabel 7711"/>
    <w:qFormat/>
    <w:rPr>
      <w:rFonts w:cs="Courier New"/>
    </w:rPr>
  </w:style>
  <w:style w:type="character" w:customStyle="1" w:styleId="ListLabel7712">
    <w:name w:val="ListLabel 7712"/>
    <w:qFormat/>
    <w:rPr>
      <w:rFonts w:cs="Wingdings"/>
    </w:rPr>
  </w:style>
  <w:style w:type="character" w:customStyle="1" w:styleId="ListLabel7713">
    <w:name w:val="ListLabel 7713"/>
    <w:qFormat/>
    <w:rPr>
      <w:rFonts w:cs="Symbol"/>
    </w:rPr>
  </w:style>
  <w:style w:type="character" w:customStyle="1" w:styleId="ListLabel7714">
    <w:name w:val="ListLabel 7714"/>
    <w:qFormat/>
    <w:rPr>
      <w:rFonts w:cs="Courier New"/>
    </w:rPr>
  </w:style>
  <w:style w:type="character" w:customStyle="1" w:styleId="ListLabel7715">
    <w:name w:val="ListLabel 7715"/>
    <w:qFormat/>
    <w:rPr>
      <w:rFonts w:cs="Wingdings"/>
    </w:rPr>
  </w:style>
  <w:style w:type="character" w:customStyle="1" w:styleId="ListLabel7716">
    <w:name w:val="ListLabel 7716"/>
    <w:qFormat/>
    <w:rPr>
      <w:rFonts w:cs="Symbol"/>
    </w:rPr>
  </w:style>
  <w:style w:type="character" w:customStyle="1" w:styleId="ListLabel7717">
    <w:name w:val="ListLabel 7717"/>
    <w:qFormat/>
    <w:rPr>
      <w:rFonts w:cs="Courier New"/>
    </w:rPr>
  </w:style>
  <w:style w:type="character" w:customStyle="1" w:styleId="ListLabel7718">
    <w:name w:val="ListLabel 7718"/>
    <w:qFormat/>
    <w:rPr>
      <w:rFonts w:cs="Wingdings"/>
    </w:rPr>
  </w:style>
  <w:style w:type="character" w:customStyle="1" w:styleId="ListLabel7719">
    <w:name w:val="ListLabel 7719"/>
    <w:qFormat/>
    <w:rPr>
      <w:rFonts w:cs="Wingdings"/>
      <w:sz w:val="28"/>
    </w:rPr>
  </w:style>
  <w:style w:type="character" w:customStyle="1" w:styleId="ListLabel7720">
    <w:name w:val="ListLabel 7720"/>
    <w:qFormat/>
    <w:rPr>
      <w:rFonts w:cs="Courier New"/>
    </w:rPr>
  </w:style>
  <w:style w:type="character" w:customStyle="1" w:styleId="ListLabel7721">
    <w:name w:val="ListLabel 7721"/>
    <w:qFormat/>
    <w:rPr>
      <w:rFonts w:cs="Wingdings"/>
    </w:rPr>
  </w:style>
  <w:style w:type="character" w:customStyle="1" w:styleId="ListLabel7722">
    <w:name w:val="ListLabel 7722"/>
    <w:qFormat/>
    <w:rPr>
      <w:rFonts w:cs="Symbol"/>
    </w:rPr>
  </w:style>
  <w:style w:type="character" w:customStyle="1" w:styleId="ListLabel7723">
    <w:name w:val="ListLabel 7723"/>
    <w:qFormat/>
    <w:rPr>
      <w:rFonts w:cs="Courier New"/>
    </w:rPr>
  </w:style>
  <w:style w:type="character" w:customStyle="1" w:styleId="ListLabel7724">
    <w:name w:val="ListLabel 7724"/>
    <w:qFormat/>
    <w:rPr>
      <w:rFonts w:cs="Wingdings"/>
    </w:rPr>
  </w:style>
  <w:style w:type="character" w:customStyle="1" w:styleId="ListLabel7725">
    <w:name w:val="ListLabel 7725"/>
    <w:qFormat/>
    <w:rPr>
      <w:rFonts w:cs="Symbol"/>
    </w:rPr>
  </w:style>
  <w:style w:type="character" w:customStyle="1" w:styleId="ListLabel7726">
    <w:name w:val="ListLabel 7726"/>
    <w:qFormat/>
    <w:rPr>
      <w:rFonts w:cs="Courier New"/>
    </w:rPr>
  </w:style>
  <w:style w:type="character" w:customStyle="1" w:styleId="ListLabel7727">
    <w:name w:val="ListLabel 7727"/>
    <w:qFormat/>
    <w:rPr>
      <w:rFonts w:cs="Wingdings"/>
    </w:rPr>
  </w:style>
  <w:style w:type="character" w:customStyle="1" w:styleId="ListLabel7728">
    <w:name w:val="ListLabel 7728"/>
    <w:qFormat/>
    <w:rPr>
      <w:rFonts w:cs="Wingdings"/>
      <w:sz w:val="28"/>
    </w:rPr>
  </w:style>
  <w:style w:type="character" w:customStyle="1" w:styleId="ListLabel7729">
    <w:name w:val="ListLabel 7729"/>
    <w:qFormat/>
    <w:rPr>
      <w:rFonts w:cs="Times New Roman"/>
    </w:rPr>
  </w:style>
  <w:style w:type="character" w:customStyle="1" w:styleId="ListLabel7730">
    <w:name w:val="ListLabel 7730"/>
    <w:qFormat/>
    <w:rPr>
      <w:rFonts w:cs="Wingdings"/>
    </w:rPr>
  </w:style>
  <w:style w:type="character" w:customStyle="1" w:styleId="ListLabel7731">
    <w:name w:val="ListLabel 7731"/>
    <w:qFormat/>
    <w:rPr>
      <w:rFonts w:cs="Symbol"/>
    </w:rPr>
  </w:style>
  <w:style w:type="character" w:customStyle="1" w:styleId="ListLabel7732">
    <w:name w:val="ListLabel 7732"/>
    <w:qFormat/>
    <w:rPr>
      <w:rFonts w:cs="Courier New"/>
    </w:rPr>
  </w:style>
  <w:style w:type="character" w:customStyle="1" w:styleId="ListLabel7733">
    <w:name w:val="ListLabel 7733"/>
    <w:qFormat/>
    <w:rPr>
      <w:rFonts w:cs="Wingdings"/>
    </w:rPr>
  </w:style>
  <w:style w:type="character" w:customStyle="1" w:styleId="ListLabel7734">
    <w:name w:val="ListLabel 7734"/>
    <w:qFormat/>
    <w:rPr>
      <w:rFonts w:cs="Symbol"/>
    </w:rPr>
  </w:style>
  <w:style w:type="character" w:customStyle="1" w:styleId="ListLabel7735">
    <w:name w:val="ListLabel 7735"/>
    <w:qFormat/>
    <w:rPr>
      <w:rFonts w:cs="Courier New"/>
    </w:rPr>
  </w:style>
  <w:style w:type="character" w:customStyle="1" w:styleId="ListLabel7736">
    <w:name w:val="ListLabel 7736"/>
    <w:qFormat/>
    <w:rPr>
      <w:rFonts w:cs="Wingdings"/>
    </w:rPr>
  </w:style>
  <w:style w:type="character" w:customStyle="1" w:styleId="ListLabel7737">
    <w:name w:val="ListLabel 7737"/>
    <w:qFormat/>
    <w:rPr>
      <w:rFonts w:cs="Wingdings"/>
      <w:sz w:val="28"/>
    </w:rPr>
  </w:style>
  <w:style w:type="character" w:customStyle="1" w:styleId="ListLabel7738">
    <w:name w:val="ListLabel 7738"/>
    <w:qFormat/>
    <w:rPr>
      <w:rFonts w:cs="Times New Roman"/>
    </w:rPr>
  </w:style>
  <w:style w:type="character" w:customStyle="1" w:styleId="ListLabel7739">
    <w:name w:val="ListLabel 7739"/>
    <w:qFormat/>
    <w:rPr>
      <w:rFonts w:cs="Wingdings"/>
    </w:rPr>
  </w:style>
  <w:style w:type="character" w:customStyle="1" w:styleId="ListLabel7740">
    <w:name w:val="ListLabel 7740"/>
    <w:qFormat/>
    <w:rPr>
      <w:rFonts w:cs="Symbol"/>
    </w:rPr>
  </w:style>
  <w:style w:type="character" w:customStyle="1" w:styleId="ListLabel7741">
    <w:name w:val="ListLabel 7741"/>
    <w:qFormat/>
    <w:rPr>
      <w:rFonts w:cs="Courier New"/>
    </w:rPr>
  </w:style>
  <w:style w:type="character" w:customStyle="1" w:styleId="ListLabel7742">
    <w:name w:val="ListLabel 7742"/>
    <w:qFormat/>
    <w:rPr>
      <w:rFonts w:cs="Wingdings"/>
    </w:rPr>
  </w:style>
  <w:style w:type="character" w:customStyle="1" w:styleId="ListLabel7743">
    <w:name w:val="ListLabel 7743"/>
    <w:qFormat/>
    <w:rPr>
      <w:rFonts w:cs="Symbol"/>
    </w:rPr>
  </w:style>
  <w:style w:type="character" w:customStyle="1" w:styleId="ListLabel7744">
    <w:name w:val="ListLabel 7744"/>
    <w:qFormat/>
    <w:rPr>
      <w:rFonts w:cs="Courier New"/>
    </w:rPr>
  </w:style>
  <w:style w:type="character" w:customStyle="1" w:styleId="ListLabel7745">
    <w:name w:val="ListLabel 7745"/>
    <w:qFormat/>
    <w:rPr>
      <w:rFonts w:cs="Wingdings"/>
    </w:rPr>
  </w:style>
  <w:style w:type="character" w:customStyle="1" w:styleId="ListLabel7746">
    <w:name w:val="ListLabel 7746"/>
    <w:qFormat/>
    <w:rPr>
      <w:rFonts w:cs="Wingdings"/>
      <w:sz w:val="28"/>
    </w:rPr>
  </w:style>
  <w:style w:type="character" w:customStyle="1" w:styleId="ListLabel7747">
    <w:name w:val="ListLabel 7747"/>
    <w:qFormat/>
    <w:rPr>
      <w:rFonts w:cs="Courier New"/>
    </w:rPr>
  </w:style>
  <w:style w:type="character" w:customStyle="1" w:styleId="ListLabel7748">
    <w:name w:val="ListLabel 7748"/>
    <w:qFormat/>
    <w:rPr>
      <w:rFonts w:cs="Wingdings"/>
    </w:rPr>
  </w:style>
  <w:style w:type="character" w:customStyle="1" w:styleId="ListLabel7749">
    <w:name w:val="ListLabel 7749"/>
    <w:qFormat/>
    <w:rPr>
      <w:rFonts w:cs="Symbol"/>
    </w:rPr>
  </w:style>
  <w:style w:type="character" w:customStyle="1" w:styleId="ListLabel7750">
    <w:name w:val="ListLabel 7750"/>
    <w:qFormat/>
    <w:rPr>
      <w:rFonts w:cs="Courier New"/>
    </w:rPr>
  </w:style>
  <w:style w:type="character" w:customStyle="1" w:styleId="ListLabel7751">
    <w:name w:val="ListLabel 7751"/>
    <w:qFormat/>
    <w:rPr>
      <w:rFonts w:cs="Wingdings"/>
    </w:rPr>
  </w:style>
  <w:style w:type="character" w:customStyle="1" w:styleId="ListLabel7752">
    <w:name w:val="ListLabel 7752"/>
    <w:qFormat/>
    <w:rPr>
      <w:rFonts w:cs="Symbol"/>
    </w:rPr>
  </w:style>
  <w:style w:type="character" w:customStyle="1" w:styleId="ListLabel7753">
    <w:name w:val="ListLabel 7753"/>
    <w:qFormat/>
    <w:rPr>
      <w:rFonts w:cs="Courier New"/>
    </w:rPr>
  </w:style>
  <w:style w:type="character" w:customStyle="1" w:styleId="ListLabel7754">
    <w:name w:val="ListLabel 7754"/>
    <w:qFormat/>
    <w:rPr>
      <w:rFonts w:cs="Wingdings"/>
    </w:rPr>
  </w:style>
  <w:style w:type="character" w:customStyle="1" w:styleId="ListLabel7755">
    <w:name w:val="ListLabel 7755"/>
    <w:qFormat/>
    <w:rPr>
      <w:rFonts w:cs="Symbol"/>
      <w:sz w:val="28"/>
    </w:rPr>
  </w:style>
  <w:style w:type="character" w:customStyle="1" w:styleId="ListLabel7756">
    <w:name w:val="ListLabel 7756"/>
    <w:qFormat/>
    <w:rPr>
      <w:rFonts w:cs="Courier New"/>
    </w:rPr>
  </w:style>
  <w:style w:type="character" w:customStyle="1" w:styleId="ListLabel7757">
    <w:name w:val="ListLabel 7757"/>
    <w:qFormat/>
    <w:rPr>
      <w:rFonts w:cs="Wingdings"/>
    </w:rPr>
  </w:style>
  <w:style w:type="character" w:customStyle="1" w:styleId="ListLabel7758">
    <w:name w:val="ListLabel 7758"/>
    <w:qFormat/>
    <w:rPr>
      <w:rFonts w:cs="Symbol"/>
    </w:rPr>
  </w:style>
  <w:style w:type="character" w:customStyle="1" w:styleId="ListLabel7759">
    <w:name w:val="ListLabel 7759"/>
    <w:qFormat/>
    <w:rPr>
      <w:rFonts w:cs="Courier New"/>
    </w:rPr>
  </w:style>
  <w:style w:type="character" w:customStyle="1" w:styleId="ListLabel7760">
    <w:name w:val="ListLabel 7760"/>
    <w:qFormat/>
    <w:rPr>
      <w:rFonts w:cs="Wingdings"/>
    </w:rPr>
  </w:style>
  <w:style w:type="character" w:customStyle="1" w:styleId="ListLabel7761">
    <w:name w:val="ListLabel 7761"/>
    <w:qFormat/>
    <w:rPr>
      <w:rFonts w:cs="Symbol"/>
    </w:rPr>
  </w:style>
  <w:style w:type="character" w:customStyle="1" w:styleId="ListLabel7762">
    <w:name w:val="ListLabel 7762"/>
    <w:qFormat/>
    <w:rPr>
      <w:rFonts w:cs="Courier New"/>
    </w:rPr>
  </w:style>
  <w:style w:type="character" w:customStyle="1" w:styleId="ListLabel7763">
    <w:name w:val="ListLabel 7763"/>
    <w:qFormat/>
    <w:rPr>
      <w:rFonts w:cs="Wingdings"/>
    </w:rPr>
  </w:style>
  <w:style w:type="character" w:customStyle="1" w:styleId="ListLabel7764">
    <w:name w:val="ListLabel 7764"/>
    <w:qFormat/>
    <w:rPr>
      <w:rFonts w:cs="Symbol"/>
      <w:sz w:val="28"/>
    </w:rPr>
  </w:style>
  <w:style w:type="character" w:customStyle="1" w:styleId="ListLabel7765">
    <w:name w:val="ListLabel 7765"/>
    <w:qFormat/>
    <w:rPr>
      <w:rFonts w:cs="Courier New"/>
    </w:rPr>
  </w:style>
  <w:style w:type="character" w:customStyle="1" w:styleId="ListLabel7766">
    <w:name w:val="ListLabel 7766"/>
    <w:qFormat/>
    <w:rPr>
      <w:rFonts w:cs="Wingdings"/>
    </w:rPr>
  </w:style>
  <w:style w:type="character" w:customStyle="1" w:styleId="ListLabel7767">
    <w:name w:val="ListLabel 7767"/>
    <w:qFormat/>
    <w:rPr>
      <w:rFonts w:cs="Symbol"/>
    </w:rPr>
  </w:style>
  <w:style w:type="character" w:customStyle="1" w:styleId="ListLabel7768">
    <w:name w:val="ListLabel 7768"/>
    <w:qFormat/>
    <w:rPr>
      <w:rFonts w:cs="Courier New"/>
    </w:rPr>
  </w:style>
  <w:style w:type="character" w:customStyle="1" w:styleId="ListLabel7769">
    <w:name w:val="ListLabel 7769"/>
    <w:qFormat/>
    <w:rPr>
      <w:rFonts w:cs="Wingdings"/>
    </w:rPr>
  </w:style>
  <w:style w:type="character" w:customStyle="1" w:styleId="ListLabel7770">
    <w:name w:val="ListLabel 7770"/>
    <w:qFormat/>
    <w:rPr>
      <w:rFonts w:cs="Symbol"/>
    </w:rPr>
  </w:style>
  <w:style w:type="character" w:customStyle="1" w:styleId="ListLabel7771">
    <w:name w:val="ListLabel 7771"/>
    <w:qFormat/>
    <w:rPr>
      <w:rFonts w:cs="Courier New"/>
    </w:rPr>
  </w:style>
  <w:style w:type="character" w:customStyle="1" w:styleId="ListLabel7772">
    <w:name w:val="ListLabel 7772"/>
    <w:qFormat/>
    <w:rPr>
      <w:rFonts w:cs="Wingdings"/>
    </w:rPr>
  </w:style>
  <w:style w:type="character" w:customStyle="1" w:styleId="FontStyle64">
    <w:name w:val="Font Style64"/>
    <w:qFormat/>
    <w:rPr>
      <w:rFonts w:ascii="Times New Roman" w:hAnsi="Times New Roman"/>
      <w:i/>
      <w:color w:val="000000"/>
      <w:sz w:val="22"/>
    </w:rPr>
  </w:style>
  <w:style w:type="character" w:customStyle="1" w:styleId="ListLabel7773">
    <w:name w:val="ListLabel 7773"/>
    <w:qFormat/>
    <w:rPr>
      <w:rFonts w:cs="Symbol"/>
      <w:b w:val="0"/>
      <w:sz w:val="24"/>
    </w:rPr>
  </w:style>
  <w:style w:type="character" w:customStyle="1" w:styleId="ListLabel7774">
    <w:name w:val="ListLabel 7774"/>
    <w:qFormat/>
    <w:rPr>
      <w:rFonts w:cs="Symbol"/>
      <w:sz w:val="28"/>
    </w:rPr>
  </w:style>
  <w:style w:type="character" w:customStyle="1" w:styleId="ListLabel7775">
    <w:name w:val="ListLabel 7775"/>
    <w:qFormat/>
    <w:rPr>
      <w:rFonts w:ascii="Times New Roman" w:hAnsi="Times New Roman" w:cs="Symbol"/>
      <w:b/>
      <w:sz w:val="28"/>
    </w:rPr>
  </w:style>
  <w:style w:type="character" w:customStyle="1" w:styleId="ListLabel7776">
    <w:name w:val="ListLabel 7776"/>
    <w:qFormat/>
    <w:rPr>
      <w:rFonts w:cs="Symbol"/>
      <w:b w:val="0"/>
      <w:sz w:val="24"/>
    </w:rPr>
  </w:style>
  <w:style w:type="character" w:customStyle="1" w:styleId="ListLabel7777">
    <w:name w:val="ListLabel 7777"/>
    <w:qFormat/>
    <w:rPr>
      <w:rFonts w:cs="Symbol"/>
      <w:b/>
      <w:sz w:val="28"/>
    </w:rPr>
  </w:style>
  <w:style w:type="character" w:customStyle="1" w:styleId="ListLabel7778">
    <w:name w:val="ListLabel 7778"/>
    <w:qFormat/>
    <w:rPr>
      <w:rFonts w:cs="Symbol"/>
      <w:sz w:val="22"/>
    </w:rPr>
  </w:style>
  <w:style w:type="character" w:customStyle="1" w:styleId="ListLabel7779">
    <w:name w:val="ListLabel 7779"/>
    <w:qFormat/>
    <w:rPr>
      <w:rFonts w:cs="Symbol"/>
      <w:sz w:val="28"/>
    </w:rPr>
  </w:style>
  <w:style w:type="character" w:customStyle="1" w:styleId="ListLabel7780">
    <w:name w:val="ListLabel 7780"/>
    <w:qFormat/>
    <w:rPr>
      <w:rFonts w:ascii="Times New Roman" w:hAnsi="Times New Roman" w:cs="Symbol"/>
      <w:b/>
      <w:sz w:val="28"/>
    </w:rPr>
  </w:style>
  <w:style w:type="character" w:customStyle="1" w:styleId="ListLabel7781">
    <w:name w:val="ListLabel 7781"/>
    <w:qFormat/>
    <w:rPr>
      <w:rFonts w:ascii="Times New Roman" w:hAnsi="Times New Roman" w:cs="Symbol"/>
      <w:sz w:val="28"/>
    </w:rPr>
  </w:style>
  <w:style w:type="character" w:customStyle="1" w:styleId="ListLabel7782">
    <w:name w:val="ListLabel 7782"/>
    <w:qFormat/>
    <w:rPr>
      <w:rFonts w:ascii="Times New Roman" w:hAnsi="Times New Roman" w:cs="Symbol"/>
      <w:b/>
      <w:sz w:val="28"/>
      <w:szCs w:val="24"/>
    </w:rPr>
  </w:style>
  <w:style w:type="character" w:customStyle="1" w:styleId="ListLabel7783">
    <w:name w:val="ListLabel 7783"/>
    <w:qFormat/>
    <w:rPr>
      <w:rFonts w:cs="Symbol"/>
      <w:sz w:val="28"/>
    </w:rPr>
  </w:style>
  <w:style w:type="character" w:customStyle="1" w:styleId="ListLabel7784">
    <w:name w:val="ListLabel 7784"/>
    <w:qFormat/>
    <w:rPr>
      <w:rFonts w:cs="Symbol"/>
      <w:sz w:val="24"/>
    </w:rPr>
  </w:style>
  <w:style w:type="character" w:customStyle="1" w:styleId="ListLabel7785">
    <w:name w:val="ListLabel 7785"/>
    <w:qFormat/>
    <w:rPr>
      <w:rFonts w:cs="Symbol"/>
      <w:b/>
      <w:sz w:val="28"/>
    </w:rPr>
  </w:style>
  <w:style w:type="character" w:customStyle="1" w:styleId="ListLabel7786">
    <w:name w:val="ListLabel 7786"/>
    <w:qFormat/>
    <w:rPr>
      <w:rFonts w:cs="Symbol"/>
      <w:sz w:val="26"/>
    </w:rPr>
  </w:style>
  <w:style w:type="character" w:customStyle="1" w:styleId="ListLabel7787">
    <w:name w:val="ListLabel 7787"/>
    <w:qFormat/>
    <w:rPr>
      <w:rFonts w:cs="Symbol"/>
      <w:b/>
      <w:sz w:val="28"/>
    </w:rPr>
  </w:style>
  <w:style w:type="character" w:customStyle="1" w:styleId="ListLabel7788">
    <w:name w:val="ListLabel 7788"/>
    <w:qFormat/>
    <w:rPr>
      <w:rFonts w:cs="Symbol"/>
      <w:b/>
      <w:sz w:val="28"/>
      <w:szCs w:val="28"/>
    </w:rPr>
  </w:style>
  <w:style w:type="character" w:customStyle="1" w:styleId="ListLabel7789">
    <w:name w:val="ListLabel 7789"/>
    <w:qFormat/>
    <w:rPr>
      <w:rFonts w:cs="Courier New"/>
    </w:rPr>
  </w:style>
  <w:style w:type="character" w:customStyle="1" w:styleId="ListLabel7790">
    <w:name w:val="ListLabel 7790"/>
    <w:qFormat/>
    <w:rPr>
      <w:rFonts w:cs="Courier New"/>
    </w:rPr>
  </w:style>
  <w:style w:type="character" w:customStyle="1" w:styleId="ListLabel7791">
    <w:name w:val="ListLabel 7791"/>
    <w:qFormat/>
    <w:rPr>
      <w:rFonts w:cs="Symbol"/>
      <w:sz w:val="28"/>
      <w:szCs w:val="28"/>
    </w:rPr>
  </w:style>
  <w:style w:type="character" w:customStyle="1" w:styleId="ListLabel7792">
    <w:name w:val="ListLabel 7792"/>
    <w:qFormat/>
    <w:rPr>
      <w:rFonts w:cs="Courier New"/>
    </w:rPr>
  </w:style>
  <w:style w:type="character" w:customStyle="1" w:styleId="ListLabel7793">
    <w:name w:val="ListLabel 7793"/>
    <w:qFormat/>
    <w:rPr>
      <w:rFonts w:cs="Courier New"/>
    </w:rPr>
  </w:style>
  <w:style w:type="character" w:customStyle="1" w:styleId="ListLabel7794">
    <w:name w:val="ListLabel 7794"/>
    <w:qFormat/>
    <w:rPr>
      <w:rFonts w:cs="Symbol"/>
      <w:sz w:val="28"/>
      <w:szCs w:val="28"/>
    </w:rPr>
  </w:style>
  <w:style w:type="character" w:customStyle="1" w:styleId="ListLabel7795">
    <w:name w:val="ListLabel 7795"/>
    <w:qFormat/>
    <w:rPr>
      <w:rFonts w:cs="Courier New"/>
    </w:rPr>
  </w:style>
  <w:style w:type="character" w:customStyle="1" w:styleId="ListLabel7796">
    <w:name w:val="ListLabel 7796"/>
    <w:qFormat/>
    <w:rPr>
      <w:rFonts w:cs="Courier New"/>
    </w:rPr>
  </w:style>
  <w:style w:type="character" w:customStyle="1" w:styleId="ListLabel7797">
    <w:name w:val="ListLabel 7797"/>
    <w:qFormat/>
    <w:rPr>
      <w:rFonts w:cs="Symbol"/>
      <w:b w:val="0"/>
      <w:sz w:val="24"/>
    </w:rPr>
  </w:style>
  <w:style w:type="character" w:customStyle="1" w:styleId="ListLabel7798">
    <w:name w:val="ListLabel 7798"/>
    <w:qFormat/>
    <w:rPr>
      <w:rFonts w:cs="Courier New"/>
    </w:rPr>
  </w:style>
  <w:style w:type="character" w:customStyle="1" w:styleId="ListLabel7799">
    <w:name w:val="ListLabel 7799"/>
    <w:qFormat/>
    <w:rPr>
      <w:rFonts w:cs="Courier New"/>
    </w:rPr>
  </w:style>
  <w:style w:type="character" w:customStyle="1" w:styleId="ListLabel7800">
    <w:name w:val="ListLabel 7800"/>
    <w:qFormat/>
    <w:rPr>
      <w:rFonts w:cs="Symbol"/>
    </w:rPr>
  </w:style>
  <w:style w:type="character" w:customStyle="1" w:styleId="ListLabel7801">
    <w:name w:val="ListLabel 7801"/>
    <w:qFormat/>
    <w:rPr>
      <w:rFonts w:cs="Courier New"/>
    </w:rPr>
  </w:style>
  <w:style w:type="character" w:customStyle="1" w:styleId="ListLabel7802">
    <w:name w:val="ListLabel 7802"/>
    <w:qFormat/>
    <w:rPr>
      <w:rFonts w:cs="Courier New"/>
    </w:rPr>
  </w:style>
  <w:style w:type="character" w:customStyle="1" w:styleId="ListLabel7803">
    <w:name w:val="ListLabel 7803"/>
    <w:qFormat/>
    <w:rPr>
      <w:rFonts w:cs="Symbol"/>
    </w:rPr>
  </w:style>
  <w:style w:type="character" w:customStyle="1" w:styleId="ListLabel7804">
    <w:name w:val="ListLabel 7804"/>
    <w:qFormat/>
    <w:rPr>
      <w:rFonts w:cs="Courier New"/>
    </w:rPr>
  </w:style>
  <w:style w:type="character" w:customStyle="1" w:styleId="ListLabel7805">
    <w:name w:val="ListLabel 7805"/>
    <w:qFormat/>
    <w:rPr>
      <w:rFonts w:cs="Courier New"/>
    </w:rPr>
  </w:style>
  <w:style w:type="character" w:customStyle="1" w:styleId="ListLabel7806">
    <w:name w:val="ListLabel 7806"/>
    <w:qFormat/>
    <w:rPr>
      <w:rFonts w:ascii="Times New Roman CYR" w:hAnsi="Times New Roman CYR" w:cs="Symbol"/>
      <w:b w:val="0"/>
      <w:sz w:val="24"/>
      <w:szCs w:val="28"/>
    </w:rPr>
  </w:style>
  <w:style w:type="character" w:customStyle="1" w:styleId="ListLabel7807">
    <w:name w:val="ListLabel 7807"/>
    <w:qFormat/>
    <w:rPr>
      <w:rFonts w:cs="Symbol"/>
      <w:sz w:val="24"/>
    </w:rPr>
  </w:style>
  <w:style w:type="character" w:customStyle="1" w:styleId="ListLabel7808">
    <w:name w:val="ListLabel 7808"/>
    <w:qFormat/>
    <w:rPr>
      <w:rFonts w:cs="Courier New"/>
    </w:rPr>
  </w:style>
  <w:style w:type="character" w:customStyle="1" w:styleId="ListLabel7809">
    <w:name w:val="ListLabel 7809"/>
    <w:qFormat/>
    <w:rPr>
      <w:rFonts w:cs="Wingdings"/>
    </w:rPr>
  </w:style>
  <w:style w:type="character" w:customStyle="1" w:styleId="ListLabel7810">
    <w:name w:val="ListLabel 7810"/>
    <w:qFormat/>
    <w:rPr>
      <w:rFonts w:cs="Symbol"/>
      <w:sz w:val="28"/>
    </w:rPr>
  </w:style>
  <w:style w:type="character" w:customStyle="1" w:styleId="ListLabel7811">
    <w:name w:val="ListLabel 7811"/>
    <w:qFormat/>
    <w:rPr>
      <w:rFonts w:cs="Courier New"/>
    </w:rPr>
  </w:style>
  <w:style w:type="character" w:customStyle="1" w:styleId="ListLabel7812">
    <w:name w:val="ListLabel 7812"/>
    <w:qFormat/>
    <w:rPr>
      <w:rFonts w:cs="Courier New"/>
    </w:rPr>
  </w:style>
  <w:style w:type="character" w:customStyle="1" w:styleId="ListLabel7813">
    <w:name w:val="ListLabel 7813"/>
    <w:qFormat/>
    <w:rPr>
      <w:rFonts w:cs="Symbol"/>
    </w:rPr>
  </w:style>
  <w:style w:type="character" w:customStyle="1" w:styleId="ListLabel7814">
    <w:name w:val="ListLabel 7814"/>
    <w:qFormat/>
    <w:rPr>
      <w:rFonts w:cs="Courier New"/>
    </w:rPr>
  </w:style>
  <w:style w:type="character" w:customStyle="1" w:styleId="ListLabel7815">
    <w:name w:val="ListLabel 7815"/>
    <w:qFormat/>
    <w:rPr>
      <w:rFonts w:cs="Courier New"/>
    </w:rPr>
  </w:style>
  <w:style w:type="character" w:customStyle="1" w:styleId="ListLabel7816">
    <w:name w:val="ListLabel 7816"/>
    <w:qFormat/>
    <w:rPr>
      <w:rFonts w:cs="Symbol"/>
    </w:rPr>
  </w:style>
  <w:style w:type="character" w:customStyle="1" w:styleId="ListLabel7817">
    <w:name w:val="ListLabel 7817"/>
    <w:qFormat/>
    <w:rPr>
      <w:rFonts w:cs="Courier New"/>
    </w:rPr>
  </w:style>
  <w:style w:type="character" w:customStyle="1" w:styleId="ListLabel7818">
    <w:name w:val="ListLabel 7818"/>
    <w:qFormat/>
    <w:rPr>
      <w:rFonts w:cs="Courier New"/>
    </w:rPr>
  </w:style>
  <w:style w:type="character" w:customStyle="1" w:styleId="ListLabel7819">
    <w:name w:val="ListLabel 7819"/>
    <w:qFormat/>
    <w:rPr>
      <w:rFonts w:eastAsia="Calibri" w:cs="Symbol"/>
      <w:spacing w:val="-1"/>
    </w:rPr>
  </w:style>
  <w:style w:type="character" w:customStyle="1" w:styleId="ListLabel7820">
    <w:name w:val="ListLabel 7820"/>
    <w:qFormat/>
    <w:rPr>
      <w:rFonts w:cs="Symbol"/>
    </w:rPr>
  </w:style>
  <w:style w:type="character" w:customStyle="1" w:styleId="ListLabel7821">
    <w:name w:val="ListLabel 7821"/>
    <w:qFormat/>
    <w:rPr>
      <w:rFonts w:cs="Symbol"/>
      <w:sz w:val="28"/>
    </w:rPr>
  </w:style>
  <w:style w:type="character" w:customStyle="1" w:styleId="ListLabel7822">
    <w:name w:val="ListLabel 7822"/>
    <w:qFormat/>
    <w:rPr>
      <w:rFonts w:cs="Courier New"/>
    </w:rPr>
  </w:style>
  <w:style w:type="character" w:customStyle="1" w:styleId="ListLabel7823">
    <w:name w:val="ListLabel 7823"/>
    <w:qFormat/>
    <w:rPr>
      <w:rFonts w:cs="Courier New"/>
    </w:rPr>
  </w:style>
  <w:style w:type="character" w:customStyle="1" w:styleId="ListLabel7824">
    <w:name w:val="ListLabel 7824"/>
    <w:qFormat/>
    <w:rPr>
      <w:rFonts w:cs="Symbol"/>
    </w:rPr>
  </w:style>
  <w:style w:type="character" w:customStyle="1" w:styleId="ListLabel7825">
    <w:name w:val="ListLabel 7825"/>
    <w:qFormat/>
    <w:rPr>
      <w:rFonts w:cs="Courier New"/>
    </w:rPr>
  </w:style>
  <w:style w:type="character" w:customStyle="1" w:styleId="ListLabel7826">
    <w:name w:val="ListLabel 7826"/>
    <w:qFormat/>
    <w:rPr>
      <w:rFonts w:cs="Courier New"/>
    </w:rPr>
  </w:style>
  <w:style w:type="character" w:customStyle="1" w:styleId="ListLabel7827">
    <w:name w:val="ListLabel 7827"/>
    <w:qFormat/>
    <w:rPr>
      <w:rFonts w:cs="Symbol"/>
    </w:rPr>
  </w:style>
  <w:style w:type="character" w:customStyle="1" w:styleId="ListLabel7828">
    <w:name w:val="ListLabel 7828"/>
    <w:qFormat/>
    <w:rPr>
      <w:rFonts w:cs="Courier New"/>
    </w:rPr>
  </w:style>
  <w:style w:type="character" w:customStyle="1" w:styleId="ListLabel7829">
    <w:name w:val="ListLabel 7829"/>
    <w:qFormat/>
    <w:rPr>
      <w:rFonts w:cs="Courier New"/>
    </w:rPr>
  </w:style>
  <w:style w:type="character" w:customStyle="1" w:styleId="ListLabel7830">
    <w:name w:val="ListLabel 7830"/>
    <w:qFormat/>
    <w:rPr>
      <w:rFonts w:cs="Symbol"/>
      <w:sz w:val="28"/>
    </w:rPr>
  </w:style>
  <w:style w:type="character" w:customStyle="1" w:styleId="ListLabel7831">
    <w:name w:val="ListLabel 7831"/>
    <w:qFormat/>
    <w:rPr>
      <w:rFonts w:cs="Courier New"/>
    </w:rPr>
  </w:style>
  <w:style w:type="character" w:customStyle="1" w:styleId="ListLabel7832">
    <w:name w:val="ListLabel 7832"/>
    <w:qFormat/>
    <w:rPr>
      <w:rFonts w:cs="Wingdings"/>
    </w:rPr>
  </w:style>
  <w:style w:type="character" w:customStyle="1" w:styleId="ListLabel7833">
    <w:name w:val="ListLabel 7833"/>
    <w:qFormat/>
    <w:rPr>
      <w:rFonts w:cs="Symbol"/>
      <w:sz w:val="24"/>
    </w:rPr>
  </w:style>
  <w:style w:type="character" w:customStyle="1" w:styleId="ListLabel7834">
    <w:name w:val="ListLabel 7834"/>
    <w:qFormat/>
    <w:rPr>
      <w:rFonts w:cs="Symbol"/>
      <w:sz w:val="28"/>
    </w:rPr>
  </w:style>
  <w:style w:type="character" w:customStyle="1" w:styleId="ListLabel7835">
    <w:name w:val="ListLabel 7835"/>
    <w:qFormat/>
    <w:rPr>
      <w:rFonts w:cs="Symbol"/>
      <w:sz w:val="28"/>
    </w:rPr>
  </w:style>
  <w:style w:type="character" w:customStyle="1" w:styleId="ListLabel7836">
    <w:name w:val="ListLabel 7836"/>
    <w:qFormat/>
    <w:rPr>
      <w:rFonts w:cs="Symbol"/>
      <w:b w:val="0"/>
      <w:sz w:val="24"/>
      <w:szCs w:val="28"/>
    </w:rPr>
  </w:style>
  <w:style w:type="character" w:customStyle="1" w:styleId="ListLabel7837">
    <w:name w:val="ListLabel 7837"/>
    <w:qFormat/>
    <w:rPr>
      <w:rFonts w:cs="Symbol"/>
      <w:sz w:val="28"/>
    </w:rPr>
  </w:style>
  <w:style w:type="character" w:customStyle="1" w:styleId="ListLabel7838">
    <w:name w:val="ListLabel 7838"/>
    <w:qFormat/>
    <w:rPr>
      <w:rFonts w:cs="Courier New"/>
    </w:rPr>
  </w:style>
  <w:style w:type="character" w:customStyle="1" w:styleId="ListLabel7839">
    <w:name w:val="ListLabel 7839"/>
    <w:qFormat/>
    <w:rPr>
      <w:rFonts w:cs="Courier New"/>
    </w:rPr>
  </w:style>
  <w:style w:type="character" w:customStyle="1" w:styleId="ListLabel7840">
    <w:name w:val="ListLabel 7840"/>
    <w:qFormat/>
    <w:rPr>
      <w:rFonts w:cs="Symbol"/>
    </w:rPr>
  </w:style>
  <w:style w:type="character" w:customStyle="1" w:styleId="ListLabel7841">
    <w:name w:val="ListLabel 7841"/>
    <w:qFormat/>
    <w:rPr>
      <w:rFonts w:cs="Courier New"/>
    </w:rPr>
  </w:style>
  <w:style w:type="character" w:customStyle="1" w:styleId="ListLabel7842">
    <w:name w:val="ListLabel 7842"/>
    <w:qFormat/>
    <w:rPr>
      <w:rFonts w:cs="Courier New"/>
    </w:rPr>
  </w:style>
  <w:style w:type="character" w:customStyle="1" w:styleId="ListLabel7843">
    <w:name w:val="ListLabel 7843"/>
    <w:qFormat/>
    <w:rPr>
      <w:rFonts w:cs="Symbol"/>
    </w:rPr>
  </w:style>
  <w:style w:type="character" w:customStyle="1" w:styleId="ListLabel7844">
    <w:name w:val="ListLabel 7844"/>
    <w:qFormat/>
    <w:rPr>
      <w:rFonts w:cs="Courier New"/>
    </w:rPr>
  </w:style>
  <w:style w:type="character" w:customStyle="1" w:styleId="ListLabel7845">
    <w:name w:val="ListLabel 7845"/>
    <w:qFormat/>
    <w:rPr>
      <w:rFonts w:cs="Courier New"/>
    </w:rPr>
  </w:style>
  <w:style w:type="character" w:customStyle="1" w:styleId="ListLabel7846">
    <w:name w:val="ListLabel 7846"/>
    <w:qFormat/>
    <w:rPr>
      <w:rFonts w:cs="Symbol"/>
      <w:b/>
      <w:color w:val="000000"/>
      <w:sz w:val="26"/>
      <w:szCs w:val="28"/>
    </w:rPr>
  </w:style>
  <w:style w:type="character" w:customStyle="1" w:styleId="ListLabel7847">
    <w:name w:val="ListLabel 7847"/>
    <w:qFormat/>
    <w:rPr>
      <w:rFonts w:cs="Symbol"/>
      <w:sz w:val="28"/>
    </w:rPr>
  </w:style>
  <w:style w:type="character" w:customStyle="1" w:styleId="ListLabel7848">
    <w:name w:val="ListLabel 7848"/>
    <w:qFormat/>
    <w:rPr>
      <w:rFonts w:cs="Courier New"/>
    </w:rPr>
  </w:style>
  <w:style w:type="character" w:customStyle="1" w:styleId="ListLabel7849">
    <w:name w:val="ListLabel 7849"/>
    <w:qFormat/>
    <w:rPr>
      <w:rFonts w:cs="Wingdings"/>
    </w:rPr>
  </w:style>
  <w:style w:type="character" w:customStyle="1" w:styleId="ListLabel7850">
    <w:name w:val="ListLabel 7850"/>
    <w:qFormat/>
    <w:rPr>
      <w:rFonts w:cs="Symbol"/>
      <w:sz w:val="28"/>
      <w:szCs w:val="28"/>
      <w:lang w:eastAsia="hi-IN" w:bidi="hi-IN"/>
    </w:rPr>
  </w:style>
  <w:style w:type="character" w:customStyle="1" w:styleId="ListLabel7851">
    <w:name w:val="ListLabel 7851"/>
    <w:qFormat/>
    <w:rPr>
      <w:rFonts w:cs="Courier New"/>
    </w:rPr>
  </w:style>
  <w:style w:type="character" w:customStyle="1" w:styleId="ListLabel7852">
    <w:name w:val="ListLabel 7852"/>
    <w:qFormat/>
    <w:rPr>
      <w:rFonts w:cs="Wingdings"/>
    </w:rPr>
  </w:style>
  <w:style w:type="character" w:customStyle="1" w:styleId="ListLabel7853">
    <w:name w:val="ListLabel 7853"/>
    <w:qFormat/>
    <w:rPr>
      <w:rFonts w:cs="Symbol"/>
      <w:sz w:val="28"/>
      <w:szCs w:val="28"/>
      <w:lang w:bidi="hi-IN"/>
    </w:rPr>
  </w:style>
  <w:style w:type="character" w:customStyle="1" w:styleId="ListLabel7854">
    <w:name w:val="ListLabel 7854"/>
    <w:qFormat/>
    <w:rPr>
      <w:rFonts w:cs="Courier New"/>
    </w:rPr>
  </w:style>
  <w:style w:type="character" w:customStyle="1" w:styleId="ListLabel7855">
    <w:name w:val="ListLabel 7855"/>
    <w:qFormat/>
    <w:rPr>
      <w:rFonts w:cs="Courier New"/>
    </w:rPr>
  </w:style>
  <w:style w:type="character" w:customStyle="1" w:styleId="ListLabel7856">
    <w:name w:val="ListLabel 7856"/>
    <w:qFormat/>
    <w:rPr>
      <w:rFonts w:cs="Symbol"/>
      <w:sz w:val="28"/>
      <w:szCs w:val="28"/>
      <w:lang w:bidi="hi-IN"/>
    </w:rPr>
  </w:style>
  <w:style w:type="character" w:customStyle="1" w:styleId="ListLabel7857">
    <w:name w:val="ListLabel 7857"/>
    <w:qFormat/>
    <w:rPr>
      <w:rFonts w:cs="Courier New"/>
    </w:rPr>
  </w:style>
  <w:style w:type="character" w:customStyle="1" w:styleId="ListLabel7858">
    <w:name w:val="ListLabel 7858"/>
    <w:qFormat/>
    <w:rPr>
      <w:rFonts w:cs="Courier New"/>
    </w:rPr>
  </w:style>
  <w:style w:type="character" w:customStyle="1" w:styleId="ListLabel7859">
    <w:name w:val="ListLabel 7859"/>
    <w:qFormat/>
    <w:rPr>
      <w:rFonts w:cs="Symbol"/>
      <w:sz w:val="28"/>
      <w:szCs w:val="28"/>
      <w:lang w:bidi="hi-IN"/>
    </w:rPr>
  </w:style>
  <w:style w:type="character" w:customStyle="1" w:styleId="ListLabel7860">
    <w:name w:val="ListLabel 7860"/>
    <w:qFormat/>
    <w:rPr>
      <w:rFonts w:cs="Courier New"/>
    </w:rPr>
  </w:style>
  <w:style w:type="character" w:customStyle="1" w:styleId="ListLabel7861">
    <w:name w:val="ListLabel 7861"/>
    <w:qFormat/>
    <w:rPr>
      <w:rFonts w:cs="Courier New"/>
    </w:rPr>
  </w:style>
  <w:style w:type="character" w:customStyle="1" w:styleId="ListLabel7862">
    <w:name w:val="ListLabel 7862"/>
    <w:qFormat/>
    <w:rPr>
      <w:rFonts w:cs="Symbol"/>
    </w:rPr>
  </w:style>
  <w:style w:type="character" w:customStyle="1" w:styleId="ListLabel7863">
    <w:name w:val="ListLabel 7863"/>
    <w:qFormat/>
    <w:rPr>
      <w:rFonts w:cs="Courier New"/>
    </w:rPr>
  </w:style>
  <w:style w:type="character" w:customStyle="1" w:styleId="ListLabel7864">
    <w:name w:val="ListLabel 7864"/>
    <w:qFormat/>
    <w:rPr>
      <w:rFonts w:cs="Courier New"/>
    </w:rPr>
  </w:style>
  <w:style w:type="character" w:customStyle="1" w:styleId="ListLabel7865">
    <w:name w:val="ListLabel 7865"/>
    <w:qFormat/>
    <w:rPr>
      <w:rFonts w:cs="Symbol"/>
    </w:rPr>
  </w:style>
  <w:style w:type="character" w:customStyle="1" w:styleId="ListLabel7866">
    <w:name w:val="ListLabel 7866"/>
    <w:qFormat/>
    <w:rPr>
      <w:rFonts w:cs="Courier New"/>
    </w:rPr>
  </w:style>
  <w:style w:type="character" w:customStyle="1" w:styleId="ListLabel7867">
    <w:name w:val="ListLabel 7867"/>
    <w:qFormat/>
    <w:rPr>
      <w:rFonts w:cs="Courier New"/>
    </w:rPr>
  </w:style>
  <w:style w:type="character" w:customStyle="1" w:styleId="ListLabel7868">
    <w:name w:val="ListLabel 7868"/>
    <w:qFormat/>
    <w:rPr>
      <w:rFonts w:cs="Symbol"/>
    </w:rPr>
  </w:style>
  <w:style w:type="character" w:customStyle="1" w:styleId="ListLabel7869">
    <w:name w:val="ListLabel 7869"/>
    <w:qFormat/>
    <w:rPr>
      <w:rFonts w:cs="Courier New"/>
    </w:rPr>
  </w:style>
  <w:style w:type="character" w:customStyle="1" w:styleId="ListLabel7870">
    <w:name w:val="ListLabel 7870"/>
    <w:qFormat/>
    <w:rPr>
      <w:rFonts w:cs="Courier New"/>
    </w:rPr>
  </w:style>
  <w:style w:type="character" w:customStyle="1" w:styleId="ListLabel7871">
    <w:name w:val="ListLabel 7871"/>
    <w:qFormat/>
    <w:rPr>
      <w:rFonts w:cs="Symbol"/>
      <w:sz w:val="28"/>
    </w:rPr>
  </w:style>
  <w:style w:type="character" w:customStyle="1" w:styleId="ListLabel7872">
    <w:name w:val="ListLabel 7872"/>
    <w:qFormat/>
    <w:rPr>
      <w:rFonts w:cs="Symbol"/>
      <w:sz w:val="28"/>
    </w:rPr>
  </w:style>
  <w:style w:type="character" w:customStyle="1" w:styleId="ListLabel7873">
    <w:name w:val="ListLabel 7873"/>
    <w:qFormat/>
    <w:rPr>
      <w:rFonts w:cs="Symbol"/>
      <w:b w:val="0"/>
      <w:sz w:val="24"/>
    </w:rPr>
  </w:style>
  <w:style w:type="character" w:customStyle="1" w:styleId="ListLabel7874">
    <w:name w:val="ListLabel 7874"/>
    <w:qFormat/>
    <w:rPr>
      <w:rFonts w:cs="Symbol"/>
    </w:rPr>
  </w:style>
  <w:style w:type="character" w:customStyle="1" w:styleId="ListLabel7875">
    <w:name w:val="ListLabel 7875"/>
    <w:qFormat/>
    <w:rPr>
      <w:rFonts w:cs="Wingdings"/>
      <w:b/>
      <w:sz w:val="28"/>
    </w:rPr>
  </w:style>
  <w:style w:type="character" w:customStyle="1" w:styleId="ListLabel7876">
    <w:name w:val="ListLabel 7876"/>
    <w:qFormat/>
    <w:rPr>
      <w:rFonts w:cs="Symbol"/>
      <w:color w:val="00000A"/>
    </w:rPr>
  </w:style>
  <w:style w:type="character" w:customStyle="1" w:styleId="ListLabel7877">
    <w:name w:val="ListLabel 7877"/>
    <w:qFormat/>
    <w:rPr>
      <w:rFonts w:cs="Symbol"/>
      <w:color w:val="00000A"/>
    </w:rPr>
  </w:style>
  <w:style w:type="character" w:customStyle="1" w:styleId="ListLabel7878">
    <w:name w:val="ListLabel 7878"/>
    <w:qFormat/>
    <w:rPr>
      <w:rFonts w:cs="Wingdings"/>
    </w:rPr>
  </w:style>
  <w:style w:type="character" w:customStyle="1" w:styleId="ListLabel7879">
    <w:name w:val="ListLabel 7879"/>
    <w:qFormat/>
    <w:rPr>
      <w:rFonts w:cs="Symbol"/>
      <w:color w:val="00000A"/>
    </w:rPr>
  </w:style>
  <w:style w:type="character" w:customStyle="1" w:styleId="ListLabel7880">
    <w:name w:val="ListLabel 7880"/>
    <w:qFormat/>
    <w:rPr>
      <w:rFonts w:cs="Symbol"/>
      <w:color w:val="00000A"/>
    </w:rPr>
  </w:style>
  <w:style w:type="character" w:customStyle="1" w:styleId="ListLabel7881">
    <w:name w:val="ListLabel 7881"/>
    <w:qFormat/>
    <w:rPr>
      <w:rFonts w:cs="Wingdings"/>
    </w:rPr>
  </w:style>
  <w:style w:type="character" w:customStyle="1" w:styleId="ListLabel7882">
    <w:name w:val="ListLabel 7882"/>
    <w:qFormat/>
    <w:rPr>
      <w:rFonts w:cs="Symbol"/>
      <w:color w:val="00000A"/>
    </w:rPr>
  </w:style>
  <w:style w:type="character" w:customStyle="1" w:styleId="ListLabel7883">
    <w:name w:val="ListLabel 7883"/>
    <w:qFormat/>
    <w:rPr>
      <w:rFonts w:cs="Symbol"/>
      <w:color w:val="00000A"/>
    </w:rPr>
  </w:style>
  <w:style w:type="character" w:customStyle="1" w:styleId="ListLabel7884">
    <w:name w:val="ListLabel 7884"/>
    <w:qFormat/>
    <w:rPr>
      <w:rFonts w:cs="Symbol"/>
      <w:sz w:val="28"/>
      <w:szCs w:val="28"/>
    </w:rPr>
  </w:style>
  <w:style w:type="character" w:customStyle="1" w:styleId="ListLabel7885">
    <w:name w:val="ListLabel 7885"/>
    <w:qFormat/>
    <w:rPr>
      <w:rFonts w:cs="Symbol"/>
    </w:rPr>
  </w:style>
  <w:style w:type="character" w:customStyle="1" w:styleId="ListLabel7886">
    <w:name w:val="ListLabel 7886"/>
    <w:qFormat/>
    <w:rPr>
      <w:rFonts w:cs="Symbol"/>
      <w:b/>
      <w:sz w:val="28"/>
      <w:szCs w:val="28"/>
    </w:rPr>
  </w:style>
  <w:style w:type="character" w:customStyle="1" w:styleId="ListLabel7887">
    <w:name w:val="ListLabel 7887"/>
    <w:qFormat/>
    <w:rPr>
      <w:rFonts w:cs="Courier New"/>
    </w:rPr>
  </w:style>
  <w:style w:type="character" w:customStyle="1" w:styleId="ListLabel7888">
    <w:name w:val="ListLabel 7888"/>
    <w:qFormat/>
    <w:rPr>
      <w:rFonts w:cs="Wingdings"/>
    </w:rPr>
  </w:style>
  <w:style w:type="character" w:customStyle="1" w:styleId="ListLabel7889">
    <w:name w:val="ListLabel 7889"/>
    <w:qFormat/>
    <w:rPr>
      <w:rFonts w:cs="OpenSymbol"/>
    </w:rPr>
  </w:style>
  <w:style w:type="character" w:customStyle="1" w:styleId="ListLabel7890">
    <w:name w:val="ListLabel 7890"/>
    <w:qFormat/>
    <w:rPr>
      <w:rFonts w:cs="Symbol"/>
      <w:b/>
      <w:sz w:val="28"/>
    </w:rPr>
  </w:style>
  <w:style w:type="character" w:customStyle="1" w:styleId="ListLabel7891">
    <w:name w:val="ListLabel 7891"/>
    <w:qFormat/>
    <w:rPr>
      <w:rFonts w:cs="Symbol"/>
    </w:rPr>
  </w:style>
  <w:style w:type="character" w:customStyle="1" w:styleId="ListLabel7892">
    <w:name w:val="ListLabel 7892"/>
    <w:qFormat/>
    <w:rPr>
      <w:rFonts w:ascii="Times New Roman CYR" w:eastAsia="Times New Roman CYR" w:hAnsi="Times New Roman CYR" w:cs="Times New Roman"/>
      <w:b/>
      <w:sz w:val="28"/>
    </w:rPr>
  </w:style>
  <w:style w:type="character" w:customStyle="1" w:styleId="ListLabel7893">
    <w:name w:val="ListLabel 7893"/>
    <w:qFormat/>
    <w:rPr>
      <w:rFonts w:cs="Wingdings"/>
    </w:rPr>
  </w:style>
  <w:style w:type="character" w:customStyle="1" w:styleId="ListLabel7894">
    <w:name w:val="ListLabel 7894"/>
    <w:qFormat/>
    <w:rPr>
      <w:rFonts w:cs="Symbol"/>
      <w:sz w:val="28"/>
    </w:rPr>
  </w:style>
  <w:style w:type="character" w:customStyle="1" w:styleId="ListLabel7895">
    <w:name w:val="ListLabel 7895"/>
    <w:qFormat/>
    <w:rPr>
      <w:rFonts w:cs="OpenSymbol"/>
    </w:rPr>
  </w:style>
  <w:style w:type="character" w:customStyle="1" w:styleId="ListLabel7896">
    <w:name w:val="ListLabel 7896"/>
    <w:qFormat/>
    <w:rPr>
      <w:rFonts w:cs="OpenSymbol"/>
    </w:rPr>
  </w:style>
  <w:style w:type="character" w:customStyle="1" w:styleId="ListLabel7897">
    <w:name w:val="ListLabel 7897"/>
    <w:qFormat/>
    <w:rPr>
      <w:rFonts w:cs="Symbol"/>
    </w:rPr>
  </w:style>
  <w:style w:type="character" w:customStyle="1" w:styleId="ListLabel7898">
    <w:name w:val="ListLabel 7898"/>
    <w:qFormat/>
    <w:rPr>
      <w:rFonts w:cs="OpenSymbol"/>
    </w:rPr>
  </w:style>
  <w:style w:type="character" w:customStyle="1" w:styleId="ListLabel7899">
    <w:name w:val="ListLabel 7899"/>
    <w:qFormat/>
    <w:rPr>
      <w:rFonts w:cs="OpenSymbol"/>
    </w:rPr>
  </w:style>
  <w:style w:type="character" w:customStyle="1" w:styleId="ListLabel7900">
    <w:name w:val="ListLabel 7900"/>
    <w:qFormat/>
    <w:rPr>
      <w:rFonts w:cs="Symbol"/>
    </w:rPr>
  </w:style>
  <w:style w:type="character" w:customStyle="1" w:styleId="ListLabel7901">
    <w:name w:val="ListLabel 7901"/>
    <w:qFormat/>
    <w:rPr>
      <w:rFonts w:cs="OpenSymbol"/>
    </w:rPr>
  </w:style>
  <w:style w:type="character" w:customStyle="1" w:styleId="ListLabel7902">
    <w:name w:val="ListLabel 7902"/>
    <w:qFormat/>
    <w:rPr>
      <w:rFonts w:cs="OpenSymbol"/>
    </w:rPr>
  </w:style>
  <w:style w:type="character" w:customStyle="1" w:styleId="ListLabel7903">
    <w:name w:val="ListLabel 7903"/>
    <w:qFormat/>
    <w:rPr>
      <w:rFonts w:cs="OpenSymbol"/>
    </w:rPr>
  </w:style>
  <w:style w:type="character" w:customStyle="1" w:styleId="ListLabel7904">
    <w:name w:val="ListLabel 7904"/>
    <w:qFormat/>
    <w:rPr>
      <w:rFonts w:cs="Times New Roman"/>
      <w:b w:val="0"/>
      <w:i w:val="0"/>
      <w:strike w:val="0"/>
      <w:dstrike w:val="0"/>
      <w:color w:val="000000"/>
      <w:position w:val="0"/>
      <w:sz w:val="24"/>
      <w:szCs w:val="24"/>
      <w:highlight w:val="white"/>
      <w:u w:val="none"/>
      <w:vertAlign w:val="baseline"/>
      <w:lang w:eastAsia="en-US" w:bidi="en-US"/>
    </w:rPr>
  </w:style>
  <w:style w:type="character" w:customStyle="1" w:styleId="ListLabel7905">
    <w:name w:val="ListLabel 7905"/>
    <w:qFormat/>
    <w:rPr>
      <w:rFonts w:cs="OpenSymbol"/>
    </w:rPr>
  </w:style>
  <w:style w:type="character" w:customStyle="1" w:styleId="ListLabel7906">
    <w:name w:val="ListLabel 7906"/>
    <w:qFormat/>
    <w:rPr>
      <w:rFonts w:cs="OpenSymbol"/>
    </w:rPr>
  </w:style>
  <w:style w:type="character" w:customStyle="1" w:styleId="ListLabel7907">
    <w:name w:val="ListLabel 7907"/>
    <w:qFormat/>
    <w:rPr>
      <w:rFonts w:cs="Times New Roman"/>
      <w:b w:val="0"/>
      <w:i w:val="0"/>
      <w:strike w:val="0"/>
      <w:dstrike w:val="0"/>
      <w:color w:val="000000"/>
      <w:position w:val="0"/>
      <w:sz w:val="24"/>
      <w:szCs w:val="24"/>
      <w:highlight w:val="white"/>
      <w:u w:val="none"/>
      <w:vertAlign w:val="baseline"/>
      <w:lang w:eastAsia="en-US" w:bidi="en-US"/>
    </w:rPr>
  </w:style>
  <w:style w:type="character" w:customStyle="1" w:styleId="ListLabel7908">
    <w:name w:val="ListLabel 7908"/>
    <w:qFormat/>
    <w:rPr>
      <w:rFonts w:cs="OpenSymbol"/>
    </w:rPr>
  </w:style>
  <w:style w:type="character" w:customStyle="1" w:styleId="ListLabel7909">
    <w:name w:val="ListLabel 7909"/>
    <w:qFormat/>
    <w:rPr>
      <w:rFonts w:cs="OpenSymbol"/>
    </w:rPr>
  </w:style>
  <w:style w:type="character" w:customStyle="1" w:styleId="ListLabel7910">
    <w:name w:val="ListLabel 7910"/>
    <w:qFormat/>
    <w:rPr>
      <w:rFonts w:cs="Times New Roman"/>
      <w:b w:val="0"/>
      <w:i w:val="0"/>
      <w:strike w:val="0"/>
      <w:dstrike w:val="0"/>
      <w:color w:val="000000"/>
      <w:position w:val="0"/>
      <w:sz w:val="24"/>
      <w:szCs w:val="24"/>
      <w:highlight w:val="white"/>
      <w:u w:val="none"/>
      <w:vertAlign w:val="baseline"/>
      <w:lang w:eastAsia="en-US" w:bidi="en-US"/>
    </w:rPr>
  </w:style>
  <w:style w:type="character" w:customStyle="1" w:styleId="ListLabel7911">
    <w:name w:val="ListLabel 7911"/>
    <w:qFormat/>
    <w:rPr>
      <w:rFonts w:cs="OpenSymbol"/>
    </w:rPr>
  </w:style>
  <w:style w:type="character" w:customStyle="1" w:styleId="ListLabel7912">
    <w:name w:val="ListLabel 7912"/>
    <w:qFormat/>
    <w:rPr>
      <w:rFonts w:cs="OpenSymbol"/>
    </w:rPr>
  </w:style>
  <w:style w:type="character" w:customStyle="1" w:styleId="ListLabel7913">
    <w:name w:val="ListLabel 7913"/>
    <w:qFormat/>
    <w:rPr>
      <w:b w:val="0"/>
      <w:bCs w:val="0"/>
      <w:sz w:val="28"/>
      <w:szCs w:val="24"/>
    </w:rPr>
  </w:style>
  <w:style w:type="character" w:customStyle="1" w:styleId="ListLabel7914">
    <w:name w:val="ListLabel 7914"/>
    <w:qFormat/>
    <w:rPr>
      <w:rFonts w:cs="Times New Roman"/>
      <w:b w:val="0"/>
      <w:bCs w:val="0"/>
      <w:i w:val="0"/>
      <w:iCs w:val="0"/>
      <w:caps w:val="0"/>
      <w:smallCaps w:val="0"/>
      <w:strike w:val="0"/>
      <w:dstrike w:val="0"/>
      <w:color w:val="000000"/>
      <w:spacing w:val="0"/>
      <w:w w:val="100"/>
      <w:position w:val="0"/>
      <w:sz w:val="28"/>
      <w:szCs w:val="22"/>
      <w:u w:val="none"/>
      <w:vertAlign w:val="baseline"/>
      <w:lang w:bidi="en-US"/>
    </w:rPr>
  </w:style>
  <w:style w:type="character" w:customStyle="1" w:styleId="ListLabel7915">
    <w:name w:val="ListLabel 7915"/>
    <w:qFormat/>
    <w:rPr>
      <w:rFonts w:cs="Symbol"/>
      <w:sz w:val="28"/>
    </w:rPr>
  </w:style>
  <w:style w:type="character" w:customStyle="1" w:styleId="ListLabel7916">
    <w:name w:val="ListLabel 7916"/>
    <w:qFormat/>
    <w:rPr>
      <w:rFonts w:cs="Courier New"/>
    </w:rPr>
  </w:style>
  <w:style w:type="character" w:customStyle="1" w:styleId="ListLabel7917">
    <w:name w:val="ListLabel 7917"/>
    <w:qFormat/>
    <w:rPr>
      <w:rFonts w:cs="Courier New"/>
    </w:rPr>
  </w:style>
  <w:style w:type="character" w:customStyle="1" w:styleId="ListLabel7918">
    <w:name w:val="ListLabel 7918"/>
    <w:qFormat/>
    <w:rPr>
      <w:rFonts w:cs="Symbol"/>
    </w:rPr>
  </w:style>
  <w:style w:type="character" w:customStyle="1" w:styleId="ListLabel7919">
    <w:name w:val="ListLabel 7919"/>
    <w:qFormat/>
    <w:rPr>
      <w:rFonts w:cs="Courier New"/>
    </w:rPr>
  </w:style>
  <w:style w:type="character" w:customStyle="1" w:styleId="ListLabel7920">
    <w:name w:val="ListLabel 7920"/>
    <w:qFormat/>
    <w:rPr>
      <w:rFonts w:cs="Courier New"/>
    </w:rPr>
  </w:style>
  <w:style w:type="character" w:customStyle="1" w:styleId="ListLabel7921">
    <w:name w:val="ListLabel 7921"/>
    <w:qFormat/>
    <w:rPr>
      <w:rFonts w:cs="Symbol"/>
    </w:rPr>
  </w:style>
  <w:style w:type="character" w:customStyle="1" w:styleId="ListLabel7922">
    <w:name w:val="ListLabel 7922"/>
    <w:qFormat/>
    <w:rPr>
      <w:rFonts w:cs="Courier New"/>
    </w:rPr>
  </w:style>
  <w:style w:type="character" w:customStyle="1" w:styleId="ListLabel7923">
    <w:name w:val="ListLabel 7923"/>
    <w:qFormat/>
    <w:rPr>
      <w:rFonts w:cs="Courier New"/>
    </w:rPr>
  </w:style>
  <w:style w:type="character" w:customStyle="1" w:styleId="ListLabel7924">
    <w:name w:val="ListLabel 7924"/>
    <w:qFormat/>
    <w:rPr>
      <w:rFonts w:cs="Symbol"/>
      <w:sz w:val="28"/>
    </w:rPr>
  </w:style>
  <w:style w:type="character" w:customStyle="1" w:styleId="ListLabel7925">
    <w:name w:val="ListLabel 7925"/>
    <w:qFormat/>
    <w:rPr>
      <w:rFonts w:cs="Courier New"/>
    </w:rPr>
  </w:style>
  <w:style w:type="character" w:customStyle="1" w:styleId="ListLabel7926">
    <w:name w:val="ListLabel 7926"/>
    <w:qFormat/>
    <w:rPr>
      <w:rFonts w:cs="Wingdings"/>
    </w:rPr>
  </w:style>
  <w:style w:type="character" w:customStyle="1" w:styleId="ListLabel7927">
    <w:name w:val="ListLabel 7927"/>
    <w:qFormat/>
    <w:rPr>
      <w:rFonts w:cs="Symbol"/>
    </w:rPr>
  </w:style>
  <w:style w:type="character" w:customStyle="1" w:styleId="ListLabel7928">
    <w:name w:val="ListLabel 7928"/>
    <w:qFormat/>
    <w:rPr>
      <w:rFonts w:cs="Symbol"/>
    </w:rPr>
  </w:style>
  <w:style w:type="character" w:customStyle="1" w:styleId="ListLabel7929">
    <w:name w:val="ListLabel 7929"/>
    <w:qFormat/>
    <w:rPr>
      <w:rFonts w:cs="Symbol"/>
    </w:rPr>
  </w:style>
  <w:style w:type="character" w:customStyle="1" w:styleId="ListLabel7930">
    <w:name w:val="ListLabel 7930"/>
    <w:qFormat/>
    <w:rPr>
      <w:rFonts w:cs="OpenSymbol"/>
    </w:rPr>
  </w:style>
  <w:style w:type="character" w:customStyle="1" w:styleId="ListLabel7931">
    <w:name w:val="ListLabel 7931"/>
    <w:qFormat/>
    <w:rPr>
      <w:rFonts w:cs="Courier New"/>
    </w:rPr>
  </w:style>
  <w:style w:type="character" w:customStyle="1" w:styleId="ListLabel7932">
    <w:name w:val="ListLabel 7932"/>
    <w:qFormat/>
    <w:rPr>
      <w:rFonts w:cs="Courier New"/>
    </w:rPr>
  </w:style>
  <w:style w:type="character" w:customStyle="1" w:styleId="ListLabel7933">
    <w:name w:val="ListLabel 7933"/>
    <w:qFormat/>
    <w:rPr>
      <w:rFonts w:cs="OpenSymbol"/>
    </w:rPr>
  </w:style>
  <w:style w:type="character" w:customStyle="1" w:styleId="ListLabel7934">
    <w:name w:val="ListLabel 7934"/>
    <w:qFormat/>
    <w:rPr>
      <w:rFonts w:cs="Courier New"/>
    </w:rPr>
  </w:style>
  <w:style w:type="character" w:customStyle="1" w:styleId="ListLabel7935">
    <w:name w:val="ListLabel 7935"/>
    <w:qFormat/>
    <w:rPr>
      <w:rFonts w:cs="Courier New"/>
    </w:rPr>
  </w:style>
  <w:style w:type="character" w:customStyle="1" w:styleId="ListLabel7936">
    <w:name w:val="ListLabel 7936"/>
    <w:qFormat/>
    <w:rPr>
      <w:rFonts w:cs="OpenSymbol"/>
    </w:rPr>
  </w:style>
  <w:style w:type="character" w:customStyle="1" w:styleId="ListLabel7937">
    <w:name w:val="ListLabel 7937"/>
    <w:qFormat/>
    <w:rPr>
      <w:rFonts w:cs="Courier New"/>
    </w:rPr>
  </w:style>
  <w:style w:type="character" w:customStyle="1" w:styleId="ListLabel7938">
    <w:name w:val="ListLabel 7938"/>
    <w:qFormat/>
    <w:rPr>
      <w:rFonts w:cs="Courier New"/>
    </w:rPr>
  </w:style>
  <w:style w:type="character" w:customStyle="1" w:styleId="ListLabel7939">
    <w:name w:val="ListLabel 7939"/>
    <w:qFormat/>
    <w:rPr>
      <w:rFonts w:cs="Symbol"/>
      <w:sz w:val="28"/>
    </w:rPr>
  </w:style>
  <w:style w:type="character" w:customStyle="1" w:styleId="ListLabel7940">
    <w:name w:val="ListLabel 7940"/>
    <w:qFormat/>
    <w:rPr>
      <w:rFonts w:cs="Times New Roman"/>
    </w:rPr>
  </w:style>
  <w:style w:type="character" w:customStyle="1" w:styleId="ListLabel7941">
    <w:name w:val="ListLabel 7941"/>
    <w:qFormat/>
    <w:rPr>
      <w:rFonts w:cs="Wingdings"/>
    </w:rPr>
  </w:style>
  <w:style w:type="character" w:customStyle="1" w:styleId="ListLabel7942">
    <w:name w:val="ListLabel 7942"/>
    <w:qFormat/>
    <w:rPr>
      <w:rFonts w:cs="Courier New"/>
    </w:rPr>
  </w:style>
  <w:style w:type="character" w:customStyle="1" w:styleId="ListLabel7943">
    <w:name w:val="ListLabel 7943"/>
    <w:qFormat/>
    <w:rPr>
      <w:rFonts w:eastAsia="Calibri" w:cs="Symbol"/>
    </w:rPr>
  </w:style>
  <w:style w:type="character" w:customStyle="1" w:styleId="ListLabel7944">
    <w:name w:val="ListLabel 7944"/>
    <w:qFormat/>
    <w:rPr>
      <w:rFonts w:cs="Courier New"/>
    </w:rPr>
  </w:style>
  <w:style w:type="character" w:customStyle="1" w:styleId="ListLabel7945">
    <w:name w:val="ListLabel 7945"/>
    <w:qFormat/>
    <w:rPr>
      <w:rFonts w:cs="Wingdings"/>
    </w:rPr>
  </w:style>
  <w:style w:type="character" w:customStyle="1" w:styleId="ListLabel7946">
    <w:name w:val="ListLabel 7946"/>
    <w:qFormat/>
    <w:rPr>
      <w:rFonts w:cs="Symbol"/>
    </w:rPr>
  </w:style>
  <w:style w:type="character" w:customStyle="1" w:styleId="ListLabel7947">
    <w:name w:val="ListLabel 7947"/>
    <w:qFormat/>
    <w:rPr>
      <w:rFonts w:cs="Times New Roman"/>
      <w:b/>
      <w:i w:val="0"/>
      <w:strike w:val="0"/>
      <w:dstrike w:val="0"/>
      <w:color w:val="000000"/>
      <w:position w:val="0"/>
      <w:sz w:val="28"/>
      <w:szCs w:val="24"/>
      <w:highlight w:val="white"/>
      <w:u w:val="none"/>
      <w:vertAlign w:val="baseline"/>
    </w:rPr>
  </w:style>
  <w:style w:type="character" w:customStyle="1" w:styleId="ListLabel7948">
    <w:name w:val="ListLabel 7948"/>
    <w:qFormat/>
    <w:rPr>
      <w:rFonts w:cs="OpenSymbol"/>
    </w:rPr>
  </w:style>
  <w:style w:type="character" w:customStyle="1" w:styleId="ListLabel7949">
    <w:name w:val="ListLabel 7949"/>
    <w:qFormat/>
    <w:rPr>
      <w:rFonts w:cs="OpenSymbol"/>
    </w:rPr>
  </w:style>
  <w:style w:type="character" w:customStyle="1" w:styleId="ListLabel7950">
    <w:name w:val="ListLabel 7950"/>
    <w:qFormat/>
    <w:rPr>
      <w:rFonts w:cs="Times New Roman"/>
      <w:b w:val="0"/>
      <w:i w:val="0"/>
      <w:strike w:val="0"/>
      <w:dstrike w:val="0"/>
      <w:color w:val="000000"/>
      <w:position w:val="0"/>
      <w:sz w:val="24"/>
      <w:szCs w:val="24"/>
      <w:highlight w:val="white"/>
      <w:u w:val="none"/>
      <w:vertAlign w:val="baseline"/>
    </w:rPr>
  </w:style>
  <w:style w:type="character" w:customStyle="1" w:styleId="ListLabel7951">
    <w:name w:val="ListLabel 7951"/>
    <w:qFormat/>
    <w:rPr>
      <w:rFonts w:cs="OpenSymbol"/>
    </w:rPr>
  </w:style>
  <w:style w:type="character" w:customStyle="1" w:styleId="ListLabel7952">
    <w:name w:val="ListLabel 7952"/>
    <w:qFormat/>
    <w:rPr>
      <w:rFonts w:cs="OpenSymbol"/>
    </w:rPr>
  </w:style>
  <w:style w:type="character" w:customStyle="1" w:styleId="ListLabel7953">
    <w:name w:val="ListLabel 7953"/>
    <w:qFormat/>
    <w:rPr>
      <w:rFonts w:cs="Times New Roman"/>
      <w:b w:val="0"/>
      <w:i w:val="0"/>
      <w:strike w:val="0"/>
      <w:dstrike w:val="0"/>
      <w:color w:val="000000"/>
      <w:position w:val="0"/>
      <w:sz w:val="24"/>
      <w:szCs w:val="24"/>
      <w:highlight w:val="white"/>
      <w:u w:val="none"/>
      <w:vertAlign w:val="baseline"/>
    </w:rPr>
  </w:style>
  <w:style w:type="character" w:customStyle="1" w:styleId="ListLabel7954">
    <w:name w:val="ListLabel 7954"/>
    <w:qFormat/>
    <w:rPr>
      <w:rFonts w:cs="OpenSymbol"/>
    </w:rPr>
  </w:style>
  <w:style w:type="character" w:customStyle="1" w:styleId="ListLabel7955">
    <w:name w:val="ListLabel 7955"/>
    <w:qFormat/>
    <w:rPr>
      <w:rFonts w:cs="OpenSymbol"/>
    </w:rPr>
  </w:style>
  <w:style w:type="character" w:customStyle="1" w:styleId="ListLabel7956">
    <w:name w:val="ListLabel 7956"/>
    <w:qFormat/>
    <w:rPr>
      <w:rFonts w:cs="Times New Roman"/>
      <w:b w:val="0"/>
      <w:i w:val="0"/>
      <w:strike w:val="0"/>
      <w:dstrike w:val="0"/>
      <w:color w:val="000000"/>
      <w:position w:val="0"/>
      <w:sz w:val="24"/>
      <w:szCs w:val="24"/>
      <w:highlight w:val="white"/>
      <w:u w:val="none"/>
      <w:vertAlign w:val="baseline"/>
    </w:rPr>
  </w:style>
  <w:style w:type="character" w:customStyle="1" w:styleId="ListLabel7957">
    <w:name w:val="ListLabel 7957"/>
    <w:qFormat/>
    <w:rPr>
      <w:rFonts w:cs="OpenSymbol"/>
    </w:rPr>
  </w:style>
  <w:style w:type="character" w:customStyle="1" w:styleId="ListLabel7958">
    <w:name w:val="ListLabel 7958"/>
    <w:qFormat/>
    <w:rPr>
      <w:rFonts w:cs="OpenSymbol"/>
    </w:rPr>
  </w:style>
  <w:style w:type="character" w:customStyle="1" w:styleId="ListLabel7959">
    <w:name w:val="ListLabel 7959"/>
    <w:qFormat/>
    <w:rPr>
      <w:rFonts w:cs="Times New Roman"/>
      <w:b w:val="0"/>
      <w:i w:val="0"/>
      <w:strike w:val="0"/>
      <w:dstrike w:val="0"/>
      <w:color w:val="000000"/>
      <w:position w:val="0"/>
      <w:sz w:val="24"/>
      <w:szCs w:val="24"/>
      <w:highlight w:val="white"/>
      <w:u w:val="none"/>
      <w:vertAlign w:val="baseline"/>
    </w:rPr>
  </w:style>
  <w:style w:type="character" w:customStyle="1" w:styleId="ListLabel7960">
    <w:name w:val="ListLabel 7960"/>
    <w:qFormat/>
    <w:rPr>
      <w:rFonts w:cs="OpenSymbol"/>
    </w:rPr>
  </w:style>
  <w:style w:type="character" w:customStyle="1" w:styleId="ListLabel7961">
    <w:name w:val="ListLabel 7961"/>
    <w:qFormat/>
    <w:rPr>
      <w:rFonts w:cs="OpenSymbol"/>
    </w:rPr>
  </w:style>
  <w:style w:type="character" w:customStyle="1" w:styleId="ListLabel7962">
    <w:name w:val="ListLabel 7962"/>
    <w:qFormat/>
    <w:rPr>
      <w:rFonts w:cs="Times New Roman"/>
      <w:b w:val="0"/>
      <w:i w:val="0"/>
      <w:strike w:val="0"/>
      <w:dstrike w:val="0"/>
      <w:color w:val="000000"/>
      <w:position w:val="0"/>
      <w:sz w:val="24"/>
      <w:szCs w:val="24"/>
      <w:highlight w:val="white"/>
      <w:u w:val="none"/>
      <w:vertAlign w:val="baseline"/>
    </w:rPr>
  </w:style>
  <w:style w:type="character" w:customStyle="1" w:styleId="ListLabel7963">
    <w:name w:val="ListLabel 7963"/>
    <w:qFormat/>
    <w:rPr>
      <w:rFonts w:cs="OpenSymbol"/>
    </w:rPr>
  </w:style>
  <w:style w:type="character" w:customStyle="1" w:styleId="ListLabel7964">
    <w:name w:val="ListLabel 7964"/>
    <w:qFormat/>
    <w:rPr>
      <w:rFonts w:cs="OpenSymbol"/>
    </w:rPr>
  </w:style>
  <w:style w:type="character" w:customStyle="1" w:styleId="ListLabel7965">
    <w:name w:val="ListLabel 7965"/>
    <w:qFormat/>
    <w:rPr>
      <w:rFonts w:cs="Times New Roman"/>
      <w:b/>
      <w:i w:val="0"/>
      <w:strike w:val="0"/>
      <w:dstrike w:val="0"/>
      <w:color w:val="000000"/>
      <w:position w:val="0"/>
      <w:sz w:val="28"/>
      <w:szCs w:val="24"/>
      <w:highlight w:val="white"/>
      <w:u w:val="none"/>
      <w:vertAlign w:val="baseline"/>
    </w:rPr>
  </w:style>
  <w:style w:type="character" w:customStyle="1" w:styleId="ListLabel7966">
    <w:name w:val="ListLabel 7966"/>
    <w:qFormat/>
    <w:rPr>
      <w:rFonts w:cs="OpenSymbol"/>
    </w:rPr>
  </w:style>
  <w:style w:type="character" w:customStyle="1" w:styleId="ListLabel7967">
    <w:name w:val="ListLabel 7967"/>
    <w:qFormat/>
    <w:rPr>
      <w:rFonts w:cs="OpenSymbol"/>
    </w:rPr>
  </w:style>
  <w:style w:type="character" w:customStyle="1" w:styleId="ListLabel7968">
    <w:name w:val="ListLabel 7968"/>
    <w:qFormat/>
    <w:rPr>
      <w:rFonts w:cs="Times New Roman"/>
      <w:b w:val="0"/>
      <w:i w:val="0"/>
      <w:strike w:val="0"/>
      <w:dstrike w:val="0"/>
      <w:color w:val="000000"/>
      <w:position w:val="0"/>
      <w:sz w:val="24"/>
      <w:szCs w:val="24"/>
      <w:highlight w:val="white"/>
      <w:u w:val="none"/>
      <w:vertAlign w:val="baseline"/>
    </w:rPr>
  </w:style>
  <w:style w:type="character" w:customStyle="1" w:styleId="ListLabel7969">
    <w:name w:val="ListLabel 7969"/>
    <w:qFormat/>
    <w:rPr>
      <w:rFonts w:cs="OpenSymbol"/>
    </w:rPr>
  </w:style>
  <w:style w:type="character" w:customStyle="1" w:styleId="ListLabel7970">
    <w:name w:val="ListLabel 7970"/>
    <w:qFormat/>
    <w:rPr>
      <w:rFonts w:cs="OpenSymbol"/>
    </w:rPr>
  </w:style>
  <w:style w:type="character" w:customStyle="1" w:styleId="ListLabel7971">
    <w:name w:val="ListLabel 7971"/>
    <w:qFormat/>
    <w:rPr>
      <w:rFonts w:cs="Times New Roman"/>
      <w:b w:val="0"/>
      <w:i w:val="0"/>
      <w:strike w:val="0"/>
      <w:dstrike w:val="0"/>
      <w:color w:val="000000"/>
      <w:position w:val="0"/>
      <w:sz w:val="24"/>
      <w:szCs w:val="24"/>
      <w:highlight w:val="white"/>
      <w:u w:val="none"/>
      <w:vertAlign w:val="baseline"/>
    </w:rPr>
  </w:style>
  <w:style w:type="character" w:customStyle="1" w:styleId="ListLabel7972">
    <w:name w:val="ListLabel 7972"/>
    <w:qFormat/>
    <w:rPr>
      <w:rFonts w:cs="OpenSymbol"/>
    </w:rPr>
  </w:style>
  <w:style w:type="character" w:customStyle="1" w:styleId="ListLabel7973">
    <w:name w:val="ListLabel 7973"/>
    <w:qFormat/>
    <w:rPr>
      <w:rFonts w:cs="OpenSymbol"/>
    </w:rPr>
  </w:style>
  <w:style w:type="character" w:customStyle="1" w:styleId="ListLabel7974">
    <w:name w:val="ListLabel 7974"/>
    <w:qFormat/>
    <w:rPr>
      <w:rFonts w:eastAsia="OpenSymbol" w:cs="OpenSymbol"/>
      <w:sz w:val="28"/>
    </w:rPr>
  </w:style>
  <w:style w:type="character" w:customStyle="1" w:styleId="ListLabel7975">
    <w:name w:val="ListLabel 7975"/>
    <w:qFormat/>
    <w:rPr>
      <w:rFonts w:cs="Symbol"/>
      <w:b/>
      <w:sz w:val="28"/>
      <w:szCs w:val="28"/>
      <w:lang w:eastAsia="hi-IN" w:bidi="hi-IN"/>
    </w:rPr>
  </w:style>
  <w:style w:type="character" w:customStyle="1" w:styleId="ListLabel7976">
    <w:name w:val="ListLabel 7976"/>
    <w:qFormat/>
    <w:rPr>
      <w:rFonts w:cs="Courier New"/>
    </w:rPr>
  </w:style>
  <w:style w:type="character" w:customStyle="1" w:styleId="ListLabel7977">
    <w:name w:val="ListLabel 7977"/>
    <w:qFormat/>
    <w:rPr>
      <w:rFonts w:cs="Wingdings"/>
    </w:rPr>
  </w:style>
  <w:style w:type="character" w:customStyle="1" w:styleId="ListLabel7978">
    <w:name w:val="ListLabel 7978"/>
    <w:qFormat/>
    <w:rPr>
      <w:rFonts w:cs="Symbol"/>
      <w:sz w:val="28"/>
      <w:szCs w:val="22"/>
    </w:rPr>
  </w:style>
  <w:style w:type="character" w:customStyle="1" w:styleId="ListLabel7979">
    <w:name w:val="ListLabel 7979"/>
    <w:qFormat/>
    <w:rPr>
      <w:rFonts w:cs="Wingdings"/>
      <w:b/>
      <w:color w:val="000000"/>
      <w:sz w:val="28"/>
      <w:szCs w:val="28"/>
      <w:lang w:eastAsia="hi-IN" w:bidi="hi-IN"/>
    </w:rPr>
  </w:style>
  <w:style w:type="character" w:customStyle="1" w:styleId="ListLabel7980">
    <w:name w:val="ListLabel 7980"/>
    <w:qFormat/>
    <w:rPr>
      <w:rFonts w:cs="Wingdings"/>
      <w:sz w:val="28"/>
    </w:rPr>
  </w:style>
  <w:style w:type="character" w:customStyle="1" w:styleId="ListLabel7981">
    <w:name w:val="ListLabel 7981"/>
    <w:qFormat/>
    <w:rPr>
      <w:rFonts w:cs="OpenSymbol"/>
      <w:sz w:val="28"/>
      <w:szCs w:val="28"/>
      <w:lang w:bidi="hi-IN"/>
    </w:rPr>
  </w:style>
  <w:style w:type="character" w:customStyle="1" w:styleId="ListLabel7982">
    <w:name w:val="ListLabel 7982"/>
    <w:qFormat/>
    <w:rPr>
      <w:rFonts w:cs="OpenSymbol"/>
      <w:sz w:val="28"/>
    </w:rPr>
  </w:style>
  <w:style w:type="character" w:customStyle="1" w:styleId="ListLabel7983">
    <w:name w:val="ListLabel 7983"/>
    <w:qFormat/>
    <w:rPr>
      <w:rFonts w:cs="Times New Roman"/>
      <w:b w:val="0"/>
      <w:i w:val="0"/>
      <w:strike w:val="0"/>
      <w:dstrike w:val="0"/>
      <w:color w:val="000000"/>
      <w:position w:val="0"/>
      <w:sz w:val="24"/>
      <w:szCs w:val="24"/>
      <w:highlight w:val="white"/>
      <w:u w:val="none"/>
      <w:vertAlign w:val="baseline"/>
    </w:rPr>
  </w:style>
  <w:style w:type="character" w:customStyle="1" w:styleId="ListLabel7984">
    <w:name w:val="ListLabel 7984"/>
    <w:qFormat/>
    <w:rPr>
      <w:rFonts w:cs="Symbol"/>
      <w:sz w:val="28"/>
    </w:rPr>
  </w:style>
  <w:style w:type="character" w:customStyle="1" w:styleId="ListLabel7985">
    <w:name w:val="ListLabel 7985"/>
    <w:qFormat/>
    <w:rPr>
      <w:rFonts w:cs="Times New Roman"/>
      <w:b w:val="0"/>
      <w:bCs/>
      <w:sz w:val="28"/>
    </w:rPr>
  </w:style>
  <w:style w:type="character" w:customStyle="1" w:styleId="ListLabel7986">
    <w:name w:val="ListLabel 7986"/>
    <w:qFormat/>
    <w:rPr>
      <w:rFonts w:cs="OpenSymbol"/>
      <w:sz w:val="28"/>
    </w:rPr>
  </w:style>
  <w:style w:type="character" w:customStyle="1" w:styleId="ListLabel7987">
    <w:name w:val="ListLabel 7987"/>
    <w:qFormat/>
    <w:rPr>
      <w:rFonts w:cs="Wingdings"/>
      <w:b w:val="0"/>
      <w:i w:val="0"/>
      <w:strike w:val="0"/>
      <w:dstrike w:val="0"/>
      <w:color w:val="000000"/>
      <w:position w:val="0"/>
      <w:sz w:val="24"/>
      <w:szCs w:val="24"/>
      <w:highlight w:val="white"/>
      <w:u w:val="none"/>
      <w:vertAlign w:val="baseline"/>
    </w:rPr>
  </w:style>
  <w:style w:type="character" w:customStyle="1" w:styleId="ListLabel7988">
    <w:name w:val="ListLabel 7988"/>
    <w:qFormat/>
    <w:rPr>
      <w:rFonts w:eastAsia="OpenSymbol" w:cs="OpenSymbol"/>
      <w:sz w:val="28"/>
    </w:rPr>
  </w:style>
  <w:style w:type="character" w:customStyle="1" w:styleId="ListLabel7989">
    <w:name w:val="ListLabel 7989"/>
    <w:qFormat/>
    <w:rPr>
      <w:rFonts w:ascii="Times New Roman CYR" w:eastAsia="OpenSymbol" w:hAnsi="Times New Roman CYR" w:cs="OpenSymbol"/>
      <w:sz w:val="28"/>
      <w:szCs w:val="28"/>
    </w:rPr>
  </w:style>
  <w:style w:type="character" w:customStyle="1" w:styleId="ListLabel7990">
    <w:name w:val="ListLabel 7990"/>
    <w:qFormat/>
    <w:rPr>
      <w:rFonts w:ascii="Times New Roman CYR" w:eastAsia="Times New Roman" w:hAnsi="Times New Roman CYR" w:cs="Times New Roman"/>
      <w:b w:val="0"/>
      <w:i w:val="0"/>
      <w:strike w:val="0"/>
      <w:dstrike w:val="0"/>
      <w:color w:val="000000"/>
      <w:position w:val="0"/>
      <w:sz w:val="28"/>
      <w:szCs w:val="24"/>
      <w:highlight w:val="white"/>
      <w:u w:val="none"/>
      <w:vertAlign w:val="baseline"/>
    </w:rPr>
  </w:style>
  <w:style w:type="character" w:customStyle="1" w:styleId="ListLabel7991">
    <w:name w:val="ListLabel 7991"/>
    <w:qFormat/>
    <w:rPr>
      <w:rFonts w:cs="Symbol"/>
      <w:sz w:val="24"/>
    </w:rPr>
  </w:style>
  <w:style w:type="character" w:customStyle="1" w:styleId="ListLabel7992">
    <w:name w:val="ListLabel 7992"/>
    <w:qFormat/>
    <w:rPr>
      <w:rFonts w:cs="Courier New"/>
    </w:rPr>
  </w:style>
  <w:style w:type="character" w:customStyle="1" w:styleId="ListLabel7993">
    <w:name w:val="ListLabel 7993"/>
    <w:qFormat/>
    <w:rPr>
      <w:rFonts w:cs="Wingdings"/>
    </w:rPr>
  </w:style>
  <w:style w:type="character" w:customStyle="1" w:styleId="ListLabel7994">
    <w:name w:val="ListLabel 7994"/>
    <w:qFormat/>
    <w:rPr>
      <w:rFonts w:cs="Symbol"/>
    </w:rPr>
  </w:style>
  <w:style w:type="character" w:customStyle="1" w:styleId="ListLabel7995">
    <w:name w:val="ListLabel 7995"/>
    <w:qFormat/>
    <w:rPr>
      <w:rFonts w:cs="Courier New"/>
    </w:rPr>
  </w:style>
  <w:style w:type="character" w:customStyle="1" w:styleId="ListLabel7996">
    <w:name w:val="ListLabel 7996"/>
    <w:qFormat/>
    <w:rPr>
      <w:rFonts w:cs="Wingdings"/>
    </w:rPr>
  </w:style>
  <w:style w:type="character" w:customStyle="1" w:styleId="ListLabel7997">
    <w:name w:val="ListLabel 7997"/>
    <w:qFormat/>
    <w:rPr>
      <w:rFonts w:cs="Symbol"/>
    </w:rPr>
  </w:style>
  <w:style w:type="character" w:customStyle="1" w:styleId="ListLabel7998">
    <w:name w:val="ListLabel 7998"/>
    <w:qFormat/>
    <w:rPr>
      <w:rFonts w:cs="Courier New"/>
    </w:rPr>
  </w:style>
  <w:style w:type="character" w:customStyle="1" w:styleId="ListLabel7999">
    <w:name w:val="ListLabel 7999"/>
    <w:qFormat/>
    <w:rPr>
      <w:rFonts w:cs="Wingdings"/>
    </w:rPr>
  </w:style>
  <w:style w:type="character" w:customStyle="1" w:styleId="ListLabel8000">
    <w:name w:val="ListLabel 8000"/>
    <w:qFormat/>
    <w:rPr>
      <w:rFonts w:cs="Symbol"/>
      <w:sz w:val="24"/>
    </w:rPr>
  </w:style>
  <w:style w:type="character" w:customStyle="1" w:styleId="ListLabel8001">
    <w:name w:val="ListLabel 8001"/>
    <w:qFormat/>
    <w:rPr>
      <w:rFonts w:cs="Courier New"/>
    </w:rPr>
  </w:style>
  <w:style w:type="character" w:customStyle="1" w:styleId="ListLabel8002">
    <w:name w:val="ListLabel 8002"/>
    <w:qFormat/>
    <w:rPr>
      <w:rFonts w:cs="Wingdings"/>
    </w:rPr>
  </w:style>
  <w:style w:type="character" w:customStyle="1" w:styleId="ListLabel8003">
    <w:name w:val="ListLabel 8003"/>
    <w:qFormat/>
    <w:rPr>
      <w:rFonts w:cs="Symbol"/>
    </w:rPr>
  </w:style>
  <w:style w:type="character" w:customStyle="1" w:styleId="ListLabel8004">
    <w:name w:val="ListLabel 8004"/>
    <w:qFormat/>
    <w:rPr>
      <w:rFonts w:cs="Courier New"/>
    </w:rPr>
  </w:style>
  <w:style w:type="character" w:customStyle="1" w:styleId="ListLabel8005">
    <w:name w:val="ListLabel 8005"/>
    <w:qFormat/>
    <w:rPr>
      <w:rFonts w:cs="Wingdings"/>
    </w:rPr>
  </w:style>
  <w:style w:type="character" w:customStyle="1" w:styleId="ListLabel8006">
    <w:name w:val="ListLabel 8006"/>
    <w:qFormat/>
    <w:rPr>
      <w:rFonts w:cs="Symbol"/>
    </w:rPr>
  </w:style>
  <w:style w:type="character" w:customStyle="1" w:styleId="ListLabel8007">
    <w:name w:val="ListLabel 8007"/>
    <w:qFormat/>
    <w:rPr>
      <w:rFonts w:cs="Courier New"/>
    </w:rPr>
  </w:style>
  <w:style w:type="character" w:customStyle="1" w:styleId="ListLabel8008">
    <w:name w:val="ListLabel 8008"/>
    <w:qFormat/>
    <w:rPr>
      <w:rFonts w:cs="Wingdings"/>
    </w:rPr>
  </w:style>
  <w:style w:type="character" w:customStyle="1" w:styleId="ListLabel8009">
    <w:name w:val="ListLabel 8009"/>
    <w:qFormat/>
    <w:rPr>
      <w:rFonts w:cs="Wingdings"/>
      <w:sz w:val="28"/>
    </w:rPr>
  </w:style>
  <w:style w:type="character" w:customStyle="1" w:styleId="ListLabel8010">
    <w:name w:val="ListLabel 8010"/>
    <w:qFormat/>
    <w:rPr>
      <w:rFonts w:cs="Times New Roman"/>
    </w:rPr>
  </w:style>
  <w:style w:type="character" w:customStyle="1" w:styleId="ListLabel8011">
    <w:name w:val="ListLabel 8011"/>
    <w:qFormat/>
    <w:rPr>
      <w:rFonts w:cs="Wingdings"/>
    </w:rPr>
  </w:style>
  <w:style w:type="character" w:customStyle="1" w:styleId="ListLabel8012">
    <w:name w:val="ListLabel 8012"/>
    <w:qFormat/>
    <w:rPr>
      <w:rFonts w:cs="Symbol"/>
    </w:rPr>
  </w:style>
  <w:style w:type="character" w:customStyle="1" w:styleId="ListLabel8013">
    <w:name w:val="ListLabel 8013"/>
    <w:qFormat/>
    <w:rPr>
      <w:rFonts w:cs="Courier New"/>
    </w:rPr>
  </w:style>
  <w:style w:type="character" w:customStyle="1" w:styleId="ListLabel8014">
    <w:name w:val="ListLabel 8014"/>
    <w:qFormat/>
    <w:rPr>
      <w:rFonts w:cs="Wingdings"/>
    </w:rPr>
  </w:style>
  <w:style w:type="character" w:customStyle="1" w:styleId="ListLabel8015">
    <w:name w:val="ListLabel 8015"/>
    <w:qFormat/>
    <w:rPr>
      <w:rFonts w:cs="Symbol"/>
    </w:rPr>
  </w:style>
  <w:style w:type="character" w:customStyle="1" w:styleId="ListLabel8016">
    <w:name w:val="ListLabel 8016"/>
    <w:qFormat/>
    <w:rPr>
      <w:rFonts w:cs="Courier New"/>
    </w:rPr>
  </w:style>
  <w:style w:type="character" w:customStyle="1" w:styleId="ListLabel8017">
    <w:name w:val="ListLabel 8017"/>
    <w:qFormat/>
    <w:rPr>
      <w:rFonts w:cs="Wingdings"/>
    </w:rPr>
  </w:style>
  <w:style w:type="character" w:customStyle="1" w:styleId="ListLabel8018">
    <w:name w:val="ListLabel 8018"/>
    <w:qFormat/>
    <w:rPr>
      <w:rFonts w:cs="Wingdings"/>
    </w:rPr>
  </w:style>
  <w:style w:type="character" w:customStyle="1" w:styleId="ListLabel8019">
    <w:name w:val="ListLabel 8019"/>
    <w:qFormat/>
    <w:rPr>
      <w:rFonts w:cs="Wingdings"/>
      <w:sz w:val="28"/>
    </w:rPr>
  </w:style>
  <w:style w:type="character" w:customStyle="1" w:styleId="ListLabel8020">
    <w:name w:val="ListLabel 8020"/>
    <w:qFormat/>
    <w:rPr>
      <w:rFonts w:cs="Wingdings"/>
    </w:rPr>
  </w:style>
  <w:style w:type="character" w:customStyle="1" w:styleId="ListLabel8021">
    <w:name w:val="ListLabel 8021"/>
    <w:qFormat/>
    <w:rPr>
      <w:rFonts w:cs="Symbol"/>
    </w:rPr>
  </w:style>
  <w:style w:type="character" w:customStyle="1" w:styleId="ListLabel8022">
    <w:name w:val="ListLabel 8022"/>
    <w:qFormat/>
    <w:rPr>
      <w:rFonts w:cs="Courier New"/>
    </w:rPr>
  </w:style>
  <w:style w:type="character" w:customStyle="1" w:styleId="ListLabel8023">
    <w:name w:val="ListLabel 8023"/>
    <w:qFormat/>
    <w:rPr>
      <w:rFonts w:cs="Wingdings"/>
    </w:rPr>
  </w:style>
  <w:style w:type="character" w:customStyle="1" w:styleId="ListLabel8024">
    <w:name w:val="ListLabel 8024"/>
    <w:qFormat/>
    <w:rPr>
      <w:rFonts w:cs="Symbol"/>
    </w:rPr>
  </w:style>
  <w:style w:type="character" w:customStyle="1" w:styleId="ListLabel8025">
    <w:name w:val="ListLabel 8025"/>
    <w:qFormat/>
    <w:rPr>
      <w:rFonts w:cs="Courier New"/>
    </w:rPr>
  </w:style>
  <w:style w:type="character" w:customStyle="1" w:styleId="ListLabel8026">
    <w:name w:val="ListLabel 8026"/>
    <w:qFormat/>
    <w:rPr>
      <w:rFonts w:cs="Wingdings"/>
    </w:rPr>
  </w:style>
  <w:style w:type="character" w:customStyle="1" w:styleId="ListLabel8027">
    <w:name w:val="ListLabel 8027"/>
    <w:qFormat/>
    <w:rPr>
      <w:rFonts w:cs="Wingdings"/>
      <w:b/>
      <w:sz w:val="28"/>
    </w:rPr>
  </w:style>
  <w:style w:type="character" w:customStyle="1" w:styleId="ListLabel8028">
    <w:name w:val="ListLabel 8028"/>
    <w:qFormat/>
    <w:rPr>
      <w:rFonts w:cs="Courier New"/>
    </w:rPr>
  </w:style>
  <w:style w:type="character" w:customStyle="1" w:styleId="ListLabel8029">
    <w:name w:val="ListLabel 8029"/>
    <w:qFormat/>
    <w:rPr>
      <w:rFonts w:cs="Wingdings"/>
    </w:rPr>
  </w:style>
  <w:style w:type="character" w:customStyle="1" w:styleId="ListLabel8030">
    <w:name w:val="ListLabel 8030"/>
    <w:qFormat/>
    <w:rPr>
      <w:rFonts w:cs="Symbol"/>
    </w:rPr>
  </w:style>
  <w:style w:type="character" w:customStyle="1" w:styleId="ListLabel8031">
    <w:name w:val="ListLabel 8031"/>
    <w:qFormat/>
    <w:rPr>
      <w:rFonts w:cs="Courier New"/>
    </w:rPr>
  </w:style>
  <w:style w:type="character" w:customStyle="1" w:styleId="ListLabel8032">
    <w:name w:val="ListLabel 8032"/>
    <w:qFormat/>
    <w:rPr>
      <w:rFonts w:cs="Wingdings"/>
    </w:rPr>
  </w:style>
  <w:style w:type="character" w:customStyle="1" w:styleId="ListLabel8033">
    <w:name w:val="ListLabel 8033"/>
    <w:qFormat/>
    <w:rPr>
      <w:rFonts w:cs="Symbol"/>
    </w:rPr>
  </w:style>
  <w:style w:type="character" w:customStyle="1" w:styleId="ListLabel8034">
    <w:name w:val="ListLabel 8034"/>
    <w:qFormat/>
    <w:rPr>
      <w:rFonts w:cs="Courier New"/>
    </w:rPr>
  </w:style>
  <w:style w:type="character" w:customStyle="1" w:styleId="ListLabel8035">
    <w:name w:val="ListLabel 8035"/>
    <w:qFormat/>
    <w:rPr>
      <w:rFonts w:cs="Wingdings"/>
    </w:rPr>
  </w:style>
  <w:style w:type="character" w:customStyle="1" w:styleId="ListLabel8036">
    <w:name w:val="ListLabel 8036"/>
    <w:qFormat/>
    <w:rPr>
      <w:rFonts w:cs="Wingdings"/>
      <w:b/>
      <w:sz w:val="28"/>
    </w:rPr>
  </w:style>
  <w:style w:type="character" w:customStyle="1" w:styleId="ListLabel8037">
    <w:name w:val="ListLabel 8037"/>
    <w:qFormat/>
    <w:rPr>
      <w:rFonts w:cs="Courier New"/>
    </w:rPr>
  </w:style>
  <w:style w:type="character" w:customStyle="1" w:styleId="ListLabel8038">
    <w:name w:val="ListLabel 8038"/>
    <w:qFormat/>
    <w:rPr>
      <w:rFonts w:cs="Wingdings"/>
    </w:rPr>
  </w:style>
  <w:style w:type="character" w:customStyle="1" w:styleId="ListLabel8039">
    <w:name w:val="ListLabel 8039"/>
    <w:qFormat/>
    <w:rPr>
      <w:rFonts w:cs="Symbol"/>
    </w:rPr>
  </w:style>
  <w:style w:type="character" w:customStyle="1" w:styleId="ListLabel8040">
    <w:name w:val="ListLabel 8040"/>
    <w:qFormat/>
    <w:rPr>
      <w:rFonts w:cs="Courier New"/>
    </w:rPr>
  </w:style>
  <w:style w:type="character" w:customStyle="1" w:styleId="ListLabel8041">
    <w:name w:val="ListLabel 8041"/>
    <w:qFormat/>
    <w:rPr>
      <w:rFonts w:cs="Wingdings"/>
    </w:rPr>
  </w:style>
  <w:style w:type="character" w:customStyle="1" w:styleId="ListLabel8042">
    <w:name w:val="ListLabel 8042"/>
    <w:qFormat/>
    <w:rPr>
      <w:rFonts w:cs="Symbol"/>
    </w:rPr>
  </w:style>
  <w:style w:type="character" w:customStyle="1" w:styleId="ListLabel8043">
    <w:name w:val="ListLabel 8043"/>
    <w:qFormat/>
    <w:rPr>
      <w:rFonts w:cs="Courier New"/>
    </w:rPr>
  </w:style>
  <w:style w:type="character" w:customStyle="1" w:styleId="ListLabel8044">
    <w:name w:val="ListLabel 8044"/>
    <w:qFormat/>
    <w:rPr>
      <w:rFonts w:cs="Wingdings"/>
    </w:rPr>
  </w:style>
  <w:style w:type="character" w:customStyle="1" w:styleId="ListLabel8045">
    <w:name w:val="ListLabel 8045"/>
    <w:qFormat/>
    <w:rPr>
      <w:rFonts w:cs="Wingdings"/>
      <w:sz w:val="28"/>
    </w:rPr>
  </w:style>
  <w:style w:type="character" w:customStyle="1" w:styleId="ListLabel8046">
    <w:name w:val="ListLabel 8046"/>
    <w:qFormat/>
    <w:rPr>
      <w:rFonts w:cs="Courier New"/>
    </w:rPr>
  </w:style>
  <w:style w:type="character" w:customStyle="1" w:styleId="ListLabel8047">
    <w:name w:val="ListLabel 8047"/>
    <w:qFormat/>
    <w:rPr>
      <w:rFonts w:cs="Wingdings"/>
    </w:rPr>
  </w:style>
  <w:style w:type="character" w:customStyle="1" w:styleId="ListLabel8048">
    <w:name w:val="ListLabel 8048"/>
    <w:qFormat/>
    <w:rPr>
      <w:rFonts w:cs="Symbol"/>
    </w:rPr>
  </w:style>
  <w:style w:type="character" w:customStyle="1" w:styleId="ListLabel8049">
    <w:name w:val="ListLabel 8049"/>
    <w:qFormat/>
    <w:rPr>
      <w:rFonts w:cs="Courier New"/>
    </w:rPr>
  </w:style>
  <w:style w:type="character" w:customStyle="1" w:styleId="ListLabel8050">
    <w:name w:val="ListLabel 8050"/>
    <w:qFormat/>
    <w:rPr>
      <w:rFonts w:cs="Wingdings"/>
    </w:rPr>
  </w:style>
  <w:style w:type="character" w:customStyle="1" w:styleId="ListLabel8051">
    <w:name w:val="ListLabel 8051"/>
    <w:qFormat/>
    <w:rPr>
      <w:rFonts w:cs="Symbol"/>
    </w:rPr>
  </w:style>
  <w:style w:type="character" w:customStyle="1" w:styleId="ListLabel8052">
    <w:name w:val="ListLabel 8052"/>
    <w:qFormat/>
    <w:rPr>
      <w:rFonts w:cs="Courier New"/>
    </w:rPr>
  </w:style>
  <w:style w:type="character" w:customStyle="1" w:styleId="ListLabel8053">
    <w:name w:val="ListLabel 8053"/>
    <w:qFormat/>
    <w:rPr>
      <w:rFonts w:cs="Wingdings"/>
    </w:rPr>
  </w:style>
  <w:style w:type="character" w:customStyle="1" w:styleId="ListLabel8054">
    <w:name w:val="ListLabel 8054"/>
    <w:qFormat/>
    <w:rPr>
      <w:rFonts w:cs="Wingdings"/>
      <w:b/>
      <w:sz w:val="28"/>
    </w:rPr>
  </w:style>
  <w:style w:type="character" w:customStyle="1" w:styleId="ListLabel8055">
    <w:name w:val="ListLabel 8055"/>
    <w:qFormat/>
    <w:rPr>
      <w:rFonts w:cs="Courier New"/>
    </w:rPr>
  </w:style>
  <w:style w:type="character" w:customStyle="1" w:styleId="ListLabel8056">
    <w:name w:val="ListLabel 8056"/>
    <w:qFormat/>
    <w:rPr>
      <w:rFonts w:cs="Wingdings"/>
    </w:rPr>
  </w:style>
  <w:style w:type="character" w:customStyle="1" w:styleId="ListLabel8057">
    <w:name w:val="ListLabel 8057"/>
    <w:qFormat/>
    <w:rPr>
      <w:rFonts w:cs="Symbol"/>
    </w:rPr>
  </w:style>
  <w:style w:type="character" w:customStyle="1" w:styleId="ListLabel8058">
    <w:name w:val="ListLabel 8058"/>
    <w:qFormat/>
    <w:rPr>
      <w:rFonts w:cs="Courier New"/>
    </w:rPr>
  </w:style>
  <w:style w:type="character" w:customStyle="1" w:styleId="ListLabel8059">
    <w:name w:val="ListLabel 8059"/>
    <w:qFormat/>
    <w:rPr>
      <w:rFonts w:cs="Wingdings"/>
    </w:rPr>
  </w:style>
  <w:style w:type="character" w:customStyle="1" w:styleId="ListLabel8060">
    <w:name w:val="ListLabel 8060"/>
    <w:qFormat/>
    <w:rPr>
      <w:rFonts w:cs="Symbol"/>
    </w:rPr>
  </w:style>
  <w:style w:type="character" w:customStyle="1" w:styleId="ListLabel8061">
    <w:name w:val="ListLabel 8061"/>
    <w:qFormat/>
    <w:rPr>
      <w:rFonts w:cs="Courier New"/>
    </w:rPr>
  </w:style>
  <w:style w:type="character" w:customStyle="1" w:styleId="ListLabel8062">
    <w:name w:val="ListLabel 8062"/>
    <w:qFormat/>
    <w:rPr>
      <w:rFonts w:cs="Wingdings"/>
    </w:rPr>
  </w:style>
  <w:style w:type="character" w:customStyle="1" w:styleId="ListLabel8063">
    <w:name w:val="ListLabel 8063"/>
    <w:qFormat/>
    <w:rPr>
      <w:rFonts w:cs="Wingdings"/>
      <w:sz w:val="28"/>
    </w:rPr>
  </w:style>
  <w:style w:type="character" w:customStyle="1" w:styleId="ListLabel8064">
    <w:name w:val="ListLabel 8064"/>
    <w:qFormat/>
    <w:rPr>
      <w:rFonts w:cs="Courier New"/>
    </w:rPr>
  </w:style>
  <w:style w:type="character" w:customStyle="1" w:styleId="ListLabel8065">
    <w:name w:val="ListLabel 8065"/>
    <w:qFormat/>
    <w:rPr>
      <w:rFonts w:cs="Wingdings"/>
    </w:rPr>
  </w:style>
  <w:style w:type="character" w:customStyle="1" w:styleId="ListLabel8066">
    <w:name w:val="ListLabel 8066"/>
    <w:qFormat/>
    <w:rPr>
      <w:rFonts w:cs="Symbol"/>
    </w:rPr>
  </w:style>
  <w:style w:type="character" w:customStyle="1" w:styleId="ListLabel8067">
    <w:name w:val="ListLabel 8067"/>
    <w:qFormat/>
    <w:rPr>
      <w:rFonts w:cs="Courier New"/>
    </w:rPr>
  </w:style>
  <w:style w:type="character" w:customStyle="1" w:styleId="ListLabel8068">
    <w:name w:val="ListLabel 8068"/>
    <w:qFormat/>
    <w:rPr>
      <w:rFonts w:cs="Wingdings"/>
    </w:rPr>
  </w:style>
  <w:style w:type="character" w:customStyle="1" w:styleId="ListLabel8069">
    <w:name w:val="ListLabel 8069"/>
    <w:qFormat/>
    <w:rPr>
      <w:rFonts w:cs="Symbol"/>
    </w:rPr>
  </w:style>
  <w:style w:type="character" w:customStyle="1" w:styleId="ListLabel8070">
    <w:name w:val="ListLabel 8070"/>
    <w:qFormat/>
    <w:rPr>
      <w:rFonts w:cs="Courier New"/>
    </w:rPr>
  </w:style>
  <w:style w:type="character" w:customStyle="1" w:styleId="ListLabel8071">
    <w:name w:val="ListLabel 8071"/>
    <w:qFormat/>
    <w:rPr>
      <w:rFonts w:cs="Wingdings"/>
    </w:rPr>
  </w:style>
  <w:style w:type="character" w:customStyle="1" w:styleId="ListLabel8072">
    <w:name w:val="ListLabel 8072"/>
    <w:qFormat/>
    <w:rPr>
      <w:rFonts w:cs="Wingdings"/>
      <w:sz w:val="28"/>
    </w:rPr>
  </w:style>
  <w:style w:type="character" w:customStyle="1" w:styleId="ListLabel8073">
    <w:name w:val="ListLabel 8073"/>
    <w:qFormat/>
    <w:rPr>
      <w:rFonts w:cs="Courier New"/>
    </w:rPr>
  </w:style>
  <w:style w:type="character" w:customStyle="1" w:styleId="ListLabel8074">
    <w:name w:val="ListLabel 8074"/>
    <w:qFormat/>
    <w:rPr>
      <w:rFonts w:cs="Wingdings"/>
    </w:rPr>
  </w:style>
  <w:style w:type="character" w:customStyle="1" w:styleId="ListLabel8075">
    <w:name w:val="ListLabel 8075"/>
    <w:qFormat/>
    <w:rPr>
      <w:rFonts w:cs="Symbol"/>
    </w:rPr>
  </w:style>
  <w:style w:type="character" w:customStyle="1" w:styleId="ListLabel8076">
    <w:name w:val="ListLabel 8076"/>
    <w:qFormat/>
    <w:rPr>
      <w:rFonts w:cs="Courier New"/>
    </w:rPr>
  </w:style>
  <w:style w:type="character" w:customStyle="1" w:styleId="ListLabel8077">
    <w:name w:val="ListLabel 8077"/>
    <w:qFormat/>
    <w:rPr>
      <w:rFonts w:cs="Wingdings"/>
    </w:rPr>
  </w:style>
  <w:style w:type="character" w:customStyle="1" w:styleId="ListLabel8078">
    <w:name w:val="ListLabel 8078"/>
    <w:qFormat/>
    <w:rPr>
      <w:rFonts w:cs="Symbol"/>
    </w:rPr>
  </w:style>
  <w:style w:type="character" w:customStyle="1" w:styleId="ListLabel8079">
    <w:name w:val="ListLabel 8079"/>
    <w:qFormat/>
    <w:rPr>
      <w:rFonts w:cs="Courier New"/>
    </w:rPr>
  </w:style>
  <w:style w:type="character" w:customStyle="1" w:styleId="ListLabel8080">
    <w:name w:val="ListLabel 8080"/>
    <w:qFormat/>
    <w:rPr>
      <w:rFonts w:cs="Wingdings"/>
    </w:rPr>
  </w:style>
  <w:style w:type="character" w:customStyle="1" w:styleId="ListLabel8081">
    <w:name w:val="ListLabel 8081"/>
    <w:qFormat/>
    <w:rPr>
      <w:rFonts w:cs="Wingdings"/>
      <w:sz w:val="28"/>
    </w:rPr>
  </w:style>
  <w:style w:type="character" w:customStyle="1" w:styleId="ListLabel8082">
    <w:name w:val="ListLabel 8082"/>
    <w:qFormat/>
    <w:rPr>
      <w:rFonts w:cs="Times New Roman"/>
    </w:rPr>
  </w:style>
  <w:style w:type="character" w:customStyle="1" w:styleId="ListLabel8083">
    <w:name w:val="ListLabel 8083"/>
    <w:qFormat/>
    <w:rPr>
      <w:rFonts w:cs="Wingdings"/>
    </w:rPr>
  </w:style>
  <w:style w:type="character" w:customStyle="1" w:styleId="ListLabel8084">
    <w:name w:val="ListLabel 8084"/>
    <w:qFormat/>
    <w:rPr>
      <w:rFonts w:cs="Symbol"/>
    </w:rPr>
  </w:style>
  <w:style w:type="character" w:customStyle="1" w:styleId="ListLabel8085">
    <w:name w:val="ListLabel 8085"/>
    <w:qFormat/>
    <w:rPr>
      <w:rFonts w:cs="Courier New"/>
    </w:rPr>
  </w:style>
  <w:style w:type="character" w:customStyle="1" w:styleId="ListLabel8086">
    <w:name w:val="ListLabel 8086"/>
    <w:qFormat/>
    <w:rPr>
      <w:rFonts w:cs="Wingdings"/>
    </w:rPr>
  </w:style>
  <w:style w:type="character" w:customStyle="1" w:styleId="ListLabel8087">
    <w:name w:val="ListLabel 8087"/>
    <w:qFormat/>
    <w:rPr>
      <w:rFonts w:cs="Symbol"/>
    </w:rPr>
  </w:style>
  <w:style w:type="character" w:customStyle="1" w:styleId="ListLabel8088">
    <w:name w:val="ListLabel 8088"/>
    <w:qFormat/>
    <w:rPr>
      <w:rFonts w:cs="Courier New"/>
    </w:rPr>
  </w:style>
  <w:style w:type="character" w:customStyle="1" w:styleId="ListLabel8089">
    <w:name w:val="ListLabel 8089"/>
    <w:qFormat/>
    <w:rPr>
      <w:rFonts w:cs="Wingdings"/>
    </w:rPr>
  </w:style>
  <w:style w:type="character" w:customStyle="1" w:styleId="ListLabel8090">
    <w:name w:val="ListLabel 8090"/>
    <w:qFormat/>
    <w:rPr>
      <w:rFonts w:cs="Wingdings"/>
      <w:sz w:val="24"/>
    </w:rPr>
  </w:style>
  <w:style w:type="character" w:customStyle="1" w:styleId="ListLabel8091">
    <w:name w:val="ListLabel 8091"/>
    <w:qFormat/>
    <w:rPr>
      <w:rFonts w:cs="Times New Roman"/>
    </w:rPr>
  </w:style>
  <w:style w:type="character" w:customStyle="1" w:styleId="ListLabel8092">
    <w:name w:val="ListLabel 8092"/>
    <w:qFormat/>
    <w:rPr>
      <w:rFonts w:cs="Wingdings"/>
    </w:rPr>
  </w:style>
  <w:style w:type="character" w:customStyle="1" w:styleId="ListLabel8093">
    <w:name w:val="ListLabel 8093"/>
    <w:qFormat/>
    <w:rPr>
      <w:rFonts w:cs="Symbol"/>
    </w:rPr>
  </w:style>
  <w:style w:type="character" w:customStyle="1" w:styleId="ListLabel8094">
    <w:name w:val="ListLabel 8094"/>
    <w:qFormat/>
    <w:rPr>
      <w:rFonts w:cs="Courier New"/>
    </w:rPr>
  </w:style>
  <w:style w:type="character" w:customStyle="1" w:styleId="ListLabel8095">
    <w:name w:val="ListLabel 8095"/>
    <w:qFormat/>
    <w:rPr>
      <w:rFonts w:cs="Wingdings"/>
    </w:rPr>
  </w:style>
  <w:style w:type="character" w:customStyle="1" w:styleId="ListLabel8096">
    <w:name w:val="ListLabel 8096"/>
    <w:qFormat/>
    <w:rPr>
      <w:rFonts w:cs="Symbol"/>
    </w:rPr>
  </w:style>
  <w:style w:type="character" w:customStyle="1" w:styleId="ListLabel8097">
    <w:name w:val="ListLabel 8097"/>
    <w:qFormat/>
    <w:rPr>
      <w:rFonts w:cs="Courier New"/>
    </w:rPr>
  </w:style>
  <w:style w:type="character" w:customStyle="1" w:styleId="ListLabel8098">
    <w:name w:val="ListLabel 8098"/>
    <w:qFormat/>
    <w:rPr>
      <w:rFonts w:cs="Wingdings"/>
    </w:rPr>
  </w:style>
  <w:style w:type="character" w:customStyle="1" w:styleId="ListLabel8099">
    <w:name w:val="ListLabel 8099"/>
    <w:qFormat/>
    <w:rPr>
      <w:rFonts w:cs="Wingdings"/>
      <w:sz w:val="24"/>
    </w:rPr>
  </w:style>
  <w:style w:type="character" w:customStyle="1" w:styleId="ListLabel8100">
    <w:name w:val="ListLabel 8100"/>
    <w:qFormat/>
    <w:rPr>
      <w:rFonts w:cs="Courier New"/>
    </w:rPr>
  </w:style>
  <w:style w:type="character" w:customStyle="1" w:styleId="ListLabel8101">
    <w:name w:val="ListLabel 8101"/>
    <w:qFormat/>
    <w:rPr>
      <w:rFonts w:cs="Wingdings"/>
    </w:rPr>
  </w:style>
  <w:style w:type="character" w:customStyle="1" w:styleId="ListLabel8102">
    <w:name w:val="ListLabel 8102"/>
    <w:qFormat/>
    <w:rPr>
      <w:rFonts w:cs="Symbol"/>
    </w:rPr>
  </w:style>
  <w:style w:type="character" w:customStyle="1" w:styleId="ListLabel8103">
    <w:name w:val="ListLabel 8103"/>
    <w:qFormat/>
    <w:rPr>
      <w:rFonts w:cs="Courier New"/>
    </w:rPr>
  </w:style>
  <w:style w:type="character" w:customStyle="1" w:styleId="ListLabel8104">
    <w:name w:val="ListLabel 8104"/>
    <w:qFormat/>
    <w:rPr>
      <w:rFonts w:cs="Wingdings"/>
    </w:rPr>
  </w:style>
  <w:style w:type="character" w:customStyle="1" w:styleId="ListLabel8105">
    <w:name w:val="ListLabel 8105"/>
    <w:qFormat/>
    <w:rPr>
      <w:rFonts w:cs="Symbol"/>
    </w:rPr>
  </w:style>
  <w:style w:type="character" w:customStyle="1" w:styleId="ListLabel8106">
    <w:name w:val="ListLabel 8106"/>
    <w:qFormat/>
    <w:rPr>
      <w:rFonts w:cs="Courier New"/>
    </w:rPr>
  </w:style>
  <w:style w:type="character" w:customStyle="1" w:styleId="ListLabel8107">
    <w:name w:val="ListLabel 8107"/>
    <w:qFormat/>
    <w:rPr>
      <w:rFonts w:cs="Wingdings"/>
    </w:rPr>
  </w:style>
  <w:style w:type="character" w:customStyle="1" w:styleId="ListLabel8108">
    <w:name w:val="ListLabel 8108"/>
    <w:qFormat/>
    <w:rPr>
      <w:rFonts w:cs="Symbol"/>
      <w:sz w:val="24"/>
    </w:rPr>
  </w:style>
  <w:style w:type="character" w:customStyle="1" w:styleId="ListLabel8109">
    <w:name w:val="ListLabel 8109"/>
    <w:qFormat/>
    <w:rPr>
      <w:rFonts w:cs="Courier New"/>
    </w:rPr>
  </w:style>
  <w:style w:type="character" w:customStyle="1" w:styleId="ListLabel8110">
    <w:name w:val="ListLabel 8110"/>
    <w:qFormat/>
    <w:rPr>
      <w:rFonts w:cs="Wingdings"/>
    </w:rPr>
  </w:style>
  <w:style w:type="character" w:customStyle="1" w:styleId="ListLabel8111">
    <w:name w:val="ListLabel 8111"/>
    <w:qFormat/>
    <w:rPr>
      <w:rFonts w:cs="Symbol"/>
    </w:rPr>
  </w:style>
  <w:style w:type="character" w:customStyle="1" w:styleId="ListLabel8112">
    <w:name w:val="ListLabel 8112"/>
    <w:qFormat/>
    <w:rPr>
      <w:rFonts w:cs="Courier New"/>
    </w:rPr>
  </w:style>
  <w:style w:type="character" w:customStyle="1" w:styleId="ListLabel8113">
    <w:name w:val="ListLabel 8113"/>
    <w:qFormat/>
    <w:rPr>
      <w:rFonts w:cs="Wingdings"/>
    </w:rPr>
  </w:style>
  <w:style w:type="character" w:customStyle="1" w:styleId="ListLabel8114">
    <w:name w:val="ListLabel 8114"/>
    <w:qFormat/>
    <w:rPr>
      <w:rFonts w:cs="Symbol"/>
    </w:rPr>
  </w:style>
  <w:style w:type="character" w:customStyle="1" w:styleId="ListLabel8115">
    <w:name w:val="ListLabel 8115"/>
    <w:qFormat/>
    <w:rPr>
      <w:rFonts w:cs="Courier New"/>
    </w:rPr>
  </w:style>
  <w:style w:type="character" w:customStyle="1" w:styleId="ListLabel8116">
    <w:name w:val="ListLabel 8116"/>
    <w:qFormat/>
    <w:rPr>
      <w:rFonts w:cs="Wingdings"/>
    </w:rPr>
  </w:style>
  <w:style w:type="character" w:customStyle="1" w:styleId="ListLabel8117">
    <w:name w:val="ListLabel 8117"/>
    <w:qFormat/>
    <w:rPr>
      <w:rFonts w:cs="Symbol"/>
      <w:sz w:val="24"/>
    </w:rPr>
  </w:style>
  <w:style w:type="character" w:customStyle="1" w:styleId="ListLabel8118">
    <w:name w:val="ListLabel 8118"/>
    <w:qFormat/>
    <w:rPr>
      <w:rFonts w:cs="Courier New"/>
    </w:rPr>
  </w:style>
  <w:style w:type="character" w:customStyle="1" w:styleId="ListLabel8119">
    <w:name w:val="ListLabel 8119"/>
    <w:qFormat/>
    <w:rPr>
      <w:rFonts w:cs="Wingdings"/>
    </w:rPr>
  </w:style>
  <w:style w:type="character" w:customStyle="1" w:styleId="ListLabel8120">
    <w:name w:val="ListLabel 8120"/>
    <w:qFormat/>
    <w:rPr>
      <w:rFonts w:cs="Symbol"/>
    </w:rPr>
  </w:style>
  <w:style w:type="character" w:customStyle="1" w:styleId="ListLabel8121">
    <w:name w:val="ListLabel 8121"/>
    <w:qFormat/>
    <w:rPr>
      <w:rFonts w:cs="Courier New"/>
    </w:rPr>
  </w:style>
  <w:style w:type="character" w:customStyle="1" w:styleId="ListLabel8122">
    <w:name w:val="ListLabel 8122"/>
    <w:qFormat/>
    <w:rPr>
      <w:rFonts w:cs="Wingdings"/>
    </w:rPr>
  </w:style>
  <w:style w:type="character" w:customStyle="1" w:styleId="ListLabel8123">
    <w:name w:val="ListLabel 8123"/>
    <w:qFormat/>
    <w:rPr>
      <w:rFonts w:cs="Symbol"/>
    </w:rPr>
  </w:style>
  <w:style w:type="character" w:customStyle="1" w:styleId="ListLabel8124">
    <w:name w:val="ListLabel 8124"/>
    <w:qFormat/>
    <w:rPr>
      <w:rFonts w:cs="Courier New"/>
    </w:rPr>
  </w:style>
  <w:style w:type="character" w:customStyle="1" w:styleId="ListLabel8125">
    <w:name w:val="ListLabel 8125"/>
    <w:qFormat/>
    <w:rPr>
      <w:rFonts w:cs="Wingdings"/>
    </w:rPr>
  </w:style>
  <w:style w:type="character" w:customStyle="1" w:styleId="ListLabel8126">
    <w:name w:val="ListLabel 8126"/>
    <w:qFormat/>
    <w:rPr>
      <w:rFonts w:cs="OpenSymbol"/>
      <w:sz w:val="28"/>
    </w:rPr>
  </w:style>
  <w:style w:type="character" w:customStyle="1" w:styleId="ListLabel8127">
    <w:name w:val="ListLabel 8127"/>
    <w:qFormat/>
    <w:rPr>
      <w:rFonts w:cs="OpenSymbol"/>
    </w:rPr>
  </w:style>
  <w:style w:type="character" w:customStyle="1" w:styleId="ListLabel8128">
    <w:name w:val="ListLabel 8128"/>
    <w:qFormat/>
    <w:rPr>
      <w:rFonts w:cs="OpenSymbol"/>
    </w:rPr>
  </w:style>
  <w:style w:type="character" w:customStyle="1" w:styleId="ListLabel8129">
    <w:name w:val="ListLabel 8129"/>
    <w:qFormat/>
    <w:rPr>
      <w:rFonts w:cs="OpenSymbol"/>
    </w:rPr>
  </w:style>
  <w:style w:type="character" w:customStyle="1" w:styleId="ListLabel8130">
    <w:name w:val="ListLabel 8130"/>
    <w:qFormat/>
    <w:rPr>
      <w:rFonts w:cs="OpenSymbol"/>
    </w:rPr>
  </w:style>
  <w:style w:type="character" w:customStyle="1" w:styleId="ListLabel8131">
    <w:name w:val="ListLabel 8131"/>
    <w:qFormat/>
    <w:rPr>
      <w:rFonts w:cs="OpenSymbol"/>
    </w:rPr>
  </w:style>
  <w:style w:type="character" w:customStyle="1" w:styleId="ListLabel8132">
    <w:name w:val="ListLabel 8132"/>
    <w:qFormat/>
    <w:rPr>
      <w:rFonts w:cs="OpenSymbol"/>
    </w:rPr>
  </w:style>
  <w:style w:type="character" w:customStyle="1" w:styleId="ListLabel8133">
    <w:name w:val="ListLabel 8133"/>
    <w:qFormat/>
    <w:rPr>
      <w:rFonts w:cs="OpenSymbol"/>
    </w:rPr>
  </w:style>
  <w:style w:type="character" w:customStyle="1" w:styleId="ListLabel8134">
    <w:name w:val="ListLabel 8134"/>
    <w:qFormat/>
    <w:rPr>
      <w:rFonts w:cs="OpenSymbol"/>
    </w:rPr>
  </w:style>
  <w:style w:type="character" w:customStyle="1" w:styleId="ListLabel8135">
    <w:name w:val="ListLabel 8135"/>
    <w:qFormat/>
    <w:rPr>
      <w:rFonts w:cs="Symbol"/>
      <w:b w:val="0"/>
      <w:sz w:val="24"/>
    </w:rPr>
  </w:style>
  <w:style w:type="character" w:customStyle="1" w:styleId="ListLabel8136">
    <w:name w:val="ListLabel 8136"/>
    <w:qFormat/>
    <w:rPr>
      <w:rFonts w:cs="Symbol"/>
      <w:sz w:val="28"/>
    </w:rPr>
  </w:style>
  <w:style w:type="character" w:customStyle="1" w:styleId="ListLabel8137">
    <w:name w:val="ListLabel 8137"/>
    <w:qFormat/>
    <w:rPr>
      <w:rFonts w:ascii="Times New Roman" w:hAnsi="Times New Roman" w:cs="Symbol"/>
      <w:b/>
      <w:sz w:val="28"/>
    </w:rPr>
  </w:style>
  <w:style w:type="character" w:customStyle="1" w:styleId="ListLabel8138">
    <w:name w:val="ListLabel 8138"/>
    <w:qFormat/>
    <w:rPr>
      <w:rFonts w:cs="Symbol"/>
      <w:b w:val="0"/>
      <w:sz w:val="24"/>
    </w:rPr>
  </w:style>
  <w:style w:type="character" w:customStyle="1" w:styleId="ListLabel8139">
    <w:name w:val="ListLabel 8139"/>
    <w:qFormat/>
    <w:rPr>
      <w:rFonts w:cs="Symbol"/>
      <w:b/>
      <w:sz w:val="28"/>
    </w:rPr>
  </w:style>
  <w:style w:type="character" w:customStyle="1" w:styleId="ListLabel8140">
    <w:name w:val="ListLabel 8140"/>
    <w:qFormat/>
    <w:rPr>
      <w:rFonts w:cs="Symbol"/>
      <w:sz w:val="22"/>
    </w:rPr>
  </w:style>
  <w:style w:type="character" w:customStyle="1" w:styleId="ListLabel8141">
    <w:name w:val="ListLabel 8141"/>
    <w:qFormat/>
    <w:rPr>
      <w:rFonts w:cs="Symbol"/>
      <w:sz w:val="28"/>
    </w:rPr>
  </w:style>
  <w:style w:type="character" w:customStyle="1" w:styleId="ListLabel8142">
    <w:name w:val="ListLabel 8142"/>
    <w:qFormat/>
    <w:rPr>
      <w:rFonts w:ascii="Times New Roman" w:hAnsi="Times New Roman" w:cs="Symbol"/>
      <w:b/>
      <w:sz w:val="28"/>
    </w:rPr>
  </w:style>
  <w:style w:type="character" w:customStyle="1" w:styleId="ListLabel8143">
    <w:name w:val="ListLabel 8143"/>
    <w:qFormat/>
    <w:rPr>
      <w:rFonts w:ascii="Times New Roman" w:hAnsi="Times New Roman" w:cs="Symbol"/>
      <w:sz w:val="28"/>
    </w:rPr>
  </w:style>
  <w:style w:type="character" w:customStyle="1" w:styleId="ListLabel8144">
    <w:name w:val="ListLabel 8144"/>
    <w:qFormat/>
    <w:rPr>
      <w:rFonts w:cs="Symbol"/>
      <w:b/>
      <w:sz w:val="28"/>
      <w:szCs w:val="24"/>
    </w:rPr>
  </w:style>
  <w:style w:type="character" w:customStyle="1" w:styleId="ListLabel8145">
    <w:name w:val="ListLabel 8145"/>
    <w:qFormat/>
    <w:rPr>
      <w:rFonts w:cs="Symbol"/>
      <w:sz w:val="28"/>
    </w:rPr>
  </w:style>
  <w:style w:type="character" w:customStyle="1" w:styleId="ListLabel8146">
    <w:name w:val="ListLabel 8146"/>
    <w:qFormat/>
    <w:rPr>
      <w:rFonts w:cs="Symbol"/>
      <w:sz w:val="24"/>
    </w:rPr>
  </w:style>
  <w:style w:type="character" w:customStyle="1" w:styleId="ListLabel8147">
    <w:name w:val="ListLabel 8147"/>
    <w:qFormat/>
    <w:rPr>
      <w:rFonts w:cs="Symbol"/>
      <w:b/>
      <w:sz w:val="28"/>
    </w:rPr>
  </w:style>
  <w:style w:type="character" w:customStyle="1" w:styleId="ListLabel8148">
    <w:name w:val="ListLabel 8148"/>
    <w:qFormat/>
    <w:rPr>
      <w:rFonts w:cs="Symbol"/>
      <w:sz w:val="26"/>
    </w:rPr>
  </w:style>
  <w:style w:type="character" w:customStyle="1" w:styleId="ListLabel8149">
    <w:name w:val="ListLabel 8149"/>
    <w:qFormat/>
    <w:rPr>
      <w:rFonts w:cs="Symbol"/>
      <w:b/>
      <w:sz w:val="28"/>
    </w:rPr>
  </w:style>
  <w:style w:type="character" w:customStyle="1" w:styleId="ListLabel8150">
    <w:name w:val="ListLabel 8150"/>
    <w:qFormat/>
    <w:rPr>
      <w:rFonts w:cs="Symbol"/>
      <w:b/>
      <w:sz w:val="28"/>
      <w:szCs w:val="28"/>
    </w:rPr>
  </w:style>
  <w:style w:type="character" w:customStyle="1" w:styleId="ListLabel8151">
    <w:name w:val="ListLabel 8151"/>
    <w:qFormat/>
    <w:rPr>
      <w:rFonts w:cs="Courier New"/>
    </w:rPr>
  </w:style>
  <w:style w:type="character" w:customStyle="1" w:styleId="ListLabel8152">
    <w:name w:val="ListLabel 8152"/>
    <w:qFormat/>
    <w:rPr>
      <w:rFonts w:cs="Courier New"/>
    </w:rPr>
  </w:style>
  <w:style w:type="character" w:customStyle="1" w:styleId="ListLabel8153">
    <w:name w:val="ListLabel 8153"/>
    <w:qFormat/>
    <w:rPr>
      <w:rFonts w:cs="Symbol"/>
      <w:sz w:val="28"/>
      <w:szCs w:val="28"/>
    </w:rPr>
  </w:style>
  <w:style w:type="character" w:customStyle="1" w:styleId="ListLabel8154">
    <w:name w:val="ListLabel 8154"/>
    <w:qFormat/>
    <w:rPr>
      <w:rFonts w:cs="Courier New"/>
    </w:rPr>
  </w:style>
  <w:style w:type="character" w:customStyle="1" w:styleId="ListLabel8155">
    <w:name w:val="ListLabel 8155"/>
    <w:qFormat/>
    <w:rPr>
      <w:rFonts w:cs="Courier New"/>
    </w:rPr>
  </w:style>
  <w:style w:type="character" w:customStyle="1" w:styleId="ListLabel8156">
    <w:name w:val="ListLabel 8156"/>
    <w:qFormat/>
    <w:rPr>
      <w:rFonts w:cs="Symbol"/>
      <w:sz w:val="28"/>
      <w:szCs w:val="28"/>
    </w:rPr>
  </w:style>
  <w:style w:type="character" w:customStyle="1" w:styleId="ListLabel8157">
    <w:name w:val="ListLabel 8157"/>
    <w:qFormat/>
    <w:rPr>
      <w:rFonts w:cs="Courier New"/>
    </w:rPr>
  </w:style>
  <w:style w:type="character" w:customStyle="1" w:styleId="ListLabel8158">
    <w:name w:val="ListLabel 8158"/>
    <w:qFormat/>
    <w:rPr>
      <w:rFonts w:cs="Courier New"/>
    </w:rPr>
  </w:style>
  <w:style w:type="character" w:customStyle="1" w:styleId="ListLabel8159">
    <w:name w:val="ListLabel 8159"/>
    <w:qFormat/>
    <w:rPr>
      <w:rFonts w:cs="Symbol"/>
      <w:b w:val="0"/>
      <w:sz w:val="24"/>
    </w:rPr>
  </w:style>
  <w:style w:type="character" w:customStyle="1" w:styleId="ListLabel8160">
    <w:name w:val="ListLabel 8160"/>
    <w:qFormat/>
    <w:rPr>
      <w:rFonts w:cs="Courier New"/>
    </w:rPr>
  </w:style>
  <w:style w:type="character" w:customStyle="1" w:styleId="ListLabel8161">
    <w:name w:val="ListLabel 8161"/>
    <w:qFormat/>
    <w:rPr>
      <w:rFonts w:cs="Courier New"/>
    </w:rPr>
  </w:style>
  <w:style w:type="character" w:customStyle="1" w:styleId="ListLabel8162">
    <w:name w:val="ListLabel 8162"/>
    <w:qFormat/>
    <w:rPr>
      <w:rFonts w:cs="Symbol"/>
    </w:rPr>
  </w:style>
  <w:style w:type="character" w:customStyle="1" w:styleId="ListLabel8163">
    <w:name w:val="ListLabel 8163"/>
    <w:qFormat/>
    <w:rPr>
      <w:rFonts w:cs="Courier New"/>
    </w:rPr>
  </w:style>
  <w:style w:type="character" w:customStyle="1" w:styleId="ListLabel8164">
    <w:name w:val="ListLabel 8164"/>
    <w:qFormat/>
    <w:rPr>
      <w:rFonts w:cs="Courier New"/>
    </w:rPr>
  </w:style>
  <w:style w:type="character" w:customStyle="1" w:styleId="ListLabel8165">
    <w:name w:val="ListLabel 8165"/>
    <w:qFormat/>
    <w:rPr>
      <w:rFonts w:cs="Symbol"/>
    </w:rPr>
  </w:style>
  <w:style w:type="character" w:customStyle="1" w:styleId="ListLabel8166">
    <w:name w:val="ListLabel 8166"/>
    <w:qFormat/>
    <w:rPr>
      <w:rFonts w:cs="Courier New"/>
    </w:rPr>
  </w:style>
  <w:style w:type="character" w:customStyle="1" w:styleId="ListLabel8167">
    <w:name w:val="ListLabel 8167"/>
    <w:qFormat/>
    <w:rPr>
      <w:rFonts w:cs="Courier New"/>
    </w:rPr>
  </w:style>
  <w:style w:type="character" w:customStyle="1" w:styleId="ListLabel8168">
    <w:name w:val="ListLabel 8168"/>
    <w:qFormat/>
    <w:rPr>
      <w:rFonts w:ascii="Times New Roman CYR" w:hAnsi="Times New Roman CYR" w:cs="Symbol"/>
      <w:b/>
      <w:sz w:val="28"/>
      <w:szCs w:val="28"/>
    </w:rPr>
  </w:style>
  <w:style w:type="character" w:customStyle="1" w:styleId="ListLabel8169">
    <w:name w:val="ListLabel 8169"/>
    <w:qFormat/>
    <w:rPr>
      <w:rFonts w:cs="Symbol"/>
      <w:sz w:val="24"/>
    </w:rPr>
  </w:style>
  <w:style w:type="character" w:customStyle="1" w:styleId="ListLabel8170">
    <w:name w:val="ListLabel 8170"/>
    <w:qFormat/>
    <w:rPr>
      <w:rFonts w:cs="Courier New"/>
    </w:rPr>
  </w:style>
  <w:style w:type="character" w:customStyle="1" w:styleId="ListLabel8171">
    <w:name w:val="ListLabel 8171"/>
    <w:qFormat/>
    <w:rPr>
      <w:rFonts w:cs="Wingdings"/>
    </w:rPr>
  </w:style>
  <w:style w:type="character" w:customStyle="1" w:styleId="ListLabel8172">
    <w:name w:val="ListLabel 8172"/>
    <w:qFormat/>
    <w:rPr>
      <w:rFonts w:cs="Symbol"/>
      <w:sz w:val="28"/>
    </w:rPr>
  </w:style>
  <w:style w:type="character" w:customStyle="1" w:styleId="ListLabel8173">
    <w:name w:val="ListLabel 8173"/>
    <w:qFormat/>
    <w:rPr>
      <w:rFonts w:cs="Courier New"/>
    </w:rPr>
  </w:style>
  <w:style w:type="character" w:customStyle="1" w:styleId="ListLabel8174">
    <w:name w:val="ListLabel 8174"/>
    <w:qFormat/>
    <w:rPr>
      <w:rFonts w:cs="Courier New"/>
    </w:rPr>
  </w:style>
  <w:style w:type="character" w:customStyle="1" w:styleId="ListLabel8175">
    <w:name w:val="ListLabel 8175"/>
    <w:qFormat/>
    <w:rPr>
      <w:rFonts w:cs="Symbol"/>
    </w:rPr>
  </w:style>
  <w:style w:type="character" w:customStyle="1" w:styleId="ListLabel8176">
    <w:name w:val="ListLabel 8176"/>
    <w:qFormat/>
    <w:rPr>
      <w:rFonts w:cs="Courier New"/>
    </w:rPr>
  </w:style>
  <w:style w:type="character" w:customStyle="1" w:styleId="ListLabel8177">
    <w:name w:val="ListLabel 8177"/>
    <w:qFormat/>
    <w:rPr>
      <w:rFonts w:cs="Courier New"/>
    </w:rPr>
  </w:style>
  <w:style w:type="character" w:customStyle="1" w:styleId="ListLabel8178">
    <w:name w:val="ListLabel 8178"/>
    <w:qFormat/>
    <w:rPr>
      <w:rFonts w:cs="Symbol"/>
    </w:rPr>
  </w:style>
  <w:style w:type="character" w:customStyle="1" w:styleId="ListLabel8179">
    <w:name w:val="ListLabel 8179"/>
    <w:qFormat/>
    <w:rPr>
      <w:rFonts w:cs="Courier New"/>
    </w:rPr>
  </w:style>
  <w:style w:type="character" w:customStyle="1" w:styleId="ListLabel8180">
    <w:name w:val="ListLabel 8180"/>
    <w:qFormat/>
    <w:rPr>
      <w:rFonts w:cs="Courier New"/>
    </w:rPr>
  </w:style>
  <w:style w:type="character" w:customStyle="1" w:styleId="ListLabel8181">
    <w:name w:val="ListLabel 8181"/>
    <w:qFormat/>
    <w:rPr>
      <w:rFonts w:eastAsia="Calibri" w:cs="Symbol"/>
      <w:spacing w:val="-1"/>
    </w:rPr>
  </w:style>
  <w:style w:type="character" w:customStyle="1" w:styleId="ListLabel8182">
    <w:name w:val="ListLabel 8182"/>
    <w:qFormat/>
    <w:rPr>
      <w:rFonts w:cs="Symbol"/>
    </w:rPr>
  </w:style>
  <w:style w:type="character" w:customStyle="1" w:styleId="ListLabel8183">
    <w:name w:val="ListLabel 8183"/>
    <w:qFormat/>
    <w:rPr>
      <w:rFonts w:cs="Symbol"/>
      <w:sz w:val="28"/>
    </w:rPr>
  </w:style>
  <w:style w:type="character" w:customStyle="1" w:styleId="ListLabel8184">
    <w:name w:val="ListLabel 8184"/>
    <w:qFormat/>
    <w:rPr>
      <w:rFonts w:cs="Courier New"/>
    </w:rPr>
  </w:style>
  <w:style w:type="character" w:customStyle="1" w:styleId="ListLabel8185">
    <w:name w:val="ListLabel 8185"/>
    <w:qFormat/>
    <w:rPr>
      <w:rFonts w:cs="Courier New"/>
    </w:rPr>
  </w:style>
  <w:style w:type="character" w:customStyle="1" w:styleId="ListLabel8186">
    <w:name w:val="ListLabel 8186"/>
    <w:qFormat/>
    <w:rPr>
      <w:rFonts w:cs="Symbol"/>
    </w:rPr>
  </w:style>
  <w:style w:type="character" w:customStyle="1" w:styleId="ListLabel8187">
    <w:name w:val="ListLabel 8187"/>
    <w:qFormat/>
    <w:rPr>
      <w:rFonts w:cs="Courier New"/>
    </w:rPr>
  </w:style>
  <w:style w:type="character" w:customStyle="1" w:styleId="ListLabel8188">
    <w:name w:val="ListLabel 8188"/>
    <w:qFormat/>
    <w:rPr>
      <w:rFonts w:cs="Courier New"/>
    </w:rPr>
  </w:style>
  <w:style w:type="character" w:customStyle="1" w:styleId="ListLabel8189">
    <w:name w:val="ListLabel 8189"/>
    <w:qFormat/>
    <w:rPr>
      <w:rFonts w:cs="Symbol"/>
    </w:rPr>
  </w:style>
  <w:style w:type="character" w:customStyle="1" w:styleId="ListLabel8190">
    <w:name w:val="ListLabel 8190"/>
    <w:qFormat/>
    <w:rPr>
      <w:rFonts w:cs="Courier New"/>
    </w:rPr>
  </w:style>
  <w:style w:type="character" w:customStyle="1" w:styleId="ListLabel8191">
    <w:name w:val="ListLabel 8191"/>
    <w:qFormat/>
    <w:rPr>
      <w:rFonts w:cs="Courier New"/>
    </w:rPr>
  </w:style>
  <w:style w:type="character" w:customStyle="1" w:styleId="ListLabel8192">
    <w:name w:val="ListLabel 8192"/>
    <w:qFormat/>
    <w:rPr>
      <w:rFonts w:cs="Symbol"/>
      <w:sz w:val="28"/>
    </w:rPr>
  </w:style>
  <w:style w:type="character" w:customStyle="1" w:styleId="ListLabel8193">
    <w:name w:val="ListLabel 8193"/>
    <w:qFormat/>
    <w:rPr>
      <w:rFonts w:cs="Courier New"/>
    </w:rPr>
  </w:style>
  <w:style w:type="character" w:customStyle="1" w:styleId="ListLabel8194">
    <w:name w:val="ListLabel 8194"/>
    <w:qFormat/>
    <w:rPr>
      <w:rFonts w:cs="Wingdings"/>
    </w:rPr>
  </w:style>
  <w:style w:type="character" w:customStyle="1" w:styleId="ListLabel8195">
    <w:name w:val="ListLabel 8195"/>
    <w:qFormat/>
    <w:rPr>
      <w:rFonts w:cs="Symbol"/>
      <w:sz w:val="24"/>
    </w:rPr>
  </w:style>
  <w:style w:type="character" w:customStyle="1" w:styleId="ListLabel8196">
    <w:name w:val="ListLabel 8196"/>
    <w:qFormat/>
    <w:rPr>
      <w:rFonts w:cs="Symbol"/>
      <w:sz w:val="28"/>
    </w:rPr>
  </w:style>
  <w:style w:type="character" w:customStyle="1" w:styleId="ListLabel8197">
    <w:name w:val="ListLabel 8197"/>
    <w:qFormat/>
    <w:rPr>
      <w:rFonts w:cs="Symbol"/>
      <w:sz w:val="28"/>
    </w:rPr>
  </w:style>
  <w:style w:type="character" w:customStyle="1" w:styleId="ListLabel8198">
    <w:name w:val="ListLabel 8198"/>
    <w:qFormat/>
    <w:rPr>
      <w:rFonts w:cs="Symbol"/>
      <w:b/>
      <w:sz w:val="28"/>
      <w:szCs w:val="28"/>
    </w:rPr>
  </w:style>
  <w:style w:type="character" w:customStyle="1" w:styleId="ListLabel8199">
    <w:name w:val="ListLabel 8199"/>
    <w:qFormat/>
    <w:rPr>
      <w:rFonts w:cs="Symbol"/>
      <w:sz w:val="28"/>
    </w:rPr>
  </w:style>
  <w:style w:type="character" w:customStyle="1" w:styleId="ListLabel8200">
    <w:name w:val="ListLabel 8200"/>
    <w:qFormat/>
    <w:rPr>
      <w:rFonts w:cs="Courier New"/>
    </w:rPr>
  </w:style>
  <w:style w:type="character" w:customStyle="1" w:styleId="ListLabel8201">
    <w:name w:val="ListLabel 8201"/>
    <w:qFormat/>
    <w:rPr>
      <w:rFonts w:cs="Courier New"/>
    </w:rPr>
  </w:style>
  <w:style w:type="character" w:customStyle="1" w:styleId="ListLabel8202">
    <w:name w:val="ListLabel 8202"/>
    <w:qFormat/>
    <w:rPr>
      <w:rFonts w:cs="Symbol"/>
    </w:rPr>
  </w:style>
  <w:style w:type="character" w:customStyle="1" w:styleId="ListLabel8203">
    <w:name w:val="ListLabel 8203"/>
    <w:qFormat/>
    <w:rPr>
      <w:rFonts w:cs="Courier New"/>
    </w:rPr>
  </w:style>
  <w:style w:type="character" w:customStyle="1" w:styleId="ListLabel8204">
    <w:name w:val="ListLabel 8204"/>
    <w:qFormat/>
    <w:rPr>
      <w:rFonts w:cs="Courier New"/>
    </w:rPr>
  </w:style>
  <w:style w:type="character" w:customStyle="1" w:styleId="ListLabel8205">
    <w:name w:val="ListLabel 8205"/>
    <w:qFormat/>
    <w:rPr>
      <w:rFonts w:cs="Symbol"/>
    </w:rPr>
  </w:style>
  <w:style w:type="character" w:customStyle="1" w:styleId="ListLabel8206">
    <w:name w:val="ListLabel 8206"/>
    <w:qFormat/>
    <w:rPr>
      <w:rFonts w:cs="Courier New"/>
    </w:rPr>
  </w:style>
  <w:style w:type="character" w:customStyle="1" w:styleId="ListLabel8207">
    <w:name w:val="ListLabel 8207"/>
    <w:qFormat/>
    <w:rPr>
      <w:rFonts w:cs="Courier New"/>
    </w:rPr>
  </w:style>
  <w:style w:type="character" w:customStyle="1" w:styleId="ListLabel8208">
    <w:name w:val="ListLabel 8208"/>
    <w:qFormat/>
    <w:rPr>
      <w:rFonts w:cs="Symbol"/>
      <w:b/>
      <w:color w:val="000000"/>
      <w:sz w:val="26"/>
      <w:szCs w:val="28"/>
    </w:rPr>
  </w:style>
  <w:style w:type="character" w:customStyle="1" w:styleId="ListLabel8209">
    <w:name w:val="ListLabel 8209"/>
    <w:qFormat/>
    <w:rPr>
      <w:rFonts w:cs="Symbol"/>
      <w:sz w:val="28"/>
    </w:rPr>
  </w:style>
  <w:style w:type="character" w:customStyle="1" w:styleId="ListLabel8210">
    <w:name w:val="ListLabel 8210"/>
    <w:qFormat/>
    <w:rPr>
      <w:rFonts w:cs="Courier New"/>
    </w:rPr>
  </w:style>
  <w:style w:type="character" w:customStyle="1" w:styleId="ListLabel8211">
    <w:name w:val="ListLabel 8211"/>
    <w:qFormat/>
    <w:rPr>
      <w:rFonts w:cs="Wingdings"/>
    </w:rPr>
  </w:style>
  <w:style w:type="character" w:customStyle="1" w:styleId="ListLabel8212">
    <w:name w:val="ListLabel 8212"/>
    <w:qFormat/>
    <w:rPr>
      <w:rFonts w:cs="Symbol"/>
      <w:sz w:val="28"/>
      <w:szCs w:val="28"/>
      <w:lang w:eastAsia="hi-IN" w:bidi="hi-IN"/>
    </w:rPr>
  </w:style>
  <w:style w:type="character" w:customStyle="1" w:styleId="ListLabel8213">
    <w:name w:val="ListLabel 8213"/>
    <w:qFormat/>
    <w:rPr>
      <w:rFonts w:cs="Courier New"/>
    </w:rPr>
  </w:style>
  <w:style w:type="character" w:customStyle="1" w:styleId="ListLabel8214">
    <w:name w:val="ListLabel 8214"/>
    <w:qFormat/>
    <w:rPr>
      <w:rFonts w:cs="Wingdings"/>
    </w:rPr>
  </w:style>
  <w:style w:type="character" w:customStyle="1" w:styleId="ListLabel8215">
    <w:name w:val="ListLabel 8215"/>
    <w:qFormat/>
    <w:rPr>
      <w:rFonts w:cs="Symbol"/>
      <w:sz w:val="28"/>
      <w:szCs w:val="28"/>
      <w:lang w:bidi="hi-IN"/>
    </w:rPr>
  </w:style>
  <w:style w:type="character" w:customStyle="1" w:styleId="ListLabel8216">
    <w:name w:val="ListLabel 8216"/>
    <w:qFormat/>
    <w:rPr>
      <w:rFonts w:cs="Courier New"/>
    </w:rPr>
  </w:style>
  <w:style w:type="character" w:customStyle="1" w:styleId="ListLabel8217">
    <w:name w:val="ListLabel 8217"/>
    <w:qFormat/>
    <w:rPr>
      <w:rFonts w:cs="Courier New"/>
    </w:rPr>
  </w:style>
  <w:style w:type="character" w:customStyle="1" w:styleId="ListLabel8218">
    <w:name w:val="ListLabel 8218"/>
    <w:qFormat/>
    <w:rPr>
      <w:rFonts w:cs="Symbol"/>
      <w:sz w:val="28"/>
      <w:szCs w:val="28"/>
      <w:lang w:bidi="hi-IN"/>
    </w:rPr>
  </w:style>
  <w:style w:type="character" w:customStyle="1" w:styleId="ListLabel8219">
    <w:name w:val="ListLabel 8219"/>
    <w:qFormat/>
    <w:rPr>
      <w:rFonts w:cs="Courier New"/>
    </w:rPr>
  </w:style>
  <w:style w:type="character" w:customStyle="1" w:styleId="ListLabel8220">
    <w:name w:val="ListLabel 8220"/>
    <w:qFormat/>
    <w:rPr>
      <w:rFonts w:cs="Courier New"/>
    </w:rPr>
  </w:style>
  <w:style w:type="character" w:customStyle="1" w:styleId="ListLabel8221">
    <w:name w:val="ListLabel 8221"/>
    <w:qFormat/>
    <w:rPr>
      <w:rFonts w:cs="Symbol"/>
      <w:sz w:val="28"/>
      <w:szCs w:val="28"/>
      <w:lang w:bidi="hi-IN"/>
    </w:rPr>
  </w:style>
  <w:style w:type="character" w:customStyle="1" w:styleId="ListLabel8222">
    <w:name w:val="ListLabel 8222"/>
    <w:qFormat/>
    <w:rPr>
      <w:rFonts w:cs="Courier New"/>
    </w:rPr>
  </w:style>
  <w:style w:type="character" w:customStyle="1" w:styleId="ListLabel8223">
    <w:name w:val="ListLabel 8223"/>
    <w:qFormat/>
    <w:rPr>
      <w:rFonts w:cs="Courier New"/>
    </w:rPr>
  </w:style>
  <w:style w:type="character" w:customStyle="1" w:styleId="ListLabel8224">
    <w:name w:val="ListLabel 8224"/>
    <w:qFormat/>
    <w:rPr>
      <w:rFonts w:cs="Symbol"/>
    </w:rPr>
  </w:style>
  <w:style w:type="character" w:customStyle="1" w:styleId="ListLabel8225">
    <w:name w:val="ListLabel 8225"/>
    <w:qFormat/>
    <w:rPr>
      <w:rFonts w:cs="Courier New"/>
    </w:rPr>
  </w:style>
  <w:style w:type="character" w:customStyle="1" w:styleId="ListLabel8226">
    <w:name w:val="ListLabel 8226"/>
    <w:qFormat/>
    <w:rPr>
      <w:rFonts w:cs="Courier New"/>
    </w:rPr>
  </w:style>
  <w:style w:type="character" w:customStyle="1" w:styleId="ListLabel8227">
    <w:name w:val="ListLabel 8227"/>
    <w:qFormat/>
    <w:rPr>
      <w:rFonts w:cs="Symbol"/>
    </w:rPr>
  </w:style>
  <w:style w:type="character" w:customStyle="1" w:styleId="ListLabel8228">
    <w:name w:val="ListLabel 8228"/>
    <w:qFormat/>
    <w:rPr>
      <w:rFonts w:cs="Courier New"/>
    </w:rPr>
  </w:style>
  <w:style w:type="character" w:customStyle="1" w:styleId="ListLabel8229">
    <w:name w:val="ListLabel 8229"/>
    <w:qFormat/>
    <w:rPr>
      <w:rFonts w:cs="Courier New"/>
    </w:rPr>
  </w:style>
  <w:style w:type="character" w:customStyle="1" w:styleId="ListLabel8230">
    <w:name w:val="ListLabel 8230"/>
    <w:qFormat/>
    <w:rPr>
      <w:rFonts w:cs="Symbol"/>
    </w:rPr>
  </w:style>
  <w:style w:type="character" w:customStyle="1" w:styleId="ListLabel8231">
    <w:name w:val="ListLabel 8231"/>
    <w:qFormat/>
    <w:rPr>
      <w:rFonts w:cs="Courier New"/>
    </w:rPr>
  </w:style>
  <w:style w:type="character" w:customStyle="1" w:styleId="ListLabel8232">
    <w:name w:val="ListLabel 8232"/>
    <w:qFormat/>
    <w:rPr>
      <w:rFonts w:cs="Courier New"/>
    </w:rPr>
  </w:style>
  <w:style w:type="character" w:customStyle="1" w:styleId="ListLabel8233">
    <w:name w:val="ListLabel 8233"/>
    <w:qFormat/>
    <w:rPr>
      <w:rFonts w:cs="Symbol"/>
      <w:sz w:val="28"/>
    </w:rPr>
  </w:style>
  <w:style w:type="character" w:customStyle="1" w:styleId="ListLabel8234">
    <w:name w:val="ListLabel 8234"/>
    <w:qFormat/>
    <w:rPr>
      <w:rFonts w:cs="Symbol"/>
      <w:sz w:val="28"/>
    </w:rPr>
  </w:style>
  <w:style w:type="character" w:customStyle="1" w:styleId="ListLabel8235">
    <w:name w:val="ListLabel 8235"/>
    <w:qFormat/>
    <w:rPr>
      <w:rFonts w:cs="Symbol"/>
      <w:b w:val="0"/>
      <w:sz w:val="28"/>
    </w:rPr>
  </w:style>
  <w:style w:type="character" w:customStyle="1" w:styleId="ListLabel8236">
    <w:name w:val="ListLabel 8236"/>
    <w:qFormat/>
    <w:rPr>
      <w:rFonts w:cs="Symbol"/>
    </w:rPr>
  </w:style>
  <w:style w:type="character" w:customStyle="1" w:styleId="ListLabel8237">
    <w:name w:val="ListLabel 8237"/>
    <w:qFormat/>
    <w:rPr>
      <w:rFonts w:cs="Wingdings"/>
      <w:b/>
      <w:sz w:val="28"/>
    </w:rPr>
  </w:style>
  <w:style w:type="character" w:customStyle="1" w:styleId="ListLabel8238">
    <w:name w:val="ListLabel 8238"/>
    <w:qFormat/>
    <w:rPr>
      <w:rFonts w:cs="Symbol"/>
      <w:color w:val="00000A"/>
    </w:rPr>
  </w:style>
  <w:style w:type="character" w:customStyle="1" w:styleId="ListLabel8239">
    <w:name w:val="ListLabel 8239"/>
    <w:qFormat/>
    <w:rPr>
      <w:rFonts w:cs="Symbol"/>
      <w:color w:val="00000A"/>
    </w:rPr>
  </w:style>
  <w:style w:type="character" w:customStyle="1" w:styleId="ListLabel8240">
    <w:name w:val="ListLabel 8240"/>
    <w:qFormat/>
    <w:rPr>
      <w:rFonts w:cs="Wingdings"/>
    </w:rPr>
  </w:style>
  <w:style w:type="character" w:customStyle="1" w:styleId="ListLabel8241">
    <w:name w:val="ListLabel 8241"/>
    <w:qFormat/>
    <w:rPr>
      <w:rFonts w:cs="Symbol"/>
      <w:color w:val="00000A"/>
    </w:rPr>
  </w:style>
  <w:style w:type="character" w:customStyle="1" w:styleId="ListLabel8242">
    <w:name w:val="ListLabel 8242"/>
    <w:qFormat/>
    <w:rPr>
      <w:rFonts w:cs="Symbol"/>
      <w:color w:val="00000A"/>
    </w:rPr>
  </w:style>
  <w:style w:type="character" w:customStyle="1" w:styleId="ListLabel8243">
    <w:name w:val="ListLabel 8243"/>
    <w:qFormat/>
    <w:rPr>
      <w:rFonts w:cs="Wingdings"/>
    </w:rPr>
  </w:style>
  <w:style w:type="character" w:customStyle="1" w:styleId="ListLabel8244">
    <w:name w:val="ListLabel 8244"/>
    <w:qFormat/>
    <w:rPr>
      <w:rFonts w:cs="Symbol"/>
      <w:color w:val="00000A"/>
    </w:rPr>
  </w:style>
  <w:style w:type="character" w:customStyle="1" w:styleId="ListLabel8245">
    <w:name w:val="ListLabel 8245"/>
    <w:qFormat/>
    <w:rPr>
      <w:rFonts w:cs="Symbol"/>
      <w:color w:val="00000A"/>
    </w:rPr>
  </w:style>
  <w:style w:type="character" w:customStyle="1" w:styleId="ListLabel8246">
    <w:name w:val="ListLabel 8246"/>
    <w:qFormat/>
    <w:rPr>
      <w:rFonts w:cs="Symbol"/>
      <w:sz w:val="28"/>
      <w:szCs w:val="28"/>
    </w:rPr>
  </w:style>
  <w:style w:type="character" w:customStyle="1" w:styleId="ListLabel8247">
    <w:name w:val="ListLabel 8247"/>
    <w:qFormat/>
    <w:rPr>
      <w:rFonts w:cs="Symbol"/>
    </w:rPr>
  </w:style>
  <w:style w:type="character" w:customStyle="1" w:styleId="ListLabel8248">
    <w:name w:val="ListLabel 8248"/>
    <w:qFormat/>
    <w:rPr>
      <w:rFonts w:cs="Symbol"/>
      <w:b/>
      <w:sz w:val="28"/>
      <w:szCs w:val="28"/>
    </w:rPr>
  </w:style>
  <w:style w:type="character" w:customStyle="1" w:styleId="ListLabel8249">
    <w:name w:val="ListLabel 8249"/>
    <w:qFormat/>
    <w:rPr>
      <w:rFonts w:cs="Courier New"/>
    </w:rPr>
  </w:style>
  <w:style w:type="character" w:customStyle="1" w:styleId="ListLabel8250">
    <w:name w:val="ListLabel 8250"/>
    <w:qFormat/>
    <w:rPr>
      <w:rFonts w:cs="Wingdings"/>
    </w:rPr>
  </w:style>
  <w:style w:type="character" w:customStyle="1" w:styleId="ListLabel8251">
    <w:name w:val="ListLabel 8251"/>
    <w:qFormat/>
    <w:rPr>
      <w:rFonts w:cs="OpenSymbol"/>
    </w:rPr>
  </w:style>
  <w:style w:type="character" w:customStyle="1" w:styleId="ListLabel8252">
    <w:name w:val="ListLabel 8252"/>
    <w:qFormat/>
    <w:rPr>
      <w:rFonts w:cs="Symbol"/>
      <w:b/>
      <w:sz w:val="28"/>
    </w:rPr>
  </w:style>
  <w:style w:type="character" w:customStyle="1" w:styleId="ListLabel8253">
    <w:name w:val="ListLabel 8253"/>
    <w:qFormat/>
    <w:rPr>
      <w:rFonts w:cs="Symbol"/>
    </w:rPr>
  </w:style>
  <w:style w:type="character" w:customStyle="1" w:styleId="ListLabel8254">
    <w:name w:val="ListLabel 8254"/>
    <w:qFormat/>
    <w:rPr>
      <w:rFonts w:eastAsia="Times New Roman CYR" w:cs="Times New Roman"/>
      <w:b/>
      <w:sz w:val="28"/>
    </w:rPr>
  </w:style>
  <w:style w:type="character" w:customStyle="1" w:styleId="ListLabel8255">
    <w:name w:val="ListLabel 8255"/>
    <w:qFormat/>
    <w:rPr>
      <w:rFonts w:cs="Wingdings"/>
    </w:rPr>
  </w:style>
  <w:style w:type="character" w:customStyle="1" w:styleId="ListLabel8256">
    <w:name w:val="ListLabel 8256"/>
    <w:qFormat/>
    <w:rPr>
      <w:rFonts w:cs="Symbol"/>
      <w:sz w:val="28"/>
    </w:rPr>
  </w:style>
  <w:style w:type="character" w:customStyle="1" w:styleId="ListLabel8257">
    <w:name w:val="ListLabel 8257"/>
    <w:qFormat/>
    <w:rPr>
      <w:rFonts w:cs="OpenSymbol"/>
    </w:rPr>
  </w:style>
  <w:style w:type="character" w:customStyle="1" w:styleId="ListLabel8258">
    <w:name w:val="ListLabel 8258"/>
    <w:qFormat/>
    <w:rPr>
      <w:rFonts w:cs="OpenSymbol"/>
    </w:rPr>
  </w:style>
  <w:style w:type="character" w:customStyle="1" w:styleId="ListLabel8259">
    <w:name w:val="ListLabel 8259"/>
    <w:qFormat/>
    <w:rPr>
      <w:rFonts w:cs="Symbol"/>
    </w:rPr>
  </w:style>
  <w:style w:type="character" w:customStyle="1" w:styleId="ListLabel8260">
    <w:name w:val="ListLabel 8260"/>
    <w:qFormat/>
    <w:rPr>
      <w:rFonts w:cs="OpenSymbol"/>
    </w:rPr>
  </w:style>
  <w:style w:type="character" w:customStyle="1" w:styleId="ListLabel8261">
    <w:name w:val="ListLabel 8261"/>
    <w:qFormat/>
    <w:rPr>
      <w:rFonts w:cs="OpenSymbol"/>
    </w:rPr>
  </w:style>
  <w:style w:type="character" w:customStyle="1" w:styleId="ListLabel8262">
    <w:name w:val="ListLabel 8262"/>
    <w:qFormat/>
    <w:rPr>
      <w:rFonts w:cs="Symbol"/>
    </w:rPr>
  </w:style>
  <w:style w:type="character" w:customStyle="1" w:styleId="ListLabel8263">
    <w:name w:val="ListLabel 8263"/>
    <w:qFormat/>
    <w:rPr>
      <w:rFonts w:cs="OpenSymbol"/>
    </w:rPr>
  </w:style>
  <w:style w:type="character" w:customStyle="1" w:styleId="ListLabel8264">
    <w:name w:val="ListLabel 8264"/>
    <w:qFormat/>
    <w:rPr>
      <w:rFonts w:cs="OpenSymbol"/>
    </w:rPr>
  </w:style>
  <w:style w:type="character" w:customStyle="1" w:styleId="ListLabel8265">
    <w:name w:val="ListLabel 8265"/>
    <w:qFormat/>
    <w:rPr>
      <w:rFonts w:cs="OpenSymbol"/>
    </w:rPr>
  </w:style>
  <w:style w:type="character" w:customStyle="1" w:styleId="ListLabel8266">
    <w:name w:val="ListLabel 8266"/>
    <w:qFormat/>
    <w:rPr>
      <w:rFonts w:cs="Times New Roman"/>
      <w:b w:val="0"/>
      <w:i w:val="0"/>
      <w:strike w:val="0"/>
      <w:dstrike w:val="0"/>
      <w:color w:val="000000"/>
      <w:position w:val="0"/>
      <w:sz w:val="28"/>
      <w:szCs w:val="24"/>
      <w:highlight w:val="white"/>
      <w:u w:val="none"/>
      <w:vertAlign w:val="baseline"/>
      <w:lang w:eastAsia="en-US" w:bidi="en-US"/>
    </w:rPr>
  </w:style>
  <w:style w:type="character" w:customStyle="1" w:styleId="ListLabel8267">
    <w:name w:val="ListLabel 8267"/>
    <w:qFormat/>
    <w:rPr>
      <w:rFonts w:cs="OpenSymbol"/>
    </w:rPr>
  </w:style>
  <w:style w:type="character" w:customStyle="1" w:styleId="ListLabel8268">
    <w:name w:val="ListLabel 8268"/>
    <w:qFormat/>
    <w:rPr>
      <w:rFonts w:cs="OpenSymbol"/>
    </w:rPr>
  </w:style>
  <w:style w:type="character" w:customStyle="1" w:styleId="ListLabel8269">
    <w:name w:val="ListLabel 8269"/>
    <w:qFormat/>
    <w:rPr>
      <w:rFonts w:cs="Times New Roman"/>
      <w:b w:val="0"/>
      <w:i w:val="0"/>
      <w:strike w:val="0"/>
      <w:dstrike w:val="0"/>
      <w:color w:val="000000"/>
      <w:position w:val="0"/>
      <w:sz w:val="24"/>
      <w:szCs w:val="24"/>
      <w:highlight w:val="white"/>
      <w:u w:val="none"/>
      <w:vertAlign w:val="baseline"/>
      <w:lang w:eastAsia="en-US" w:bidi="en-US"/>
    </w:rPr>
  </w:style>
  <w:style w:type="character" w:customStyle="1" w:styleId="ListLabel8270">
    <w:name w:val="ListLabel 8270"/>
    <w:qFormat/>
    <w:rPr>
      <w:rFonts w:cs="OpenSymbol"/>
    </w:rPr>
  </w:style>
  <w:style w:type="character" w:customStyle="1" w:styleId="ListLabel8271">
    <w:name w:val="ListLabel 8271"/>
    <w:qFormat/>
    <w:rPr>
      <w:rFonts w:cs="OpenSymbol"/>
    </w:rPr>
  </w:style>
  <w:style w:type="character" w:customStyle="1" w:styleId="ListLabel8272">
    <w:name w:val="ListLabel 8272"/>
    <w:qFormat/>
    <w:rPr>
      <w:rFonts w:cs="Times New Roman"/>
      <w:b w:val="0"/>
      <w:i w:val="0"/>
      <w:strike w:val="0"/>
      <w:dstrike w:val="0"/>
      <w:color w:val="000000"/>
      <w:position w:val="0"/>
      <w:sz w:val="24"/>
      <w:szCs w:val="24"/>
      <w:highlight w:val="white"/>
      <w:u w:val="none"/>
      <w:vertAlign w:val="baseline"/>
      <w:lang w:eastAsia="en-US" w:bidi="en-US"/>
    </w:rPr>
  </w:style>
  <w:style w:type="character" w:customStyle="1" w:styleId="ListLabel8273">
    <w:name w:val="ListLabel 8273"/>
    <w:qFormat/>
    <w:rPr>
      <w:rFonts w:cs="OpenSymbol"/>
    </w:rPr>
  </w:style>
  <w:style w:type="character" w:customStyle="1" w:styleId="ListLabel8274">
    <w:name w:val="ListLabel 8274"/>
    <w:qFormat/>
    <w:rPr>
      <w:rFonts w:cs="OpenSymbol"/>
    </w:rPr>
  </w:style>
  <w:style w:type="character" w:customStyle="1" w:styleId="ListLabel8275">
    <w:name w:val="ListLabel 8275"/>
    <w:qFormat/>
    <w:rPr>
      <w:b w:val="0"/>
      <w:bCs w:val="0"/>
      <w:sz w:val="28"/>
      <w:szCs w:val="24"/>
    </w:rPr>
  </w:style>
  <w:style w:type="character" w:customStyle="1" w:styleId="ListLabel8276">
    <w:name w:val="ListLabel 8276"/>
    <w:qFormat/>
    <w:rPr>
      <w:rFonts w:cs="Times New Roman"/>
      <w:b w:val="0"/>
      <w:bCs w:val="0"/>
      <w:i w:val="0"/>
      <w:iCs w:val="0"/>
      <w:caps w:val="0"/>
      <w:smallCaps w:val="0"/>
      <w:strike w:val="0"/>
      <w:dstrike w:val="0"/>
      <w:color w:val="000000"/>
      <w:spacing w:val="0"/>
      <w:w w:val="100"/>
      <w:position w:val="0"/>
      <w:sz w:val="28"/>
      <w:szCs w:val="22"/>
      <w:u w:val="none"/>
      <w:vertAlign w:val="baseline"/>
      <w:lang w:bidi="en-US"/>
    </w:rPr>
  </w:style>
  <w:style w:type="character" w:customStyle="1" w:styleId="ListLabel8277">
    <w:name w:val="ListLabel 8277"/>
    <w:qFormat/>
    <w:rPr>
      <w:rFonts w:cs="Symbol"/>
      <w:sz w:val="28"/>
    </w:rPr>
  </w:style>
  <w:style w:type="character" w:customStyle="1" w:styleId="ListLabel8278">
    <w:name w:val="ListLabel 8278"/>
    <w:qFormat/>
    <w:rPr>
      <w:rFonts w:cs="Courier New"/>
    </w:rPr>
  </w:style>
  <w:style w:type="character" w:customStyle="1" w:styleId="ListLabel8279">
    <w:name w:val="ListLabel 8279"/>
    <w:qFormat/>
    <w:rPr>
      <w:rFonts w:cs="Courier New"/>
    </w:rPr>
  </w:style>
  <w:style w:type="character" w:customStyle="1" w:styleId="ListLabel8280">
    <w:name w:val="ListLabel 8280"/>
    <w:qFormat/>
    <w:rPr>
      <w:rFonts w:cs="Symbol"/>
    </w:rPr>
  </w:style>
  <w:style w:type="character" w:customStyle="1" w:styleId="ListLabel8281">
    <w:name w:val="ListLabel 8281"/>
    <w:qFormat/>
    <w:rPr>
      <w:rFonts w:cs="Courier New"/>
    </w:rPr>
  </w:style>
  <w:style w:type="character" w:customStyle="1" w:styleId="ListLabel8282">
    <w:name w:val="ListLabel 8282"/>
    <w:qFormat/>
    <w:rPr>
      <w:rFonts w:cs="Courier New"/>
    </w:rPr>
  </w:style>
  <w:style w:type="character" w:customStyle="1" w:styleId="ListLabel8283">
    <w:name w:val="ListLabel 8283"/>
    <w:qFormat/>
    <w:rPr>
      <w:rFonts w:cs="Symbol"/>
    </w:rPr>
  </w:style>
  <w:style w:type="character" w:customStyle="1" w:styleId="ListLabel8284">
    <w:name w:val="ListLabel 8284"/>
    <w:qFormat/>
    <w:rPr>
      <w:rFonts w:cs="Courier New"/>
    </w:rPr>
  </w:style>
  <w:style w:type="character" w:customStyle="1" w:styleId="ListLabel8285">
    <w:name w:val="ListLabel 8285"/>
    <w:qFormat/>
    <w:rPr>
      <w:rFonts w:cs="Courier New"/>
    </w:rPr>
  </w:style>
  <w:style w:type="character" w:customStyle="1" w:styleId="ListLabel8286">
    <w:name w:val="ListLabel 8286"/>
    <w:qFormat/>
    <w:rPr>
      <w:rFonts w:cs="Symbol"/>
      <w:sz w:val="28"/>
    </w:rPr>
  </w:style>
  <w:style w:type="character" w:customStyle="1" w:styleId="ListLabel8287">
    <w:name w:val="ListLabel 8287"/>
    <w:qFormat/>
    <w:rPr>
      <w:rFonts w:cs="Courier New"/>
    </w:rPr>
  </w:style>
  <w:style w:type="character" w:customStyle="1" w:styleId="ListLabel8288">
    <w:name w:val="ListLabel 8288"/>
    <w:qFormat/>
    <w:rPr>
      <w:rFonts w:cs="Wingdings"/>
    </w:rPr>
  </w:style>
  <w:style w:type="character" w:customStyle="1" w:styleId="ListLabel8289">
    <w:name w:val="ListLabel 8289"/>
    <w:qFormat/>
    <w:rPr>
      <w:rFonts w:cs="Symbol"/>
    </w:rPr>
  </w:style>
  <w:style w:type="character" w:customStyle="1" w:styleId="ListLabel8290">
    <w:name w:val="ListLabel 8290"/>
    <w:qFormat/>
    <w:rPr>
      <w:rFonts w:cs="Symbol"/>
    </w:rPr>
  </w:style>
  <w:style w:type="character" w:customStyle="1" w:styleId="ListLabel8291">
    <w:name w:val="ListLabel 8291"/>
    <w:qFormat/>
    <w:rPr>
      <w:rFonts w:cs="Symbol"/>
    </w:rPr>
  </w:style>
  <w:style w:type="character" w:customStyle="1" w:styleId="ListLabel8292">
    <w:name w:val="ListLabel 8292"/>
    <w:qFormat/>
    <w:rPr>
      <w:rFonts w:cs="OpenSymbol"/>
    </w:rPr>
  </w:style>
  <w:style w:type="character" w:customStyle="1" w:styleId="ListLabel8293">
    <w:name w:val="ListLabel 8293"/>
    <w:qFormat/>
    <w:rPr>
      <w:rFonts w:cs="Courier New"/>
    </w:rPr>
  </w:style>
  <w:style w:type="character" w:customStyle="1" w:styleId="ListLabel8294">
    <w:name w:val="ListLabel 8294"/>
    <w:qFormat/>
    <w:rPr>
      <w:rFonts w:cs="Courier New"/>
    </w:rPr>
  </w:style>
  <w:style w:type="character" w:customStyle="1" w:styleId="ListLabel8295">
    <w:name w:val="ListLabel 8295"/>
    <w:qFormat/>
    <w:rPr>
      <w:rFonts w:cs="OpenSymbol"/>
    </w:rPr>
  </w:style>
  <w:style w:type="character" w:customStyle="1" w:styleId="ListLabel8296">
    <w:name w:val="ListLabel 8296"/>
    <w:qFormat/>
    <w:rPr>
      <w:rFonts w:cs="Courier New"/>
    </w:rPr>
  </w:style>
  <w:style w:type="character" w:customStyle="1" w:styleId="ListLabel8297">
    <w:name w:val="ListLabel 8297"/>
    <w:qFormat/>
    <w:rPr>
      <w:rFonts w:cs="Courier New"/>
    </w:rPr>
  </w:style>
  <w:style w:type="character" w:customStyle="1" w:styleId="ListLabel8298">
    <w:name w:val="ListLabel 8298"/>
    <w:qFormat/>
    <w:rPr>
      <w:rFonts w:cs="OpenSymbol"/>
    </w:rPr>
  </w:style>
  <w:style w:type="character" w:customStyle="1" w:styleId="ListLabel8299">
    <w:name w:val="ListLabel 8299"/>
    <w:qFormat/>
    <w:rPr>
      <w:rFonts w:cs="Courier New"/>
    </w:rPr>
  </w:style>
  <w:style w:type="character" w:customStyle="1" w:styleId="ListLabel8300">
    <w:name w:val="ListLabel 8300"/>
    <w:qFormat/>
    <w:rPr>
      <w:rFonts w:cs="Courier New"/>
    </w:rPr>
  </w:style>
  <w:style w:type="character" w:customStyle="1" w:styleId="ListLabel8301">
    <w:name w:val="ListLabel 8301"/>
    <w:qFormat/>
    <w:rPr>
      <w:rFonts w:cs="Symbol"/>
      <w:sz w:val="28"/>
    </w:rPr>
  </w:style>
  <w:style w:type="character" w:customStyle="1" w:styleId="ListLabel8302">
    <w:name w:val="ListLabel 8302"/>
    <w:qFormat/>
    <w:rPr>
      <w:rFonts w:cs="Times New Roman"/>
    </w:rPr>
  </w:style>
  <w:style w:type="character" w:customStyle="1" w:styleId="ListLabel8303">
    <w:name w:val="ListLabel 8303"/>
    <w:qFormat/>
    <w:rPr>
      <w:rFonts w:cs="Wingdings"/>
    </w:rPr>
  </w:style>
  <w:style w:type="character" w:customStyle="1" w:styleId="ListLabel8304">
    <w:name w:val="ListLabel 8304"/>
    <w:qFormat/>
    <w:rPr>
      <w:rFonts w:cs="Courier New"/>
    </w:rPr>
  </w:style>
  <w:style w:type="character" w:customStyle="1" w:styleId="ListLabel8305">
    <w:name w:val="ListLabel 8305"/>
    <w:qFormat/>
    <w:rPr>
      <w:rFonts w:eastAsia="Calibri" w:cs="Symbol"/>
    </w:rPr>
  </w:style>
  <w:style w:type="character" w:customStyle="1" w:styleId="ListLabel8306">
    <w:name w:val="ListLabel 8306"/>
    <w:qFormat/>
    <w:rPr>
      <w:rFonts w:cs="Courier New"/>
    </w:rPr>
  </w:style>
  <w:style w:type="character" w:customStyle="1" w:styleId="ListLabel8307">
    <w:name w:val="ListLabel 8307"/>
    <w:qFormat/>
    <w:rPr>
      <w:rFonts w:cs="Wingdings"/>
    </w:rPr>
  </w:style>
  <w:style w:type="character" w:customStyle="1" w:styleId="ListLabel8308">
    <w:name w:val="ListLabel 8308"/>
    <w:qFormat/>
    <w:rPr>
      <w:rFonts w:cs="Symbol"/>
    </w:rPr>
  </w:style>
  <w:style w:type="character" w:customStyle="1" w:styleId="ListLabel8309">
    <w:name w:val="ListLabel 8309"/>
    <w:qFormat/>
    <w:rPr>
      <w:rFonts w:cs="Times New Roman"/>
      <w:b/>
      <w:i w:val="0"/>
      <w:strike w:val="0"/>
      <w:dstrike w:val="0"/>
      <w:color w:val="000000"/>
      <w:position w:val="0"/>
      <w:sz w:val="28"/>
      <w:szCs w:val="24"/>
      <w:highlight w:val="white"/>
      <w:u w:val="none"/>
      <w:vertAlign w:val="baseline"/>
    </w:rPr>
  </w:style>
  <w:style w:type="character" w:customStyle="1" w:styleId="ListLabel8310">
    <w:name w:val="ListLabel 8310"/>
    <w:qFormat/>
    <w:rPr>
      <w:rFonts w:cs="OpenSymbol"/>
    </w:rPr>
  </w:style>
  <w:style w:type="character" w:customStyle="1" w:styleId="ListLabel8311">
    <w:name w:val="ListLabel 8311"/>
    <w:qFormat/>
    <w:rPr>
      <w:rFonts w:cs="OpenSymbol"/>
    </w:rPr>
  </w:style>
  <w:style w:type="character" w:customStyle="1" w:styleId="ListLabel8312">
    <w:name w:val="ListLabel 8312"/>
    <w:qFormat/>
    <w:rPr>
      <w:rFonts w:cs="Times New Roman"/>
      <w:b w:val="0"/>
      <w:i w:val="0"/>
      <w:strike w:val="0"/>
      <w:dstrike w:val="0"/>
      <w:color w:val="000000"/>
      <w:position w:val="0"/>
      <w:sz w:val="24"/>
      <w:szCs w:val="24"/>
      <w:highlight w:val="white"/>
      <w:u w:val="none"/>
      <w:vertAlign w:val="baseline"/>
    </w:rPr>
  </w:style>
  <w:style w:type="character" w:customStyle="1" w:styleId="ListLabel8313">
    <w:name w:val="ListLabel 8313"/>
    <w:qFormat/>
    <w:rPr>
      <w:rFonts w:cs="OpenSymbol"/>
    </w:rPr>
  </w:style>
  <w:style w:type="character" w:customStyle="1" w:styleId="ListLabel8314">
    <w:name w:val="ListLabel 8314"/>
    <w:qFormat/>
    <w:rPr>
      <w:rFonts w:cs="OpenSymbol"/>
    </w:rPr>
  </w:style>
  <w:style w:type="character" w:customStyle="1" w:styleId="ListLabel8315">
    <w:name w:val="ListLabel 8315"/>
    <w:qFormat/>
    <w:rPr>
      <w:rFonts w:cs="Times New Roman"/>
      <w:b w:val="0"/>
      <w:i w:val="0"/>
      <w:strike w:val="0"/>
      <w:dstrike w:val="0"/>
      <w:color w:val="000000"/>
      <w:position w:val="0"/>
      <w:sz w:val="24"/>
      <w:szCs w:val="24"/>
      <w:highlight w:val="white"/>
      <w:u w:val="none"/>
      <w:vertAlign w:val="baseline"/>
    </w:rPr>
  </w:style>
  <w:style w:type="character" w:customStyle="1" w:styleId="ListLabel8316">
    <w:name w:val="ListLabel 8316"/>
    <w:qFormat/>
    <w:rPr>
      <w:rFonts w:cs="OpenSymbol"/>
    </w:rPr>
  </w:style>
  <w:style w:type="character" w:customStyle="1" w:styleId="ListLabel8317">
    <w:name w:val="ListLabel 8317"/>
    <w:qFormat/>
    <w:rPr>
      <w:rFonts w:cs="OpenSymbol"/>
    </w:rPr>
  </w:style>
  <w:style w:type="character" w:customStyle="1" w:styleId="ListLabel8318">
    <w:name w:val="ListLabel 8318"/>
    <w:qFormat/>
    <w:rPr>
      <w:rFonts w:cs="Times New Roman"/>
      <w:b w:val="0"/>
      <w:i w:val="0"/>
      <w:strike w:val="0"/>
      <w:dstrike w:val="0"/>
      <w:color w:val="000000"/>
      <w:position w:val="0"/>
      <w:sz w:val="24"/>
      <w:szCs w:val="24"/>
      <w:highlight w:val="white"/>
      <w:u w:val="none"/>
      <w:vertAlign w:val="baseline"/>
    </w:rPr>
  </w:style>
  <w:style w:type="character" w:customStyle="1" w:styleId="ListLabel8319">
    <w:name w:val="ListLabel 8319"/>
    <w:qFormat/>
    <w:rPr>
      <w:rFonts w:cs="OpenSymbol"/>
    </w:rPr>
  </w:style>
  <w:style w:type="character" w:customStyle="1" w:styleId="ListLabel8320">
    <w:name w:val="ListLabel 8320"/>
    <w:qFormat/>
    <w:rPr>
      <w:rFonts w:cs="OpenSymbol"/>
    </w:rPr>
  </w:style>
  <w:style w:type="character" w:customStyle="1" w:styleId="ListLabel8321">
    <w:name w:val="ListLabel 8321"/>
    <w:qFormat/>
    <w:rPr>
      <w:rFonts w:cs="Times New Roman"/>
      <w:b w:val="0"/>
      <w:i w:val="0"/>
      <w:strike w:val="0"/>
      <w:dstrike w:val="0"/>
      <w:color w:val="000000"/>
      <w:position w:val="0"/>
      <w:sz w:val="24"/>
      <w:szCs w:val="24"/>
      <w:highlight w:val="white"/>
      <w:u w:val="none"/>
      <w:vertAlign w:val="baseline"/>
    </w:rPr>
  </w:style>
  <w:style w:type="character" w:customStyle="1" w:styleId="ListLabel8322">
    <w:name w:val="ListLabel 8322"/>
    <w:qFormat/>
    <w:rPr>
      <w:rFonts w:cs="OpenSymbol"/>
    </w:rPr>
  </w:style>
  <w:style w:type="character" w:customStyle="1" w:styleId="ListLabel8323">
    <w:name w:val="ListLabel 8323"/>
    <w:qFormat/>
    <w:rPr>
      <w:rFonts w:cs="OpenSymbol"/>
    </w:rPr>
  </w:style>
  <w:style w:type="character" w:customStyle="1" w:styleId="ListLabel8324">
    <w:name w:val="ListLabel 8324"/>
    <w:qFormat/>
    <w:rPr>
      <w:rFonts w:cs="Times New Roman"/>
      <w:b w:val="0"/>
      <w:i w:val="0"/>
      <w:strike w:val="0"/>
      <w:dstrike w:val="0"/>
      <w:color w:val="000000"/>
      <w:position w:val="0"/>
      <w:sz w:val="24"/>
      <w:szCs w:val="24"/>
      <w:highlight w:val="white"/>
      <w:u w:val="none"/>
      <w:vertAlign w:val="baseline"/>
    </w:rPr>
  </w:style>
  <w:style w:type="character" w:customStyle="1" w:styleId="ListLabel8325">
    <w:name w:val="ListLabel 8325"/>
    <w:qFormat/>
    <w:rPr>
      <w:rFonts w:cs="OpenSymbol"/>
    </w:rPr>
  </w:style>
  <w:style w:type="character" w:customStyle="1" w:styleId="ListLabel8326">
    <w:name w:val="ListLabel 8326"/>
    <w:qFormat/>
    <w:rPr>
      <w:rFonts w:cs="OpenSymbol"/>
    </w:rPr>
  </w:style>
  <w:style w:type="character" w:customStyle="1" w:styleId="ListLabel8327">
    <w:name w:val="ListLabel 8327"/>
    <w:qFormat/>
    <w:rPr>
      <w:rFonts w:cs="Times New Roman"/>
      <w:b/>
      <w:i w:val="0"/>
      <w:strike w:val="0"/>
      <w:dstrike w:val="0"/>
      <w:color w:val="000000"/>
      <w:position w:val="0"/>
      <w:sz w:val="28"/>
      <w:szCs w:val="24"/>
      <w:highlight w:val="white"/>
      <w:u w:val="none"/>
      <w:vertAlign w:val="baseline"/>
    </w:rPr>
  </w:style>
  <w:style w:type="character" w:customStyle="1" w:styleId="ListLabel8328">
    <w:name w:val="ListLabel 8328"/>
    <w:qFormat/>
    <w:rPr>
      <w:rFonts w:cs="OpenSymbol"/>
    </w:rPr>
  </w:style>
  <w:style w:type="character" w:customStyle="1" w:styleId="ListLabel8329">
    <w:name w:val="ListLabel 8329"/>
    <w:qFormat/>
    <w:rPr>
      <w:rFonts w:cs="OpenSymbol"/>
    </w:rPr>
  </w:style>
  <w:style w:type="character" w:customStyle="1" w:styleId="ListLabel8330">
    <w:name w:val="ListLabel 8330"/>
    <w:qFormat/>
    <w:rPr>
      <w:rFonts w:cs="Times New Roman"/>
      <w:b w:val="0"/>
      <w:i w:val="0"/>
      <w:strike w:val="0"/>
      <w:dstrike w:val="0"/>
      <w:color w:val="000000"/>
      <w:position w:val="0"/>
      <w:sz w:val="24"/>
      <w:szCs w:val="24"/>
      <w:highlight w:val="white"/>
      <w:u w:val="none"/>
      <w:vertAlign w:val="baseline"/>
    </w:rPr>
  </w:style>
  <w:style w:type="character" w:customStyle="1" w:styleId="ListLabel8331">
    <w:name w:val="ListLabel 8331"/>
    <w:qFormat/>
    <w:rPr>
      <w:rFonts w:cs="OpenSymbol"/>
    </w:rPr>
  </w:style>
  <w:style w:type="character" w:customStyle="1" w:styleId="ListLabel8332">
    <w:name w:val="ListLabel 8332"/>
    <w:qFormat/>
    <w:rPr>
      <w:rFonts w:cs="OpenSymbol"/>
    </w:rPr>
  </w:style>
  <w:style w:type="character" w:customStyle="1" w:styleId="ListLabel8333">
    <w:name w:val="ListLabel 8333"/>
    <w:qFormat/>
    <w:rPr>
      <w:rFonts w:cs="Times New Roman"/>
      <w:b w:val="0"/>
      <w:i w:val="0"/>
      <w:strike w:val="0"/>
      <w:dstrike w:val="0"/>
      <w:color w:val="000000"/>
      <w:position w:val="0"/>
      <w:sz w:val="24"/>
      <w:szCs w:val="24"/>
      <w:highlight w:val="white"/>
      <w:u w:val="none"/>
      <w:vertAlign w:val="baseline"/>
    </w:rPr>
  </w:style>
  <w:style w:type="character" w:customStyle="1" w:styleId="ListLabel8334">
    <w:name w:val="ListLabel 8334"/>
    <w:qFormat/>
    <w:rPr>
      <w:rFonts w:cs="OpenSymbol"/>
    </w:rPr>
  </w:style>
  <w:style w:type="character" w:customStyle="1" w:styleId="ListLabel8335">
    <w:name w:val="ListLabel 8335"/>
    <w:qFormat/>
    <w:rPr>
      <w:rFonts w:cs="OpenSymbol"/>
    </w:rPr>
  </w:style>
  <w:style w:type="character" w:customStyle="1" w:styleId="ListLabel8336">
    <w:name w:val="ListLabel 8336"/>
    <w:qFormat/>
    <w:rPr>
      <w:rFonts w:eastAsia="OpenSymbol" w:cs="OpenSymbol"/>
      <w:sz w:val="28"/>
    </w:rPr>
  </w:style>
  <w:style w:type="character" w:customStyle="1" w:styleId="ListLabel8337">
    <w:name w:val="ListLabel 8337"/>
    <w:qFormat/>
    <w:rPr>
      <w:rFonts w:cs="Symbol"/>
      <w:b/>
      <w:sz w:val="28"/>
      <w:szCs w:val="28"/>
      <w:lang w:eastAsia="hi-IN" w:bidi="hi-IN"/>
    </w:rPr>
  </w:style>
  <w:style w:type="character" w:customStyle="1" w:styleId="ListLabel8338">
    <w:name w:val="ListLabel 8338"/>
    <w:qFormat/>
    <w:rPr>
      <w:rFonts w:cs="Courier New"/>
    </w:rPr>
  </w:style>
  <w:style w:type="character" w:customStyle="1" w:styleId="ListLabel8339">
    <w:name w:val="ListLabel 8339"/>
    <w:qFormat/>
    <w:rPr>
      <w:rFonts w:cs="Wingdings"/>
    </w:rPr>
  </w:style>
  <w:style w:type="character" w:customStyle="1" w:styleId="ListLabel8340">
    <w:name w:val="ListLabel 8340"/>
    <w:qFormat/>
    <w:rPr>
      <w:rFonts w:cs="Symbol"/>
      <w:sz w:val="28"/>
      <w:szCs w:val="22"/>
    </w:rPr>
  </w:style>
  <w:style w:type="character" w:customStyle="1" w:styleId="ListLabel8341">
    <w:name w:val="ListLabel 8341"/>
    <w:qFormat/>
    <w:rPr>
      <w:rFonts w:cs="Wingdings"/>
      <w:b/>
      <w:color w:val="000000"/>
      <w:sz w:val="28"/>
      <w:szCs w:val="28"/>
      <w:lang w:eastAsia="hi-IN" w:bidi="hi-IN"/>
    </w:rPr>
  </w:style>
  <w:style w:type="character" w:customStyle="1" w:styleId="ListLabel8342">
    <w:name w:val="ListLabel 8342"/>
    <w:qFormat/>
    <w:rPr>
      <w:rFonts w:cs="Wingdings"/>
      <w:sz w:val="28"/>
    </w:rPr>
  </w:style>
  <w:style w:type="character" w:customStyle="1" w:styleId="ListLabel8343">
    <w:name w:val="ListLabel 8343"/>
    <w:qFormat/>
    <w:rPr>
      <w:rFonts w:cs="OpenSymbol"/>
      <w:sz w:val="28"/>
      <w:szCs w:val="28"/>
      <w:lang w:bidi="hi-IN"/>
    </w:rPr>
  </w:style>
  <w:style w:type="character" w:customStyle="1" w:styleId="ListLabel8344">
    <w:name w:val="ListLabel 8344"/>
    <w:qFormat/>
    <w:rPr>
      <w:rFonts w:cs="OpenSymbol"/>
      <w:sz w:val="28"/>
    </w:rPr>
  </w:style>
  <w:style w:type="character" w:customStyle="1" w:styleId="ListLabel8345">
    <w:name w:val="ListLabel 8345"/>
    <w:qFormat/>
    <w:rPr>
      <w:rFonts w:cs="Times New Roman"/>
      <w:b w:val="0"/>
      <w:i w:val="0"/>
      <w:strike w:val="0"/>
      <w:dstrike w:val="0"/>
      <w:color w:val="000000"/>
      <w:position w:val="0"/>
      <w:sz w:val="24"/>
      <w:szCs w:val="24"/>
      <w:highlight w:val="white"/>
      <w:u w:val="none"/>
      <w:vertAlign w:val="baseline"/>
    </w:rPr>
  </w:style>
  <w:style w:type="character" w:customStyle="1" w:styleId="ListLabel8346">
    <w:name w:val="ListLabel 8346"/>
    <w:qFormat/>
    <w:rPr>
      <w:rFonts w:cs="Symbol"/>
      <w:sz w:val="28"/>
    </w:rPr>
  </w:style>
  <w:style w:type="character" w:customStyle="1" w:styleId="ListLabel8347">
    <w:name w:val="ListLabel 8347"/>
    <w:qFormat/>
    <w:rPr>
      <w:rFonts w:cs="Times New Roman"/>
      <w:b w:val="0"/>
      <w:bCs/>
      <w:sz w:val="28"/>
    </w:rPr>
  </w:style>
  <w:style w:type="character" w:customStyle="1" w:styleId="ListLabel8348">
    <w:name w:val="ListLabel 8348"/>
    <w:qFormat/>
    <w:rPr>
      <w:rFonts w:cs="OpenSymbol"/>
      <w:sz w:val="28"/>
    </w:rPr>
  </w:style>
  <w:style w:type="character" w:customStyle="1" w:styleId="ListLabel8349">
    <w:name w:val="ListLabel 8349"/>
    <w:qFormat/>
    <w:rPr>
      <w:rFonts w:cs="Wingdings"/>
      <w:b w:val="0"/>
      <w:i w:val="0"/>
      <w:strike w:val="0"/>
      <w:dstrike w:val="0"/>
      <w:color w:val="000000"/>
      <w:position w:val="0"/>
      <w:sz w:val="24"/>
      <w:szCs w:val="24"/>
      <w:highlight w:val="white"/>
      <w:u w:val="none"/>
      <w:vertAlign w:val="baseline"/>
    </w:rPr>
  </w:style>
  <w:style w:type="character" w:customStyle="1" w:styleId="ListLabel8350">
    <w:name w:val="ListLabel 8350"/>
    <w:qFormat/>
    <w:rPr>
      <w:rFonts w:eastAsia="OpenSymbol" w:cs="OpenSymbol"/>
      <w:sz w:val="28"/>
    </w:rPr>
  </w:style>
  <w:style w:type="character" w:customStyle="1" w:styleId="ListLabel8351">
    <w:name w:val="ListLabel 8351"/>
    <w:qFormat/>
    <w:rPr>
      <w:rFonts w:ascii="Times New Roman CYR" w:eastAsia="OpenSymbol" w:hAnsi="Times New Roman CYR" w:cs="OpenSymbol"/>
      <w:sz w:val="28"/>
      <w:szCs w:val="28"/>
    </w:rPr>
  </w:style>
  <w:style w:type="character" w:customStyle="1" w:styleId="ListLabel8352">
    <w:name w:val="ListLabel 8352"/>
    <w:qFormat/>
    <w:rPr>
      <w:rFonts w:ascii="Times New Roman CYR" w:eastAsia="Times New Roman" w:hAnsi="Times New Roman CYR" w:cs="Times New Roman"/>
      <w:b w:val="0"/>
      <w:i w:val="0"/>
      <w:strike w:val="0"/>
      <w:dstrike w:val="0"/>
      <w:color w:val="000000"/>
      <w:position w:val="0"/>
      <w:sz w:val="28"/>
      <w:szCs w:val="24"/>
      <w:highlight w:val="white"/>
      <w:u w:val="none"/>
      <w:vertAlign w:val="baseline"/>
    </w:rPr>
  </w:style>
  <w:style w:type="character" w:customStyle="1" w:styleId="ListLabel8353">
    <w:name w:val="ListLabel 8353"/>
    <w:qFormat/>
    <w:rPr>
      <w:rFonts w:cs="Symbol"/>
      <w:sz w:val="28"/>
    </w:rPr>
  </w:style>
  <w:style w:type="character" w:customStyle="1" w:styleId="ListLabel8354">
    <w:name w:val="ListLabel 8354"/>
    <w:qFormat/>
    <w:rPr>
      <w:rFonts w:cs="Courier New"/>
    </w:rPr>
  </w:style>
  <w:style w:type="character" w:customStyle="1" w:styleId="ListLabel8355">
    <w:name w:val="ListLabel 8355"/>
    <w:qFormat/>
    <w:rPr>
      <w:rFonts w:cs="Wingdings"/>
    </w:rPr>
  </w:style>
  <w:style w:type="character" w:customStyle="1" w:styleId="ListLabel8356">
    <w:name w:val="ListLabel 8356"/>
    <w:qFormat/>
    <w:rPr>
      <w:rFonts w:cs="Symbol"/>
    </w:rPr>
  </w:style>
  <w:style w:type="character" w:customStyle="1" w:styleId="ListLabel8357">
    <w:name w:val="ListLabel 8357"/>
    <w:qFormat/>
    <w:rPr>
      <w:rFonts w:cs="Courier New"/>
    </w:rPr>
  </w:style>
  <w:style w:type="character" w:customStyle="1" w:styleId="ListLabel8358">
    <w:name w:val="ListLabel 8358"/>
    <w:qFormat/>
    <w:rPr>
      <w:rFonts w:cs="Wingdings"/>
    </w:rPr>
  </w:style>
  <w:style w:type="character" w:customStyle="1" w:styleId="ListLabel8359">
    <w:name w:val="ListLabel 8359"/>
    <w:qFormat/>
    <w:rPr>
      <w:rFonts w:cs="Symbol"/>
    </w:rPr>
  </w:style>
  <w:style w:type="character" w:customStyle="1" w:styleId="ListLabel8360">
    <w:name w:val="ListLabel 8360"/>
    <w:qFormat/>
    <w:rPr>
      <w:rFonts w:cs="Courier New"/>
    </w:rPr>
  </w:style>
  <w:style w:type="character" w:customStyle="1" w:styleId="ListLabel8361">
    <w:name w:val="ListLabel 8361"/>
    <w:qFormat/>
    <w:rPr>
      <w:rFonts w:cs="Wingdings"/>
    </w:rPr>
  </w:style>
  <w:style w:type="character" w:customStyle="1" w:styleId="ListLabel8362">
    <w:name w:val="ListLabel 8362"/>
    <w:qFormat/>
    <w:rPr>
      <w:rFonts w:cs="Symbol"/>
      <w:sz w:val="24"/>
    </w:rPr>
  </w:style>
  <w:style w:type="character" w:customStyle="1" w:styleId="ListLabel8363">
    <w:name w:val="ListLabel 8363"/>
    <w:qFormat/>
    <w:rPr>
      <w:rFonts w:cs="Courier New"/>
    </w:rPr>
  </w:style>
  <w:style w:type="character" w:customStyle="1" w:styleId="ListLabel8364">
    <w:name w:val="ListLabel 8364"/>
    <w:qFormat/>
    <w:rPr>
      <w:rFonts w:cs="Wingdings"/>
    </w:rPr>
  </w:style>
  <w:style w:type="character" w:customStyle="1" w:styleId="ListLabel8365">
    <w:name w:val="ListLabel 8365"/>
    <w:qFormat/>
    <w:rPr>
      <w:rFonts w:cs="Symbol"/>
    </w:rPr>
  </w:style>
  <w:style w:type="character" w:customStyle="1" w:styleId="ListLabel8366">
    <w:name w:val="ListLabel 8366"/>
    <w:qFormat/>
    <w:rPr>
      <w:rFonts w:cs="Courier New"/>
    </w:rPr>
  </w:style>
  <w:style w:type="character" w:customStyle="1" w:styleId="ListLabel8367">
    <w:name w:val="ListLabel 8367"/>
    <w:qFormat/>
    <w:rPr>
      <w:rFonts w:cs="Wingdings"/>
    </w:rPr>
  </w:style>
  <w:style w:type="character" w:customStyle="1" w:styleId="ListLabel8368">
    <w:name w:val="ListLabel 8368"/>
    <w:qFormat/>
    <w:rPr>
      <w:rFonts w:cs="Symbol"/>
    </w:rPr>
  </w:style>
  <w:style w:type="character" w:customStyle="1" w:styleId="ListLabel8369">
    <w:name w:val="ListLabel 8369"/>
    <w:qFormat/>
    <w:rPr>
      <w:rFonts w:cs="Courier New"/>
    </w:rPr>
  </w:style>
  <w:style w:type="character" w:customStyle="1" w:styleId="ListLabel8370">
    <w:name w:val="ListLabel 8370"/>
    <w:qFormat/>
    <w:rPr>
      <w:rFonts w:cs="Wingdings"/>
    </w:rPr>
  </w:style>
  <w:style w:type="character" w:customStyle="1" w:styleId="ListLabel8371">
    <w:name w:val="ListLabel 8371"/>
    <w:qFormat/>
    <w:rPr>
      <w:rFonts w:cs="Wingdings"/>
      <w:sz w:val="28"/>
    </w:rPr>
  </w:style>
  <w:style w:type="character" w:customStyle="1" w:styleId="ListLabel8372">
    <w:name w:val="ListLabel 8372"/>
    <w:qFormat/>
    <w:rPr>
      <w:rFonts w:cs="Times New Roman"/>
    </w:rPr>
  </w:style>
  <w:style w:type="character" w:customStyle="1" w:styleId="ListLabel8373">
    <w:name w:val="ListLabel 8373"/>
    <w:qFormat/>
    <w:rPr>
      <w:rFonts w:cs="Wingdings"/>
    </w:rPr>
  </w:style>
  <w:style w:type="character" w:customStyle="1" w:styleId="ListLabel8374">
    <w:name w:val="ListLabel 8374"/>
    <w:qFormat/>
    <w:rPr>
      <w:rFonts w:cs="Symbol"/>
    </w:rPr>
  </w:style>
  <w:style w:type="character" w:customStyle="1" w:styleId="ListLabel8375">
    <w:name w:val="ListLabel 8375"/>
    <w:qFormat/>
    <w:rPr>
      <w:rFonts w:cs="Courier New"/>
    </w:rPr>
  </w:style>
  <w:style w:type="character" w:customStyle="1" w:styleId="ListLabel8376">
    <w:name w:val="ListLabel 8376"/>
    <w:qFormat/>
    <w:rPr>
      <w:rFonts w:cs="Wingdings"/>
    </w:rPr>
  </w:style>
  <w:style w:type="character" w:customStyle="1" w:styleId="ListLabel8377">
    <w:name w:val="ListLabel 8377"/>
    <w:qFormat/>
    <w:rPr>
      <w:rFonts w:cs="Symbol"/>
    </w:rPr>
  </w:style>
  <w:style w:type="character" w:customStyle="1" w:styleId="ListLabel8378">
    <w:name w:val="ListLabel 8378"/>
    <w:qFormat/>
    <w:rPr>
      <w:rFonts w:cs="Courier New"/>
    </w:rPr>
  </w:style>
  <w:style w:type="character" w:customStyle="1" w:styleId="ListLabel8379">
    <w:name w:val="ListLabel 8379"/>
    <w:qFormat/>
    <w:rPr>
      <w:rFonts w:cs="Wingdings"/>
    </w:rPr>
  </w:style>
  <w:style w:type="character" w:customStyle="1" w:styleId="ListLabel8380">
    <w:name w:val="ListLabel 8380"/>
    <w:qFormat/>
    <w:rPr>
      <w:rFonts w:cs="Wingdings"/>
    </w:rPr>
  </w:style>
  <w:style w:type="character" w:customStyle="1" w:styleId="ListLabel8381">
    <w:name w:val="ListLabel 8381"/>
    <w:qFormat/>
    <w:rPr>
      <w:rFonts w:cs="Wingdings"/>
      <w:sz w:val="28"/>
    </w:rPr>
  </w:style>
  <w:style w:type="character" w:customStyle="1" w:styleId="ListLabel8382">
    <w:name w:val="ListLabel 8382"/>
    <w:qFormat/>
    <w:rPr>
      <w:rFonts w:cs="Wingdings"/>
    </w:rPr>
  </w:style>
  <w:style w:type="character" w:customStyle="1" w:styleId="ListLabel8383">
    <w:name w:val="ListLabel 8383"/>
    <w:qFormat/>
    <w:rPr>
      <w:rFonts w:cs="Symbol"/>
    </w:rPr>
  </w:style>
  <w:style w:type="character" w:customStyle="1" w:styleId="ListLabel8384">
    <w:name w:val="ListLabel 8384"/>
    <w:qFormat/>
    <w:rPr>
      <w:rFonts w:cs="Courier New"/>
    </w:rPr>
  </w:style>
  <w:style w:type="character" w:customStyle="1" w:styleId="ListLabel8385">
    <w:name w:val="ListLabel 8385"/>
    <w:qFormat/>
    <w:rPr>
      <w:rFonts w:cs="Wingdings"/>
    </w:rPr>
  </w:style>
  <w:style w:type="character" w:customStyle="1" w:styleId="ListLabel8386">
    <w:name w:val="ListLabel 8386"/>
    <w:qFormat/>
    <w:rPr>
      <w:rFonts w:cs="Symbol"/>
    </w:rPr>
  </w:style>
  <w:style w:type="character" w:customStyle="1" w:styleId="ListLabel8387">
    <w:name w:val="ListLabel 8387"/>
    <w:qFormat/>
    <w:rPr>
      <w:rFonts w:cs="Courier New"/>
    </w:rPr>
  </w:style>
  <w:style w:type="character" w:customStyle="1" w:styleId="ListLabel8388">
    <w:name w:val="ListLabel 8388"/>
    <w:qFormat/>
    <w:rPr>
      <w:rFonts w:cs="Wingdings"/>
    </w:rPr>
  </w:style>
  <w:style w:type="character" w:customStyle="1" w:styleId="ListLabel8389">
    <w:name w:val="ListLabel 8389"/>
    <w:qFormat/>
    <w:rPr>
      <w:rFonts w:cs="Wingdings"/>
      <w:b/>
      <w:sz w:val="28"/>
    </w:rPr>
  </w:style>
  <w:style w:type="character" w:customStyle="1" w:styleId="ListLabel8390">
    <w:name w:val="ListLabel 8390"/>
    <w:qFormat/>
    <w:rPr>
      <w:rFonts w:cs="Courier New"/>
    </w:rPr>
  </w:style>
  <w:style w:type="character" w:customStyle="1" w:styleId="ListLabel8391">
    <w:name w:val="ListLabel 8391"/>
    <w:qFormat/>
    <w:rPr>
      <w:rFonts w:cs="Wingdings"/>
    </w:rPr>
  </w:style>
  <w:style w:type="character" w:customStyle="1" w:styleId="ListLabel8392">
    <w:name w:val="ListLabel 8392"/>
    <w:qFormat/>
    <w:rPr>
      <w:rFonts w:cs="Symbol"/>
    </w:rPr>
  </w:style>
  <w:style w:type="character" w:customStyle="1" w:styleId="ListLabel8393">
    <w:name w:val="ListLabel 8393"/>
    <w:qFormat/>
    <w:rPr>
      <w:rFonts w:cs="Courier New"/>
    </w:rPr>
  </w:style>
  <w:style w:type="character" w:customStyle="1" w:styleId="ListLabel8394">
    <w:name w:val="ListLabel 8394"/>
    <w:qFormat/>
    <w:rPr>
      <w:rFonts w:cs="Wingdings"/>
    </w:rPr>
  </w:style>
  <w:style w:type="character" w:customStyle="1" w:styleId="ListLabel8395">
    <w:name w:val="ListLabel 8395"/>
    <w:qFormat/>
    <w:rPr>
      <w:rFonts w:cs="Symbol"/>
    </w:rPr>
  </w:style>
  <w:style w:type="character" w:customStyle="1" w:styleId="ListLabel8396">
    <w:name w:val="ListLabel 8396"/>
    <w:qFormat/>
    <w:rPr>
      <w:rFonts w:cs="Courier New"/>
    </w:rPr>
  </w:style>
  <w:style w:type="character" w:customStyle="1" w:styleId="ListLabel8397">
    <w:name w:val="ListLabel 8397"/>
    <w:qFormat/>
    <w:rPr>
      <w:rFonts w:cs="Wingdings"/>
    </w:rPr>
  </w:style>
  <w:style w:type="character" w:customStyle="1" w:styleId="ListLabel8398">
    <w:name w:val="ListLabel 8398"/>
    <w:qFormat/>
    <w:rPr>
      <w:rFonts w:cs="Wingdings"/>
      <w:b/>
      <w:sz w:val="28"/>
    </w:rPr>
  </w:style>
  <w:style w:type="character" w:customStyle="1" w:styleId="ListLabel8399">
    <w:name w:val="ListLabel 8399"/>
    <w:qFormat/>
    <w:rPr>
      <w:rFonts w:cs="Courier New"/>
    </w:rPr>
  </w:style>
  <w:style w:type="character" w:customStyle="1" w:styleId="ListLabel8400">
    <w:name w:val="ListLabel 8400"/>
    <w:qFormat/>
    <w:rPr>
      <w:rFonts w:cs="Wingdings"/>
    </w:rPr>
  </w:style>
  <w:style w:type="character" w:customStyle="1" w:styleId="ListLabel8401">
    <w:name w:val="ListLabel 8401"/>
    <w:qFormat/>
    <w:rPr>
      <w:rFonts w:cs="Symbol"/>
    </w:rPr>
  </w:style>
  <w:style w:type="character" w:customStyle="1" w:styleId="ListLabel8402">
    <w:name w:val="ListLabel 8402"/>
    <w:qFormat/>
    <w:rPr>
      <w:rFonts w:cs="Courier New"/>
    </w:rPr>
  </w:style>
  <w:style w:type="character" w:customStyle="1" w:styleId="ListLabel8403">
    <w:name w:val="ListLabel 8403"/>
    <w:qFormat/>
    <w:rPr>
      <w:rFonts w:cs="Wingdings"/>
    </w:rPr>
  </w:style>
  <w:style w:type="character" w:customStyle="1" w:styleId="ListLabel8404">
    <w:name w:val="ListLabel 8404"/>
    <w:qFormat/>
    <w:rPr>
      <w:rFonts w:cs="Symbol"/>
    </w:rPr>
  </w:style>
  <w:style w:type="character" w:customStyle="1" w:styleId="ListLabel8405">
    <w:name w:val="ListLabel 8405"/>
    <w:qFormat/>
    <w:rPr>
      <w:rFonts w:cs="Courier New"/>
    </w:rPr>
  </w:style>
  <w:style w:type="character" w:customStyle="1" w:styleId="ListLabel8406">
    <w:name w:val="ListLabel 8406"/>
    <w:qFormat/>
    <w:rPr>
      <w:rFonts w:cs="Wingdings"/>
    </w:rPr>
  </w:style>
  <w:style w:type="character" w:customStyle="1" w:styleId="ListLabel8407">
    <w:name w:val="ListLabel 8407"/>
    <w:qFormat/>
    <w:rPr>
      <w:rFonts w:cs="Wingdings"/>
      <w:sz w:val="28"/>
    </w:rPr>
  </w:style>
  <w:style w:type="character" w:customStyle="1" w:styleId="ListLabel8408">
    <w:name w:val="ListLabel 8408"/>
    <w:qFormat/>
    <w:rPr>
      <w:rFonts w:cs="Courier New"/>
    </w:rPr>
  </w:style>
  <w:style w:type="character" w:customStyle="1" w:styleId="ListLabel8409">
    <w:name w:val="ListLabel 8409"/>
    <w:qFormat/>
    <w:rPr>
      <w:rFonts w:cs="Wingdings"/>
    </w:rPr>
  </w:style>
  <w:style w:type="character" w:customStyle="1" w:styleId="ListLabel8410">
    <w:name w:val="ListLabel 8410"/>
    <w:qFormat/>
    <w:rPr>
      <w:rFonts w:cs="Symbol"/>
    </w:rPr>
  </w:style>
  <w:style w:type="character" w:customStyle="1" w:styleId="ListLabel8411">
    <w:name w:val="ListLabel 8411"/>
    <w:qFormat/>
    <w:rPr>
      <w:rFonts w:cs="Courier New"/>
    </w:rPr>
  </w:style>
  <w:style w:type="character" w:customStyle="1" w:styleId="ListLabel8412">
    <w:name w:val="ListLabel 8412"/>
    <w:qFormat/>
    <w:rPr>
      <w:rFonts w:cs="Wingdings"/>
    </w:rPr>
  </w:style>
  <w:style w:type="character" w:customStyle="1" w:styleId="ListLabel8413">
    <w:name w:val="ListLabel 8413"/>
    <w:qFormat/>
    <w:rPr>
      <w:rFonts w:cs="Symbol"/>
    </w:rPr>
  </w:style>
  <w:style w:type="character" w:customStyle="1" w:styleId="ListLabel8414">
    <w:name w:val="ListLabel 8414"/>
    <w:qFormat/>
    <w:rPr>
      <w:rFonts w:cs="Courier New"/>
    </w:rPr>
  </w:style>
  <w:style w:type="character" w:customStyle="1" w:styleId="ListLabel8415">
    <w:name w:val="ListLabel 8415"/>
    <w:qFormat/>
    <w:rPr>
      <w:rFonts w:cs="Wingdings"/>
    </w:rPr>
  </w:style>
  <w:style w:type="character" w:customStyle="1" w:styleId="ListLabel8416">
    <w:name w:val="ListLabel 8416"/>
    <w:qFormat/>
    <w:rPr>
      <w:rFonts w:cs="Wingdings"/>
      <w:b/>
      <w:sz w:val="28"/>
    </w:rPr>
  </w:style>
  <w:style w:type="character" w:customStyle="1" w:styleId="ListLabel8417">
    <w:name w:val="ListLabel 8417"/>
    <w:qFormat/>
    <w:rPr>
      <w:rFonts w:cs="Courier New"/>
    </w:rPr>
  </w:style>
  <w:style w:type="character" w:customStyle="1" w:styleId="ListLabel8418">
    <w:name w:val="ListLabel 8418"/>
    <w:qFormat/>
    <w:rPr>
      <w:rFonts w:cs="Wingdings"/>
    </w:rPr>
  </w:style>
  <w:style w:type="character" w:customStyle="1" w:styleId="ListLabel8419">
    <w:name w:val="ListLabel 8419"/>
    <w:qFormat/>
    <w:rPr>
      <w:rFonts w:cs="Symbol"/>
    </w:rPr>
  </w:style>
  <w:style w:type="character" w:customStyle="1" w:styleId="ListLabel8420">
    <w:name w:val="ListLabel 8420"/>
    <w:qFormat/>
    <w:rPr>
      <w:rFonts w:cs="Courier New"/>
    </w:rPr>
  </w:style>
  <w:style w:type="character" w:customStyle="1" w:styleId="ListLabel8421">
    <w:name w:val="ListLabel 8421"/>
    <w:qFormat/>
    <w:rPr>
      <w:rFonts w:cs="Wingdings"/>
    </w:rPr>
  </w:style>
  <w:style w:type="character" w:customStyle="1" w:styleId="ListLabel8422">
    <w:name w:val="ListLabel 8422"/>
    <w:qFormat/>
    <w:rPr>
      <w:rFonts w:cs="Symbol"/>
    </w:rPr>
  </w:style>
  <w:style w:type="character" w:customStyle="1" w:styleId="ListLabel8423">
    <w:name w:val="ListLabel 8423"/>
    <w:qFormat/>
    <w:rPr>
      <w:rFonts w:cs="Courier New"/>
    </w:rPr>
  </w:style>
  <w:style w:type="character" w:customStyle="1" w:styleId="ListLabel8424">
    <w:name w:val="ListLabel 8424"/>
    <w:qFormat/>
    <w:rPr>
      <w:rFonts w:cs="Wingdings"/>
    </w:rPr>
  </w:style>
  <w:style w:type="character" w:customStyle="1" w:styleId="ListLabel8425">
    <w:name w:val="ListLabel 8425"/>
    <w:qFormat/>
    <w:rPr>
      <w:rFonts w:cs="Wingdings"/>
      <w:sz w:val="28"/>
    </w:rPr>
  </w:style>
  <w:style w:type="character" w:customStyle="1" w:styleId="ListLabel8426">
    <w:name w:val="ListLabel 8426"/>
    <w:qFormat/>
    <w:rPr>
      <w:rFonts w:cs="Courier New"/>
    </w:rPr>
  </w:style>
  <w:style w:type="character" w:customStyle="1" w:styleId="ListLabel8427">
    <w:name w:val="ListLabel 8427"/>
    <w:qFormat/>
    <w:rPr>
      <w:rFonts w:cs="Wingdings"/>
    </w:rPr>
  </w:style>
  <w:style w:type="character" w:customStyle="1" w:styleId="ListLabel8428">
    <w:name w:val="ListLabel 8428"/>
    <w:qFormat/>
    <w:rPr>
      <w:rFonts w:cs="Symbol"/>
    </w:rPr>
  </w:style>
  <w:style w:type="character" w:customStyle="1" w:styleId="ListLabel8429">
    <w:name w:val="ListLabel 8429"/>
    <w:qFormat/>
    <w:rPr>
      <w:rFonts w:cs="Courier New"/>
    </w:rPr>
  </w:style>
  <w:style w:type="character" w:customStyle="1" w:styleId="ListLabel8430">
    <w:name w:val="ListLabel 8430"/>
    <w:qFormat/>
    <w:rPr>
      <w:rFonts w:cs="Wingdings"/>
    </w:rPr>
  </w:style>
  <w:style w:type="character" w:customStyle="1" w:styleId="ListLabel8431">
    <w:name w:val="ListLabel 8431"/>
    <w:qFormat/>
    <w:rPr>
      <w:rFonts w:cs="Symbol"/>
    </w:rPr>
  </w:style>
  <w:style w:type="character" w:customStyle="1" w:styleId="ListLabel8432">
    <w:name w:val="ListLabel 8432"/>
    <w:qFormat/>
    <w:rPr>
      <w:rFonts w:cs="Courier New"/>
    </w:rPr>
  </w:style>
  <w:style w:type="character" w:customStyle="1" w:styleId="ListLabel8433">
    <w:name w:val="ListLabel 8433"/>
    <w:qFormat/>
    <w:rPr>
      <w:rFonts w:cs="Wingdings"/>
    </w:rPr>
  </w:style>
  <w:style w:type="character" w:customStyle="1" w:styleId="ListLabel8434">
    <w:name w:val="ListLabel 8434"/>
    <w:qFormat/>
    <w:rPr>
      <w:rFonts w:cs="Wingdings"/>
      <w:sz w:val="28"/>
    </w:rPr>
  </w:style>
  <w:style w:type="character" w:customStyle="1" w:styleId="ListLabel8435">
    <w:name w:val="ListLabel 8435"/>
    <w:qFormat/>
    <w:rPr>
      <w:rFonts w:cs="Courier New"/>
    </w:rPr>
  </w:style>
  <w:style w:type="character" w:customStyle="1" w:styleId="ListLabel8436">
    <w:name w:val="ListLabel 8436"/>
    <w:qFormat/>
    <w:rPr>
      <w:rFonts w:cs="Wingdings"/>
    </w:rPr>
  </w:style>
  <w:style w:type="character" w:customStyle="1" w:styleId="ListLabel8437">
    <w:name w:val="ListLabel 8437"/>
    <w:qFormat/>
    <w:rPr>
      <w:rFonts w:cs="Symbol"/>
    </w:rPr>
  </w:style>
  <w:style w:type="character" w:customStyle="1" w:styleId="ListLabel8438">
    <w:name w:val="ListLabel 8438"/>
    <w:qFormat/>
    <w:rPr>
      <w:rFonts w:cs="Courier New"/>
    </w:rPr>
  </w:style>
  <w:style w:type="character" w:customStyle="1" w:styleId="ListLabel8439">
    <w:name w:val="ListLabel 8439"/>
    <w:qFormat/>
    <w:rPr>
      <w:rFonts w:cs="Wingdings"/>
    </w:rPr>
  </w:style>
  <w:style w:type="character" w:customStyle="1" w:styleId="ListLabel8440">
    <w:name w:val="ListLabel 8440"/>
    <w:qFormat/>
    <w:rPr>
      <w:rFonts w:cs="Symbol"/>
    </w:rPr>
  </w:style>
  <w:style w:type="character" w:customStyle="1" w:styleId="ListLabel8441">
    <w:name w:val="ListLabel 8441"/>
    <w:qFormat/>
    <w:rPr>
      <w:rFonts w:cs="Courier New"/>
    </w:rPr>
  </w:style>
  <w:style w:type="character" w:customStyle="1" w:styleId="ListLabel8442">
    <w:name w:val="ListLabel 8442"/>
    <w:qFormat/>
    <w:rPr>
      <w:rFonts w:cs="Wingdings"/>
    </w:rPr>
  </w:style>
  <w:style w:type="character" w:customStyle="1" w:styleId="ListLabel8443">
    <w:name w:val="ListLabel 8443"/>
    <w:qFormat/>
    <w:rPr>
      <w:rFonts w:cs="Wingdings"/>
      <w:sz w:val="28"/>
    </w:rPr>
  </w:style>
  <w:style w:type="character" w:customStyle="1" w:styleId="ListLabel8444">
    <w:name w:val="ListLabel 8444"/>
    <w:qFormat/>
    <w:rPr>
      <w:rFonts w:cs="Times New Roman"/>
    </w:rPr>
  </w:style>
  <w:style w:type="character" w:customStyle="1" w:styleId="ListLabel8445">
    <w:name w:val="ListLabel 8445"/>
    <w:qFormat/>
    <w:rPr>
      <w:rFonts w:cs="Wingdings"/>
    </w:rPr>
  </w:style>
  <w:style w:type="character" w:customStyle="1" w:styleId="ListLabel8446">
    <w:name w:val="ListLabel 8446"/>
    <w:qFormat/>
    <w:rPr>
      <w:rFonts w:cs="Symbol"/>
    </w:rPr>
  </w:style>
  <w:style w:type="character" w:customStyle="1" w:styleId="ListLabel8447">
    <w:name w:val="ListLabel 8447"/>
    <w:qFormat/>
    <w:rPr>
      <w:rFonts w:cs="Courier New"/>
    </w:rPr>
  </w:style>
  <w:style w:type="character" w:customStyle="1" w:styleId="ListLabel8448">
    <w:name w:val="ListLabel 8448"/>
    <w:qFormat/>
    <w:rPr>
      <w:rFonts w:cs="Wingdings"/>
    </w:rPr>
  </w:style>
  <w:style w:type="character" w:customStyle="1" w:styleId="ListLabel8449">
    <w:name w:val="ListLabel 8449"/>
    <w:qFormat/>
    <w:rPr>
      <w:rFonts w:cs="Symbol"/>
    </w:rPr>
  </w:style>
  <w:style w:type="character" w:customStyle="1" w:styleId="ListLabel8450">
    <w:name w:val="ListLabel 8450"/>
    <w:qFormat/>
    <w:rPr>
      <w:rFonts w:cs="Courier New"/>
    </w:rPr>
  </w:style>
  <w:style w:type="character" w:customStyle="1" w:styleId="ListLabel8451">
    <w:name w:val="ListLabel 8451"/>
    <w:qFormat/>
    <w:rPr>
      <w:rFonts w:cs="Wingdings"/>
    </w:rPr>
  </w:style>
  <w:style w:type="character" w:customStyle="1" w:styleId="ListLabel8452">
    <w:name w:val="ListLabel 8452"/>
    <w:qFormat/>
    <w:rPr>
      <w:rFonts w:cs="Wingdings"/>
      <w:sz w:val="28"/>
    </w:rPr>
  </w:style>
  <w:style w:type="character" w:customStyle="1" w:styleId="ListLabel8453">
    <w:name w:val="ListLabel 8453"/>
    <w:qFormat/>
    <w:rPr>
      <w:rFonts w:cs="Times New Roman"/>
    </w:rPr>
  </w:style>
  <w:style w:type="character" w:customStyle="1" w:styleId="ListLabel8454">
    <w:name w:val="ListLabel 8454"/>
    <w:qFormat/>
    <w:rPr>
      <w:rFonts w:cs="Wingdings"/>
    </w:rPr>
  </w:style>
  <w:style w:type="character" w:customStyle="1" w:styleId="ListLabel8455">
    <w:name w:val="ListLabel 8455"/>
    <w:qFormat/>
    <w:rPr>
      <w:rFonts w:cs="Symbol"/>
    </w:rPr>
  </w:style>
  <w:style w:type="character" w:customStyle="1" w:styleId="ListLabel8456">
    <w:name w:val="ListLabel 8456"/>
    <w:qFormat/>
    <w:rPr>
      <w:rFonts w:cs="Courier New"/>
    </w:rPr>
  </w:style>
  <w:style w:type="character" w:customStyle="1" w:styleId="ListLabel8457">
    <w:name w:val="ListLabel 8457"/>
    <w:qFormat/>
    <w:rPr>
      <w:rFonts w:cs="Wingdings"/>
    </w:rPr>
  </w:style>
  <w:style w:type="character" w:customStyle="1" w:styleId="ListLabel8458">
    <w:name w:val="ListLabel 8458"/>
    <w:qFormat/>
    <w:rPr>
      <w:rFonts w:cs="Symbol"/>
    </w:rPr>
  </w:style>
  <w:style w:type="character" w:customStyle="1" w:styleId="ListLabel8459">
    <w:name w:val="ListLabel 8459"/>
    <w:qFormat/>
    <w:rPr>
      <w:rFonts w:cs="Courier New"/>
    </w:rPr>
  </w:style>
  <w:style w:type="character" w:customStyle="1" w:styleId="ListLabel8460">
    <w:name w:val="ListLabel 8460"/>
    <w:qFormat/>
    <w:rPr>
      <w:rFonts w:cs="Wingdings"/>
    </w:rPr>
  </w:style>
  <w:style w:type="character" w:customStyle="1" w:styleId="ListLabel8461">
    <w:name w:val="ListLabel 8461"/>
    <w:qFormat/>
    <w:rPr>
      <w:rFonts w:cs="Wingdings"/>
      <w:sz w:val="28"/>
    </w:rPr>
  </w:style>
  <w:style w:type="character" w:customStyle="1" w:styleId="ListLabel8462">
    <w:name w:val="ListLabel 8462"/>
    <w:qFormat/>
    <w:rPr>
      <w:rFonts w:cs="Courier New"/>
    </w:rPr>
  </w:style>
  <w:style w:type="character" w:customStyle="1" w:styleId="ListLabel8463">
    <w:name w:val="ListLabel 8463"/>
    <w:qFormat/>
    <w:rPr>
      <w:rFonts w:cs="Wingdings"/>
    </w:rPr>
  </w:style>
  <w:style w:type="character" w:customStyle="1" w:styleId="ListLabel8464">
    <w:name w:val="ListLabel 8464"/>
    <w:qFormat/>
    <w:rPr>
      <w:rFonts w:cs="Symbol"/>
    </w:rPr>
  </w:style>
  <w:style w:type="character" w:customStyle="1" w:styleId="ListLabel8465">
    <w:name w:val="ListLabel 8465"/>
    <w:qFormat/>
    <w:rPr>
      <w:rFonts w:cs="Courier New"/>
    </w:rPr>
  </w:style>
  <w:style w:type="character" w:customStyle="1" w:styleId="ListLabel8466">
    <w:name w:val="ListLabel 8466"/>
    <w:qFormat/>
    <w:rPr>
      <w:rFonts w:cs="Wingdings"/>
    </w:rPr>
  </w:style>
  <w:style w:type="character" w:customStyle="1" w:styleId="ListLabel8467">
    <w:name w:val="ListLabel 8467"/>
    <w:qFormat/>
    <w:rPr>
      <w:rFonts w:cs="Symbol"/>
    </w:rPr>
  </w:style>
  <w:style w:type="character" w:customStyle="1" w:styleId="ListLabel8468">
    <w:name w:val="ListLabel 8468"/>
    <w:qFormat/>
    <w:rPr>
      <w:rFonts w:cs="Courier New"/>
    </w:rPr>
  </w:style>
  <w:style w:type="character" w:customStyle="1" w:styleId="ListLabel8469">
    <w:name w:val="ListLabel 8469"/>
    <w:qFormat/>
    <w:rPr>
      <w:rFonts w:cs="Wingdings"/>
    </w:rPr>
  </w:style>
  <w:style w:type="character" w:customStyle="1" w:styleId="ListLabel8470">
    <w:name w:val="ListLabel 8470"/>
    <w:qFormat/>
    <w:rPr>
      <w:rFonts w:cs="Symbol"/>
      <w:sz w:val="24"/>
    </w:rPr>
  </w:style>
  <w:style w:type="character" w:customStyle="1" w:styleId="ListLabel8471">
    <w:name w:val="ListLabel 8471"/>
    <w:qFormat/>
    <w:rPr>
      <w:rFonts w:cs="Courier New"/>
    </w:rPr>
  </w:style>
  <w:style w:type="character" w:customStyle="1" w:styleId="ListLabel8472">
    <w:name w:val="ListLabel 8472"/>
    <w:qFormat/>
    <w:rPr>
      <w:rFonts w:cs="Wingdings"/>
    </w:rPr>
  </w:style>
  <w:style w:type="character" w:customStyle="1" w:styleId="ListLabel8473">
    <w:name w:val="ListLabel 8473"/>
    <w:qFormat/>
    <w:rPr>
      <w:rFonts w:cs="Symbol"/>
    </w:rPr>
  </w:style>
  <w:style w:type="character" w:customStyle="1" w:styleId="ListLabel8474">
    <w:name w:val="ListLabel 8474"/>
    <w:qFormat/>
    <w:rPr>
      <w:rFonts w:cs="Courier New"/>
    </w:rPr>
  </w:style>
  <w:style w:type="character" w:customStyle="1" w:styleId="ListLabel8475">
    <w:name w:val="ListLabel 8475"/>
    <w:qFormat/>
    <w:rPr>
      <w:rFonts w:cs="Wingdings"/>
    </w:rPr>
  </w:style>
  <w:style w:type="character" w:customStyle="1" w:styleId="ListLabel8476">
    <w:name w:val="ListLabel 8476"/>
    <w:qFormat/>
    <w:rPr>
      <w:rFonts w:cs="Symbol"/>
    </w:rPr>
  </w:style>
  <w:style w:type="character" w:customStyle="1" w:styleId="ListLabel8477">
    <w:name w:val="ListLabel 8477"/>
    <w:qFormat/>
    <w:rPr>
      <w:rFonts w:cs="Courier New"/>
    </w:rPr>
  </w:style>
  <w:style w:type="character" w:customStyle="1" w:styleId="ListLabel8478">
    <w:name w:val="ListLabel 8478"/>
    <w:qFormat/>
    <w:rPr>
      <w:rFonts w:cs="Wingdings"/>
    </w:rPr>
  </w:style>
  <w:style w:type="character" w:customStyle="1" w:styleId="ListLabel8479">
    <w:name w:val="ListLabel 8479"/>
    <w:qFormat/>
    <w:rPr>
      <w:rFonts w:cs="Symbol"/>
      <w:sz w:val="24"/>
    </w:rPr>
  </w:style>
  <w:style w:type="character" w:customStyle="1" w:styleId="ListLabel8480">
    <w:name w:val="ListLabel 8480"/>
    <w:qFormat/>
    <w:rPr>
      <w:rFonts w:cs="Courier New"/>
    </w:rPr>
  </w:style>
  <w:style w:type="character" w:customStyle="1" w:styleId="ListLabel8481">
    <w:name w:val="ListLabel 8481"/>
    <w:qFormat/>
    <w:rPr>
      <w:rFonts w:cs="Wingdings"/>
    </w:rPr>
  </w:style>
  <w:style w:type="character" w:customStyle="1" w:styleId="ListLabel8482">
    <w:name w:val="ListLabel 8482"/>
    <w:qFormat/>
    <w:rPr>
      <w:rFonts w:cs="Symbol"/>
    </w:rPr>
  </w:style>
  <w:style w:type="character" w:customStyle="1" w:styleId="ListLabel8483">
    <w:name w:val="ListLabel 8483"/>
    <w:qFormat/>
    <w:rPr>
      <w:rFonts w:cs="Courier New"/>
    </w:rPr>
  </w:style>
  <w:style w:type="character" w:customStyle="1" w:styleId="ListLabel8484">
    <w:name w:val="ListLabel 8484"/>
    <w:qFormat/>
    <w:rPr>
      <w:rFonts w:cs="Wingdings"/>
    </w:rPr>
  </w:style>
  <w:style w:type="character" w:customStyle="1" w:styleId="ListLabel8485">
    <w:name w:val="ListLabel 8485"/>
    <w:qFormat/>
    <w:rPr>
      <w:rFonts w:cs="Symbol"/>
    </w:rPr>
  </w:style>
  <w:style w:type="character" w:customStyle="1" w:styleId="ListLabel8486">
    <w:name w:val="ListLabel 8486"/>
    <w:qFormat/>
    <w:rPr>
      <w:rFonts w:cs="Courier New"/>
    </w:rPr>
  </w:style>
  <w:style w:type="character" w:customStyle="1" w:styleId="ListLabel8487">
    <w:name w:val="ListLabel 8487"/>
    <w:qFormat/>
    <w:rPr>
      <w:rFonts w:cs="Wingdings"/>
    </w:rPr>
  </w:style>
  <w:style w:type="character" w:customStyle="1" w:styleId="ListLabel8488">
    <w:name w:val="ListLabel 8488"/>
    <w:qFormat/>
    <w:rPr>
      <w:rFonts w:cs="OpenSymbol"/>
      <w:sz w:val="28"/>
    </w:rPr>
  </w:style>
  <w:style w:type="character" w:customStyle="1" w:styleId="ListLabel8489">
    <w:name w:val="ListLabel 8489"/>
    <w:qFormat/>
    <w:rPr>
      <w:rFonts w:cs="OpenSymbol"/>
    </w:rPr>
  </w:style>
  <w:style w:type="character" w:customStyle="1" w:styleId="ListLabel8490">
    <w:name w:val="ListLabel 8490"/>
    <w:qFormat/>
    <w:rPr>
      <w:rFonts w:cs="OpenSymbol"/>
    </w:rPr>
  </w:style>
  <w:style w:type="character" w:customStyle="1" w:styleId="ListLabel8491">
    <w:name w:val="ListLabel 8491"/>
    <w:qFormat/>
    <w:rPr>
      <w:rFonts w:cs="OpenSymbol"/>
    </w:rPr>
  </w:style>
  <w:style w:type="character" w:customStyle="1" w:styleId="ListLabel8492">
    <w:name w:val="ListLabel 8492"/>
    <w:qFormat/>
    <w:rPr>
      <w:rFonts w:cs="OpenSymbol"/>
    </w:rPr>
  </w:style>
  <w:style w:type="character" w:customStyle="1" w:styleId="ListLabel8493">
    <w:name w:val="ListLabel 8493"/>
    <w:qFormat/>
    <w:rPr>
      <w:rFonts w:cs="OpenSymbol"/>
    </w:rPr>
  </w:style>
  <w:style w:type="character" w:customStyle="1" w:styleId="ListLabel8494">
    <w:name w:val="ListLabel 8494"/>
    <w:qFormat/>
    <w:rPr>
      <w:rFonts w:cs="OpenSymbol"/>
    </w:rPr>
  </w:style>
  <w:style w:type="character" w:customStyle="1" w:styleId="ListLabel8495">
    <w:name w:val="ListLabel 8495"/>
    <w:qFormat/>
    <w:rPr>
      <w:rFonts w:cs="OpenSymbol"/>
    </w:rPr>
  </w:style>
  <w:style w:type="character" w:customStyle="1" w:styleId="ListLabel8496">
    <w:name w:val="ListLabel 8496"/>
    <w:qFormat/>
    <w:rPr>
      <w:rFonts w:cs="OpenSymbol"/>
    </w:rPr>
  </w:style>
  <w:style w:type="character" w:customStyle="1" w:styleId="ListLabel8497">
    <w:name w:val="ListLabel 8497"/>
    <w:qFormat/>
    <w:rPr>
      <w:rFonts w:cs="Courier New"/>
    </w:rPr>
  </w:style>
  <w:style w:type="character" w:customStyle="1" w:styleId="ListLabel8498">
    <w:name w:val="ListLabel 8498"/>
    <w:qFormat/>
    <w:rPr>
      <w:rFonts w:cs="Courier New"/>
    </w:rPr>
  </w:style>
  <w:style w:type="character" w:customStyle="1" w:styleId="ListLabel8499">
    <w:name w:val="ListLabel 8499"/>
    <w:qFormat/>
    <w:rPr>
      <w:rFonts w:cs="Courier New"/>
    </w:rPr>
  </w:style>
  <w:style w:type="character" w:customStyle="1" w:styleId="ListLabel8500">
    <w:name w:val="ListLabel 8500"/>
    <w:qFormat/>
    <w:rPr>
      <w:rFonts w:cs="Courier New"/>
    </w:rPr>
  </w:style>
  <w:style w:type="character" w:customStyle="1" w:styleId="ListLabel8501">
    <w:name w:val="ListLabel 8501"/>
    <w:qFormat/>
    <w:rPr>
      <w:rFonts w:cs="Courier New"/>
    </w:rPr>
  </w:style>
  <w:style w:type="character" w:customStyle="1" w:styleId="ListLabel8502">
    <w:name w:val="ListLabel 8502"/>
    <w:qFormat/>
    <w:rPr>
      <w:rFonts w:cs="Courier New"/>
    </w:rPr>
  </w:style>
  <w:style w:type="character" w:customStyle="1" w:styleId="ListLabel8503">
    <w:name w:val="ListLabel 8503"/>
    <w:qFormat/>
    <w:rPr>
      <w:rFonts w:cs="Courier New"/>
    </w:rPr>
  </w:style>
  <w:style w:type="character" w:customStyle="1" w:styleId="ListLabel8504">
    <w:name w:val="ListLabel 8504"/>
    <w:qFormat/>
    <w:rPr>
      <w:rFonts w:cs="Courier New"/>
    </w:rPr>
  </w:style>
  <w:style w:type="character" w:customStyle="1" w:styleId="ListLabel8505">
    <w:name w:val="ListLabel 8505"/>
    <w:qFormat/>
    <w:rPr>
      <w:rFonts w:cs="Courier New"/>
    </w:rPr>
  </w:style>
  <w:style w:type="character" w:customStyle="1" w:styleId="ListLabel8506">
    <w:name w:val="ListLabel 8506"/>
    <w:qFormat/>
    <w:rPr>
      <w:rFonts w:cs="Courier New"/>
    </w:rPr>
  </w:style>
  <w:style w:type="character" w:customStyle="1" w:styleId="ListLabel8507">
    <w:name w:val="ListLabel 8507"/>
    <w:qFormat/>
    <w:rPr>
      <w:rFonts w:cs="Courier New"/>
    </w:rPr>
  </w:style>
  <w:style w:type="character" w:customStyle="1" w:styleId="ListLabel8508">
    <w:name w:val="ListLabel 8508"/>
    <w:qFormat/>
    <w:rPr>
      <w:rFonts w:cs="Courier New"/>
    </w:rPr>
  </w:style>
  <w:style w:type="character" w:customStyle="1" w:styleId="ListLabel8509">
    <w:name w:val="ListLabel 8509"/>
    <w:qFormat/>
    <w:rPr>
      <w:rFonts w:cs="Courier New"/>
    </w:rPr>
  </w:style>
  <w:style w:type="character" w:customStyle="1" w:styleId="ListLabel8510">
    <w:name w:val="ListLabel 8510"/>
    <w:qFormat/>
    <w:rPr>
      <w:rFonts w:cs="Courier New"/>
    </w:rPr>
  </w:style>
  <w:style w:type="character" w:customStyle="1" w:styleId="ListLabel8511">
    <w:name w:val="ListLabel 8511"/>
    <w:qFormat/>
    <w:rPr>
      <w:rFonts w:cs="Courier New"/>
    </w:rPr>
  </w:style>
  <w:style w:type="character" w:customStyle="1" w:styleId="ListLabel8512">
    <w:name w:val="ListLabel 8512"/>
    <w:qFormat/>
    <w:rPr>
      <w:rFonts w:cs="Courier New"/>
    </w:rPr>
  </w:style>
  <w:style w:type="character" w:customStyle="1" w:styleId="ListLabel8513">
    <w:name w:val="ListLabel 8513"/>
    <w:qFormat/>
    <w:rPr>
      <w:rFonts w:cs="Courier New"/>
    </w:rPr>
  </w:style>
  <w:style w:type="character" w:customStyle="1" w:styleId="ListLabel8514">
    <w:name w:val="ListLabel 8514"/>
    <w:qFormat/>
    <w:rPr>
      <w:rFonts w:cs="Courier New"/>
    </w:rPr>
  </w:style>
  <w:style w:type="character" w:customStyle="1" w:styleId="ListLabel8515">
    <w:name w:val="ListLabel 8515"/>
    <w:qFormat/>
    <w:rPr>
      <w:rFonts w:cs="Courier New"/>
    </w:rPr>
  </w:style>
  <w:style w:type="character" w:customStyle="1" w:styleId="ListLabel8516">
    <w:name w:val="ListLabel 8516"/>
    <w:qFormat/>
    <w:rPr>
      <w:rFonts w:cs="Courier New"/>
    </w:rPr>
  </w:style>
  <w:style w:type="character" w:customStyle="1" w:styleId="ListLabel8517">
    <w:name w:val="ListLabel 8517"/>
    <w:qFormat/>
    <w:rPr>
      <w:rFonts w:cs="Courier New"/>
    </w:rPr>
  </w:style>
  <w:style w:type="character" w:customStyle="1" w:styleId="ListLabel8518">
    <w:name w:val="ListLabel 8518"/>
    <w:qFormat/>
    <w:rPr>
      <w:rFonts w:cs="Symbol"/>
      <w:b w:val="0"/>
      <w:sz w:val="24"/>
    </w:rPr>
  </w:style>
  <w:style w:type="character" w:customStyle="1" w:styleId="ListLabel8519">
    <w:name w:val="ListLabel 8519"/>
    <w:qFormat/>
    <w:rPr>
      <w:rFonts w:cs="Symbol"/>
      <w:sz w:val="28"/>
    </w:rPr>
  </w:style>
  <w:style w:type="character" w:customStyle="1" w:styleId="ListLabel8520">
    <w:name w:val="ListLabel 8520"/>
    <w:qFormat/>
    <w:rPr>
      <w:rFonts w:ascii="Times New Roman" w:hAnsi="Times New Roman" w:cs="Symbol"/>
      <w:b/>
      <w:sz w:val="28"/>
    </w:rPr>
  </w:style>
  <w:style w:type="character" w:customStyle="1" w:styleId="ListLabel8521">
    <w:name w:val="ListLabel 8521"/>
    <w:qFormat/>
    <w:rPr>
      <w:rFonts w:cs="Symbol"/>
      <w:b w:val="0"/>
      <w:sz w:val="24"/>
    </w:rPr>
  </w:style>
  <w:style w:type="character" w:customStyle="1" w:styleId="ListLabel8522">
    <w:name w:val="ListLabel 8522"/>
    <w:qFormat/>
    <w:rPr>
      <w:rFonts w:cs="Symbol"/>
      <w:b/>
      <w:sz w:val="28"/>
    </w:rPr>
  </w:style>
  <w:style w:type="character" w:customStyle="1" w:styleId="ListLabel8523">
    <w:name w:val="ListLabel 8523"/>
    <w:qFormat/>
    <w:rPr>
      <w:rFonts w:cs="Symbol"/>
      <w:sz w:val="22"/>
    </w:rPr>
  </w:style>
  <w:style w:type="character" w:customStyle="1" w:styleId="ListLabel8524">
    <w:name w:val="ListLabel 8524"/>
    <w:qFormat/>
    <w:rPr>
      <w:rFonts w:cs="Symbol"/>
      <w:sz w:val="28"/>
    </w:rPr>
  </w:style>
  <w:style w:type="character" w:customStyle="1" w:styleId="ListLabel8525">
    <w:name w:val="ListLabel 8525"/>
    <w:qFormat/>
    <w:rPr>
      <w:rFonts w:ascii="Times New Roman" w:hAnsi="Times New Roman" w:cs="Symbol"/>
      <w:b/>
      <w:sz w:val="28"/>
    </w:rPr>
  </w:style>
  <w:style w:type="character" w:customStyle="1" w:styleId="ListLabel8526">
    <w:name w:val="ListLabel 8526"/>
    <w:qFormat/>
    <w:rPr>
      <w:rFonts w:ascii="Times New Roman" w:hAnsi="Times New Roman" w:cs="Symbol"/>
      <w:sz w:val="28"/>
    </w:rPr>
  </w:style>
  <w:style w:type="character" w:customStyle="1" w:styleId="ListLabel8527">
    <w:name w:val="ListLabel 8527"/>
    <w:qFormat/>
    <w:rPr>
      <w:rFonts w:cs="Symbol"/>
      <w:b/>
      <w:sz w:val="28"/>
      <w:szCs w:val="24"/>
    </w:rPr>
  </w:style>
  <w:style w:type="character" w:customStyle="1" w:styleId="ListLabel8528">
    <w:name w:val="ListLabel 8528"/>
    <w:qFormat/>
    <w:rPr>
      <w:rFonts w:cs="Symbol"/>
      <w:sz w:val="28"/>
    </w:rPr>
  </w:style>
  <w:style w:type="character" w:customStyle="1" w:styleId="ListLabel8529">
    <w:name w:val="ListLabel 8529"/>
    <w:qFormat/>
    <w:rPr>
      <w:rFonts w:cs="Symbol"/>
      <w:sz w:val="24"/>
    </w:rPr>
  </w:style>
  <w:style w:type="character" w:customStyle="1" w:styleId="ListLabel8530">
    <w:name w:val="ListLabel 8530"/>
    <w:qFormat/>
    <w:rPr>
      <w:rFonts w:cs="Symbol"/>
      <w:b/>
      <w:sz w:val="28"/>
    </w:rPr>
  </w:style>
  <w:style w:type="character" w:customStyle="1" w:styleId="ListLabel8531">
    <w:name w:val="ListLabel 8531"/>
    <w:qFormat/>
    <w:rPr>
      <w:rFonts w:cs="Symbol"/>
      <w:sz w:val="26"/>
    </w:rPr>
  </w:style>
  <w:style w:type="character" w:customStyle="1" w:styleId="ListLabel8532">
    <w:name w:val="ListLabel 8532"/>
    <w:qFormat/>
    <w:rPr>
      <w:rFonts w:cs="Symbol"/>
      <w:b/>
      <w:sz w:val="28"/>
    </w:rPr>
  </w:style>
  <w:style w:type="character" w:customStyle="1" w:styleId="ListLabel8533">
    <w:name w:val="ListLabel 8533"/>
    <w:qFormat/>
    <w:rPr>
      <w:rFonts w:cs="Symbol"/>
      <w:b/>
      <w:sz w:val="28"/>
      <w:szCs w:val="28"/>
    </w:rPr>
  </w:style>
  <w:style w:type="character" w:customStyle="1" w:styleId="ListLabel8534">
    <w:name w:val="ListLabel 8534"/>
    <w:qFormat/>
    <w:rPr>
      <w:rFonts w:cs="Courier New"/>
    </w:rPr>
  </w:style>
  <w:style w:type="character" w:customStyle="1" w:styleId="ListLabel8535">
    <w:name w:val="ListLabel 8535"/>
    <w:qFormat/>
    <w:rPr>
      <w:rFonts w:cs="Courier New"/>
    </w:rPr>
  </w:style>
  <w:style w:type="character" w:customStyle="1" w:styleId="ListLabel8536">
    <w:name w:val="ListLabel 8536"/>
    <w:qFormat/>
    <w:rPr>
      <w:rFonts w:cs="Symbol"/>
      <w:sz w:val="28"/>
      <w:szCs w:val="28"/>
    </w:rPr>
  </w:style>
  <w:style w:type="character" w:customStyle="1" w:styleId="ListLabel8537">
    <w:name w:val="ListLabel 8537"/>
    <w:qFormat/>
    <w:rPr>
      <w:rFonts w:cs="Courier New"/>
    </w:rPr>
  </w:style>
  <w:style w:type="character" w:customStyle="1" w:styleId="ListLabel8538">
    <w:name w:val="ListLabel 8538"/>
    <w:qFormat/>
    <w:rPr>
      <w:rFonts w:cs="Courier New"/>
    </w:rPr>
  </w:style>
  <w:style w:type="character" w:customStyle="1" w:styleId="ListLabel8539">
    <w:name w:val="ListLabel 8539"/>
    <w:qFormat/>
    <w:rPr>
      <w:rFonts w:cs="Symbol"/>
      <w:sz w:val="28"/>
      <w:szCs w:val="28"/>
    </w:rPr>
  </w:style>
  <w:style w:type="character" w:customStyle="1" w:styleId="ListLabel8540">
    <w:name w:val="ListLabel 8540"/>
    <w:qFormat/>
    <w:rPr>
      <w:rFonts w:cs="Courier New"/>
    </w:rPr>
  </w:style>
  <w:style w:type="character" w:customStyle="1" w:styleId="ListLabel8541">
    <w:name w:val="ListLabel 8541"/>
    <w:qFormat/>
    <w:rPr>
      <w:rFonts w:cs="Courier New"/>
    </w:rPr>
  </w:style>
  <w:style w:type="character" w:customStyle="1" w:styleId="ListLabel8542">
    <w:name w:val="ListLabel 8542"/>
    <w:qFormat/>
    <w:rPr>
      <w:rFonts w:cs="Symbol"/>
      <w:b w:val="0"/>
      <w:sz w:val="24"/>
    </w:rPr>
  </w:style>
  <w:style w:type="character" w:customStyle="1" w:styleId="ListLabel8543">
    <w:name w:val="ListLabel 8543"/>
    <w:qFormat/>
    <w:rPr>
      <w:rFonts w:cs="Courier New"/>
    </w:rPr>
  </w:style>
  <w:style w:type="character" w:customStyle="1" w:styleId="ListLabel8544">
    <w:name w:val="ListLabel 8544"/>
    <w:qFormat/>
    <w:rPr>
      <w:rFonts w:cs="Courier New"/>
    </w:rPr>
  </w:style>
  <w:style w:type="character" w:customStyle="1" w:styleId="ListLabel8545">
    <w:name w:val="ListLabel 8545"/>
    <w:qFormat/>
    <w:rPr>
      <w:rFonts w:cs="Symbol"/>
    </w:rPr>
  </w:style>
  <w:style w:type="character" w:customStyle="1" w:styleId="ListLabel8546">
    <w:name w:val="ListLabel 8546"/>
    <w:qFormat/>
    <w:rPr>
      <w:rFonts w:cs="Courier New"/>
    </w:rPr>
  </w:style>
  <w:style w:type="character" w:customStyle="1" w:styleId="ListLabel8547">
    <w:name w:val="ListLabel 8547"/>
    <w:qFormat/>
    <w:rPr>
      <w:rFonts w:cs="Courier New"/>
    </w:rPr>
  </w:style>
  <w:style w:type="character" w:customStyle="1" w:styleId="ListLabel8548">
    <w:name w:val="ListLabel 8548"/>
    <w:qFormat/>
    <w:rPr>
      <w:rFonts w:cs="Symbol"/>
    </w:rPr>
  </w:style>
  <w:style w:type="character" w:customStyle="1" w:styleId="ListLabel8549">
    <w:name w:val="ListLabel 8549"/>
    <w:qFormat/>
    <w:rPr>
      <w:rFonts w:cs="Courier New"/>
    </w:rPr>
  </w:style>
  <w:style w:type="character" w:customStyle="1" w:styleId="ListLabel8550">
    <w:name w:val="ListLabel 8550"/>
    <w:qFormat/>
    <w:rPr>
      <w:rFonts w:cs="Courier New"/>
    </w:rPr>
  </w:style>
  <w:style w:type="character" w:customStyle="1" w:styleId="ListLabel8551">
    <w:name w:val="ListLabel 8551"/>
    <w:qFormat/>
    <w:rPr>
      <w:rFonts w:ascii="Times New Roman CYR" w:hAnsi="Times New Roman CYR" w:cs="Symbol"/>
      <w:b/>
      <w:sz w:val="28"/>
      <w:szCs w:val="28"/>
    </w:rPr>
  </w:style>
  <w:style w:type="character" w:customStyle="1" w:styleId="ListLabel8552">
    <w:name w:val="ListLabel 8552"/>
    <w:qFormat/>
    <w:rPr>
      <w:rFonts w:cs="Symbol"/>
      <w:sz w:val="24"/>
    </w:rPr>
  </w:style>
  <w:style w:type="character" w:customStyle="1" w:styleId="ListLabel8553">
    <w:name w:val="ListLabel 8553"/>
    <w:qFormat/>
    <w:rPr>
      <w:rFonts w:cs="Courier New"/>
    </w:rPr>
  </w:style>
  <w:style w:type="character" w:customStyle="1" w:styleId="ListLabel8554">
    <w:name w:val="ListLabel 8554"/>
    <w:qFormat/>
    <w:rPr>
      <w:rFonts w:cs="Wingdings"/>
    </w:rPr>
  </w:style>
  <w:style w:type="character" w:customStyle="1" w:styleId="ListLabel8555">
    <w:name w:val="ListLabel 8555"/>
    <w:qFormat/>
    <w:rPr>
      <w:rFonts w:cs="Symbol"/>
      <w:sz w:val="28"/>
    </w:rPr>
  </w:style>
  <w:style w:type="character" w:customStyle="1" w:styleId="ListLabel8556">
    <w:name w:val="ListLabel 8556"/>
    <w:qFormat/>
    <w:rPr>
      <w:rFonts w:cs="Courier New"/>
    </w:rPr>
  </w:style>
  <w:style w:type="character" w:customStyle="1" w:styleId="ListLabel8557">
    <w:name w:val="ListLabel 8557"/>
    <w:qFormat/>
    <w:rPr>
      <w:rFonts w:cs="Courier New"/>
    </w:rPr>
  </w:style>
  <w:style w:type="character" w:customStyle="1" w:styleId="ListLabel8558">
    <w:name w:val="ListLabel 8558"/>
    <w:qFormat/>
    <w:rPr>
      <w:rFonts w:cs="Symbol"/>
    </w:rPr>
  </w:style>
  <w:style w:type="character" w:customStyle="1" w:styleId="ListLabel8559">
    <w:name w:val="ListLabel 8559"/>
    <w:qFormat/>
    <w:rPr>
      <w:rFonts w:cs="Courier New"/>
    </w:rPr>
  </w:style>
  <w:style w:type="character" w:customStyle="1" w:styleId="ListLabel8560">
    <w:name w:val="ListLabel 8560"/>
    <w:qFormat/>
    <w:rPr>
      <w:rFonts w:cs="Courier New"/>
    </w:rPr>
  </w:style>
  <w:style w:type="character" w:customStyle="1" w:styleId="ListLabel8561">
    <w:name w:val="ListLabel 8561"/>
    <w:qFormat/>
    <w:rPr>
      <w:rFonts w:cs="Symbol"/>
    </w:rPr>
  </w:style>
  <w:style w:type="character" w:customStyle="1" w:styleId="ListLabel8562">
    <w:name w:val="ListLabel 8562"/>
    <w:qFormat/>
    <w:rPr>
      <w:rFonts w:cs="Courier New"/>
    </w:rPr>
  </w:style>
  <w:style w:type="character" w:customStyle="1" w:styleId="ListLabel8563">
    <w:name w:val="ListLabel 8563"/>
    <w:qFormat/>
    <w:rPr>
      <w:rFonts w:cs="Courier New"/>
    </w:rPr>
  </w:style>
  <w:style w:type="character" w:customStyle="1" w:styleId="ListLabel8564">
    <w:name w:val="ListLabel 8564"/>
    <w:qFormat/>
    <w:rPr>
      <w:rFonts w:eastAsia="Calibri" w:cs="Symbol"/>
      <w:spacing w:val="-1"/>
    </w:rPr>
  </w:style>
  <w:style w:type="character" w:customStyle="1" w:styleId="ListLabel8565">
    <w:name w:val="ListLabel 8565"/>
    <w:qFormat/>
    <w:rPr>
      <w:rFonts w:cs="Symbol"/>
    </w:rPr>
  </w:style>
  <w:style w:type="character" w:customStyle="1" w:styleId="ListLabel8566">
    <w:name w:val="ListLabel 8566"/>
    <w:qFormat/>
    <w:rPr>
      <w:rFonts w:cs="Symbol"/>
      <w:sz w:val="28"/>
    </w:rPr>
  </w:style>
  <w:style w:type="character" w:customStyle="1" w:styleId="ListLabel8567">
    <w:name w:val="ListLabel 8567"/>
    <w:qFormat/>
    <w:rPr>
      <w:rFonts w:cs="Courier New"/>
    </w:rPr>
  </w:style>
  <w:style w:type="character" w:customStyle="1" w:styleId="ListLabel8568">
    <w:name w:val="ListLabel 8568"/>
    <w:qFormat/>
    <w:rPr>
      <w:rFonts w:cs="Courier New"/>
    </w:rPr>
  </w:style>
  <w:style w:type="character" w:customStyle="1" w:styleId="ListLabel8569">
    <w:name w:val="ListLabel 8569"/>
    <w:qFormat/>
    <w:rPr>
      <w:rFonts w:cs="Symbol"/>
    </w:rPr>
  </w:style>
  <w:style w:type="character" w:customStyle="1" w:styleId="ListLabel8570">
    <w:name w:val="ListLabel 8570"/>
    <w:qFormat/>
    <w:rPr>
      <w:rFonts w:cs="Courier New"/>
    </w:rPr>
  </w:style>
  <w:style w:type="character" w:customStyle="1" w:styleId="ListLabel8571">
    <w:name w:val="ListLabel 8571"/>
    <w:qFormat/>
    <w:rPr>
      <w:rFonts w:cs="Courier New"/>
    </w:rPr>
  </w:style>
  <w:style w:type="character" w:customStyle="1" w:styleId="ListLabel8572">
    <w:name w:val="ListLabel 8572"/>
    <w:qFormat/>
    <w:rPr>
      <w:rFonts w:cs="Symbol"/>
    </w:rPr>
  </w:style>
  <w:style w:type="character" w:customStyle="1" w:styleId="ListLabel8573">
    <w:name w:val="ListLabel 8573"/>
    <w:qFormat/>
    <w:rPr>
      <w:rFonts w:cs="Courier New"/>
    </w:rPr>
  </w:style>
  <w:style w:type="character" w:customStyle="1" w:styleId="ListLabel8574">
    <w:name w:val="ListLabel 8574"/>
    <w:qFormat/>
    <w:rPr>
      <w:rFonts w:cs="Courier New"/>
    </w:rPr>
  </w:style>
  <w:style w:type="character" w:customStyle="1" w:styleId="ListLabel8575">
    <w:name w:val="ListLabel 8575"/>
    <w:qFormat/>
    <w:rPr>
      <w:rFonts w:cs="Symbol"/>
      <w:sz w:val="24"/>
    </w:rPr>
  </w:style>
  <w:style w:type="character" w:customStyle="1" w:styleId="ListLabel8576">
    <w:name w:val="ListLabel 8576"/>
    <w:qFormat/>
    <w:rPr>
      <w:rFonts w:cs="Symbol"/>
      <w:sz w:val="28"/>
    </w:rPr>
  </w:style>
  <w:style w:type="character" w:customStyle="1" w:styleId="ListLabel8577">
    <w:name w:val="ListLabel 8577"/>
    <w:qFormat/>
    <w:rPr>
      <w:rFonts w:cs="Symbol"/>
      <w:sz w:val="28"/>
    </w:rPr>
  </w:style>
  <w:style w:type="character" w:customStyle="1" w:styleId="ListLabel8578">
    <w:name w:val="ListLabel 8578"/>
    <w:qFormat/>
    <w:rPr>
      <w:rFonts w:cs="Symbol"/>
      <w:b/>
      <w:sz w:val="28"/>
      <w:szCs w:val="28"/>
    </w:rPr>
  </w:style>
  <w:style w:type="character" w:customStyle="1" w:styleId="ListLabel8579">
    <w:name w:val="ListLabel 8579"/>
    <w:qFormat/>
    <w:rPr>
      <w:rFonts w:cs="Symbol"/>
      <w:sz w:val="28"/>
    </w:rPr>
  </w:style>
  <w:style w:type="character" w:customStyle="1" w:styleId="ListLabel8580">
    <w:name w:val="ListLabel 8580"/>
    <w:qFormat/>
    <w:rPr>
      <w:rFonts w:cs="Courier New"/>
    </w:rPr>
  </w:style>
  <w:style w:type="character" w:customStyle="1" w:styleId="ListLabel8581">
    <w:name w:val="ListLabel 8581"/>
    <w:qFormat/>
    <w:rPr>
      <w:rFonts w:cs="Courier New"/>
    </w:rPr>
  </w:style>
  <w:style w:type="character" w:customStyle="1" w:styleId="ListLabel8582">
    <w:name w:val="ListLabel 8582"/>
    <w:qFormat/>
    <w:rPr>
      <w:rFonts w:cs="Symbol"/>
    </w:rPr>
  </w:style>
  <w:style w:type="character" w:customStyle="1" w:styleId="ListLabel8583">
    <w:name w:val="ListLabel 8583"/>
    <w:qFormat/>
    <w:rPr>
      <w:rFonts w:cs="Courier New"/>
    </w:rPr>
  </w:style>
  <w:style w:type="character" w:customStyle="1" w:styleId="ListLabel8584">
    <w:name w:val="ListLabel 8584"/>
    <w:qFormat/>
    <w:rPr>
      <w:rFonts w:cs="Courier New"/>
    </w:rPr>
  </w:style>
  <w:style w:type="character" w:customStyle="1" w:styleId="ListLabel8585">
    <w:name w:val="ListLabel 8585"/>
    <w:qFormat/>
    <w:rPr>
      <w:rFonts w:cs="Symbol"/>
    </w:rPr>
  </w:style>
  <w:style w:type="character" w:customStyle="1" w:styleId="ListLabel8586">
    <w:name w:val="ListLabel 8586"/>
    <w:qFormat/>
    <w:rPr>
      <w:rFonts w:cs="Courier New"/>
    </w:rPr>
  </w:style>
  <w:style w:type="character" w:customStyle="1" w:styleId="ListLabel8587">
    <w:name w:val="ListLabel 8587"/>
    <w:qFormat/>
    <w:rPr>
      <w:rFonts w:cs="Courier New"/>
    </w:rPr>
  </w:style>
  <w:style w:type="character" w:customStyle="1" w:styleId="ListLabel8588">
    <w:name w:val="ListLabel 8588"/>
    <w:qFormat/>
    <w:rPr>
      <w:rFonts w:cs="Symbol"/>
      <w:b/>
      <w:color w:val="000000"/>
      <w:sz w:val="26"/>
      <w:szCs w:val="28"/>
    </w:rPr>
  </w:style>
  <w:style w:type="character" w:customStyle="1" w:styleId="ListLabel8589">
    <w:name w:val="ListLabel 8589"/>
    <w:qFormat/>
    <w:rPr>
      <w:rFonts w:cs="Symbol"/>
      <w:sz w:val="28"/>
      <w:szCs w:val="28"/>
      <w:lang w:bidi="hi-IN"/>
    </w:rPr>
  </w:style>
  <w:style w:type="character" w:customStyle="1" w:styleId="ListLabel8590">
    <w:name w:val="ListLabel 8590"/>
    <w:qFormat/>
    <w:rPr>
      <w:rFonts w:cs="Courier New"/>
    </w:rPr>
  </w:style>
  <w:style w:type="character" w:customStyle="1" w:styleId="ListLabel8591">
    <w:name w:val="ListLabel 8591"/>
    <w:qFormat/>
    <w:rPr>
      <w:rFonts w:cs="Courier New"/>
    </w:rPr>
  </w:style>
  <w:style w:type="character" w:customStyle="1" w:styleId="ListLabel8592">
    <w:name w:val="ListLabel 8592"/>
    <w:qFormat/>
    <w:rPr>
      <w:rFonts w:cs="Symbol"/>
      <w:sz w:val="28"/>
      <w:szCs w:val="28"/>
      <w:lang w:bidi="hi-IN"/>
    </w:rPr>
  </w:style>
  <w:style w:type="character" w:customStyle="1" w:styleId="ListLabel8593">
    <w:name w:val="ListLabel 8593"/>
    <w:qFormat/>
    <w:rPr>
      <w:rFonts w:cs="Courier New"/>
    </w:rPr>
  </w:style>
  <w:style w:type="character" w:customStyle="1" w:styleId="ListLabel8594">
    <w:name w:val="ListLabel 8594"/>
    <w:qFormat/>
    <w:rPr>
      <w:rFonts w:cs="Courier New"/>
    </w:rPr>
  </w:style>
  <w:style w:type="character" w:customStyle="1" w:styleId="ListLabel8595">
    <w:name w:val="ListLabel 8595"/>
    <w:qFormat/>
    <w:rPr>
      <w:rFonts w:cs="Symbol"/>
      <w:sz w:val="28"/>
      <w:szCs w:val="28"/>
      <w:lang w:bidi="hi-IN"/>
    </w:rPr>
  </w:style>
  <w:style w:type="character" w:customStyle="1" w:styleId="ListLabel8596">
    <w:name w:val="ListLabel 8596"/>
    <w:qFormat/>
    <w:rPr>
      <w:rFonts w:cs="Courier New"/>
    </w:rPr>
  </w:style>
  <w:style w:type="character" w:customStyle="1" w:styleId="ListLabel8597">
    <w:name w:val="ListLabel 8597"/>
    <w:qFormat/>
    <w:rPr>
      <w:rFonts w:cs="Courier New"/>
    </w:rPr>
  </w:style>
  <w:style w:type="character" w:customStyle="1" w:styleId="ListLabel8598">
    <w:name w:val="ListLabel 8598"/>
    <w:qFormat/>
    <w:rPr>
      <w:rFonts w:cs="Symbol"/>
    </w:rPr>
  </w:style>
  <w:style w:type="character" w:customStyle="1" w:styleId="ListLabel8599">
    <w:name w:val="ListLabel 8599"/>
    <w:qFormat/>
    <w:rPr>
      <w:rFonts w:cs="Courier New"/>
    </w:rPr>
  </w:style>
  <w:style w:type="character" w:customStyle="1" w:styleId="ListLabel8600">
    <w:name w:val="ListLabel 8600"/>
    <w:qFormat/>
    <w:rPr>
      <w:rFonts w:cs="Courier New"/>
    </w:rPr>
  </w:style>
  <w:style w:type="character" w:customStyle="1" w:styleId="ListLabel8601">
    <w:name w:val="ListLabel 8601"/>
    <w:qFormat/>
    <w:rPr>
      <w:rFonts w:cs="Symbol"/>
    </w:rPr>
  </w:style>
  <w:style w:type="character" w:customStyle="1" w:styleId="ListLabel8602">
    <w:name w:val="ListLabel 8602"/>
    <w:qFormat/>
    <w:rPr>
      <w:rFonts w:cs="Courier New"/>
    </w:rPr>
  </w:style>
  <w:style w:type="character" w:customStyle="1" w:styleId="ListLabel8603">
    <w:name w:val="ListLabel 8603"/>
    <w:qFormat/>
    <w:rPr>
      <w:rFonts w:cs="Courier New"/>
    </w:rPr>
  </w:style>
  <w:style w:type="character" w:customStyle="1" w:styleId="ListLabel8604">
    <w:name w:val="ListLabel 8604"/>
    <w:qFormat/>
    <w:rPr>
      <w:rFonts w:cs="Symbol"/>
    </w:rPr>
  </w:style>
  <w:style w:type="character" w:customStyle="1" w:styleId="ListLabel8605">
    <w:name w:val="ListLabel 8605"/>
    <w:qFormat/>
    <w:rPr>
      <w:rFonts w:cs="Courier New"/>
    </w:rPr>
  </w:style>
  <w:style w:type="character" w:customStyle="1" w:styleId="ListLabel8606">
    <w:name w:val="ListLabel 8606"/>
    <w:qFormat/>
    <w:rPr>
      <w:rFonts w:cs="Courier New"/>
    </w:rPr>
  </w:style>
  <w:style w:type="character" w:customStyle="1" w:styleId="ListLabel8607">
    <w:name w:val="ListLabel 8607"/>
    <w:qFormat/>
    <w:rPr>
      <w:rFonts w:cs="Symbol"/>
      <w:b w:val="0"/>
      <w:sz w:val="28"/>
    </w:rPr>
  </w:style>
  <w:style w:type="character" w:customStyle="1" w:styleId="ListLabel8608">
    <w:name w:val="ListLabel 8608"/>
    <w:qFormat/>
    <w:rPr>
      <w:rFonts w:cs="Symbol"/>
    </w:rPr>
  </w:style>
  <w:style w:type="character" w:customStyle="1" w:styleId="ListLabel8609">
    <w:name w:val="ListLabel 8609"/>
    <w:qFormat/>
    <w:rPr>
      <w:rFonts w:cs="Wingdings"/>
      <w:b/>
      <w:sz w:val="28"/>
    </w:rPr>
  </w:style>
  <w:style w:type="character" w:customStyle="1" w:styleId="ListLabel8610">
    <w:name w:val="ListLabel 8610"/>
    <w:qFormat/>
    <w:rPr>
      <w:rFonts w:cs="Symbol"/>
      <w:color w:val="00000A"/>
    </w:rPr>
  </w:style>
  <w:style w:type="character" w:customStyle="1" w:styleId="ListLabel8611">
    <w:name w:val="ListLabel 8611"/>
    <w:qFormat/>
    <w:rPr>
      <w:rFonts w:cs="Symbol"/>
      <w:color w:val="00000A"/>
    </w:rPr>
  </w:style>
  <w:style w:type="character" w:customStyle="1" w:styleId="ListLabel8612">
    <w:name w:val="ListLabel 8612"/>
    <w:qFormat/>
    <w:rPr>
      <w:rFonts w:cs="Wingdings"/>
    </w:rPr>
  </w:style>
  <w:style w:type="character" w:customStyle="1" w:styleId="ListLabel8613">
    <w:name w:val="ListLabel 8613"/>
    <w:qFormat/>
    <w:rPr>
      <w:rFonts w:cs="Symbol"/>
      <w:color w:val="00000A"/>
    </w:rPr>
  </w:style>
  <w:style w:type="character" w:customStyle="1" w:styleId="ListLabel8614">
    <w:name w:val="ListLabel 8614"/>
    <w:qFormat/>
    <w:rPr>
      <w:rFonts w:cs="Symbol"/>
      <w:color w:val="00000A"/>
    </w:rPr>
  </w:style>
  <w:style w:type="character" w:customStyle="1" w:styleId="ListLabel8615">
    <w:name w:val="ListLabel 8615"/>
    <w:qFormat/>
    <w:rPr>
      <w:rFonts w:cs="Wingdings"/>
    </w:rPr>
  </w:style>
  <w:style w:type="character" w:customStyle="1" w:styleId="ListLabel8616">
    <w:name w:val="ListLabel 8616"/>
    <w:qFormat/>
    <w:rPr>
      <w:rFonts w:cs="Symbol"/>
      <w:color w:val="00000A"/>
    </w:rPr>
  </w:style>
  <w:style w:type="character" w:customStyle="1" w:styleId="ListLabel8617">
    <w:name w:val="ListLabel 8617"/>
    <w:qFormat/>
    <w:rPr>
      <w:rFonts w:cs="Symbol"/>
      <w:color w:val="00000A"/>
    </w:rPr>
  </w:style>
  <w:style w:type="character" w:customStyle="1" w:styleId="ListLabel8618">
    <w:name w:val="ListLabel 8618"/>
    <w:qFormat/>
    <w:rPr>
      <w:rFonts w:cs="Symbol"/>
      <w:sz w:val="28"/>
      <w:szCs w:val="28"/>
    </w:rPr>
  </w:style>
  <w:style w:type="character" w:customStyle="1" w:styleId="ListLabel8619">
    <w:name w:val="ListLabel 8619"/>
    <w:qFormat/>
    <w:rPr>
      <w:rFonts w:cs="Symbol"/>
    </w:rPr>
  </w:style>
  <w:style w:type="character" w:customStyle="1" w:styleId="ListLabel8620">
    <w:name w:val="ListLabel 8620"/>
    <w:qFormat/>
    <w:rPr>
      <w:rFonts w:cs="OpenSymbol"/>
    </w:rPr>
  </w:style>
  <w:style w:type="character" w:customStyle="1" w:styleId="ListLabel8621">
    <w:name w:val="ListLabel 8621"/>
    <w:qFormat/>
    <w:rPr>
      <w:rFonts w:cs="Symbol"/>
      <w:b/>
      <w:sz w:val="28"/>
    </w:rPr>
  </w:style>
  <w:style w:type="character" w:customStyle="1" w:styleId="ListLabel8622">
    <w:name w:val="ListLabel 8622"/>
    <w:qFormat/>
    <w:rPr>
      <w:rFonts w:cs="Symbol"/>
      <w:sz w:val="28"/>
    </w:rPr>
  </w:style>
  <w:style w:type="character" w:customStyle="1" w:styleId="ListLabel8623">
    <w:name w:val="ListLabel 8623"/>
    <w:qFormat/>
    <w:rPr>
      <w:rFonts w:cs="OpenSymbol"/>
    </w:rPr>
  </w:style>
  <w:style w:type="character" w:customStyle="1" w:styleId="ListLabel8624">
    <w:name w:val="ListLabel 8624"/>
    <w:qFormat/>
    <w:rPr>
      <w:rFonts w:cs="OpenSymbol"/>
    </w:rPr>
  </w:style>
  <w:style w:type="character" w:customStyle="1" w:styleId="ListLabel8625">
    <w:name w:val="ListLabel 8625"/>
    <w:qFormat/>
    <w:rPr>
      <w:rFonts w:cs="Symbol"/>
    </w:rPr>
  </w:style>
  <w:style w:type="character" w:customStyle="1" w:styleId="ListLabel8626">
    <w:name w:val="ListLabel 8626"/>
    <w:qFormat/>
    <w:rPr>
      <w:rFonts w:cs="OpenSymbol"/>
    </w:rPr>
  </w:style>
  <w:style w:type="character" w:customStyle="1" w:styleId="ListLabel8627">
    <w:name w:val="ListLabel 8627"/>
    <w:qFormat/>
    <w:rPr>
      <w:rFonts w:cs="OpenSymbol"/>
    </w:rPr>
  </w:style>
  <w:style w:type="character" w:customStyle="1" w:styleId="ListLabel8628">
    <w:name w:val="ListLabel 8628"/>
    <w:qFormat/>
    <w:rPr>
      <w:rFonts w:cs="Symbol"/>
    </w:rPr>
  </w:style>
  <w:style w:type="character" w:customStyle="1" w:styleId="ListLabel8629">
    <w:name w:val="ListLabel 8629"/>
    <w:qFormat/>
    <w:rPr>
      <w:rFonts w:cs="OpenSymbol"/>
    </w:rPr>
  </w:style>
  <w:style w:type="character" w:customStyle="1" w:styleId="ListLabel8630">
    <w:name w:val="ListLabel 8630"/>
    <w:qFormat/>
    <w:rPr>
      <w:rFonts w:cs="OpenSymbol"/>
    </w:rPr>
  </w:style>
  <w:style w:type="character" w:customStyle="1" w:styleId="ListLabel8631">
    <w:name w:val="ListLabel 8631"/>
    <w:qFormat/>
    <w:rPr>
      <w:rFonts w:cs="OpenSymbol"/>
    </w:rPr>
  </w:style>
  <w:style w:type="character" w:customStyle="1" w:styleId="ListLabel8632">
    <w:name w:val="ListLabel 8632"/>
    <w:qFormat/>
    <w:rPr>
      <w:rFonts w:cs="Times New Roman"/>
      <w:b w:val="0"/>
      <w:i w:val="0"/>
      <w:strike w:val="0"/>
      <w:dstrike w:val="0"/>
      <w:color w:val="000000"/>
      <w:position w:val="0"/>
      <w:sz w:val="28"/>
      <w:szCs w:val="24"/>
      <w:highlight w:val="white"/>
      <w:u w:val="none"/>
      <w:vertAlign w:val="baseline"/>
      <w:lang w:eastAsia="en-US" w:bidi="en-US"/>
    </w:rPr>
  </w:style>
  <w:style w:type="character" w:customStyle="1" w:styleId="ListLabel8633">
    <w:name w:val="ListLabel 8633"/>
    <w:qFormat/>
    <w:rPr>
      <w:rFonts w:cs="OpenSymbol"/>
    </w:rPr>
  </w:style>
  <w:style w:type="character" w:customStyle="1" w:styleId="ListLabel8634">
    <w:name w:val="ListLabel 8634"/>
    <w:qFormat/>
    <w:rPr>
      <w:rFonts w:cs="OpenSymbol"/>
    </w:rPr>
  </w:style>
  <w:style w:type="character" w:customStyle="1" w:styleId="ListLabel8635">
    <w:name w:val="ListLabel 8635"/>
    <w:qFormat/>
    <w:rPr>
      <w:rFonts w:cs="Times New Roman"/>
      <w:b w:val="0"/>
      <w:i w:val="0"/>
      <w:strike w:val="0"/>
      <w:dstrike w:val="0"/>
      <w:color w:val="000000"/>
      <w:position w:val="0"/>
      <w:sz w:val="24"/>
      <w:szCs w:val="24"/>
      <w:highlight w:val="white"/>
      <w:u w:val="none"/>
      <w:vertAlign w:val="baseline"/>
      <w:lang w:eastAsia="en-US" w:bidi="en-US"/>
    </w:rPr>
  </w:style>
  <w:style w:type="character" w:customStyle="1" w:styleId="ListLabel8636">
    <w:name w:val="ListLabel 8636"/>
    <w:qFormat/>
    <w:rPr>
      <w:rFonts w:cs="OpenSymbol"/>
    </w:rPr>
  </w:style>
  <w:style w:type="character" w:customStyle="1" w:styleId="ListLabel8637">
    <w:name w:val="ListLabel 8637"/>
    <w:qFormat/>
    <w:rPr>
      <w:rFonts w:cs="OpenSymbol"/>
    </w:rPr>
  </w:style>
  <w:style w:type="character" w:customStyle="1" w:styleId="ListLabel8638">
    <w:name w:val="ListLabel 8638"/>
    <w:qFormat/>
    <w:rPr>
      <w:rFonts w:cs="Times New Roman"/>
      <w:b w:val="0"/>
      <w:i w:val="0"/>
      <w:strike w:val="0"/>
      <w:dstrike w:val="0"/>
      <w:color w:val="000000"/>
      <w:position w:val="0"/>
      <w:sz w:val="24"/>
      <w:szCs w:val="24"/>
      <w:highlight w:val="white"/>
      <w:u w:val="none"/>
      <w:vertAlign w:val="baseline"/>
      <w:lang w:eastAsia="en-US" w:bidi="en-US"/>
    </w:rPr>
  </w:style>
  <w:style w:type="character" w:customStyle="1" w:styleId="ListLabel8639">
    <w:name w:val="ListLabel 8639"/>
    <w:qFormat/>
    <w:rPr>
      <w:rFonts w:cs="OpenSymbol"/>
    </w:rPr>
  </w:style>
  <w:style w:type="character" w:customStyle="1" w:styleId="ListLabel8640">
    <w:name w:val="ListLabel 8640"/>
    <w:qFormat/>
    <w:rPr>
      <w:rFonts w:cs="OpenSymbol"/>
    </w:rPr>
  </w:style>
  <w:style w:type="character" w:customStyle="1" w:styleId="ListLabel8641">
    <w:name w:val="ListLabel 8641"/>
    <w:qFormat/>
    <w:rPr>
      <w:b w:val="0"/>
      <w:bCs w:val="0"/>
      <w:sz w:val="28"/>
      <w:szCs w:val="24"/>
    </w:rPr>
  </w:style>
  <w:style w:type="character" w:customStyle="1" w:styleId="ListLabel8642">
    <w:name w:val="ListLabel 8642"/>
    <w:qFormat/>
    <w:rPr>
      <w:rFonts w:cs="Symbol"/>
    </w:rPr>
  </w:style>
  <w:style w:type="character" w:customStyle="1" w:styleId="ListLabel8643">
    <w:name w:val="ListLabel 8643"/>
    <w:qFormat/>
    <w:rPr>
      <w:rFonts w:cs="Symbol"/>
    </w:rPr>
  </w:style>
  <w:style w:type="character" w:customStyle="1" w:styleId="ListLabel8644">
    <w:name w:val="ListLabel 8644"/>
    <w:qFormat/>
    <w:rPr>
      <w:rFonts w:cs="OpenSymbol"/>
    </w:rPr>
  </w:style>
  <w:style w:type="character" w:customStyle="1" w:styleId="ListLabel8645">
    <w:name w:val="ListLabel 8645"/>
    <w:qFormat/>
    <w:rPr>
      <w:rFonts w:cs="Courier New"/>
    </w:rPr>
  </w:style>
  <w:style w:type="character" w:customStyle="1" w:styleId="ListLabel8646">
    <w:name w:val="ListLabel 8646"/>
    <w:qFormat/>
    <w:rPr>
      <w:rFonts w:cs="Courier New"/>
    </w:rPr>
  </w:style>
  <w:style w:type="character" w:customStyle="1" w:styleId="ListLabel8647">
    <w:name w:val="ListLabel 8647"/>
    <w:qFormat/>
    <w:rPr>
      <w:rFonts w:cs="OpenSymbol"/>
    </w:rPr>
  </w:style>
  <w:style w:type="character" w:customStyle="1" w:styleId="ListLabel8648">
    <w:name w:val="ListLabel 8648"/>
    <w:qFormat/>
    <w:rPr>
      <w:rFonts w:cs="Courier New"/>
    </w:rPr>
  </w:style>
  <w:style w:type="character" w:customStyle="1" w:styleId="ListLabel8649">
    <w:name w:val="ListLabel 8649"/>
    <w:qFormat/>
    <w:rPr>
      <w:rFonts w:cs="Courier New"/>
    </w:rPr>
  </w:style>
  <w:style w:type="character" w:customStyle="1" w:styleId="ListLabel8650">
    <w:name w:val="ListLabel 8650"/>
    <w:qFormat/>
    <w:rPr>
      <w:rFonts w:cs="OpenSymbol"/>
    </w:rPr>
  </w:style>
  <w:style w:type="character" w:customStyle="1" w:styleId="ListLabel8651">
    <w:name w:val="ListLabel 8651"/>
    <w:qFormat/>
    <w:rPr>
      <w:rFonts w:cs="Courier New"/>
    </w:rPr>
  </w:style>
  <w:style w:type="character" w:customStyle="1" w:styleId="ListLabel8652">
    <w:name w:val="ListLabel 8652"/>
    <w:qFormat/>
    <w:rPr>
      <w:rFonts w:cs="Courier New"/>
    </w:rPr>
  </w:style>
  <w:style w:type="character" w:customStyle="1" w:styleId="ListLabel8653">
    <w:name w:val="ListLabel 8653"/>
    <w:qFormat/>
    <w:rPr>
      <w:rFonts w:eastAsia="Calibri" w:cs="Symbol"/>
    </w:rPr>
  </w:style>
  <w:style w:type="character" w:customStyle="1" w:styleId="ListLabel8654">
    <w:name w:val="ListLabel 8654"/>
    <w:qFormat/>
    <w:rPr>
      <w:rFonts w:cs="Courier New"/>
    </w:rPr>
  </w:style>
  <w:style w:type="character" w:customStyle="1" w:styleId="ListLabel8655">
    <w:name w:val="ListLabel 8655"/>
    <w:qFormat/>
    <w:rPr>
      <w:rFonts w:cs="Wingdings"/>
    </w:rPr>
  </w:style>
  <w:style w:type="character" w:customStyle="1" w:styleId="ListLabel8656">
    <w:name w:val="ListLabel 8656"/>
    <w:qFormat/>
    <w:rPr>
      <w:rFonts w:cs="Symbol"/>
    </w:rPr>
  </w:style>
  <w:style w:type="character" w:customStyle="1" w:styleId="ListLabel8657">
    <w:name w:val="ListLabel 8657"/>
    <w:qFormat/>
    <w:rPr>
      <w:rFonts w:cs="Times New Roman"/>
      <w:b w:val="0"/>
      <w:i w:val="0"/>
      <w:strike w:val="0"/>
      <w:dstrike w:val="0"/>
      <w:color w:val="000000"/>
      <w:position w:val="0"/>
      <w:sz w:val="24"/>
      <w:szCs w:val="24"/>
      <w:highlight w:val="white"/>
      <w:u w:val="none"/>
      <w:vertAlign w:val="baseline"/>
    </w:rPr>
  </w:style>
  <w:style w:type="character" w:customStyle="1" w:styleId="ListLabel8658">
    <w:name w:val="ListLabel 8658"/>
    <w:qFormat/>
    <w:rPr>
      <w:rFonts w:cs="OpenSymbol"/>
    </w:rPr>
  </w:style>
  <w:style w:type="character" w:customStyle="1" w:styleId="ListLabel8659">
    <w:name w:val="ListLabel 8659"/>
    <w:qFormat/>
    <w:rPr>
      <w:rFonts w:cs="OpenSymbol"/>
    </w:rPr>
  </w:style>
  <w:style w:type="character" w:customStyle="1" w:styleId="ListLabel8660">
    <w:name w:val="ListLabel 8660"/>
    <w:qFormat/>
    <w:rPr>
      <w:rFonts w:cs="Times New Roman"/>
      <w:b w:val="0"/>
      <w:i w:val="0"/>
      <w:strike w:val="0"/>
      <w:dstrike w:val="0"/>
      <w:color w:val="000000"/>
      <w:position w:val="0"/>
      <w:sz w:val="24"/>
      <w:szCs w:val="24"/>
      <w:highlight w:val="white"/>
      <w:u w:val="none"/>
      <w:vertAlign w:val="baseline"/>
    </w:rPr>
  </w:style>
  <w:style w:type="character" w:customStyle="1" w:styleId="ListLabel8661">
    <w:name w:val="ListLabel 8661"/>
    <w:qFormat/>
    <w:rPr>
      <w:rFonts w:cs="OpenSymbol"/>
    </w:rPr>
  </w:style>
  <w:style w:type="character" w:customStyle="1" w:styleId="ListLabel8662">
    <w:name w:val="ListLabel 8662"/>
    <w:qFormat/>
    <w:rPr>
      <w:rFonts w:cs="OpenSymbol"/>
    </w:rPr>
  </w:style>
  <w:style w:type="character" w:customStyle="1" w:styleId="ListLabel8663">
    <w:name w:val="ListLabel 8663"/>
    <w:qFormat/>
    <w:rPr>
      <w:rFonts w:cs="Times New Roman"/>
      <w:b w:val="0"/>
      <w:i w:val="0"/>
      <w:strike w:val="0"/>
      <w:dstrike w:val="0"/>
      <w:color w:val="000000"/>
      <w:position w:val="0"/>
      <w:sz w:val="24"/>
      <w:szCs w:val="24"/>
      <w:highlight w:val="white"/>
      <w:u w:val="none"/>
      <w:vertAlign w:val="baseline"/>
    </w:rPr>
  </w:style>
  <w:style w:type="character" w:customStyle="1" w:styleId="ListLabel8664">
    <w:name w:val="ListLabel 8664"/>
    <w:qFormat/>
    <w:rPr>
      <w:rFonts w:cs="OpenSymbol"/>
    </w:rPr>
  </w:style>
  <w:style w:type="character" w:customStyle="1" w:styleId="ListLabel8665">
    <w:name w:val="ListLabel 8665"/>
    <w:qFormat/>
    <w:rPr>
      <w:rFonts w:cs="OpenSymbol"/>
    </w:rPr>
  </w:style>
  <w:style w:type="character" w:customStyle="1" w:styleId="ListLabel8666">
    <w:name w:val="ListLabel 8666"/>
    <w:qFormat/>
    <w:rPr>
      <w:rFonts w:cs="Times New Roman"/>
      <w:b/>
      <w:i w:val="0"/>
      <w:strike w:val="0"/>
      <w:dstrike w:val="0"/>
      <w:color w:val="000000"/>
      <w:position w:val="0"/>
      <w:sz w:val="28"/>
      <w:szCs w:val="24"/>
      <w:highlight w:val="white"/>
      <w:u w:val="none"/>
      <w:vertAlign w:val="baseline"/>
    </w:rPr>
  </w:style>
  <w:style w:type="character" w:customStyle="1" w:styleId="ListLabel8667">
    <w:name w:val="ListLabel 8667"/>
    <w:qFormat/>
    <w:rPr>
      <w:rFonts w:cs="OpenSymbol"/>
    </w:rPr>
  </w:style>
  <w:style w:type="character" w:customStyle="1" w:styleId="ListLabel8668">
    <w:name w:val="ListLabel 8668"/>
    <w:qFormat/>
    <w:rPr>
      <w:rFonts w:cs="OpenSymbol"/>
    </w:rPr>
  </w:style>
  <w:style w:type="character" w:customStyle="1" w:styleId="ListLabel8669">
    <w:name w:val="ListLabel 8669"/>
    <w:qFormat/>
    <w:rPr>
      <w:rFonts w:cs="Times New Roman"/>
      <w:b w:val="0"/>
      <w:i w:val="0"/>
      <w:strike w:val="0"/>
      <w:dstrike w:val="0"/>
      <w:color w:val="000000"/>
      <w:position w:val="0"/>
      <w:sz w:val="24"/>
      <w:szCs w:val="24"/>
      <w:highlight w:val="white"/>
      <w:u w:val="none"/>
      <w:vertAlign w:val="baseline"/>
    </w:rPr>
  </w:style>
  <w:style w:type="character" w:customStyle="1" w:styleId="ListLabel8670">
    <w:name w:val="ListLabel 8670"/>
    <w:qFormat/>
    <w:rPr>
      <w:rFonts w:cs="OpenSymbol"/>
    </w:rPr>
  </w:style>
  <w:style w:type="character" w:customStyle="1" w:styleId="ListLabel8671">
    <w:name w:val="ListLabel 8671"/>
    <w:qFormat/>
    <w:rPr>
      <w:rFonts w:cs="OpenSymbol"/>
    </w:rPr>
  </w:style>
  <w:style w:type="character" w:customStyle="1" w:styleId="ListLabel8672">
    <w:name w:val="ListLabel 8672"/>
    <w:qFormat/>
    <w:rPr>
      <w:rFonts w:cs="Times New Roman"/>
      <w:b w:val="0"/>
      <w:i w:val="0"/>
      <w:strike w:val="0"/>
      <w:dstrike w:val="0"/>
      <w:color w:val="000000"/>
      <w:position w:val="0"/>
      <w:sz w:val="24"/>
      <w:szCs w:val="24"/>
      <w:highlight w:val="white"/>
      <w:u w:val="none"/>
      <w:vertAlign w:val="baseline"/>
    </w:rPr>
  </w:style>
  <w:style w:type="character" w:customStyle="1" w:styleId="ListLabel8673">
    <w:name w:val="ListLabel 8673"/>
    <w:qFormat/>
    <w:rPr>
      <w:rFonts w:cs="OpenSymbol"/>
    </w:rPr>
  </w:style>
  <w:style w:type="character" w:customStyle="1" w:styleId="ListLabel8674">
    <w:name w:val="ListLabel 8674"/>
    <w:qFormat/>
    <w:rPr>
      <w:rFonts w:cs="OpenSymbol"/>
    </w:rPr>
  </w:style>
  <w:style w:type="character" w:customStyle="1" w:styleId="ListLabel8675">
    <w:name w:val="ListLabel 8675"/>
    <w:qFormat/>
    <w:rPr>
      <w:rFonts w:eastAsia="OpenSymbol" w:cs="OpenSymbol"/>
      <w:sz w:val="28"/>
    </w:rPr>
  </w:style>
  <w:style w:type="character" w:customStyle="1" w:styleId="ListLabel8676">
    <w:name w:val="ListLabel 8676"/>
    <w:qFormat/>
    <w:rPr>
      <w:rFonts w:cs="Symbol"/>
      <w:sz w:val="28"/>
      <w:szCs w:val="22"/>
    </w:rPr>
  </w:style>
  <w:style w:type="character" w:customStyle="1" w:styleId="ListLabel8677">
    <w:name w:val="ListLabel 8677"/>
    <w:qFormat/>
    <w:rPr>
      <w:rFonts w:cs="Wingdings"/>
      <w:sz w:val="28"/>
    </w:rPr>
  </w:style>
  <w:style w:type="character" w:customStyle="1" w:styleId="ListLabel8678">
    <w:name w:val="ListLabel 8678"/>
    <w:qFormat/>
    <w:rPr>
      <w:rFonts w:cs="OpenSymbol"/>
      <w:sz w:val="28"/>
      <w:szCs w:val="28"/>
      <w:lang w:bidi="hi-IN"/>
    </w:rPr>
  </w:style>
  <w:style w:type="character" w:customStyle="1" w:styleId="ListLabel8679">
    <w:name w:val="ListLabel 8679"/>
    <w:qFormat/>
    <w:rPr>
      <w:rFonts w:cs="OpenSymbol"/>
      <w:sz w:val="28"/>
    </w:rPr>
  </w:style>
  <w:style w:type="character" w:customStyle="1" w:styleId="ListLabel8680">
    <w:name w:val="ListLabel 8680"/>
    <w:qFormat/>
    <w:rPr>
      <w:rFonts w:cs="Times New Roman"/>
      <w:b w:val="0"/>
      <w:i w:val="0"/>
      <w:strike w:val="0"/>
      <w:dstrike w:val="0"/>
      <w:color w:val="000000"/>
      <w:position w:val="0"/>
      <w:sz w:val="24"/>
      <w:szCs w:val="24"/>
      <w:highlight w:val="white"/>
      <w:u w:val="none"/>
      <w:vertAlign w:val="baseline"/>
    </w:rPr>
  </w:style>
  <w:style w:type="character" w:customStyle="1" w:styleId="ListLabel8681">
    <w:name w:val="ListLabel 8681"/>
    <w:qFormat/>
    <w:rPr>
      <w:rFonts w:cs="Symbol"/>
      <w:sz w:val="28"/>
    </w:rPr>
  </w:style>
  <w:style w:type="character" w:customStyle="1" w:styleId="ListLabel8682">
    <w:name w:val="ListLabel 8682"/>
    <w:qFormat/>
    <w:rPr>
      <w:rFonts w:cs="Times New Roman"/>
      <w:b w:val="0"/>
      <w:bCs/>
      <w:sz w:val="28"/>
    </w:rPr>
  </w:style>
  <w:style w:type="character" w:customStyle="1" w:styleId="ListLabel8683">
    <w:name w:val="ListLabel 8683"/>
    <w:qFormat/>
    <w:rPr>
      <w:rFonts w:cs="OpenSymbol"/>
      <w:sz w:val="28"/>
    </w:rPr>
  </w:style>
  <w:style w:type="character" w:customStyle="1" w:styleId="ListLabel8684">
    <w:name w:val="ListLabel 8684"/>
    <w:qFormat/>
    <w:rPr>
      <w:rFonts w:cs="Wingdings"/>
      <w:b w:val="0"/>
      <w:i w:val="0"/>
      <w:strike w:val="0"/>
      <w:dstrike w:val="0"/>
      <w:color w:val="000000"/>
      <w:position w:val="0"/>
      <w:sz w:val="24"/>
      <w:szCs w:val="24"/>
      <w:highlight w:val="white"/>
      <w:u w:val="none"/>
      <w:vertAlign w:val="baseline"/>
    </w:rPr>
  </w:style>
  <w:style w:type="character" w:customStyle="1" w:styleId="ListLabel8685">
    <w:name w:val="ListLabel 8685"/>
    <w:qFormat/>
    <w:rPr>
      <w:rFonts w:eastAsia="OpenSymbol" w:cs="OpenSymbol"/>
      <w:sz w:val="28"/>
    </w:rPr>
  </w:style>
  <w:style w:type="character" w:customStyle="1" w:styleId="ListLabel8686">
    <w:name w:val="ListLabel 8686"/>
    <w:qFormat/>
    <w:rPr>
      <w:rFonts w:ascii="Times New Roman CYR" w:eastAsia="OpenSymbol" w:hAnsi="Times New Roman CYR" w:cs="OpenSymbol"/>
      <w:sz w:val="28"/>
      <w:szCs w:val="28"/>
    </w:rPr>
  </w:style>
  <w:style w:type="character" w:customStyle="1" w:styleId="ListLabel8687">
    <w:name w:val="ListLabel 8687"/>
    <w:qFormat/>
    <w:rPr>
      <w:rFonts w:ascii="Times New Roman CYR" w:eastAsia="Times New Roman" w:hAnsi="Times New Roman CYR" w:cs="Times New Roman"/>
      <w:b w:val="0"/>
      <w:i w:val="0"/>
      <w:strike w:val="0"/>
      <w:dstrike w:val="0"/>
      <w:color w:val="000000"/>
      <w:position w:val="0"/>
      <w:sz w:val="28"/>
      <w:szCs w:val="24"/>
      <w:highlight w:val="white"/>
      <w:u w:val="none"/>
      <w:vertAlign w:val="baseline"/>
    </w:rPr>
  </w:style>
  <w:style w:type="character" w:customStyle="1" w:styleId="ListLabel8688">
    <w:name w:val="ListLabel 8688"/>
    <w:qFormat/>
    <w:rPr>
      <w:rFonts w:cs="Symbol"/>
      <w:sz w:val="28"/>
    </w:rPr>
  </w:style>
  <w:style w:type="character" w:customStyle="1" w:styleId="ListLabel8689">
    <w:name w:val="ListLabel 8689"/>
    <w:qFormat/>
    <w:rPr>
      <w:rFonts w:cs="Courier New"/>
    </w:rPr>
  </w:style>
  <w:style w:type="character" w:customStyle="1" w:styleId="ListLabel8690">
    <w:name w:val="ListLabel 8690"/>
    <w:qFormat/>
    <w:rPr>
      <w:rFonts w:cs="Wingdings"/>
    </w:rPr>
  </w:style>
  <w:style w:type="character" w:customStyle="1" w:styleId="ListLabel8691">
    <w:name w:val="ListLabel 8691"/>
    <w:qFormat/>
    <w:rPr>
      <w:rFonts w:cs="Symbol"/>
    </w:rPr>
  </w:style>
  <w:style w:type="character" w:customStyle="1" w:styleId="ListLabel8692">
    <w:name w:val="ListLabel 8692"/>
    <w:qFormat/>
    <w:rPr>
      <w:rFonts w:cs="Courier New"/>
    </w:rPr>
  </w:style>
  <w:style w:type="character" w:customStyle="1" w:styleId="ListLabel8693">
    <w:name w:val="ListLabel 8693"/>
    <w:qFormat/>
    <w:rPr>
      <w:rFonts w:cs="Wingdings"/>
    </w:rPr>
  </w:style>
  <w:style w:type="character" w:customStyle="1" w:styleId="ListLabel8694">
    <w:name w:val="ListLabel 8694"/>
    <w:qFormat/>
    <w:rPr>
      <w:rFonts w:cs="Symbol"/>
    </w:rPr>
  </w:style>
  <w:style w:type="character" w:customStyle="1" w:styleId="ListLabel8695">
    <w:name w:val="ListLabel 8695"/>
    <w:qFormat/>
    <w:rPr>
      <w:rFonts w:cs="Courier New"/>
    </w:rPr>
  </w:style>
  <w:style w:type="character" w:customStyle="1" w:styleId="ListLabel8696">
    <w:name w:val="ListLabel 8696"/>
    <w:qFormat/>
    <w:rPr>
      <w:rFonts w:cs="Wingdings"/>
    </w:rPr>
  </w:style>
  <w:style w:type="character" w:customStyle="1" w:styleId="ListLabel8697">
    <w:name w:val="ListLabel 8697"/>
    <w:qFormat/>
    <w:rPr>
      <w:rFonts w:cs="Symbol"/>
      <w:sz w:val="24"/>
    </w:rPr>
  </w:style>
  <w:style w:type="character" w:customStyle="1" w:styleId="ListLabel8698">
    <w:name w:val="ListLabel 8698"/>
    <w:qFormat/>
    <w:rPr>
      <w:rFonts w:cs="Courier New"/>
    </w:rPr>
  </w:style>
  <w:style w:type="character" w:customStyle="1" w:styleId="ListLabel8699">
    <w:name w:val="ListLabel 8699"/>
    <w:qFormat/>
    <w:rPr>
      <w:rFonts w:cs="Wingdings"/>
    </w:rPr>
  </w:style>
  <w:style w:type="character" w:customStyle="1" w:styleId="ListLabel8700">
    <w:name w:val="ListLabel 8700"/>
    <w:qFormat/>
    <w:rPr>
      <w:rFonts w:cs="Symbol"/>
    </w:rPr>
  </w:style>
  <w:style w:type="character" w:customStyle="1" w:styleId="ListLabel8701">
    <w:name w:val="ListLabel 8701"/>
    <w:qFormat/>
    <w:rPr>
      <w:rFonts w:cs="Courier New"/>
    </w:rPr>
  </w:style>
  <w:style w:type="character" w:customStyle="1" w:styleId="ListLabel8702">
    <w:name w:val="ListLabel 8702"/>
    <w:qFormat/>
    <w:rPr>
      <w:rFonts w:cs="Wingdings"/>
    </w:rPr>
  </w:style>
  <w:style w:type="character" w:customStyle="1" w:styleId="ListLabel8703">
    <w:name w:val="ListLabel 8703"/>
    <w:qFormat/>
    <w:rPr>
      <w:rFonts w:cs="Symbol"/>
    </w:rPr>
  </w:style>
  <w:style w:type="character" w:customStyle="1" w:styleId="ListLabel8704">
    <w:name w:val="ListLabel 8704"/>
    <w:qFormat/>
    <w:rPr>
      <w:rFonts w:cs="Courier New"/>
    </w:rPr>
  </w:style>
  <w:style w:type="character" w:customStyle="1" w:styleId="ListLabel8705">
    <w:name w:val="ListLabel 8705"/>
    <w:qFormat/>
    <w:rPr>
      <w:rFonts w:cs="Wingdings"/>
    </w:rPr>
  </w:style>
  <w:style w:type="character" w:customStyle="1" w:styleId="ListLabel8706">
    <w:name w:val="ListLabel 8706"/>
    <w:qFormat/>
    <w:rPr>
      <w:rFonts w:cs="Wingdings"/>
      <w:sz w:val="28"/>
    </w:rPr>
  </w:style>
  <w:style w:type="character" w:customStyle="1" w:styleId="ListLabel8707">
    <w:name w:val="ListLabel 8707"/>
    <w:qFormat/>
    <w:rPr>
      <w:rFonts w:cs="Times New Roman"/>
    </w:rPr>
  </w:style>
  <w:style w:type="character" w:customStyle="1" w:styleId="ListLabel8708">
    <w:name w:val="ListLabel 8708"/>
    <w:qFormat/>
    <w:rPr>
      <w:rFonts w:cs="Wingdings"/>
    </w:rPr>
  </w:style>
  <w:style w:type="character" w:customStyle="1" w:styleId="ListLabel8709">
    <w:name w:val="ListLabel 8709"/>
    <w:qFormat/>
    <w:rPr>
      <w:rFonts w:cs="Symbol"/>
    </w:rPr>
  </w:style>
  <w:style w:type="character" w:customStyle="1" w:styleId="ListLabel8710">
    <w:name w:val="ListLabel 8710"/>
    <w:qFormat/>
    <w:rPr>
      <w:rFonts w:cs="Courier New"/>
    </w:rPr>
  </w:style>
  <w:style w:type="character" w:customStyle="1" w:styleId="ListLabel8711">
    <w:name w:val="ListLabel 8711"/>
    <w:qFormat/>
    <w:rPr>
      <w:rFonts w:cs="Wingdings"/>
    </w:rPr>
  </w:style>
  <w:style w:type="character" w:customStyle="1" w:styleId="ListLabel8712">
    <w:name w:val="ListLabel 8712"/>
    <w:qFormat/>
    <w:rPr>
      <w:rFonts w:cs="Symbol"/>
    </w:rPr>
  </w:style>
  <w:style w:type="character" w:customStyle="1" w:styleId="ListLabel8713">
    <w:name w:val="ListLabel 8713"/>
    <w:qFormat/>
    <w:rPr>
      <w:rFonts w:cs="Courier New"/>
    </w:rPr>
  </w:style>
  <w:style w:type="character" w:customStyle="1" w:styleId="ListLabel8714">
    <w:name w:val="ListLabel 8714"/>
    <w:qFormat/>
    <w:rPr>
      <w:rFonts w:cs="Wingdings"/>
    </w:rPr>
  </w:style>
  <w:style w:type="character" w:customStyle="1" w:styleId="ListLabel8715">
    <w:name w:val="ListLabel 8715"/>
    <w:qFormat/>
    <w:rPr>
      <w:rFonts w:cs="Wingdings"/>
    </w:rPr>
  </w:style>
  <w:style w:type="character" w:customStyle="1" w:styleId="ListLabel8716">
    <w:name w:val="ListLabel 8716"/>
    <w:qFormat/>
    <w:rPr>
      <w:rFonts w:cs="Wingdings"/>
      <w:sz w:val="28"/>
    </w:rPr>
  </w:style>
  <w:style w:type="character" w:customStyle="1" w:styleId="ListLabel8717">
    <w:name w:val="ListLabel 8717"/>
    <w:qFormat/>
    <w:rPr>
      <w:rFonts w:cs="Wingdings"/>
    </w:rPr>
  </w:style>
  <w:style w:type="character" w:customStyle="1" w:styleId="ListLabel8718">
    <w:name w:val="ListLabel 8718"/>
    <w:qFormat/>
    <w:rPr>
      <w:rFonts w:cs="Symbol"/>
    </w:rPr>
  </w:style>
  <w:style w:type="character" w:customStyle="1" w:styleId="ListLabel8719">
    <w:name w:val="ListLabel 8719"/>
    <w:qFormat/>
    <w:rPr>
      <w:rFonts w:cs="Courier New"/>
    </w:rPr>
  </w:style>
  <w:style w:type="character" w:customStyle="1" w:styleId="ListLabel8720">
    <w:name w:val="ListLabel 8720"/>
    <w:qFormat/>
    <w:rPr>
      <w:rFonts w:cs="Wingdings"/>
    </w:rPr>
  </w:style>
  <w:style w:type="character" w:customStyle="1" w:styleId="ListLabel8721">
    <w:name w:val="ListLabel 8721"/>
    <w:qFormat/>
    <w:rPr>
      <w:rFonts w:cs="Symbol"/>
    </w:rPr>
  </w:style>
  <w:style w:type="character" w:customStyle="1" w:styleId="ListLabel8722">
    <w:name w:val="ListLabel 8722"/>
    <w:qFormat/>
    <w:rPr>
      <w:rFonts w:cs="Courier New"/>
    </w:rPr>
  </w:style>
  <w:style w:type="character" w:customStyle="1" w:styleId="ListLabel8723">
    <w:name w:val="ListLabel 8723"/>
    <w:qFormat/>
    <w:rPr>
      <w:rFonts w:cs="Wingdings"/>
    </w:rPr>
  </w:style>
  <w:style w:type="character" w:customStyle="1" w:styleId="ListLabel8724">
    <w:name w:val="ListLabel 8724"/>
    <w:qFormat/>
    <w:rPr>
      <w:rFonts w:cs="Wingdings"/>
      <w:b/>
      <w:sz w:val="28"/>
    </w:rPr>
  </w:style>
  <w:style w:type="character" w:customStyle="1" w:styleId="ListLabel8725">
    <w:name w:val="ListLabel 8725"/>
    <w:qFormat/>
    <w:rPr>
      <w:rFonts w:cs="Courier New"/>
    </w:rPr>
  </w:style>
  <w:style w:type="character" w:customStyle="1" w:styleId="ListLabel8726">
    <w:name w:val="ListLabel 8726"/>
    <w:qFormat/>
    <w:rPr>
      <w:rFonts w:cs="Wingdings"/>
    </w:rPr>
  </w:style>
  <w:style w:type="character" w:customStyle="1" w:styleId="ListLabel8727">
    <w:name w:val="ListLabel 8727"/>
    <w:qFormat/>
    <w:rPr>
      <w:rFonts w:cs="Symbol"/>
    </w:rPr>
  </w:style>
  <w:style w:type="character" w:customStyle="1" w:styleId="ListLabel8728">
    <w:name w:val="ListLabel 8728"/>
    <w:qFormat/>
    <w:rPr>
      <w:rFonts w:cs="Courier New"/>
    </w:rPr>
  </w:style>
  <w:style w:type="character" w:customStyle="1" w:styleId="ListLabel8729">
    <w:name w:val="ListLabel 8729"/>
    <w:qFormat/>
    <w:rPr>
      <w:rFonts w:cs="Wingdings"/>
    </w:rPr>
  </w:style>
  <w:style w:type="character" w:customStyle="1" w:styleId="ListLabel8730">
    <w:name w:val="ListLabel 8730"/>
    <w:qFormat/>
    <w:rPr>
      <w:rFonts w:cs="Symbol"/>
    </w:rPr>
  </w:style>
  <w:style w:type="character" w:customStyle="1" w:styleId="ListLabel8731">
    <w:name w:val="ListLabel 8731"/>
    <w:qFormat/>
    <w:rPr>
      <w:rFonts w:cs="Courier New"/>
    </w:rPr>
  </w:style>
  <w:style w:type="character" w:customStyle="1" w:styleId="ListLabel8732">
    <w:name w:val="ListLabel 8732"/>
    <w:qFormat/>
    <w:rPr>
      <w:rFonts w:cs="Wingdings"/>
    </w:rPr>
  </w:style>
  <w:style w:type="character" w:customStyle="1" w:styleId="ListLabel8733">
    <w:name w:val="ListLabel 8733"/>
    <w:qFormat/>
    <w:rPr>
      <w:rFonts w:cs="Wingdings"/>
      <w:b/>
      <w:sz w:val="28"/>
    </w:rPr>
  </w:style>
  <w:style w:type="character" w:customStyle="1" w:styleId="ListLabel8734">
    <w:name w:val="ListLabel 8734"/>
    <w:qFormat/>
    <w:rPr>
      <w:rFonts w:cs="Courier New"/>
    </w:rPr>
  </w:style>
  <w:style w:type="character" w:customStyle="1" w:styleId="ListLabel8735">
    <w:name w:val="ListLabel 8735"/>
    <w:qFormat/>
    <w:rPr>
      <w:rFonts w:cs="Wingdings"/>
    </w:rPr>
  </w:style>
  <w:style w:type="character" w:customStyle="1" w:styleId="ListLabel8736">
    <w:name w:val="ListLabel 8736"/>
    <w:qFormat/>
    <w:rPr>
      <w:rFonts w:cs="Symbol"/>
    </w:rPr>
  </w:style>
  <w:style w:type="character" w:customStyle="1" w:styleId="ListLabel8737">
    <w:name w:val="ListLabel 8737"/>
    <w:qFormat/>
    <w:rPr>
      <w:rFonts w:cs="Courier New"/>
    </w:rPr>
  </w:style>
  <w:style w:type="character" w:customStyle="1" w:styleId="ListLabel8738">
    <w:name w:val="ListLabel 8738"/>
    <w:qFormat/>
    <w:rPr>
      <w:rFonts w:cs="Wingdings"/>
    </w:rPr>
  </w:style>
  <w:style w:type="character" w:customStyle="1" w:styleId="ListLabel8739">
    <w:name w:val="ListLabel 8739"/>
    <w:qFormat/>
    <w:rPr>
      <w:rFonts w:cs="Symbol"/>
    </w:rPr>
  </w:style>
  <w:style w:type="character" w:customStyle="1" w:styleId="ListLabel8740">
    <w:name w:val="ListLabel 8740"/>
    <w:qFormat/>
    <w:rPr>
      <w:rFonts w:cs="Courier New"/>
    </w:rPr>
  </w:style>
  <w:style w:type="character" w:customStyle="1" w:styleId="ListLabel8741">
    <w:name w:val="ListLabel 8741"/>
    <w:qFormat/>
    <w:rPr>
      <w:rFonts w:cs="Wingdings"/>
    </w:rPr>
  </w:style>
  <w:style w:type="character" w:customStyle="1" w:styleId="ListLabel8742">
    <w:name w:val="ListLabel 8742"/>
    <w:qFormat/>
    <w:rPr>
      <w:rFonts w:cs="Wingdings"/>
      <w:sz w:val="28"/>
    </w:rPr>
  </w:style>
  <w:style w:type="character" w:customStyle="1" w:styleId="ListLabel8743">
    <w:name w:val="ListLabel 8743"/>
    <w:qFormat/>
    <w:rPr>
      <w:rFonts w:cs="Courier New"/>
    </w:rPr>
  </w:style>
  <w:style w:type="character" w:customStyle="1" w:styleId="ListLabel8744">
    <w:name w:val="ListLabel 8744"/>
    <w:qFormat/>
    <w:rPr>
      <w:rFonts w:cs="Wingdings"/>
    </w:rPr>
  </w:style>
  <w:style w:type="character" w:customStyle="1" w:styleId="ListLabel8745">
    <w:name w:val="ListLabel 8745"/>
    <w:qFormat/>
    <w:rPr>
      <w:rFonts w:cs="Symbol"/>
    </w:rPr>
  </w:style>
  <w:style w:type="character" w:customStyle="1" w:styleId="ListLabel8746">
    <w:name w:val="ListLabel 8746"/>
    <w:qFormat/>
    <w:rPr>
      <w:rFonts w:cs="Courier New"/>
    </w:rPr>
  </w:style>
  <w:style w:type="character" w:customStyle="1" w:styleId="ListLabel8747">
    <w:name w:val="ListLabel 8747"/>
    <w:qFormat/>
    <w:rPr>
      <w:rFonts w:cs="Wingdings"/>
    </w:rPr>
  </w:style>
  <w:style w:type="character" w:customStyle="1" w:styleId="ListLabel8748">
    <w:name w:val="ListLabel 8748"/>
    <w:qFormat/>
    <w:rPr>
      <w:rFonts w:cs="Symbol"/>
    </w:rPr>
  </w:style>
  <w:style w:type="character" w:customStyle="1" w:styleId="ListLabel8749">
    <w:name w:val="ListLabel 8749"/>
    <w:qFormat/>
    <w:rPr>
      <w:rFonts w:cs="Courier New"/>
    </w:rPr>
  </w:style>
  <w:style w:type="character" w:customStyle="1" w:styleId="ListLabel8750">
    <w:name w:val="ListLabel 8750"/>
    <w:qFormat/>
    <w:rPr>
      <w:rFonts w:cs="Wingdings"/>
    </w:rPr>
  </w:style>
  <w:style w:type="character" w:customStyle="1" w:styleId="ListLabel8751">
    <w:name w:val="ListLabel 8751"/>
    <w:qFormat/>
    <w:rPr>
      <w:rFonts w:cs="Wingdings"/>
      <w:b/>
      <w:sz w:val="28"/>
    </w:rPr>
  </w:style>
  <w:style w:type="character" w:customStyle="1" w:styleId="ListLabel8752">
    <w:name w:val="ListLabel 8752"/>
    <w:qFormat/>
    <w:rPr>
      <w:rFonts w:cs="Courier New"/>
    </w:rPr>
  </w:style>
  <w:style w:type="character" w:customStyle="1" w:styleId="ListLabel8753">
    <w:name w:val="ListLabel 8753"/>
    <w:qFormat/>
    <w:rPr>
      <w:rFonts w:cs="Wingdings"/>
    </w:rPr>
  </w:style>
  <w:style w:type="character" w:customStyle="1" w:styleId="ListLabel8754">
    <w:name w:val="ListLabel 8754"/>
    <w:qFormat/>
    <w:rPr>
      <w:rFonts w:cs="Symbol"/>
    </w:rPr>
  </w:style>
  <w:style w:type="character" w:customStyle="1" w:styleId="ListLabel8755">
    <w:name w:val="ListLabel 8755"/>
    <w:qFormat/>
    <w:rPr>
      <w:rFonts w:cs="Courier New"/>
    </w:rPr>
  </w:style>
  <w:style w:type="character" w:customStyle="1" w:styleId="ListLabel8756">
    <w:name w:val="ListLabel 8756"/>
    <w:qFormat/>
    <w:rPr>
      <w:rFonts w:cs="Wingdings"/>
    </w:rPr>
  </w:style>
  <w:style w:type="character" w:customStyle="1" w:styleId="ListLabel8757">
    <w:name w:val="ListLabel 8757"/>
    <w:qFormat/>
    <w:rPr>
      <w:rFonts w:cs="Symbol"/>
    </w:rPr>
  </w:style>
  <w:style w:type="character" w:customStyle="1" w:styleId="ListLabel8758">
    <w:name w:val="ListLabel 8758"/>
    <w:qFormat/>
    <w:rPr>
      <w:rFonts w:cs="Courier New"/>
    </w:rPr>
  </w:style>
  <w:style w:type="character" w:customStyle="1" w:styleId="ListLabel8759">
    <w:name w:val="ListLabel 8759"/>
    <w:qFormat/>
    <w:rPr>
      <w:rFonts w:cs="Wingdings"/>
    </w:rPr>
  </w:style>
  <w:style w:type="character" w:customStyle="1" w:styleId="ListLabel8760">
    <w:name w:val="ListLabel 8760"/>
    <w:qFormat/>
    <w:rPr>
      <w:rFonts w:cs="Wingdings"/>
      <w:sz w:val="28"/>
    </w:rPr>
  </w:style>
  <w:style w:type="character" w:customStyle="1" w:styleId="ListLabel8761">
    <w:name w:val="ListLabel 8761"/>
    <w:qFormat/>
    <w:rPr>
      <w:rFonts w:cs="Courier New"/>
    </w:rPr>
  </w:style>
  <w:style w:type="character" w:customStyle="1" w:styleId="ListLabel8762">
    <w:name w:val="ListLabel 8762"/>
    <w:qFormat/>
    <w:rPr>
      <w:rFonts w:cs="Wingdings"/>
    </w:rPr>
  </w:style>
  <w:style w:type="character" w:customStyle="1" w:styleId="ListLabel8763">
    <w:name w:val="ListLabel 8763"/>
    <w:qFormat/>
    <w:rPr>
      <w:rFonts w:cs="Symbol"/>
    </w:rPr>
  </w:style>
  <w:style w:type="character" w:customStyle="1" w:styleId="ListLabel8764">
    <w:name w:val="ListLabel 8764"/>
    <w:qFormat/>
    <w:rPr>
      <w:rFonts w:cs="Courier New"/>
    </w:rPr>
  </w:style>
  <w:style w:type="character" w:customStyle="1" w:styleId="ListLabel8765">
    <w:name w:val="ListLabel 8765"/>
    <w:qFormat/>
    <w:rPr>
      <w:rFonts w:cs="Wingdings"/>
    </w:rPr>
  </w:style>
  <w:style w:type="character" w:customStyle="1" w:styleId="ListLabel8766">
    <w:name w:val="ListLabel 8766"/>
    <w:qFormat/>
    <w:rPr>
      <w:rFonts w:cs="Symbol"/>
    </w:rPr>
  </w:style>
  <w:style w:type="character" w:customStyle="1" w:styleId="ListLabel8767">
    <w:name w:val="ListLabel 8767"/>
    <w:qFormat/>
    <w:rPr>
      <w:rFonts w:cs="Courier New"/>
    </w:rPr>
  </w:style>
  <w:style w:type="character" w:customStyle="1" w:styleId="ListLabel8768">
    <w:name w:val="ListLabel 8768"/>
    <w:qFormat/>
    <w:rPr>
      <w:rFonts w:cs="Wingdings"/>
    </w:rPr>
  </w:style>
  <w:style w:type="character" w:customStyle="1" w:styleId="ListLabel8769">
    <w:name w:val="ListLabel 8769"/>
    <w:qFormat/>
    <w:rPr>
      <w:rFonts w:cs="Wingdings"/>
      <w:sz w:val="28"/>
    </w:rPr>
  </w:style>
  <w:style w:type="character" w:customStyle="1" w:styleId="ListLabel8770">
    <w:name w:val="ListLabel 8770"/>
    <w:qFormat/>
    <w:rPr>
      <w:rFonts w:cs="Courier New"/>
    </w:rPr>
  </w:style>
  <w:style w:type="character" w:customStyle="1" w:styleId="ListLabel8771">
    <w:name w:val="ListLabel 8771"/>
    <w:qFormat/>
    <w:rPr>
      <w:rFonts w:cs="Wingdings"/>
    </w:rPr>
  </w:style>
  <w:style w:type="character" w:customStyle="1" w:styleId="ListLabel8772">
    <w:name w:val="ListLabel 8772"/>
    <w:qFormat/>
    <w:rPr>
      <w:rFonts w:cs="Symbol"/>
    </w:rPr>
  </w:style>
  <w:style w:type="character" w:customStyle="1" w:styleId="ListLabel8773">
    <w:name w:val="ListLabel 8773"/>
    <w:qFormat/>
    <w:rPr>
      <w:rFonts w:cs="Courier New"/>
    </w:rPr>
  </w:style>
  <w:style w:type="character" w:customStyle="1" w:styleId="ListLabel8774">
    <w:name w:val="ListLabel 8774"/>
    <w:qFormat/>
    <w:rPr>
      <w:rFonts w:cs="Wingdings"/>
    </w:rPr>
  </w:style>
  <w:style w:type="character" w:customStyle="1" w:styleId="ListLabel8775">
    <w:name w:val="ListLabel 8775"/>
    <w:qFormat/>
    <w:rPr>
      <w:rFonts w:cs="Symbol"/>
    </w:rPr>
  </w:style>
  <w:style w:type="character" w:customStyle="1" w:styleId="ListLabel8776">
    <w:name w:val="ListLabel 8776"/>
    <w:qFormat/>
    <w:rPr>
      <w:rFonts w:cs="Courier New"/>
    </w:rPr>
  </w:style>
  <w:style w:type="character" w:customStyle="1" w:styleId="ListLabel8777">
    <w:name w:val="ListLabel 8777"/>
    <w:qFormat/>
    <w:rPr>
      <w:rFonts w:cs="Wingdings"/>
    </w:rPr>
  </w:style>
  <w:style w:type="character" w:customStyle="1" w:styleId="ListLabel8778">
    <w:name w:val="ListLabel 8778"/>
    <w:qFormat/>
    <w:rPr>
      <w:rFonts w:cs="Wingdings"/>
      <w:sz w:val="28"/>
    </w:rPr>
  </w:style>
  <w:style w:type="character" w:customStyle="1" w:styleId="ListLabel8779">
    <w:name w:val="ListLabel 8779"/>
    <w:qFormat/>
    <w:rPr>
      <w:rFonts w:cs="Times New Roman"/>
    </w:rPr>
  </w:style>
  <w:style w:type="character" w:customStyle="1" w:styleId="ListLabel8780">
    <w:name w:val="ListLabel 8780"/>
    <w:qFormat/>
    <w:rPr>
      <w:rFonts w:cs="Wingdings"/>
    </w:rPr>
  </w:style>
  <w:style w:type="character" w:customStyle="1" w:styleId="ListLabel8781">
    <w:name w:val="ListLabel 8781"/>
    <w:qFormat/>
    <w:rPr>
      <w:rFonts w:cs="Symbol"/>
    </w:rPr>
  </w:style>
  <w:style w:type="character" w:customStyle="1" w:styleId="ListLabel8782">
    <w:name w:val="ListLabel 8782"/>
    <w:qFormat/>
    <w:rPr>
      <w:rFonts w:cs="Courier New"/>
    </w:rPr>
  </w:style>
  <w:style w:type="character" w:customStyle="1" w:styleId="ListLabel8783">
    <w:name w:val="ListLabel 8783"/>
    <w:qFormat/>
    <w:rPr>
      <w:rFonts w:cs="Wingdings"/>
    </w:rPr>
  </w:style>
  <w:style w:type="character" w:customStyle="1" w:styleId="ListLabel8784">
    <w:name w:val="ListLabel 8784"/>
    <w:qFormat/>
    <w:rPr>
      <w:rFonts w:cs="Symbol"/>
    </w:rPr>
  </w:style>
  <w:style w:type="character" w:customStyle="1" w:styleId="ListLabel8785">
    <w:name w:val="ListLabel 8785"/>
    <w:qFormat/>
    <w:rPr>
      <w:rFonts w:cs="Courier New"/>
    </w:rPr>
  </w:style>
  <w:style w:type="character" w:customStyle="1" w:styleId="ListLabel8786">
    <w:name w:val="ListLabel 8786"/>
    <w:qFormat/>
    <w:rPr>
      <w:rFonts w:cs="Wingdings"/>
    </w:rPr>
  </w:style>
  <w:style w:type="character" w:customStyle="1" w:styleId="ListLabel8787">
    <w:name w:val="ListLabel 8787"/>
    <w:qFormat/>
    <w:rPr>
      <w:rFonts w:cs="Wingdings"/>
      <w:sz w:val="28"/>
    </w:rPr>
  </w:style>
  <w:style w:type="character" w:customStyle="1" w:styleId="ListLabel8788">
    <w:name w:val="ListLabel 8788"/>
    <w:qFormat/>
    <w:rPr>
      <w:rFonts w:cs="Times New Roman"/>
    </w:rPr>
  </w:style>
  <w:style w:type="character" w:customStyle="1" w:styleId="ListLabel8789">
    <w:name w:val="ListLabel 8789"/>
    <w:qFormat/>
    <w:rPr>
      <w:rFonts w:cs="Wingdings"/>
    </w:rPr>
  </w:style>
  <w:style w:type="character" w:customStyle="1" w:styleId="ListLabel8790">
    <w:name w:val="ListLabel 8790"/>
    <w:qFormat/>
    <w:rPr>
      <w:rFonts w:cs="Symbol"/>
    </w:rPr>
  </w:style>
  <w:style w:type="character" w:customStyle="1" w:styleId="ListLabel8791">
    <w:name w:val="ListLabel 8791"/>
    <w:qFormat/>
    <w:rPr>
      <w:rFonts w:cs="Courier New"/>
    </w:rPr>
  </w:style>
  <w:style w:type="character" w:customStyle="1" w:styleId="ListLabel8792">
    <w:name w:val="ListLabel 8792"/>
    <w:qFormat/>
    <w:rPr>
      <w:rFonts w:cs="Wingdings"/>
    </w:rPr>
  </w:style>
  <w:style w:type="character" w:customStyle="1" w:styleId="ListLabel8793">
    <w:name w:val="ListLabel 8793"/>
    <w:qFormat/>
    <w:rPr>
      <w:rFonts w:cs="Symbol"/>
    </w:rPr>
  </w:style>
  <w:style w:type="character" w:customStyle="1" w:styleId="ListLabel8794">
    <w:name w:val="ListLabel 8794"/>
    <w:qFormat/>
    <w:rPr>
      <w:rFonts w:cs="Courier New"/>
    </w:rPr>
  </w:style>
  <w:style w:type="character" w:customStyle="1" w:styleId="ListLabel8795">
    <w:name w:val="ListLabel 8795"/>
    <w:qFormat/>
    <w:rPr>
      <w:rFonts w:cs="Wingdings"/>
    </w:rPr>
  </w:style>
  <w:style w:type="character" w:customStyle="1" w:styleId="ListLabel8796">
    <w:name w:val="ListLabel 8796"/>
    <w:qFormat/>
    <w:rPr>
      <w:rFonts w:cs="Wingdings"/>
      <w:sz w:val="28"/>
    </w:rPr>
  </w:style>
  <w:style w:type="character" w:customStyle="1" w:styleId="ListLabel8797">
    <w:name w:val="ListLabel 8797"/>
    <w:qFormat/>
    <w:rPr>
      <w:rFonts w:cs="Courier New"/>
    </w:rPr>
  </w:style>
  <w:style w:type="character" w:customStyle="1" w:styleId="ListLabel8798">
    <w:name w:val="ListLabel 8798"/>
    <w:qFormat/>
    <w:rPr>
      <w:rFonts w:cs="Wingdings"/>
    </w:rPr>
  </w:style>
  <w:style w:type="character" w:customStyle="1" w:styleId="ListLabel8799">
    <w:name w:val="ListLabel 8799"/>
    <w:qFormat/>
    <w:rPr>
      <w:rFonts w:cs="Symbol"/>
    </w:rPr>
  </w:style>
  <w:style w:type="character" w:customStyle="1" w:styleId="ListLabel8800">
    <w:name w:val="ListLabel 8800"/>
    <w:qFormat/>
    <w:rPr>
      <w:rFonts w:cs="Courier New"/>
    </w:rPr>
  </w:style>
  <w:style w:type="character" w:customStyle="1" w:styleId="ListLabel8801">
    <w:name w:val="ListLabel 8801"/>
    <w:qFormat/>
    <w:rPr>
      <w:rFonts w:cs="Wingdings"/>
    </w:rPr>
  </w:style>
  <w:style w:type="character" w:customStyle="1" w:styleId="ListLabel8802">
    <w:name w:val="ListLabel 8802"/>
    <w:qFormat/>
    <w:rPr>
      <w:rFonts w:cs="Symbol"/>
    </w:rPr>
  </w:style>
  <w:style w:type="character" w:customStyle="1" w:styleId="ListLabel8803">
    <w:name w:val="ListLabel 8803"/>
    <w:qFormat/>
    <w:rPr>
      <w:rFonts w:cs="Courier New"/>
    </w:rPr>
  </w:style>
  <w:style w:type="character" w:customStyle="1" w:styleId="ListLabel8804">
    <w:name w:val="ListLabel 8804"/>
    <w:qFormat/>
    <w:rPr>
      <w:rFonts w:cs="Wingdings"/>
    </w:rPr>
  </w:style>
  <w:style w:type="character" w:customStyle="1" w:styleId="ListLabel8805">
    <w:name w:val="ListLabel 8805"/>
    <w:qFormat/>
    <w:rPr>
      <w:rFonts w:cs="Symbol"/>
      <w:sz w:val="24"/>
    </w:rPr>
  </w:style>
  <w:style w:type="character" w:customStyle="1" w:styleId="ListLabel8806">
    <w:name w:val="ListLabel 8806"/>
    <w:qFormat/>
    <w:rPr>
      <w:rFonts w:cs="Courier New"/>
    </w:rPr>
  </w:style>
  <w:style w:type="character" w:customStyle="1" w:styleId="ListLabel8807">
    <w:name w:val="ListLabel 8807"/>
    <w:qFormat/>
    <w:rPr>
      <w:rFonts w:cs="Wingdings"/>
    </w:rPr>
  </w:style>
  <w:style w:type="character" w:customStyle="1" w:styleId="ListLabel8808">
    <w:name w:val="ListLabel 8808"/>
    <w:qFormat/>
    <w:rPr>
      <w:rFonts w:cs="Symbol"/>
    </w:rPr>
  </w:style>
  <w:style w:type="character" w:customStyle="1" w:styleId="ListLabel8809">
    <w:name w:val="ListLabel 8809"/>
    <w:qFormat/>
    <w:rPr>
      <w:rFonts w:cs="Courier New"/>
    </w:rPr>
  </w:style>
  <w:style w:type="character" w:customStyle="1" w:styleId="ListLabel8810">
    <w:name w:val="ListLabel 8810"/>
    <w:qFormat/>
    <w:rPr>
      <w:rFonts w:cs="Wingdings"/>
    </w:rPr>
  </w:style>
  <w:style w:type="character" w:customStyle="1" w:styleId="ListLabel8811">
    <w:name w:val="ListLabel 8811"/>
    <w:qFormat/>
    <w:rPr>
      <w:rFonts w:cs="Symbol"/>
    </w:rPr>
  </w:style>
  <w:style w:type="character" w:customStyle="1" w:styleId="ListLabel8812">
    <w:name w:val="ListLabel 8812"/>
    <w:qFormat/>
    <w:rPr>
      <w:rFonts w:cs="Courier New"/>
    </w:rPr>
  </w:style>
  <w:style w:type="character" w:customStyle="1" w:styleId="ListLabel8813">
    <w:name w:val="ListLabel 8813"/>
    <w:qFormat/>
    <w:rPr>
      <w:rFonts w:cs="Wingdings"/>
    </w:rPr>
  </w:style>
  <w:style w:type="character" w:customStyle="1" w:styleId="ListLabel8814">
    <w:name w:val="ListLabel 8814"/>
    <w:qFormat/>
    <w:rPr>
      <w:rFonts w:cs="Symbol"/>
      <w:sz w:val="24"/>
    </w:rPr>
  </w:style>
  <w:style w:type="character" w:customStyle="1" w:styleId="ListLabel8815">
    <w:name w:val="ListLabel 8815"/>
    <w:qFormat/>
    <w:rPr>
      <w:rFonts w:cs="Courier New"/>
    </w:rPr>
  </w:style>
  <w:style w:type="character" w:customStyle="1" w:styleId="ListLabel8816">
    <w:name w:val="ListLabel 8816"/>
    <w:qFormat/>
    <w:rPr>
      <w:rFonts w:cs="Wingdings"/>
    </w:rPr>
  </w:style>
  <w:style w:type="character" w:customStyle="1" w:styleId="ListLabel8817">
    <w:name w:val="ListLabel 8817"/>
    <w:qFormat/>
    <w:rPr>
      <w:rFonts w:cs="Symbol"/>
    </w:rPr>
  </w:style>
  <w:style w:type="character" w:customStyle="1" w:styleId="ListLabel8818">
    <w:name w:val="ListLabel 8818"/>
    <w:qFormat/>
    <w:rPr>
      <w:rFonts w:cs="Courier New"/>
    </w:rPr>
  </w:style>
  <w:style w:type="character" w:customStyle="1" w:styleId="ListLabel8819">
    <w:name w:val="ListLabel 8819"/>
    <w:qFormat/>
    <w:rPr>
      <w:rFonts w:cs="Wingdings"/>
    </w:rPr>
  </w:style>
  <w:style w:type="character" w:customStyle="1" w:styleId="ListLabel8820">
    <w:name w:val="ListLabel 8820"/>
    <w:qFormat/>
    <w:rPr>
      <w:rFonts w:cs="Symbol"/>
    </w:rPr>
  </w:style>
  <w:style w:type="character" w:customStyle="1" w:styleId="ListLabel8821">
    <w:name w:val="ListLabel 8821"/>
    <w:qFormat/>
    <w:rPr>
      <w:rFonts w:cs="Courier New"/>
    </w:rPr>
  </w:style>
  <w:style w:type="character" w:customStyle="1" w:styleId="ListLabel8822">
    <w:name w:val="ListLabel 8822"/>
    <w:qFormat/>
    <w:rPr>
      <w:rFonts w:cs="Wingdings"/>
    </w:rPr>
  </w:style>
  <w:style w:type="character" w:customStyle="1" w:styleId="ListLabel8823">
    <w:name w:val="ListLabel 8823"/>
    <w:qFormat/>
    <w:rPr>
      <w:rFonts w:cs="OpenSymbol"/>
      <w:sz w:val="28"/>
    </w:rPr>
  </w:style>
  <w:style w:type="character" w:customStyle="1" w:styleId="ListLabel8824">
    <w:name w:val="ListLabel 8824"/>
    <w:qFormat/>
    <w:rPr>
      <w:rFonts w:cs="OpenSymbol"/>
    </w:rPr>
  </w:style>
  <w:style w:type="character" w:customStyle="1" w:styleId="ListLabel8825">
    <w:name w:val="ListLabel 8825"/>
    <w:qFormat/>
    <w:rPr>
      <w:rFonts w:cs="OpenSymbol"/>
    </w:rPr>
  </w:style>
  <w:style w:type="character" w:customStyle="1" w:styleId="ListLabel8826">
    <w:name w:val="ListLabel 8826"/>
    <w:qFormat/>
    <w:rPr>
      <w:rFonts w:cs="OpenSymbol"/>
    </w:rPr>
  </w:style>
  <w:style w:type="character" w:customStyle="1" w:styleId="ListLabel8827">
    <w:name w:val="ListLabel 8827"/>
    <w:qFormat/>
    <w:rPr>
      <w:rFonts w:cs="OpenSymbol"/>
    </w:rPr>
  </w:style>
  <w:style w:type="character" w:customStyle="1" w:styleId="ListLabel8828">
    <w:name w:val="ListLabel 8828"/>
    <w:qFormat/>
    <w:rPr>
      <w:rFonts w:cs="OpenSymbol"/>
    </w:rPr>
  </w:style>
  <w:style w:type="character" w:customStyle="1" w:styleId="ListLabel8829">
    <w:name w:val="ListLabel 8829"/>
    <w:qFormat/>
    <w:rPr>
      <w:rFonts w:cs="OpenSymbol"/>
    </w:rPr>
  </w:style>
  <w:style w:type="character" w:customStyle="1" w:styleId="ListLabel8830">
    <w:name w:val="ListLabel 8830"/>
    <w:qFormat/>
    <w:rPr>
      <w:rFonts w:cs="OpenSymbol"/>
    </w:rPr>
  </w:style>
  <w:style w:type="character" w:customStyle="1" w:styleId="ListLabel8831">
    <w:name w:val="ListLabel 8831"/>
    <w:qFormat/>
    <w:rPr>
      <w:rFonts w:cs="OpenSymbol"/>
    </w:rPr>
  </w:style>
  <w:style w:type="character" w:customStyle="1" w:styleId="ListLabel8832">
    <w:name w:val="ListLabel 8832"/>
    <w:qFormat/>
    <w:rPr>
      <w:rFonts w:cs="Wingdings"/>
    </w:rPr>
  </w:style>
  <w:style w:type="character" w:customStyle="1" w:styleId="ListLabel8833">
    <w:name w:val="ListLabel 8833"/>
    <w:qFormat/>
    <w:rPr>
      <w:rFonts w:cs="Courier New"/>
    </w:rPr>
  </w:style>
  <w:style w:type="character" w:customStyle="1" w:styleId="ListLabel8834">
    <w:name w:val="ListLabel 8834"/>
    <w:qFormat/>
    <w:rPr>
      <w:rFonts w:cs="Wingdings"/>
    </w:rPr>
  </w:style>
  <w:style w:type="character" w:customStyle="1" w:styleId="ListLabel8835">
    <w:name w:val="ListLabel 8835"/>
    <w:qFormat/>
    <w:rPr>
      <w:rFonts w:cs="Symbol"/>
    </w:rPr>
  </w:style>
  <w:style w:type="character" w:customStyle="1" w:styleId="ListLabel8836">
    <w:name w:val="ListLabel 8836"/>
    <w:qFormat/>
    <w:rPr>
      <w:rFonts w:cs="Courier New"/>
    </w:rPr>
  </w:style>
  <w:style w:type="character" w:customStyle="1" w:styleId="ListLabel8837">
    <w:name w:val="ListLabel 8837"/>
    <w:qFormat/>
    <w:rPr>
      <w:rFonts w:cs="Wingdings"/>
    </w:rPr>
  </w:style>
  <w:style w:type="character" w:customStyle="1" w:styleId="ListLabel8838">
    <w:name w:val="ListLabel 8838"/>
    <w:qFormat/>
    <w:rPr>
      <w:rFonts w:cs="Symbol"/>
    </w:rPr>
  </w:style>
  <w:style w:type="character" w:customStyle="1" w:styleId="ListLabel8839">
    <w:name w:val="ListLabel 8839"/>
    <w:qFormat/>
    <w:rPr>
      <w:rFonts w:cs="Courier New"/>
    </w:rPr>
  </w:style>
  <w:style w:type="character" w:customStyle="1" w:styleId="ListLabel8840">
    <w:name w:val="ListLabel 8840"/>
    <w:qFormat/>
    <w:rPr>
      <w:rFonts w:cs="Wingdings"/>
    </w:rPr>
  </w:style>
  <w:style w:type="character" w:customStyle="1" w:styleId="ListLabel8841">
    <w:name w:val="ListLabel 8841"/>
    <w:qFormat/>
    <w:rPr>
      <w:rFonts w:cs="Wingdings"/>
    </w:rPr>
  </w:style>
  <w:style w:type="character" w:customStyle="1" w:styleId="ListLabel8842">
    <w:name w:val="ListLabel 8842"/>
    <w:qFormat/>
    <w:rPr>
      <w:rFonts w:cs="Courier New"/>
    </w:rPr>
  </w:style>
  <w:style w:type="character" w:customStyle="1" w:styleId="ListLabel8843">
    <w:name w:val="ListLabel 8843"/>
    <w:qFormat/>
    <w:rPr>
      <w:rFonts w:cs="Wingdings"/>
    </w:rPr>
  </w:style>
  <w:style w:type="character" w:customStyle="1" w:styleId="ListLabel8844">
    <w:name w:val="ListLabel 8844"/>
    <w:qFormat/>
    <w:rPr>
      <w:rFonts w:cs="Symbol"/>
    </w:rPr>
  </w:style>
  <w:style w:type="character" w:customStyle="1" w:styleId="ListLabel8845">
    <w:name w:val="ListLabel 8845"/>
    <w:qFormat/>
    <w:rPr>
      <w:rFonts w:cs="Courier New"/>
    </w:rPr>
  </w:style>
  <w:style w:type="character" w:customStyle="1" w:styleId="ListLabel8846">
    <w:name w:val="ListLabel 8846"/>
    <w:qFormat/>
    <w:rPr>
      <w:rFonts w:cs="Wingdings"/>
    </w:rPr>
  </w:style>
  <w:style w:type="character" w:customStyle="1" w:styleId="ListLabel8847">
    <w:name w:val="ListLabel 8847"/>
    <w:qFormat/>
    <w:rPr>
      <w:rFonts w:cs="Symbol"/>
    </w:rPr>
  </w:style>
  <w:style w:type="character" w:customStyle="1" w:styleId="ListLabel8848">
    <w:name w:val="ListLabel 8848"/>
    <w:qFormat/>
    <w:rPr>
      <w:rFonts w:cs="Courier New"/>
    </w:rPr>
  </w:style>
  <w:style w:type="character" w:customStyle="1" w:styleId="ListLabel8849">
    <w:name w:val="ListLabel 8849"/>
    <w:qFormat/>
    <w:rPr>
      <w:rFonts w:cs="Wingdings"/>
    </w:rPr>
  </w:style>
  <w:style w:type="character" w:customStyle="1" w:styleId="ListLabel8850">
    <w:name w:val="ListLabel 8850"/>
    <w:qFormat/>
    <w:rPr>
      <w:rFonts w:cs="Symbol"/>
    </w:rPr>
  </w:style>
  <w:style w:type="character" w:customStyle="1" w:styleId="ListLabel8851">
    <w:name w:val="ListLabel 8851"/>
    <w:qFormat/>
    <w:rPr>
      <w:rFonts w:cs="Courier New"/>
    </w:rPr>
  </w:style>
  <w:style w:type="character" w:customStyle="1" w:styleId="ListLabel8852">
    <w:name w:val="ListLabel 8852"/>
    <w:qFormat/>
    <w:rPr>
      <w:rFonts w:cs="Wingdings"/>
    </w:rPr>
  </w:style>
  <w:style w:type="character" w:customStyle="1" w:styleId="ListLabel8853">
    <w:name w:val="ListLabel 8853"/>
    <w:qFormat/>
    <w:rPr>
      <w:rFonts w:cs="Symbol"/>
    </w:rPr>
  </w:style>
  <w:style w:type="character" w:customStyle="1" w:styleId="ListLabel8854">
    <w:name w:val="ListLabel 8854"/>
    <w:qFormat/>
    <w:rPr>
      <w:rFonts w:cs="Courier New"/>
    </w:rPr>
  </w:style>
  <w:style w:type="character" w:customStyle="1" w:styleId="ListLabel8855">
    <w:name w:val="ListLabel 8855"/>
    <w:qFormat/>
    <w:rPr>
      <w:rFonts w:cs="Wingdings"/>
    </w:rPr>
  </w:style>
  <w:style w:type="character" w:customStyle="1" w:styleId="ListLabel8856">
    <w:name w:val="ListLabel 8856"/>
    <w:qFormat/>
    <w:rPr>
      <w:rFonts w:cs="Symbol"/>
    </w:rPr>
  </w:style>
  <w:style w:type="character" w:customStyle="1" w:styleId="ListLabel8857">
    <w:name w:val="ListLabel 8857"/>
    <w:qFormat/>
    <w:rPr>
      <w:rFonts w:cs="Courier New"/>
    </w:rPr>
  </w:style>
  <w:style w:type="character" w:customStyle="1" w:styleId="ListLabel8858">
    <w:name w:val="ListLabel 8858"/>
    <w:qFormat/>
    <w:rPr>
      <w:rFonts w:cs="Wingdings"/>
    </w:rPr>
  </w:style>
  <w:style w:type="character" w:customStyle="1" w:styleId="ListLabel8859">
    <w:name w:val="ListLabel 8859"/>
    <w:qFormat/>
    <w:rPr>
      <w:rFonts w:cs="Wingdings"/>
    </w:rPr>
  </w:style>
  <w:style w:type="character" w:customStyle="1" w:styleId="ListLabel8860">
    <w:name w:val="ListLabel 8860"/>
    <w:qFormat/>
    <w:rPr>
      <w:rFonts w:cs="Courier New"/>
    </w:rPr>
  </w:style>
  <w:style w:type="character" w:customStyle="1" w:styleId="ListLabel8861">
    <w:name w:val="ListLabel 8861"/>
    <w:qFormat/>
    <w:rPr>
      <w:rFonts w:cs="Wingdings"/>
    </w:rPr>
  </w:style>
  <w:style w:type="character" w:customStyle="1" w:styleId="ListLabel8862">
    <w:name w:val="ListLabel 8862"/>
    <w:qFormat/>
    <w:rPr>
      <w:rFonts w:cs="Symbol"/>
    </w:rPr>
  </w:style>
  <w:style w:type="character" w:customStyle="1" w:styleId="ListLabel8863">
    <w:name w:val="ListLabel 8863"/>
    <w:qFormat/>
    <w:rPr>
      <w:rFonts w:cs="Courier New"/>
    </w:rPr>
  </w:style>
  <w:style w:type="character" w:customStyle="1" w:styleId="ListLabel8864">
    <w:name w:val="ListLabel 8864"/>
    <w:qFormat/>
    <w:rPr>
      <w:rFonts w:cs="Wingdings"/>
    </w:rPr>
  </w:style>
  <w:style w:type="character" w:customStyle="1" w:styleId="ListLabel8865">
    <w:name w:val="ListLabel 8865"/>
    <w:qFormat/>
    <w:rPr>
      <w:rFonts w:cs="Symbol"/>
    </w:rPr>
  </w:style>
  <w:style w:type="character" w:customStyle="1" w:styleId="ListLabel8866">
    <w:name w:val="ListLabel 8866"/>
    <w:qFormat/>
    <w:rPr>
      <w:rFonts w:cs="Courier New"/>
    </w:rPr>
  </w:style>
  <w:style w:type="character" w:customStyle="1" w:styleId="ListLabel8867">
    <w:name w:val="ListLabel 8867"/>
    <w:qFormat/>
    <w:rPr>
      <w:rFonts w:cs="Wingdings"/>
    </w:rPr>
  </w:style>
  <w:style w:type="character" w:customStyle="1" w:styleId="ListLabel8868">
    <w:name w:val="ListLabel 8868"/>
    <w:qFormat/>
    <w:rPr>
      <w:rFonts w:cs="Symbol"/>
    </w:rPr>
  </w:style>
  <w:style w:type="character" w:customStyle="1" w:styleId="ListLabel8869">
    <w:name w:val="ListLabel 8869"/>
    <w:qFormat/>
    <w:rPr>
      <w:rFonts w:cs="Courier New"/>
    </w:rPr>
  </w:style>
  <w:style w:type="character" w:customStyle="1" w:styleId="ListLabel8870">
    <w:name w:val="ListLabel 8870"/>
    <w:qFormat/>
    <w:rPr>
      <w:rFonts w:cs="Wingdings"/>
    </w:rPr>
  </w:style>
  <w:style w:type="character" w:customStyle="1" w:styleId="ListLabel8871">
    <w:name w:val="ListLabel 8871"/>
    <w:qFormat/>
    <w:rPr>
      <w:rFonts w:cs="Symbol"/>
    </w:rPr>
  </w:style>
  <w:style w:type="character" w:customStyle="1" w:styleId="ListLabel8872">
    <w:name w:val="ListLabel 8872"/>
    <w:qFormat/>
    <w:rPr>
      <w:rFonts w:cs="Courier New"/>
    </w:rPr>
  </w:style>
  <w:style w:type="character" w:customStyle="1" w:styleId="ListLabel8873">
    <w:name w:val="ListLabel 8873"/>
    <w:qFormat/>
    <w:rPr>
      <w:rFonts w:cs="Wingdings"/>
    </w:rPr>
  </w:style>
  <w:style w:type="character" w:customStyle="1" w:styleId="ListLabel8874">
    <w:name w:val="ListLabel 8874"/>
    <w:qFormat/>
    <w:rPr>
      <w:rFonts w:cs="Symbol"/>
    </w:rPr>
  </w:style>
  <w:style w:type="character" w:customStyle="1" w:styleId="ListLabel8875">
    <w:name w:val="ListLabel 8875"/>
    <w:qFormat/>
    <w:rPr>
      <w:rFonts w:cs="Courier New"/>
    </w:rPr>
  </w:style>
  <w:style w:type="character" w:customStyle="1" w:styleId="ListLabel8876">
    <w:name w:val="ListLabel 8876"/>
    <w:qFormat/>
    <w:rPr>
      <w:rFonts w:cs="Wingdings"/>
    </w:rPr>
  </w:style>
  <w:style w:type="character" w:customStyle="1" w:styleId="ListLabel8877">
    <w:name w:val="ListLabel 8877"/>
    <w:qFormat/>
    <w:rPr>
      <w:rFonts w:cs="Wingdings"/>
    </w:rPr>
  </w:style>
  <w:style w:type="character" w:customStyle="1" w:styleId="ListLabel8878">
    <w:name w:val="ListLabel 8878"/>
    <w:qFormat/>
    <w:rPr>
      <w:rFonts w:cs="Courier New"/>
    </w:rPr>
  </w:style>
  <w:style w:type="character" w:customStyle="1" w:styleId="ListLabel8879">
    <w:name w:val="ListLabel 8879"/>
    <w:qFormat/>
    <w:rPr>
      <w:rFonts w:cs="Wingdings"/>
    </w:rPr>
  </w:style>
  <w:style w:type="character" w:customStyle="1" w:styleId="ListLabel8880">
    <w:name w:val="ListLabel 8880"/>
    <w:qFormat/>
    <w:rPr>
      <w:rFonts w:cs="Symbol"/>
    </w:rPr>
  </w:style>
  <w:style w:type="character" w:customStyle="1" w:styleId="ListLabel8881">
    <w:name w:val="ListLabel 8881"/>
    <w:qFormat/>
    <w:rPr>
      <w:rFonts w:cs="Courier New"/>
    </w:rPr>
  </w:style>
  <w:style w:type="character" w:customStyle="1" w:styleId="ListLabel8882">
    <w:name w:val="ListLabel 8882"/>
    <w:qFormat/>
    <w:rPr>
      <w:rFonts w:cs="Wingdings"/>
    </w:rPr>
  </w:style>
  <w:style w:type="character" w:customStyle="1" w:styleId="ListLabel8883">
    <w:name w:val="ListLabel 8883"/>
    <w:qFormat/>
    <w:rPr>
      <w:rFonts w:cs="Symbol"/>
    </w:rPr>
  </w:style>
  <w:style w:type="character" w:customStyle="1" w:styleId="ListLabel8884">
    <w:name w:val="ListLabel 8884"/>
    <w:qFormat/>
    <w:rPr>
      <w:rFonts w:cs="Courier New"/>
    </w:rPr>
  </w:style>
  <w:style w:type="character" w:customStyle="1" w:styleId="ListLabel8885">
    <w:name w:val="ListLabel 8885"/>
    <w:qFormat/>
    <w:rPr>
      <w:rFonts w:cs="Wingdings"/>
    </w:rPr>
  </w:style>
  <w:style w:type="character" w:customStyle="1" w:styleId="ListLabel8886">
    <w:name w:val="ListLabel 8886"/>
    <w:qFormat/>
    <w:rPr>
      <w:rFonts w:cs="Symbol"/>
    </w:rPr>
  </w:style>
  <w:style w:type="character" w:customStyle="1" w:styleId="ListLabel8887">
    <w:name w:val="ListLabel 8887"/>
    <w:qFormat/>
    <w:rPr>
      <w:rFonts w:cs="Courier New"/>
    </w:rPr>
  </w:style>
  <w:style w:type="character" w:customStyle="1" w:styleId="ListLabel8888">
    <w:name w:val="ListLabel 8888"/>
    <w:qFormat/>
    <w:rPr>
      <w:rFonts w:cs="Wingdings"/>
    </w:rPr>
  </w:style>
  <w:style w:type="character" w:customStyle="1" w:styleId="ListLabel8889">
    <w:name w:val="ListLabel 8889"/>
    <w:qFormat/>
    <w:rPr>
      <w:rFonts w:cs="Symbol"/>
    </w:rPr>
  </w:style>
  <w:style w:type="character" w:customStyle="1" w:styleId="ListLabel8890">
    <w:name w:val="ListLabel 8890"/>
    <w:qFormat/>
    <w:rPr>
      <w:rFonts w:cs="Courier New"/>
    </w:rPr>
  </w:style>
  <w:style w:type="character" w:customStyle="1" w:styleId="ListLabel8891">
    <w:name w:val="ListLabel 8891"/>
    <w:qFormat/>
    <w:rPr>
      <w:rFonts w:cs="Wingdings"/>
    </w:rPr>
  </w:style>
  <w:style w:type="character" w:customStyle="1" w:styleId="ListLabel8892">
    <w:name w:val="ListLabel 8892"/>
    <w:qFormat/>
    <w:rPr>
      <w:rFonts w:cs="Symbol"/>
    </w:rPr>
  </w:style>
  <w:style w:type="character" w:customStyle="1" w:styleId="ListLabel8893">
    <w:name w:val="ListLabel 8893"/>
    <w:qFormat/>
    <w:rPr>
      <w:rFonts w:cs="Courier New"/>
    </w:rPr>
  </w:style>
  <w:style w:type="character" w:customStyle="1" w:styleId="ListLabel8894">
    <w:name w:val="ListLabel 8894"/>
    <w:qFormat/>
    <w:rPr>
      <w:rFonts w:cs="Wingdings"/>
    </w:rPr>
  </w:style>
  <w:style w:type="character" w:customStyle="1" w:styleId="ListLabel8895">
    <w:name w:val="ListLabel 8895"/>
    <w:qFormat/>
    <w:rPr>
      <w:rFonts w:cs="Symbol"/>
      <w:b w:val="0"/>
      <w:sz w:val="24"/>
    </w:rPr>
  </w:style>
  <w:style w:type="character" w:customStyle="1" w:styleId="ListLabel8896">
    <w:name w:val="ListLabel 8896"/>
    <w:qFormat/>
    <w:rPr>
      <w:rFonts w:cs="Symbol"/>
      <w:sz w:val="28"/>
    </w:rPr>
  </w:style>
  <w:style w:type="character" w:customStyle="1" w:styleId="ListLabel8897">
    <w:name w:val="ListLabel 8897"/>
    <w:qFormat/>
    <w:rPr>
      <w:rFonts w:ascii="Times New Roman" w:hAnsi="Times New Roman" w:cs="Symbol"/>
      <w:b/>
      <w:sz w:val="28"/>
    </w:rPr>
  </w:style>
  <w:style w:type="character" w:customStyle="1" w:styleId="ListLabel8898">
    <w:name w:val="ListLabel 8898"/>
    <w:qFormat/>
    <w:rPr>
      <w:rFonts w:cs="Symbol"/>
      <w:b w:val="0"/>
      <w:sz w:val="24"/>
    </w:rPr>
  </w:style>
  <w:style w:type="character" w:customStyle="1" w:styleId="ListLabel8899">
    <w:name w:val="ListLabel 8899"/>
    <w:qFormat/>
    <w:rPr>
      <w:rFonts w:cs="Symbol"/>
      <w:b/>
      <w:sz w:val="28"/>
    </w:rPr>
  </w:style>
  <w:style w:type="character" w:customStyle="1" w:styleId="ListLabel8900">
    <w:name w:val="ListLabel 8900"/>
    <w:qFormat/>
    <w:rPr>
      <w:rFonts w:cs="Symbol"/>
      <w:sz w:val="22"/>
    </w:rPr>
  </w:style>
  <w:style w:type="character" w:customStyle="1" w:styleId="ListLabel8901">
    <w:name w:val="ListLabel 8901"/>
    <w:qFormat/>
    <w:rPr>
      <w:rFonts w:cs="Symbol"/>
      <w:sz w:val="28"/>
    </w:rPr>
  </w:style>
  <w:style w:type="character" w:customStyle="1" w:styleId="ListLabel8902">
    <w:name w:val="ListLabel 8902"/>
    <w:qFormat/>
    <w:rPr>
      <w:rFonts w:ascii="Times New Roman" w:hAnsi="Times New Roman" w:cs="Symbol"/>
      <w:b/>
      <w:sz w:val="28"/>
    </w:rPr>
  </w:style>
  <w:style w:type="character" w:customStyle="1" w:styleId="ListLabel8903">
    <w:name w:val="ListLabel 8903"/>
    <w:qFormat/>
    <w:rPr>
      <w:rFonts w:ascii="Times New Roman" w:hAnsi="Times New Roman" w:cs="Symbol"/>
      <w:sz w:val="28"/>
    </w:rPr>
  </w:style>
  <w:style w:type="character" w:customStyle="1" w:styleId="ListLabel8904">
    <w:name w:val="ListLabel 8904"/>
    <w:qFormat/>
    <w:rPr>
      <w:rFonts w:cs="Symbol"/>
      <w:b/>
      <w:sz w:val="28"/>
      <w:szCs w:val="24"/>
    </w:rPr>
  </w:style>
  <w:style w:type="character" w:customStyle="1" w:styleId="ListLabel8905">
    <w:name w:val="ListLabel 8905"/>
    <w:qFormat/>
    <w:rPr>
      <w:rFonts w:cs="Symbol"/>
      <w:sz w:val="28"/>
    </w:rPr>
  </w:style>
  <w:style w:type="character" w:customStyle="1" w:styleId="ListLabel8906">
    <w:name w:val="ListLabel 8906"/>
    <w:qFormat/>
    <w:rPr>
      <w:rFonts w:cs="Symbol"/>
      <w:sz w:val="24"/>
    </w:rPr>
  </w:style>
  <w:style w:type="character" w:customStyle="1" w:styleId="ListLabel8907">
    <w:name w:val="ListLabel 8907"/>
    <w:qFormat/>
    <w:rPr>
      <w:rFonts w:cs="Symbol"/>
      <w:b/>
      <w:sz w:val="28"/>
    </w:rPr>
  </w:style>
  <w:style w:type="character" w:customStyle="1" w:styleId="ListLabel8908">
    <w:name w:val="ListLabel 8908"/>
    <w:qFormat/>
    <w:rPr>
      <w:rFonts w:cs="Symbol"/>
      <w:sz w:val="26"/>
    </w:rPr>
  </w:style>
  <w:style w:type="character" w:customStyle="1" w:styleId="ListLabel8909">
    <w:name w:val="ListLabel 8909"/>
    <w:qFormat/>
    <w:rPr>
      <w:rFonts w:cs="Symbol"/>
      <w:b/>
      <w:sz w:val="28"/>
    </w:rPr>
  </w:style>
  <w:style w:type="character" w:customStyle="1" w:styleId="ListLabel8910">
    <w:name w:val="ListLabel 8910"/>
    <w:qFormat/>
    <w:rPr>
      <w:rFonts w:cs="Symbol"/>
      <w:b/>
      <w:sz w:val="28"/>
      <w:szCs w:val="28"/>
    </w:rPr>
  </w:style>
  <w:style w:type="character" w:customStyle="1" w:styleId="ListLabel8911">
    <w:name w:val="ListLabel 8911"/>
    <w:qFormat/>
    <w:rPr>
      <w:rFonts w:cs="Courier New"/>
    </w:rPr>
  </w:style>
  <w:style w:type="character" w:customStyle="1" w:styleId="ListLabel8912">
    <w:name w:val="ListLabel 8912"/>
    <w:qFormat/>
    <w:rPr>
      <w:rFonts w:cs="Courier New"/>
    </w:rPr>
  </w:style>
  <w:style w:type="character" w:customStyle="1" w:styleId="ListLabel8913">
    <w:name w:val="ListLabel 8913"/>
    <w:qFormat/>
    <w:rPr>
      <w:rFonts w:cs="Symbol"/>
      <w:sz w:val="28"/>
      <w:szCs w:val="28"/>
    </w:rPr>
  </w:style>
  <w:style w:type="character" w:customStyle="1" w:styleId="ListLabel8914">
    <w:name w:val="ListLabel 8914"/>
    <w:qFormat/>
    <w:rPr>
      <w:rFonts w:cs="Courier New"/>
    </w:rPr>
  </w:style>
  <w:style w:type="character" w:customStyle="1" w:styleId="ListLabel8915">
    <w:name w:val="ListLabel 8915"/>
    <w:qFormat/>
    <w:rPr>
      <w:rFonts w:cs="Courier New"/>
    </w:rPr>
  </w:style>
  <w:style w:type="character" w:customStyle="1" w:styleId="ListLabel8916">
    <w:name w:val="ListLabel 8916"/>
    <w:qFormat/>
    <w:rPr>
      <w:rFonts w:cs="Symbol"/>
      <w:sz w:val="28"/>
      <w:szCs w:val="28"/>
    </w:rPr>
  </w:style>
  <w:style w:type="character" w:customStyle="1" w:styleId="ListLabel8917">
    <w:name w:val="ListLabel 8917"/>
    <w:qFormat/>
    <w:rPr>
      <w:rFonts w:cs="Courier New"/>
    </w:rPr>
  </w:style>
  <w:style w:type="character" w:customStyle="1" w:styleId="ListLabel8918">
    <w:name w:val="ListLabel 8918"/>
    <w:qFormat/>
    <w:rPr>
      <w:rFonts w:cs="Courier New"/>
    </w:rPr>
  </w:style>
  <w:style w:type="character" w:customStyle="1" w:styleId="ListLabel8919">
    <w:name w:val="ListLabel 8919"/>
    <w:qFormat/>
    <w:rPr>
      <w:rFonts w:cs="Symbol"/>
      <w:b w:val="0"/>
      <w:sz w:val="24"/>
    </w:rPr>
  </w:style>
  <w:style w:type="character" w:customStyle="1" w:styleId="ListLabel8920">
    <w:name w:val="ListLabel 8920"/>
    <w:qFormat/>
    <w:rPr>
      <w:rFonts w:cs="Courier New"/>
    </w:rPr>
  </w:style>
  <w:style w:type="character" w:customStyle="1" w:styleId="ListLabel8921">
    <w:name w:val="ListLabel 8921"/>
    <w:qFormat/>
    <w:rPr>
      <w:rFonts w:cs="Courier New"/>
    </w:rPr>
  </w:style>
  <w:style w:type="character" w:customStyle="1" w:styleId="ListLabel8922">
    <w:name w:val="ListLabel 8922"/>
    <w:qFormat/>
    <w:rPr>
      <w:rFonts w:cs="Symbol"/>
    </w:rPr>
  </w:style>
  <w:style w:type="character" w:customStyle="1" w:styleId="ListLabel8923">
    <w:name w:val="ListLabel 8923"/>
    <w:qFormat/>
    <w:rPr>
      <w:rFonts w:cs="Courier New"/>
    </w:rPr>
  </w:style>
  <w:style w:type="character" w:customStyle="1" w:styleId="ListLabel8924">
    <w:name w:val="ListLabel 8924"/>
    <w:qFormat/>
    <w:rPr>
      <w:rFonts w:cs="Courier New"/>
    </w:rPr>
  </w:style>
  <w:style w:type="character" w:customStyle="1" w:styleId="ListLabel8925">
    <w:name w:val="ListLabel 8925"/>
    <w:qFormat/>
    <w:rPr>
      <w:rFonts w:cs="Symbol"/>
    </w:rPr>
  </w:style>
  <w:style w:type="character" w:customStyle="1" w:styleId="ListLabel8926">
    <w:name w:val="ListLabel 8926"/>
    <w:qFormat/>
    <w:rPr>
      <w:rFonts w:cs="Courier New"/>
    </w:rPr>
  </w:style>
  <w:style w:type="character" w:customStyle="1" w:styleId="ListLabel8927">
    <w:name w:val="ListLabel 8927"/>
    <w:qFormat/>
    <w:rPr>
      <w:rFonts w:cs="Courier New"/>
    </w:rPr>
  </w:style>
  <w:style w:type="character" w:customStyle="1" w:styleId="ListLabel8928">
    <w:name w:val="ListLabel 8928"/>
    <w:qFormat/>
    <w:rPr>
      <w:rFonts w:ascii="Times New Roman CYR" w:hAnsi="Times New Roman CYR" w:cs="Symbol"/>
      <w:b/>
      <w:sz w:val="28"/>
      <w:szCs w:val="28"/>
    </w:rPr>
  </w:style>
  <w:style w:type="character" w:customStyle="1" w:styleId="ListLabel8929">
    <w:name w:val="ListLabel 8929"/>
    <w:qFormat/>
    <w:rPr>
      <w:rFonts w:cs="Symbol"/>
      <w:sz w:val="24"/>
    </w:rPr>
  </w:style>
  <w:style w:type="character" w:customStyle="1" w:styleId="ListLabel8930">
    <w:name w:val="ListLabel 8930"/>
    <w:qFormat/>
    <w:rPr>
      <w:rFonts w:cs="Courier New"/>
    </w:rPr>
  </w:style>
  <w:style w:type="character" w:customStyle="1" w:styleId="ListLabel8931">
    <w:name w:val="ListLabel 8931"/>
    <w:qFormat/>
    <w:rPr>
      <w:rFonts w:cs="Wingdings"/>
    </w:rPr>
  </w:style>
  <w:style w:type="character" w:customStyle="1" w:styleId="ListLabel8932">
    <w:name w:val="ListLabel 8932"/>
    <w:qFormat/>
    <w:rPr>
      <w:rFonts w:cs="Symbol"/>
      <w:sz w:val="28"/>
    </w:rPr>
  </w:style>
  <w:style w:type="character" w:customStyle="1" w:styleId="ListLabel8933">
    <w:name w:val="ListLabel 8933"/>
    <w:qFormat/>
    <w:rPr>
      <w:rFonts w:cs="Courier New"/>
    </w:rPr>
  </w:style>
  <w:style w:type="character" w:customStyle="1" w:styleId="ListLabel8934">
    <w:name w:val="ListLabel 8934"/>
    <w:qFormat/>
    <w:rPr>
      <w:rFonts w:cs="Courier New"/>
    </w:rPr>
  </w:style>
  <w:style w:type="character" w:customStyle="1" w:styleId="ListLabel8935">
    <w:name w:val="ListLabel 8935"/>
    <w:qFormat/>
    <w:rPr>
      <w:rFonts w:cs="Symbol"/>
    </w:rPr>
  </w:style>
  <w:style w:type="character" w:customStyle="1" w:styleId="ListLabel8936">
    <w:name w:val="ListLabel 8936"/>
    <w:qFormat/>
    <w:rPr>
      <w:rFonts w:cs="Courier New"/>
    </w:rPr>
  </w:style>
  <w:style w:type="character" w:customStyle="1" w:styleId="ListLabel8937">
    <w:name w:val="ListLabel 8937"/>
    <w:qFormat/>
    <w:rPr>
      <w:rFonts w:cs="Courier New"/>
    </w:rPr>
  </w:style>
  <w:style w:type="character" w:customStyle="1" w:styleId="ListLabel8938">
    <w:name w:val="ListLabel 8938"/>
    <w:qFormat/>
    <w:rPr>
      <w:rFonts w:cs="Symbol"/>
    </w:rPr>
  </w:style>
  <w:style w:type="character" w:customStyle="1" w:styleId="ListLabel8939">
    <w:name w:val="ListLabel 8939"/>
    <w:qFormat/>
    <w:rPr>
      <w:rFonts w:cs="Courier New"/>
    </w:rPr>
  </w:style>
  <w:style w:type="character" w:customStyle="1" w:styleId="ListLabel8940">
    <w:name w:val="ListLabel 8940"/>
    <w:qFormat/>
    <w:rPr>
      <w:rFonts w:cs="Courier New"/>
    </w:rPr>
  </w:style>
  <w:style w:type="character" w:customStyle="1" w:styleId="ListLabel8941">
    <w:name w:val="ListLabel 8941"/>
    <w:qFormat/>
    <w:rPr>
      <w:rFonts w:eastAsia="Calibri" w:cs="Symbol"/>
      <w:spacing w:val="-1"/>
    </w:rPr>
  </w:style>
  <w:style w:type="character" w:customStyle="1" w:styleId="ListLabel8942">
    <w:name w:val="ListLabel 8942"/>
    <w:qFormat/>
    <w:rPr>
      <w:rFonts w:cs="Symbol"/>
    </w:rPr>
  </w:style>
  <w:style w:type="character" w:customStyle="1" w:styleId="ListLabel8943">
    <w:name w:val="ListLabel 8943"/>
    <w:qFormat/>
    <w:rPr>
      <w:rFonts w:cs="Symbol"/>
      <w:sz w:val="28"/>
    </w:rPr>
  </w:style>
  <w:style w:type="character" w:customStyle="1" w:styleId="ListLabel8944">
    <w:name w:val="ListLabel 8944"/>
    <w:qFormat/>
    <w:rPr>
      <w:rFonts w:cs="Courier New"/>
    </w:rPr>
  </w:style>
  <w:style w:type="character" w:customStyle="1" w:styleId="ListLabel8945">
    <w:name w:val="ListLabel 8945"/>
    <w:qFormat/>
    <w:rPr>
      <w:rFonts w:cs="Courier New"/>
    </w:rPr>
  </w:style>
  <w:style w:type="character" w:customStyle="1" w:styleId="ListLabel8946">
    <w:name w:val="ListLabel 8946"/>
    <w:qFormat/>
    <w:rPr>
      <w:rFonts w:cs="Symbol"/>
    </w:rPr>
  </w:style>
  <w:style w:type="character" w:customStyle="1" w:styleId="ListLabel8947">
    <w:name w:val="ListLabel 8947"/>
    <w:qFormat/>
    <w:rPr>
      <w:rFonts w:cs="Courier New"/>
    </w:rPr>
  </w:style>
  <w:style w:type="character" w:customStyle="1" w:styleId="ListLabel8948">
    <w:name w:val="ListLabel 8948"/>
    <w:qFormat/>
    <w:rPr>
      <w:rFonts w:cs="Courier New"/>
    </w:rPr>
  </w:style>
  <w:style w:type="character" w:customStyle="1" w:styleId="ListLabel8949">
    <w:name w:val="ListLabel 8949"/>
    <w:qFormat/>
    <w:rPr>
      <w:rFonts w:cs="Symbol"/>
    </w:rPr>
  </w:style>
  <w:style w:type="character" w:customStyle="1" w:styleId="ListLabel8950">
    <w:name w:val="ListLabel 8950"/>
    <w:qFormat/>
    <w:rPr>
      <w:rFonts w:cs="Courier New"/>
    </w:rPr>
  </w:style>
  <w:style w:type="character" w:customStyle="1" w:styleId="ListLabel8951">
    <w:name w:val="ListLabel 8951"/>
    <w:qFormat/>
    <w:rPr>
      <w:rFonts w:cs="Courier New"/>
    </w:rPr>
  </w:style>
  <w:style w:type="character" w:customStyle="1" w:styleId="ListLabel8952">
    <w:name w:val="ListLabel 8952"/>
    <w:qFormat/>
    <w:rPr>
      <w:rFonts w:cs="Symbol"/>
      <w:sz w:val="24"/>
    </w:rPr>
  </w:style>
  <w:style w:type="character" w:customStyle="1" w:styleId="ListLabel8953">
    <w:name w:val="ListLabel 8953"/>
    <w:qFormat/>
    <w:rPr>
      <w:rFonts w:cs="Symbol"/>
      <w:sz w:val="28"/>
    </w:rPr>
  </w:style>
  <w:style w:type="character" w:customStyle="1" w:styleId="ListLabel8954">
    <w:name w:val="ListLabel 8954"/>
    <w:qFormat/>
    <w:rPr>
      <w:rFonts w:cs="Symbol"/>
      <w:sz w:val="28"/>
    </w:rPr>
  </w:style>
  <w:style w:type="character" w:customStyle="1" w:styleId="ListLabel8955">
    <w:name w:val="ListLabel 8955"/>
    <w:qFormat/>
    <w:rPr>
      <w:rFonts w:cs="Symbol"/>
      <w:b/>
      <w:sz w:val="28"/>
      <w:szCs w:val="28"/>
    </w:rPr>
  </w:style>
  <w:style w:type="character" w:customStyle="1" w:styleId="ListLabel8956">
    <w:name w:val="ListLabel 8956"/>
    <w:qFormat/>
    <w:rPr>
      <w:rFonts w:cs="Symbol"/>
      <w:sz w:val="28"/>
    </w:rPr>
  </w:style>
  <w:style w:type="character" w:customStyle="1" w:styleId="ListLabel8957">
    <w:name w:val="ListLabel 8957"/>
    <w:qFormat/>
    <w:rPr>
      <w:rFonts w:cs="Courier New"/>
    </w:rPr>
  </w:style>
  <w:style w:type="character" w:customStyle="1" w:styleId="ListLabel8958">
    <w:name w:val="ListLabel 8958"/>
    <w:qFormat/>
    <w:rPr>
      <w:rFonts w:cs="Courier New"/>
    </w:rPr>
  </w:style>
  <w:style w:type="character" w:customStyle="1" w:styleId="ListLabel8959">
    <w:name w:val="ListLabel 8959"/>
    <w:qFormat/>
    <w:rPr>
      <w:rFonts w:cs="Symbol"/>
    </w:rPr>
  </w:style>
  <w:style w:type="character" w:customStyle="1" w:styleId="ListLabel8960">
    <w:name w:val="ListLabel 8960"/>
    <w:qFormat/>
    <w:rPr>
      <w:rFonts w:cs="Courier New"/>
    </w:rPr>
  </w:style>
  <w:style w:type="character" w:customStyle="1" w:styleId="ListLabel8961">
    <w:name w:val="ListLabel 8961"/>
    <w:qFormat/>
    <w:rPr>
      <w:rFonts w:cs="Courier New"/>
    </w:rPr>
  </w:style>
  <w:style w:type="character" w:customStyle="1" w:styleId="ListLabel8962">
    <w:name w:val="ListLabel 8962"/>
    <w:qFormat/>
    <w:rPr>
      <w:rFonts w:cs="Symbol"/>
    </w:rPr>
  </w:style>
  <w:style w:type="character" w:customStyle="1" w:styleId="ListLabel8963">
    <w:name w:val="ListLabel 8963"/>
    <w:qFormat/>
    <w:rPr>
      <w:rFonts w:cs="Courier New"/>
    </w:rPr>
  </w:style>
  <w:style w:type="character" w:customStyle="1" w:styleId="ListLabel8964">
    <w:name w:val="ListLabel 8964"/>
    <w:qFormat/>
    <w:rPr>
      <w:rFonts w:cs="Courier New"/>
    </w:rPr>
  </w:style>
  <w:style w:type="character" w:customStyle="1" w:styleId="ListLabel8965">
    <w:name w:val="ListLabel 8965"/>
    <w:qFormat/>
    <w:rPr>
      <w:rFonts w:cs="Symbol"/>
      <w:b/>
      <w:color w:val="000000"/>
      <w:sz w:val="26"/>
      <w:szCs w:val="28"/>
    </w:rPr>
  </w:style>
  <w:style w:type="character" w:customStyle="1" w:styleId="ListLabel8966">
    <w:name w:val="ListLabel 8966"/>
    <w:qFormat/>
    <w:rPr>
      <w:rFonts w:cs="Symbol"/>
      <w:sz w:val="28"/>
      <w:szCs w:val="28"/>
      <w:lang w:bidi="hi-IN"/>
    </w:rPr>
  </w:style>
  <w:style w:type="character" w:customStyle="1" w:styleId="ListLabel8967">
    <w:name w:val="ListLabel 8967"/>
    <w:qFormat/>
    <w:rPr>
      <w:rFonts w:cs="Courier New"/>
    </w:rPr>
  </w:style>
  <w:style w:type="character" w:customStyle="1" w:styleId="ListLabel8968">
    <w:name w:val="ListLabel 8968"/>
    <w:qFormat/>
    <w:rPr>
      <w:rFonts w:cs="Courier New"/>
    </w:rPr>
  </w:style>
  <w:style w:type="character" w:customStyle="1" w:styleId="ListLabel8969">
    <w:name w:val="ListLabel 8969"/>
    <w:qFormat/>
    <w:rPr>
      <w:rFonts w:cs="Symbol"/>
      <w:sz w:val="28"/>
      <w:szCs w:val="28"/>
      <w:lang w:bidi="hi-IN"/>
    </w:rPr>
  </w:style>
  <w:style w:type="character" w:customStyle="1" w:styleId="ListLabel8970">
    <w:name w:val="ListLabel 8970"/>
    <w:qFormat/>
    <w:rPr>
      <w:rFonts w:cs="Courier New"/>
    </w:rPr>
  </w:style>
  <w:style w:type="character" w:customStyle="1" w:styleId="ListLabel8971">
    <w:name w:val="ListLabel 8971"/>
    <w:qFormat/>
    <w:rPr>
      <w:rFonts w:cs="Courier New"/>
    </w:rPr>
  </w:style>
  <w:style w:type="character" w:customStyle="1" w:styleId="ListLabel8972">
    <w:name w:val="ListLabel 8972"/>
    <w:qFormat/>
    <w:rPr>
      <w:rFonts w:cs="Symbol"/>
      <w:sz w:val="28"/>
      <w:szCs w:val="28"/>
      <w:lang w:bidi="hi-IN"/>
    </w:rPr>
  </w:style>
  <w:style w:type="character" w:customStyle="1" w:styleId="ListLabel8973">
    <w:name w:val="ListLabel 8973"/>
    <w:qFormat/>
    <w:rPr>
      <w:rFonts w:cs="Courier New"/>
    </w:rPr>
  </w:style>
  <w:style w:type="character" w:customStyle="1" w:styleId="ListLabel8974">
    <w:name w:val="ListLabel 8974"/>
    <w:qFormat/>
    <w:rPr>
      <w:rFonts w:cs="Courier New"/>
    </w:rPr>
  </w:style>
  <w:style w:type="character" w:customStyle="1" w:styleId="ListLabel8975">
    <w:name w:val="ListLabel 8975"/>
    <w:qFormat/>
    <w:rPr>
      <w:rFonts w:cs="Symbol"/>
    </w:rPr>
  </w:style>
  <w:style w:type="character" w:customStyle="1" w:styleId="ListLabel8976">
    <w:name w:val="ListLabel 8976"/>
    <w:qFormat/>
    <w:rPr>
      <w:rFonts w:cs="Courier New"/>
    </w:rPr>
  </w:style>
  <w:style w:type="character" w:customStyle="1" w:styleId="ListLabel8977">
    <w:name w:val="ListLabel 8977"/>
    <w:qFormat/>
    <w:rPr>
      <w:rFonts w:cs="Courier New"/>
    </w:rPr>
  </w:style>
  <w:style w:type="character" w:customStyle="1" w:styleId="ListLabel8978">
    <w:name w:val="ListLabel 8978"/>
    <w:qFormat/>
    <w:rPr>
      <w:rFonts w:cs="Symbol"/>
    </w:rPr>
  </w:style>
  <w:style w:type="character" w:customStyle="1" w:styleId="ListLabel8979">
    <w:name w:val="ListLabel 8979"/>
    <w:qFormat/>
    <w:rPr>
      <w:rFonts w:cs="Courier New"/>
    </w:rPr>
  </w:style>
  <w:style w:type="character" w:customStyle="1" w:styleId="ListLabel8980">
    <w:name w:val="ListLabel 8980"/>
    <w:qFormat/>
    <w:rPr>
      <w:rFonts w:cs="Courier New"/>
    </w:rPr>
  </w:style>
  <w:style w:type="character" w:customStyle="1" w:styleId="ListLabel8981">
    <w:name w:val="ListLabel 8981"/>
    <w:qFormat/>
    <w:rPr>
      <w:rFonts w:cs="Symbol"/>
    </w:rPr>
  </w:style>
  <w:style w:type="character" w:customStyle="1" w:styleId="ListLabel8982">
    <w:name w:val="ListLabel 8982"/>
    <w:qFormat/>
    <w:rPr>
      <w:rFonts w:cs="Courier New"/>
    </w:rPr>
  </w:style>
  <w:style w:type="character" w:customStyle="1" w:styleId="ListLabel8983">
    <w:name w:val="ListLabel 8983"/>
    <w:qFormat/>
    <w:rPr>
      <w:rFonts w:cs="Courier New"/>
    </w:rPr>
  </w:style>
  <w:style w:type="character" w:customStyle="1" w:styleId="ListLabel8984">
    <w:name w:val="ListLabel 8984"/>
    <w:qFormat/>
    <w:rPr>
      <w:rFonts w:cs="Symbol"/>
      <w:b w:val="0"/>
      <w:sz w:val="28"/>
    </w:rPr>
  </w:style>
  <w:style w:type="character" w:customStyle="1" w:styleId="ListLabel8985">
    <w:name w:val="ListLabel 8985"/>
    <w:qFormat/>
    <w:rPr>
      <w:rFonts w:cs="Symbol"/>
    </w:rPr>
  </w:style>
  <w:style w:type="character" w:customStyle="1" w:styleId="ListLabel8986">
    <w:name w:val="ListLabel 8986"/>
    <w:qFormat/>
    <w:rPr>
      <w:rFonts w:cs="Wingdings"/>
      <w:b/>
      <w:sz w:val="28"/>
    </w:rPr>
  </w:style>
  <w:style w:type="character" w:customStyle="1" w:styleId="ListLabel8987">
    <w:name w:val="ListLabel 8987"/>
    <w:qFormat/>
    <w:rPr>
      <w:rFonts w:cs="Symbol"/>
      <w:color w:val="00000A"/>
    </w:rPr>
  </w:style>
  <w:style w:type="character" w:customStyle="1" w:styleId="ListLabel8988">
    <w:name w:val="ListLabel 8988"/>
    <w:qFormat/>
    <w:rPr>
      <w:rFonts w:cs="Symbol"/>
      <w:color w:val="00000A"/>
    </w:rPr>
  </w:style>
  <w:style w:type="character" w:customStyle="1" w:styleId="ListLabel8989">
    <w:name w:val="ListLabel 8989"/>
    <w:qFormat/>
    <w:rPr>
      <w:rFonts w:cs="Wingdings"/>
    </w:rPr>
  </w:style>
  <w:style w:type="character" w:customStyle="1" w:styleId="ListLabel8990">
    <w:name w:val="ListLabel 8990"/>
    <w:qFormat/>
    <w:rPr>
      <w:rFonts w:cs="Symbol"/>
      <w:color w:val="00000A"/>
    </w:rPr>
  </w:style>
  <w:style w:type="character" w:customStyle="1" w:styleId="ListLabel8991">
    <w:name w:val="ListLabel 8991"/>
    <w:qFormat/>
    <w:rPr>
      <w:rFonts w:cs="Symbol"/>
      <w:color w:val="00000A"/>
    </w:rPr>
  </w:style>
  <w:style w:type="character" w:customStyle="1" w:styleId="ListLabel8992">
    <w:name w:val="ListLabel 8992"/>
    <w:qFormat/>
    <w:rPr>
      <w:rFonts w:cs="Wingdings"/>
    </w:rPr>
  </w:style>
  <w:style w:type="character" w:customStyle="1" w:styleId="ListLabel8993">
    <w:name w:val="ListLabel 8993"/>
    <w:qFormat/>
    <w:rPr>
      <w:rFonts w:cs="Symbol"/>
      <w:color w:val="00000A"/>
    </w:rPr>
  </w:style>
  <w:style w:type="character" w:customStyle="1" w:styleId="ListLabel8994">
    <w:name w:val="ListLabel 8994"/>
    <w:qFormat/>
    <w:rPr>
      <w:rFonts w:cs="Symbol"/>
      <w:color w:val="00000A"/>
    </w:rPr>
  </w:style>
  <w:style w:type="character" w:customStyle="1" w:styleId="ListLabel8995">
    <w:name w:val="ListLabel 8995"/>
    <w:qFormat/>
    <w:rPr>
      <w:rFonts w:cs="Symbol"/>
      <w:sz w:val="28"/>
      <w:szCs w:val="28"/>
    </w:rPr>
  </w:style>
  <w:style w:type="character" w:customStyle="1" w:styleId="ListLabel8996">
    <w:name w:val="ListLabel 8996"/>
    <w:qFormat/>
    <w:rPr>
      <w:rFonts w:cs="Symbol"/>
    </w:rPr>
  </w:style>
  <w:style w:type="character" w:customStyle="1" w:styleId="ListLabel8997">
    <w:name w:val="ListLabel 8997"/>
    <w:qFormat/>
    <w:rPr>
      <w:rFonts w:cs="OpenSymbol"/>
    </w:rPr>
  </w:style>
  <w:style w:type="character" w:customStyle="1" w:styleId="ListLabel8998">
    <w:name w:val="ListLabel 8998"/>
    <w:qFormat/>
    <w:rPr>
      <w:rFonts w:cs="Symbol"/>
      <w:b/>
      <w:sz w:val="28"/>
    </w:rPr>
  </w:style>
  <w:style w:type="character" w:customStyle="1" w:styleId="ListLabel8999">
    <w:name w:val="ListLabel 8999"/>
    <w:qFormat/>
    <w:rPr>
      <w:rFonts w:cs="Symbol"/>
      <w:sz w:val="28"/>
    </w:rPr>
  </w:style>
  <w:style w:type="character" w:customStyle="1" w:styleId="ListLabel9000">
    <w:name w:val="ListLabel 9000"/>
    <w:qFormat/>
    <w:rPr>
      <w:rFonts w:cs="OpenSymbol"/>
    </w:rPr>
  </w:style>
  <w:style w:type="character" w:customStyle="1" w:styleId="ListLabel9001">
    <w:name w:val="ListLabel 9001"/>
    <w:qFormat/>
    <w:rPr>
      <w:rFonts w:cs="OpenSymbol"/>
    </w:rPr>
  </w:style>
  <w:style w:type="character" w:customStyle="1" w:styleId="ListLabel9002">
    <w:name w:val="ListLabel 9002"/>
    <w:qFormat/>
    <w:rPr>
      <w:rFonts w:cs="Symbol"/>
    </w:rPr>
  </w:style>
  <w:style w:type="character" w:customStyle="1" w:styleId="ListLabel9003">
    <w:name w:val="ListLabel 9003"/>
    <w:qFormat/>
    <w:rPr>
      <w:rFonts w:cs="OpenSymbol"/>
    </w:rPr>
  </w:style>
  <w:style w:type="character" w:customStyle="1" w:styleId="ListLabel9004">
    <w:name w:val="ListLabel 9004"/>
    <w:qFormat/>
    <w:rPr>
      <w:rFonts w:cs="OpenSymbol"/>
    </w:rPr>
  </w:style>
  <w:style w:type="character" w:customStyle="1" w:styleId="ListLabel9005">
    <w:name w:val="ListLabel 9005"/>
    <w:qFormat/>
    <w:rPr>
      <w:rFonts w:cs="Symbol"/>
    </w:rPr>
  </w:style>
  <w:style w:type="character" w:customStyle="1" w:styleId="ListLabel9006">
    <w:name w:val="ListLabel 9006"/>
    <w:qFormat/>
    <w:rPr>
      <w:rFonts w:cs="OpenSymbol"/>
    </w:rPr>
  </w:style>
  <w:style w:type="character" w:customStyle="1" w:styleId="ListLabel9007">
    <w:name w:val="ListLabel 9007"/>
    <w:qFormat/>
    <w:rPr>
      <w:rFonts w:cs="OpenSymbol"/>
    </w:rPr>
  </w:style>
  <w:style w:type="character" w:customStyle="1" w:styleId="ListLabel9008">
    <w:name w:val="ListLabel 9008"/>
    <w:qFormat/>
    <w:rPr>
      <w:rFonts w:cs="OpenSymbol"/>
    </w:rPr>
  </w:style>
  <w:style w:type="character" w:customStyle="1" w:styleId="ListLabel9009">
    <w:name w:val="ListLabel 9009"/>
    <w:qFormat/>
    <w:rPr>
      <w:rFonts w:cs="Times New Roman"/>
      <w:b w:val="0"/>
      <w:i w:val="0"/>
      <w:strike w:val="0"/>
      <w:dstrike w:val="0"/>
      <w:color w:val="000000"/>
      <w:position w:val="0"/>
      <w:sz w:val="28"/>
      <w:szCs w:val="24"/>
      <w:highlight w:val="white"/>
      <w:u w:val="none"/>
      <w:vertAlign w:val="baseline"/>
      <w:lang w:eastAsia="en-US" w:bidi="en-US"/>
    </w:rPr>
  </w:style>
  <w:style w:type="character" w:customStyle="1" w:styleId="ListLabel9010">
    <w:name w:val="ListLabel 9010"/>
    <w:qFormat/>
    <w:rPr>
      <w:rFonts w:cs="OpenSymbol"/>
    </w:rPr>
  </w:style>
  <w:style w:type="character" w:customStyle="1" w:styleId="ListLabel9011">
    <w:name w:val="ListLabel 9011"/>
    <w:qFormat/>
    <w:rPr>
      <w:rFonts w:cs="OpenSymbol"/>
    </w:rPr>
  </w:style>
  <w:style w:type="character" w:customStyle="1" w:styleId="ListLabel9012">
    <w:name w:val="ListLabel 9012"/>
    <w:qFormat/>
    <w:rPr>
      <w:rFonts w:cs="Times New Roman"/>
      <w:b w:val="0"/>
      <w:i w:val="0"/>
      <w:strike w:val="0"/>
      <w:dstrike w:val="0"/>
      <w:color w:val="000000"/>
      <w:position w:val="0"/>
      <w:sz w:val="24"/>
      <w:szCs w:val="24"/>
      <w:highlight w:val="white"/>
      <w:u w:val="none"/>
      <w:vertAlign w:val="baseline"/>
      <w:lang w:eastAsia="en-US" w:bidi="en-US"/>
    </w:rPr>
  </w:style>
  <w:style w:type="character" w:customStyle="1" w:styleId="ListLabel9013">
    <w:name w:val="ListLabel 9013"/>
    <w:qFormat/>
    <w:rPr>
      <w:rFonts w:cs="OpenSymbol"/>
    </w:rPr>
  </w:style>
  <w:style w:type="character" w:customStyle="1" w:styleId="ListLabel9014">
    <w:name w:val="ListLabel 9014"/>
    <w:qFormat/>
    <w:rPr>
      <w:rFonts w:cs="OpenSymbol"/>
    </w:rPr>
  </w:style>
  <w:style w:type="character" w:customStyle="1" w:styleId="ListLabel9015">
    <w:name w:val="ListLabel 9015"/>
    <w:qFormat/>
    <w:rPr>
      <w:rFonts w:cs="Times New Roman"/>
      <w:b w:val="0"/>
      <w:i w:val="0"/>
      <w:strike w:val="0"/>
      <w:dstrike w:val="0"/>
      <w:color w:val="000000"/>
      <w:position w:val="0"/>
      <w:sz w:val="24"/>
      <w:szCs w:val="24"/>
      <w:highlight w:val="white"/>
      <w:u w:val="none"/>
      <w:vertAlign w:val="baseline"/>
      <w:lang w:eastAsia="en-US" w:bidi="en-US"/>
    </w:rPr>
  </w:style>
  <w:style w:type="character" w:customStyle="1" w:styleId="ListLabel9016">
    <w:name w:val="ListLabel 9016"/>
    <w:qFormat/>
    <w:rPr>
      <w:rFonts w:cs="OpenSymbol"/>
    </w:rPr>
  </w:style>
  <w:style w:type="character" w:customStyle="1" w:styleId="ListLabel9017">
    <w:name w:val="ListLabel 9017"/>
    <w:qFormat/>
    <w:rPr>
      <w:rFonts w:cs="OpenSymbol"/>
    </w:rPr>
  </w:style>
  <w:style w:type="character" w:customStyle="1" w:styleId="ListLabel9018">
    <w:name w:val="ListLabel 9018"/>
    <w:qFormat/>
    <w:rPr>
      <w:b w:val="0"/>
      <w:bCs w:val="0"/>
      <w:sz w:val="28"/>
      <w:szCs w:val="24"/>
    </w:rPr>
  </w:style>
  <w:style w:type="character" w:customStyle="1" w:styleId="ListLabel9019">
    <w:name w:val="ListLabel 9019"/>
    <w:qFormat/>
    <w:rPr>
      <w:rFonts w:cs="Symbol"/>
    </w:rPr>
  </w:style>
  <w:style w:type="character" w:customStyle="1" w:styleId="ListLabel9020">
    <w:name w:val="ListLabel 9020"/>
    <w:qFormat/>
    <w:rPr>
      <w:rFonts w:cs="Symbol"/>
    </w:rPr>
  </w:style>
  <w:style w:type="character" w:customStyle="1" w:styleId="ListLabel9021">
    <w:name w:val="ListLabel 9021"/>
    <w:qFormat/>
    <w:rPr>
      <w:rFonts w:cs="OpenSymbol"/>
    </w:rPr>
  </w:style>
  <w:style w:type="character" w:customStyle="1" w:styleId="ListLabel9022">
    <w:name w:val="ListLabel 9022"/>
    <w:qFormat/>
    <w:rPr>
      <w:rFonts w:cs="Courier New"/>
    </w:rPr>
  </w:style>
  <w:style w:type="character" w:customStyle="1" w:styleId="ListLabel9023">
    <w:name w:val="ListLabel 9023"/>
    <w:qFormat/>
    <w:rPr>
      <w:rFonts w:cs="Courier New"/>
    </w:rPr>
  </w:style>
  <w:style w:type="character" w:customStyle="1" w:styleId="ListLabel9024">
    <w:name w:val="ListLabel 9024"/>
    <w:qFormat/>
    <w:rPr>
      <w:rFonts w:cs="OpenSymbol"/>
    </w:rPr>
  </w:style>
  <w:style w:type="character" w:customStyle="1" w:styleId="ListLabel9025">
    <w:name w:val="ListLabel 9025"/>
    <w:qFormat/>
    <w:rPr>
      <w:rFonts w:cs="Courier New"/>
    </w:rPr>
  </w:style>
  <w:style w:type="character" w:customStyle="1" w:styleId="ListLabel9026">
    <w:name w:val="ListLabel 9026"/>
    <w:qFormat/>
    <w:rPr>
      <w:rFonts w:cs="Courier New"/>
    </w:rPr>
  </w:style>
  <w:style w:type="character" w:customStyle="1" w:styleId="ListLabel9027">
    <w:name w:val="ListLabel 9027"/>
    <w:qFormat/>
    <w:rPr>
      <w:rFonts w:cs="OpenSymbol"/>
    </w:rPr>
  </w:style>
  <w:style w:type="character" w:customStyle="1" w:styleId="ListLabel9028">
    <w:name w:val="ListLabel 9028"/>
    <w:qFormat/>
    <w:rPr>
      <w:rFonts w:cs="Courier New"/>
    </w:rPr>
  </w:style>
  <w:style w:type="character" w:customStyle="1" w:styleId="ListLabel9029">
    <w:name w:val="ListLabel 9029"/>
    <w:qFormat/>
    <w:rPr>
      <w:rFonts w:cs="Courier New"/>
    </w:rPr>
  </w:style>
  <w:style w:type="character" w:customStyle="1" w:styleId="ListLabel9030">
    <w:name w:val="ListLabel 9030"/>
    <w:qFormat/>
    <w:rPr>
      <w:rFonts w:eastAsia="Calibri" w:cs="Symbol"/>
    </w:rPr>
  </w:style>
  <w:style w:type="character" w:customStyle="1" w:styleId="ListLabel9031">
    <w:name w:val="ListLabel 9031"/>
    <w:qFormat/>
    <w:rPr>
      <w:rFonts w:cs="Courier New"/>
    </w:rPr>
  </w:style>
  <w:style w:type="character" w:customStyle="1" w:styleId="ListLabel9032">
    <w:name w:val="ListLabel 9032"/>
    <w:qFormat/>
    <w:rPr>
      <w:rFonts w:cs="Wingdings"/>
    </w:rPr>
  </w:style>
  <w:style w:type="character" w:customStyle="1" w:styleId="ListLabel9033">
    <w:name w:val="ListLabel 9033"/>
    <w:qFormat/>
    <w:rPr>
      <w:rFonts w:cs="Symbol"/>
    </w:rPr>
  </w:style>
  <w:style w:type="character" w:customStyle="1" w:styleId="ListLabel9034">
    <w:name w:val="ListLabel 9034"/>
    <w:qFormat/>
    <w:rPr>
      <w:rFonts w:cs="Times New Roman"/>
      <w:b w:val="0"/>
      <w:i w:val="0"/>
      <w:strike w:val="0"/>
      <w:dstrike w:val="0"/>
      <w:color w:val="000000"/>
      <w:position w:val="0"/>
      <w:sz w:val="24"/>
      <w:szCs w:val="24"/>
      <w:highlight w:val="white"/>
      <w:u w:val="none"/>
      <w:vertAlign w:val="baseline"/>
    </w:rPr>
  </w:style>
  <w:style w:type="character" w:customStyle="1" w:styleId="ListLabel9035">
    <w:name w:val="ListLabel 9035"/>
    <w:qFormat/>
    <w:rPr>
      <w:rFonts w:cs="OpenSymbol"/>
    </w:rPr>
  </w:style>
  <w:style w:type="character" w:customStyle="1" w:styleId="ListLabel9036">
    <w:name w:val="ListLabel 9036"/>
    <w:qFormat/>
    <w:rPr>
      <w:rFonts w:cs="OpenSymbol"/>
    </w:rPr>
  </w:style>
  <w:style w:type="character" w:customStyle="1" w:styleId="ListLabel9037">
    <w:name w:val="ListLabel 9037"/>
    <w:qFormat/>
    <w:rPr>
      <w:rFonts w:cs="Times New Roman"/>
      <w:b w:val="0"/>
      <w:i w:val="0"/>
      <w:strike w:val="0"/>
      <w:dstrike w:val="0"/>
      <w:color w:val="000000"/>
      <w:position w:val="0"/>
      <w:sz w:val="24"/>
      <w:szCs w:val="24"/>
      <w:highlight w:val="white"/>
      <w:u w:val="none"/>
      <w:vertAlign w:val="baseline"/>
    </w:rPr>
  </w:style>
  <w:style w:type="character" w:customStyle="1" w:styleId="ListLabel9038">
    <w:name w:val="ListLabel 9038"/>
    <w:qFormat/>
    <w:rPr>
      <w:rFonts w:cs="OpenSymbol"/>
    </w:rPr>
  </w:style>
  <w:style w:type="character" w:customStyle="1" w:styleId="ListLabel9039">
    <w:name w:val="ListLabel 9039"/>
    <w:qFormat/>
    <w:rPr>
      <w:rFonts w:cs="OpenSymbol"/>
    </w:rPr>
  </w:style>
  <w:style w:type="character" w:customStyle="1" w:styleId="ListLabel9040">
    <w:name w:val="ListLabel 9040"/>
    <w:qFormat/>
    <w:rPr>
      <w:rFonts w:cs="Times New Roman"/>
      <w:b w:val="0"/>
      <w:i w:val="0"/>
      <w:strike w:val="0"/>
      <w:dstrike w:val="0"/>
      <w:color w:val="000000"/>
      <w:position w:val="0"/>
      <w:sz w:val="24"/>
      <w:szCs w:val="24"/>
      <w:highlight w:val="white"/>
      <w:u w:val="none"/>
      <w:vertAlign w:val="baseline"/>
    </w:rPr>
  </w:style>
  <w:style w:type="character" w:customStyle="1" w:styleId="ListLabel9041">
    <w:name w:val="ListLabel 9041"/>
    <w:qFormat/>
    <w:rPr>
      <w:rFonts w:cs="OpenSymbol"/>
    </w:rPr>
  </w:style>
  <w:style w:type="character" w:customStyle="1" w:styleId="ListLabel9042">
    <w:name w:val="ListLabel 9042"/>
    <w:qFormat/>
    <w:rPr>
      <w:rFonts w:cs="OpenSymbol"/>
    </w:rPr>
  </w:style>
  <w:style w:type="character" w:customStyle="1" w:styleId="ListLabel9043">
    <w:name w:val="ListLabel 9043"/>
    <w:qFormat/>
    <w:rPr>
      <w:rFonts w:cs="Times New Roman"/>
      <w:b/>
      <w:i w:val="0"/>
      <w:strike w:val="0"/>
      <w:dstrike w:val="0"/>
      <w:color w:val="000000"/>
      <w:position w:val="0"/>
      <w:sz w:val="28"/>
      <w:szCs w:val="24"/>
      <w:highlight w:val="white"/>
      <w:u w:val="none"/>
      <w:vertAlign w:val="baseline"/>
    </w:rPr>
  </w:style>
  <w:style w:type="character" w:customStyle="1" w:styleId="ListLabel9044">
    <w:name w:val="ListLabel 9044"/>
    <w:qFormat/>
    <w:rPr>
      <w:rFonts w:cs="OpenSymbol"/>
    </w:rPr>
  </w:style>
  <w:style w:type="character" w:customStyle="1" w:styleId="ListLabel9045">
    <w:name w:val="ListLabel 9045"/>
    <w:qFormat/>
    <w:rPr>
      <w:rFonts w:cs="OpenSymbol"/>
    </w:rPr>
  </w:style>
  <w:style w:type="character" w:customStyle="1" w:styleId="ListLabel9046">
    <w:name w:val="ListLabel 9046"/>
    <w:qFormat/>
    <w:rPr>
      <w:rFonts w:cs="Times New Roman"/>
      <w:b w:val="0"/>
      <w:i w:val="0"/>
      <w:strike w:val="0"/>
      <w:dstrike w:val="0"/>
      <w:color w:val="000000"/>
      <w:position w:val="0"/>
      <w:sz w:val="24"/>
      <w:szCs w:val="24"/>
      <w:highlight w:val="white"/>
      <w:u w:val="none"/>
      <w:vertAlign w:val="baseline"/>
    </w:rPr>
  </w:style>
  <w:style w:type="character" w:customStyle="1" w:styleId="ListLabel9047">
    <w:name w:val="ListLabel 9047"/>
    <w:qFormat/>
    <w:rPr>
      <w:rFonts w:cs="OpenSymbol"/>
    </w:rPr>
  </w:style>
  <w:style w:type="character" w:customStyle="1" w:styleId="ListLabel9048">
    <w:name w:val="ListLabel 9048"/>
    <w:qFormat/>
    <w:rPr>
      <w:rFonts w:cs="OpenSymbol"/>
    </w:rPr>
  </w:style>
  <w:style w:type="character" w:customStyle="1" w:styleId="ListLabel9049">
    <w:name w:val="ListLabel 9049"/>
    <w:qFormat/>
    <w:rPr>
      <w:rFonts w:cs="Times New Roman"/>
      <w:b w:val="0"/>
      <w:i w:val="0"/>
      <w:strike w:val="0"/>
      <w:dstrike w:val="0"/>
      <w:color w:val="000000"/>
      <w:position w:val="0"/>
      <w:sz w:val="24"/>
      <w:szCs w:val="24"/>
      <w:highlight w:val="white"/>
      <w:u w:val="none"/>
      <w:vertAlign w:val="baseline"/>
    </w:rPr>
  </w:style>
  <w:style w:type="character" w:customStyle="1" w:styleId="ListLabel9050">
    <w:name w:val="ListLabel 9050"/>
    <w:qFormat/>
    <w:rPr>
      <w:rFonts w:cs="OpenSymbol"/>
    </w:rPr>
  </w:style>
  <w:style w:type="character" w:customStyle="1" w:styleId="ListLabel9051">
    <w:name w:val="ListLabel 9051"/>
    <w:qFormat/>
    <w:rPr>
      <w:rFonts w:cs="OpenSymbol"/>
    </w:rPr>
  </w:style>
  <w:style w:type="character" w:customStyle="1" w:styleId="ListLabel9052">
    <w:name w:val="ListLabel 9052"/>
    <w:qFormat/>
    <w:rPr>
      <w:rFonts w:eastAsia="OpenSymbol" w:cs="OpenSymbol"/>
      <w:sz w:val="28"/>
    </w:rPr>
  </w:style>
  <w:style w:type="character" w:customStyle="1" w:styleId="ListLabel9053">
    <w:name w:val="ListLabel 9053"/>
    <w:qFormat/>
    <w:rPr>
      <w:rFonts w:cs="Symbol"/>
      <w:sz w:val="28"/>
      <w:szCs w:val="22"/>
    </w:rPr>
  </w:style>
  <w:style w:type="character" w:customStyle="1" w:styleId="ListLabel9054">
    <w:name w:val="ListLabel 9054"/>
    <w:qFormat/>
    <w:rPr>
      <w:rFonts w:cs="Wingdings"/>
      <w:sz w:val="28"/>
    </w:rPr>
  </w:style>
  <w:style w:type="character" w:customStyle="1" w:styleId="ListLabel9055">
    <w:name w:val="ListLabel 9055"/>
    <w:qFormat/>
    <w:rPr>
      <w:rFonts w:cs="OpenSymbol"/>
      <w:sz w:val="28"/>
      <w:szCs w:val="28"/>
      <w:lang w:bidi="hi-IN"/>
    </w:rPr>
  </w:style>
  <w:style w:type="character" w:customStyle="1" w:styleId="ListLabel9056">
    <w:name w:val="ListLabel 9056"/>
    <w:qFormat/>
    <w:rPr>
      <w:rFonts w:cs="OpenSymbol"/>
      <w:sz w:val="28"/>
    </w:rPr>
  </w:style>
  <w:style w:type="character" w:customStyle="1" w:styleId="ListLabel9057">
    <w:name w:val="ListLabel 9057"/>
    <w:qFormat/>
    <w:rPr>
      <w:rFonts w:cs="Times New Roman"/>
      <w:b w:val="0"/>
      <w:i w:val="0"/>
      <w:strike w:val="0"/>
      <w:dstrike w:val="0"/>
      <w:color w:val="000000"/>
      <w:position w:val="0"/>
      <w:sz w:val="24"/>
      <w:szCs w:val="24"/>
      <w:highlight w:val="white"/>
      <w:u w:val="none"/>
      <w:vertAlign w:val="baseline"/>
    </w:rPr>
  </w:style>
  <w:style w:type="character" w:customStyle="1" w:styleId="ListLabel9058">
    <w:name w:val="ListLabel 9058"/>
    <w:qFormat/>
    <w:rPr>
      <w:rFonts w:cs="Symbol"/>
      <w:sz w:val="28"/>
    </w:rPr>
  </w:style>
  <w:style w:type="character" w:customStyle="1" w:styleId="ListLabel9059">
    <w:name w:val="ListLabel 9059"/>
    <w:qFormat/>
    <w:rPr>
      <w:rFonts w:cs="Times New Roman"/>
      <w:b w:val="0"/>
      <w:bCs/>
      <w:sz w:val="28"/>
    </w:rPr>
  </w:style>
  <w:style w:type="character" w:customStyle="1" w:styleId="ListLabel9060">
    <w:name w:val="ListLabel 9060"/>
    <w:qFormat/>
    <w:rPr>
      <w:rFonts w:cs="OpenSymbol"/>
      <w:sz w:val="28"/>
    </w:rPr>
  </w:style>
  <w:style w:type="character" w:customStyle="1" w:styleId="ListLabel9061">
    <w:name w:val="ListLabel 9061"/>
    <w:qFormat/>
    <w:rPr>
      <w:rFonts w:cs="Wingdings"/>
      <w:b w:val="0"/>
      <w:i w:val="0"/>
      <w:strike w:val="0"/>
      <w:dstrike w:val="0"/>
      <w:color w:val="000000"/>
      <w:position w:val="0"/>
      <w:sz w:val="24"/>
      <w:szCs w:val="24"/>
      <w:highlight w:val="white"/>
      <w:u w:val="none"/>
      <w:vertAlign w:val="baseline"/>
    </w:rPr>
  </w:style>
  <w:style w:type="character" w:customStyle="1" w:styleId="ListLabel9062">
    <w:name w:val="ListLabel 9062"/>
    <w:qFormat/>
    <w:rPr>
      <w:rFonts w:eastAsia="OpenSymbol" w:cs="OpenSymbol"/>
      <w:sz w:val="28"/>
    </w:rPr>
  </w:style>
  <w:style w:type="character" w:customStyle="1" w:styleId="ListLabel9063">
    <w:name w:val="ListLabel 9063"/>
    <w:qFormat/>
    <w:rPr>
      <w:rFonts w:ascii="Times New Roman CYR" w:eastAsia="OpenSymbol" w:hAnsi="Times New Roman CYR" w:cs="OpenSymbol"/>
      <w:sz w:val="28"/>
      <w:szCs w:val="28"/>
    </w:rPr>
  </w:style>
  <w:style w:type="character" w:customStyle="1" w:styleId="ListLabel9064">
    <w:name w:val="ListLabel 9064"/>
    <w:qFormat/>
    <w:rPr>
      <w:rFonts w:ascii="Times New Roman CYR" w:eastAsia="Times New Roman" w:hAnsi="Times New Roman CYR" w:cs="Times New Roman"/>
      <w:b w:val="0"/>
      <w:i w:val="0"/>
      <w:strike w:val="0"/>
      <w:dstrike w:val="0"/>
      <w:color w:val="000000"/>
      <w:position w:val="0"/>
      <w:sz w:val="28"/>
      <w:szCs w:val="24"/>
      <w:highlight w:val="white"/>
      <w:u w:val="none"/>
      <w:vertAlign w:val="baseline"/>
    </w:rPr>
  </w:style>
  <w:style w:type="character" w:customStyle="1" w:styleId="ListLabel9065">
    <w:name w:val="ListLabel 9065"/>
    <w:qFormat/>
    <w:rPr>
      <w:rFonts w:cs="Symbol"/>
      <w:sz w:val="28"/>
    </w:rPr>
  </w:style>
  <w:style w:type="character" w:customStyle="1" w:styleId="ListLabel9066">
    <w:name w:val="ListLabel 9066"/>
    <w:qFormat/>
    <w:rPr>
      <w:rFonts w:cs="Courier New"/>
    </w:rPr>
  </w:style>
  <w:style w:type="character" w:customStyle="1" w:styleId="ListLabel9067">
    <w:name w:val="ListLabel 9067"/>
    <w:qFormat/>
    <w:rPr>
      <w:rFonts w:cs="Wingdings"/>
    </w:rPr>
  </w:style>
  <w:style w:type="character" w:customStyle="1" w:styleId="ListLabel9068">
    <w:name w:val="ListLabel 9068"/>
    <w:qFormat/>
    <w:rPr>
      <w:rFonts w:cs="Symbol"/>
    </w:rPr>
  </w:style>
  <w:style w:type="character" w:customStyle="1" w:styleId="ListLabel9069">
    <w:name w:val="ListLabel 9069"/>
    <w:qFormat/>
    <w:rPr>
      <w:rFonts w:cs="Courier New"/>
    </w:rPr>
  </w:style>
  <w:style w:type="character" w:customStyle="1" w:styleId="ListLabel9070">
    <w:name w:val="ListLabel 9070"/>
    <w:qFormat/>
    <w:rPr>
      <w:rFonts w:cs="Wingdings"/>
    </w:rPr>
  </w:style>
  <w:style w:type="character" w:customStyle="1" w:styleId="ListLabel9071">
    <w:name w:val="ListLabel 9071"/>
    <w:qFormat/>
    <w:rPr>
      <w:rFonts w:cs="Symbol"/>
    </w:rPr>
  </w:style>
  <w:style w:type="character" w:customStyle="1" w:styleId="ListLabel9072">
    <w:name w:val="ListLabel 9072"/>
    <w:qFormat/>
    <w:rPr>
      <w:rFonts w:cs="Courier New"/>
    </w:rPr>
  </w:style>
  <w:style w:type="character" w:customStyle="1" w:styleId="ListLabel9073">
    <w:name w:val="ListLabel 9073"/>
    <w:qFormat/>
    <w:rPr>
      <w:rFonts w:cs="Wingdings"/>
    </w:rPr>
  </w:style>
  <w:style w:type="character" w:customStyle="1" w:styleId="ListLabel9074">
    <w:name w:val="ListLabel 9074"/>
    <w:qFormat/>
    <w:rPr>
      <w:rFonts w:cs="Symbol"/>
      <w:sz w:val="24"/>
    </w:rPr>
  </w:style>
  <w:style w:type="character" w:customStyle="1" w:styleId="ListLabel9075">
    <w:name w:val="ListLabel 9075"/>
    <w:qFormat/>
    <w:rPr>
      <w:rFonts w:cs="Courier New"/>
    </w:rPr>
  </w:style>
  <w:style w:type="character" w:customStyle="1" w:styleId="ListLabel9076">
    <w:name w:val="ListLabel 9076"/>
    <w:qFormat/>
    <w:rPr>
      <w:rFonts w:cs="Wingdings"/>
    </w:rPr>
  </w:style>
  <w:style w:type="character" w:customStyle="1" w:styleId="ListLabel9077">
    <w:name w:val="ListLabel 9077"/>
    <w:qFormat/>
    <w:rPr>
      <w:rFonts w:cs="Symbol"/>
    </w:rPr>
  </w:style>
  <w:style w:type="character" w:customStyle="1" w:styleId="ListLabel9078">
    <w:name w:val="ListLabel 9078"/>
    <w:qFormat/>
    <w:rPr>
      <w:rFonts w:cs="Courier New"/>
    </w:rPr>
  </w:style>
  <w:style w:type="character" w:customStyle="1" w:styleId="ListLabel9079">
    <w:name w:val="ListLabel 9079"/>
    <w:qFormat/>
    <w:rPr>
      <w:rFonts w:cs="Wingdings"/>
    </w:rPr>
  </w:style>
  <w:style w:type="character" w:customStyle="1" w:styleId="ListLabel9080">
    <w:name w:val="ListLabel 9080"/>
    <w:qFormat/>
    <w:rPr>
      <w:rFonts w:cs="Symbol"/>
    </w:rPr>
  </w:style>
  <w:style w:type="character" w:customStyle="1" w:styleId="ListLabel9081">
    <w:name w:val="ListLabel 9081"/>
    <w:qFormat/>
    <w:rPr>
      <w:rFonts w:cs="Courier New"/>
    </w:rPr>
  </w:style>
  <w:style w:type="character" w:customStyle="1" w:styleId="ListLabel9082">
    <w:name w:val="ListLabel 9082"/>
    <w:qFormat/>
    <w:rPr>
      <w:rFonts w:cs="Wingdings"/>
    </w:rPr>
  </w:style>
  <w:style w:type="character" w:customStyle="1" w:styleId="ListLabel9083">
    <w:name w:val="ListLabel 9083"/>
    <w:qFormat/>
    <w:rPr>
      <w:rFonts w:cs="Wingdings"/>
      <w:sz w:val="28"/>
    </w:rPr>
  </w:style>
  <w:style w:type="character" w:customStyle="1" w:styleId="ListLabel9084">
    <w:name w:val="ListLabel 9084"/>
    <w:qFormat/>
    <w:rPr>
      <w:rFonts w:cs="Times New Roman"/>
    </w:rPr>
  </w:style>
  <w:style w:type="character" w:customStyle="1" w:styleId="ListLabel9085">
    <w:name w:val="ListLabel 9085"/>
    <w:qFormat/>
    <w:rPr>
      <w:rFonts w:cs="Wingdings"/>
    </w:rPr>
  </w:style>
  <w:style w:type="character" w:customStyle="1" w:styleId="ListLabel9086">
    <w:name w:val="ListLabel 9086"/>
    <w:qFormat/>
    <w:rPr>
      <w:rFonts w:cs="Symbol"/>
    </w:rPr>
  </w:style>
  <w:style w:type="character" w:customStyle="1" w:styleId="ListLabel9087">
    <w:name w:val="ListLabel 9087"/>
    <w:qFormat/>
    <w:rPr>
      <w:rFonts w:cs="Courier New"/>
    </w:rPr>
  </w:style>
  <w:style w:type="character" w:customStyle="1" w:styleId="ListLabel9088">
    <w:name w:val="ListLabel 9088"/>
    <w:qFormat/>
    <w:rPr>
      <w:rFonts w:cs="Wingdings"/>
    </w:rPr>
  </w:style>
  <w:style w:type="character" w:customStyle="1" w:styleId="ListLabel9089">
    <w:name w:val="ListLabel 9089"/>
    <w:qFormat/>
    <w:rPr>
      <w:rFonts w:cs="Symbol"/>
    </w:rPr>
  </w:style>
  <w:style w:type="character" w:customStyle="1" w:styleId="ListLabel9090">
    <w:name w:val="ListLabel 9090"/>
    <w:qFormat/>
    <w:rPr>
      <w:rFonts w:cs="Courier New"/>
    </w:rPr>
  </w:style>
  <w:style w:type="character" w:customStyle="1" w:styleId="ListLabel9091">
    <w:name w:val="ListLabel 9091"/>
    <w:qFormat/>
    <w:rPr>
      <w:rFonts w:cs="Wingdings"/>
    </w:rPr>
  </w:style>
  <w:style w:type="character" w:customStyle="1" w:styleId="ListLabel9092">
    <w:name w:val="ListLabel 9092"/>
    <w:qFormat/>
    <w:rPr>
      <w:rFonts w:cs="Wingdings"/>
    </w:rPr>
  </w:style>
  <w:style w:type="character" w:customStyle="1" w:styleId="ListLabel9093">
    <w:name w:val="ListLabel 9093"/>
    <w:qFormat/>
    <w:rPr>
      <w:rFonts w:cs="Wingdings"/>
      <w:sz w:val="28"/>
    </w:rPr>
  </w:style>
  <w:style w:type="character" w:customStyle="1" w:styleId="ListLabel9094">
    <w:name w:val="ListLabel 9094"/>
    <w:qFormat/>
    <w:rPr>
      <w:rFonts w:cs="Wingdings"/>
    </w:rPr>
  </w:style>
  <w:style w:type="character" w:customStyle="1" w:styleId="ListLabel9095">
    <w:name w:val="ListLabel 9095"/>
    <w:qFormat/>
    <w:rPr>
      <w:rFonts w:cs="Symbol"/>
    </w:rPr>
  </w:style>
  <w:style w:type="character" w:customStyle="1" w:styleId="ListLabel9096">
    <w:name w:val="ListLabel 9096"/>
    <w:qFormat/>
    <w:rPr>
      <w:rFonts w:cs="Courier New"/>
    </w:rPr>
  </w:style>
  <w:style w:type="character" w:customStyle="1" w:styleId="ListLabel9097">
    <w:name w:val="ListLabel 9097"/>
    <w:qFormat/>
    <w:rPr>
      <w:rFonts w:cs="Wingdings"/>
    </w:rPr>
  </w:style>
  <w:style w:type="character" w:customStyle="1" w:styleId="ListLabel9098">
    <w:name w:val="ListLabel 9098"/>
    <w:qFormat/>
    <w:rPr>
      <w:rFonts w:cs="Symbol"/>
    </w:rPr>
  </w:style>
  <w:style w:type="character" w:customStyle="1" w:styleId="ListLabel9099">
    <w:name w:val="ListLabel 9099"/>
    <w:qFormat/>
    <w:rPr>
      <w:rFonts w:cs="Courier New"/>
    </w:rPr>
  </w:style>
  <w:style w:type="character" w:customStyle="1" w:styleId="ListLabel9100">
    <w:name w:val="ListLabel 9100"/>
    <w:qFormat/>
    <w:rPr>
      <w:rFonts w:cs="Wingdings"/>
    </w:rPr>
  </w:style>
  <w:style w:type="character" w:customStyle="1" w:styleId="ListLabel9101">
    <w:name w:val="ListLabel 9101"/>
    <w:qFormat/>
    <w:rPr>
      <w:rFonts w:cs="Wingdings"/>
      <w:b/>
      <w:sz w:val="28"/>
    </w:rPr>
  </w:style>
  <w:style w:type="character" w:customStyle="1" w:styleId="ListLabel9102">
    <w:name w:val="ListLabel 9102"/>
    <w:qFormat/>
    <w:rPr>
      <w:rFonts w:cs="Courier New"/>
    </w:rPr>
  </w:style>
  <w:style w:type="character" w:customStyle="1" w:styleId="ListLabel9103">
    <w:name w:val="ListLabel 9103"/>
    <w:qFormat/>
    <w:rPr>
      <w:rFonts w:cs="Wingdings"/>
    </w:rPr>
  </w:style>
  <w:style w:type="character" w:customStyle="1" w:styleId="ListLabel9104">
    <w:name w:val="ListLabel 9104"/>
    <w:qFormat/>
    <w:rPr>
      <w:rFonts w:cs="Symbol"/>
    </w:rPr>
  </w:style>
  <w:style w:type="character" w:customStyle="1" w:styleId="ListLabel9105">
    <w:name w:val="ListLabel 9105"/>
    <w:qFormat/>
    <w:rPr>
      <w:rFonts w:cs="Courier New"/>
    </w:rPr>
  </w:style>
  <w:style w:type="character" w:customStyle="1" w:styleId="ListLabel9106">
    <w:name w:val="ListLabel 9106"/>
    <w:qFormat/>
    <w:rPr>
      <w:rFonts w:cs="Wingdings"/>
    </w:rPr>
  </w:style>
  <w:style w:type="character" w:customStyle="1" w:styleId="ListLabel9107">
    <w:name w:val="ListLabel 9107"/>
    <w:qFormat/>
    <w:rPr>
      <w:rFonts w:cs="Symbol"/>
    </w:rPr>
  </w:style>
  <w:style w:type="character" w:customStyle="1" w:styleId="ListLabel9108">
    <w:name w:val="ListLabel 9108"/>
    <w:qFormat/>
    <w:rPr>
      <w:rFonts w:cs="Courier New"/>
    </w:rPr>
  </w:style>
  <w:style w:type="character" w:customStyle="1" w:styleId="ListLabel9109">
    <w:name w:val="ListLabel 9109"/>
    <w:qFormat/>
    <w:rPr>
      <w:rFonts w:cs="Wingdings"/>
    </w:rPr>
  </w:style>
  <w:style w:type="character" w:customStyle="1" w:styleId="ListLabel9110">
    <w:name w:val="ListLabel 9110"/>
    <w:qFormat/>
    <w:rPr>
      <w:rFonts w:cs="Wingdings"/>
      <w:b/>
      <w:sz w:val="28"/>
    </w:rPr>
  </w:style>
  <w:style w:type="character" w:customStyle="1" w:styleId="ListLabel9111">
    <w:name w:val="ListLabel 9111"/>
    <w:qFormat/>
    <w:rPr>
      <w:rFonts w:cs="Courier New"/>
    </w:rPr>
  </w:style>
  <w:style w:type="character" w:customStyle="1" w:styleId="ListLabel9112">
    <w:name w:val="ListLabel 9112"/>
    <w:qFormat/>
    <w:rPr>
      <w:rFonts w:cs="Wingdings"/>
    </w:rPr>
  </w:style>
  <w:style w:type="character" w:customStyle="1" w:styleId="ListLabel9113">
    <w:name w:val="ListLabel 9113"/>
    <w:qFormat/>
    <w:rPr>
      <w:rFonts w:cs="Symbol"/>
    </w:rPr>
  </w:style>
  <w:style w:type="character" w:customStyle="1" w:styleId="ListLabel9114">
    <w:name w:val="ListLabel 9114"/>
    <w:qFormat/>
    <w:rPr>
      <w:rFonts w:cs="Courier New"/>
    </w:rPr>
  </w:style>
  <w:style w:type="character" w:customStyle="1" w:styleId="ListLabel9115">
    <w:name w:val="ListLabel 9115"/>
    <w:qFormat/>
    <w:rPr>
      <w:rFonts w:cs="Wingdings"/>
    </w:rPr>
  </w:style>
  <w:style w:type="character" w:customStyle="1" w:styleId="ListLabel9116">
    <w:name w:val="ListLabel 9116"/>
    <w:qFormat/>
    <w:rPr>
      <w:rFonts w:cs="Symbol"/>
    </w:rPr>
  </w:style>
  <w:style w:type="character" w:customStyle="1" w:styleId="ListLabel9117">
    <w:name w:val="ListLabel 9117"/>
    <w:qFormat/>
    <w:rPr>
      <w:rFonts w:cs="Courier New"/>
    </w:rPr>
  </w:style>
  <w:style w:type="character" w:customStyle="1" w:styleId="ListLabel9118">
    <w:name w:val="ListLabel 9118"/>
    <w:qFormat/>
    <w:rPr>
      <w:rFonts w:cs="Wingdings"/>
    </w:rPr>
  </w:style>
  <w:style w:type="character" w:customStyle="1" w:styleId="ListLabel9119">
    <w:name w:val="ListLabel 9119"/>
    <w:qFormat/>
    <w:rPr>
      <w:rFonts w:cs="Wingdings"/>
      <w:sz w:val="28"/>
    </w:rPr>
  </w:style>
  <w:style w:type="character" w:customStyle="1" w:styleId="ListLabel9120">
    <w:name w:val="ListLabel 9120"/>
    <w:qFormat/>
    <w:rPr>
      <w:rFonts w:cs="Courier New"/>
    </w:rPr>
  </w:style>
  <w:style w:type="character" w:customStyle="1" w:styleId="ListLabel9121">
    <w:name w:val="ListLabel 9121"/>
    <w:qFormat/>
    <w:rPr>
      <w:rFonts w:cs="Wingdings"/>
    </w:rPr>
  </w:style>
  <w:style w:type="character" w:customStyle="1" w:styleId="ListLabel9122">
    <w:name w:val="ListLabel 9122"/>
    <w:qFormat/>
    <w:rPr>
      <w:rFonts w:cs="Symbol"/>
    </w:rPr>
  </w:style>
  <w:style w:type="character" w:customStyle="1" w:styleId="ListLabel9123">
    <w:name w:val="ListLabel 9123"/>
    <w:qFormat/>
    <w:rPr>
      <w:rFonts w:cs="Courier New"/>
    </w:rPr>
  </w:style>
  <w:style w:type="character" w:customStyle="1" w:styleId="ListLabel9124">
    <w:name w:val="ListLabel 9124"/>
    <w:qFormat/>
    <w:rPr>
      <w:rFonts w:cs="Wingdings"/>
    </w:rPr>
  </w:style>
  <w:style w:type="character" w:customStyle="1" w:styleId="ListLabel9125">
    <w:name w:val="ListLabel 9125"/>
    <w:qFormat/>
    <w:rPr>
      <w:rFonts w:cs="Symbol"/>
    </w:rPr>
  </w:style>
  <w:style w:type="character" w:customStyle="1" w:styleId="ListLabel9126">
    <w:name w:val="ListLabel 9126"/>
    <w:qFormat/>
    <w:rPr>
      <w:rFonts w:cs="Courier New"/>
    </w:rPr>
  </w:style>
  <w:style w:type="character" w:customStyle="1" w:styleId="ListLabel9127">
    <w:name w:val="ListLabel 9127"/>
    <w:qFormat/>
    <w:rPr>
      <w:rFonts w:cs="Wingdings"/>
    </w:rPr>
  </w:style>
  <w:style w:type="character" w:customStyle="1" w:styleId="ListLabel9128">
    <w:name w:val="ListLabel 9128"/>
    <w:qFormat/>
    <w:rPr>
      <w:rFonts w:cs="Wingdings"/>
      <w:b/>
      <w:sz w:val="28"/>
    </w:rPr>
  </w:style>
  <w:style w:type="character" w:customStyle="1" w:styleId="ListLabel9129">
    <w:name w:val="ListLabel 9129"/>
    <w:qFormat/>
    <w:rPr>
      <w:rFonts w:cs="Courier New"/>
    </w:rPr>
  </w:style>
  <w:style w:type="character" w:customStyle="1" w:styleId="ListLabel9130">
    <w:name w:val="ListLabel 9130"/>
    <w:qFormat/>
    <w:rPr>
      <w:rFonts w:cs="Wingdings"/>
    </w:rPr>
  </w:style>
  <w:style w:type="character" w:customStyle="1" w:styleId="ListLabel9131">
    <w:name w:val="ListLabel 9131"/>
    <w:qFormat/>
    <w:rPr>
      <w:rFonts w:cs="Symbol"/>
    </w:rPr>
  </w:style>
  <w:style w:type="character" w:customStyle="1" w:styleId="ListLabel9132">
    <w:name w:val="ListLabel 9132"/>
    <w:qFormat/>
    <w:rPr>
      <w:rFonts w:cs="Courier New"/>
    </w:rPr>
  </w:style>
  <w:style w:type="character" w:customStyle="1" w:styleId="ListLabel9133">
    <w:name w:val="ListLabel 9133"/>
    <w:qFormat/>
    <w:rPr>
      <w:rFonts w:cs="Wingdings"/>
    </w:rPr>
  </w:style>
  <w:style w:type="character" w:customStyle="1" w:styleId="ListLabel9134">
    <w:name w:val="ListLabel 9134"/>
    <w:qFormat/>
    <w:rPr>
      <w:rFonts w:cs="Symbol"/>
    </w:rPr>
  </w:style>
  <w:style w:type="character" w:customStyle="1" w:styleId="ListLabel9135">
    <w:name w:val="ListLabel 9135"/>
    <w:qFormat/>
    <w:rPr>
      <w:rFonts w:cs="Courier New"/>
    </w:rPr>
  </w:style>
  <w:style w:type="character" w:customStyle="1" w:styleId="ListLabel9136">
    <w:name w:val="ListLabel 9136"/>
    <w:qFormat/>
    <w:rPr>
      <w:rFonts w:cs="Wingdings"/>
    </w:rPr>
  </w:style>
  <w:style w:type="character" w:customStyle="1" w:styleId="ListLabel9137">
    <w:name w:val="ListLabel 9137"/>
    <w:qFormat/>
    <w:rPr>
      <w:rFonts w:cs="Wingdings"/>
      <w:sz w:val="28"/>
    </w:rPr>
  </w:style>
  <w:style w:type="character" w:customStyle="1" w:styleId="ListLabel9138">
    <w:name w:val="ListLabel 9138"/>
    <w:qFormat/>
    <w:rPr>
      <w:rFonts w:cs="Courier New"/>
    </w:rPr>
  </w:style>
  <w:style w:type="character" w:customStyle="1" w:styleId="ListLabel9139">
    <w:name w:val="ListLabel 9139"/>
    <w:qFormat/>
    <w:rPr>
      <w:rFonts w:cs="Wingdings"/>
    </w:rPr>
  </w:style>
  <w:style w:type="character" w:customStyle="1" w:styleId="ListLabel9140">
    <w:name w:val="ListLabel 9140"/>
    <w:qFormat/>
    <w:rPr>
      <w:rFonts w:cs="Symbol"/>
    </w:rPr>
  </w:style>
  <w:style w:type="character" w:customStyle="1" w:styleId="ListLabel9141">
    <w:name w:val="ListLabel 9141"/>
    <w:qFormat/>
    <w:rPr>
      <w:rFonts w:cs="Courier New"/>
    </w:rPr>
  </w:style>
  <w:style w:type="character" w:customStyle="1" w:styleId="ListLabel9142">
    <w:name w:val="ListLabel 9142"/>
    <w:qFormat/>
    <w:rPr>
      <w:rFonts w:cs="Wingdings"/>
    </w:rPr>
  </w:style>
  <w:style w:type="character" w:customStyle="1" w:styleId="ListLabel9143">
    <w:name w:val="ListLabel 9143"/>
    <w:qFormat/>
    <w:rPr>
      <w:rFonts w:cs="Symbol"/>
    </w:rPr>
  </w:style>
  <w:style w:type="character" w:customStyle="1" w:styleId="ListLabel9144">
    <w:name w:val="ListLabel 9144"/>
    <w:qFormat/>
    <w:rPr>
      <w:rFonts w:cs="Courier New"/>
    </w:rPr>
  </w:style>
  <w:style w:type="character" w:customStyle="1" w:styleId="ListLabel9145">
    <w:name w:val="ListLabel 9145"/>
    <w:qFormat/>
    <w:rPr>
      <w:rFonts w:cs="Wingdings"/>
    </w:rPr>
  </w:style>
  <w:style w:type="character" w:customStyle="1" w:styleId="ListLabel9146">
    <w:name w:val="ListLabel 9146"/>
    <w:qFormat/>
    <w:rPr>
      <w:rFonts w:cs="Wingdings"/>
      <w:sz w:val="28"/>
    </w:rPr>
  </w:style>
  <w:style w:type="character" w:customStyle="1" w:styleId="ListLabel9147">
    <w:name w:val="ListLabel 9147"/>
    <w:qFormat/>
    <w:rPr>
      <w:rFonts w:cs="Courier New"/>
    </w:rPr>
  </w:style>
  <w:style w:type="character" w:customStyle="1" w:styleId="ListLabel9148">
    <w:name w:val="ListLabel 9148"/>
    <w:qFormat/>
    <w:rPr>
      <w:rFonts w:cs="Wingdings"/>
    </w:rPr>
  </w:style>
  <w:style w:type="character" w:customStyle="1" w:styleId="ListLabel9149">
    <w:name w:val="ListLabel 9149"/>
    <w:qFormat/>
    <w:rPr>
      <w:rFonts w:cs="Symbol"/>
    </w:rPr>
  </w:style>
  <w:style w:type="character" w:customStyle="1" w:styleId="ListLabel9150">
    <w:name w:val="ListLabel 9150"/>
    <w:qFormat/>
    <w:rPr>
      <w:rFonts w:cs="Courier New"/>
    </w:rPr>
  </w:style>
  <w:style w:type="character" w:customStyle="1" w:styleId="ListLabel9151">
    <w:name w:val="ListLabel 9151"/>
    <w:qFormat/>
    <w:rPr>
      <w:rFonts w:cs="Wingdings"/>
    </w:rPr>
  </w:style>
  <w:style w:type="character" w:customStyle="1" w:styleId="ListLabel9152">
    <w:name w:val="ListLabel 9152"/>
    <w:qFormat/>
    <w:rPr>
      <w:rFonts w:cs="Symbol"/>
    </w:rPr>
  </w:style>
  <w:style w:type="character" w:customStyle="1" w:styleId="ListLabel9153">
    <w:name w:val="ListLabel 9153"/>
    <w:qFormat/>
    <w:rPr>
      <w:rFonts w:cs="Courier New"/>
    </w:rPr>
  </w:style>
  <w:style w:type="character" w:customStyle="1" w:styleId="ListLabel9154">
    <w:name w:val="ListLabel 9154"/>
    <w:qFormat/>
    <w:rPr>
      <w:rFonts w:cs="Wingdings"/>
    </w:rPr>
  </w:style>
  <w:style w:type="character" w:customStyle="1" w:styleId="ListLabel9155">
    <w:name w:val="ListLabel 9155"/>
    <w:qFormat/>
    <w:rPr>
      <w:rFonts w:cs="Wingdings"/>
      <w:sz w:val="28"/>
    </w:rPr>
  </w:style>
  <w:style w:type="character" w:customStyle="1" w:styleId="ListLabel9156">
    <w:name w:val="ListLabel 9156"/>
    <w:qFormat/>
    <w:rPr>
      <w:rFonts w:cs="Times New Roman"/>
    </w:rPr>
  </w:style>
  <w:style w:type="character" w:customStyle="1" w:styleId="ListLabel9157">
    <w:name w:val="ListLabel 9157"/>
    <w:qFormat/>
    <w:rPr>
      <w:rFonts w:cs="Wingdings"/>
    </w:rPr>
  </w:style>
  <w:style w:type="character" w:customStyle="1" w:styleId="ListLabel9158">
    <w:name w:val="ListLabel 9158"/>
    <w:qFormat/>
    <w:rPr>
      <w:rFonts w:cs="Symbol"/>
    </w:rPr>
  </w:style>
  <w:style w:type="character" w:customStyle="1" w:styleId="ListLabel9159">
    <w:name w:val="ListLabel 9159"/>
    <w:qFormat/>
    <w:rPr>
      <w:rFonts w:cs="Courier New"/>
    </w:rPr>
  </w:style>
  <w:style w:type="character" w:customStyle="1" w:styleId="ListLabel9160">
    <w:name w:val="ListLabel 9160"/>
    <w:qFormat/>
    <w:rPr>
      <w:rFonts w:cs="Wingdings"/>
    </w:rPr>
  </w:style>
  <w:style w:type="character" w:customStyle="1" w:styleId="ListLabel9161">
    <w:name w:val="ListLabel 9161"/>
    <w:qFormat/>
    <w:rPr>
      <w:rFonts w:cs="Symbol"/>
    </w:rPr>
  </w:style>
  <w:style w:type="character" w:customStyle="1" w:styleId="ListLabel9162">
    <w:name w:val="ListLabel 9162"/>
    <w:qFormat/>
    <w:rPr>
      <w:rFonts w:cs="Courier New"/>
    </w:rPr>
  </w:style>
  <w:style w:type="character" w:customStyle="1" w:styleId="ListLabel9163">
    <w:name w:val="ListLabel 9163"/>
    <w:qFormat/>
    <w:rPr>
      <w:rFonts w:cs="Wingdings"/>
    </w:rPr>
  </w:style>
  <w:style w:type="character" w:customStyle="1" w:styleId="ListLabel9164">
    <w:name w:val="ListLabel 9164"/>
    <w:qFormat/>
    <w:rPr>
      <w:rFonts w:cs="Wingdings"/>
      <w:sz w:val="28"/>
    </w:rPr>
  </w:style>
  <w:style w:type="character" w:customStyle="1" w:styleId="ListLabel9165">
    <w:name w:val="ListLabel 9165"/>
    <w:qFormat/>
    <w:rPr>
      <w:rFonts w:cs="Times New Roman"/>
    </w:rPr>
  </w:style>
  <w:style w:type="character" w:customStyle="1" w:styleId="ListLabel9166">
    <w:name w:val="ListLabel 9166"/>
    <w:qFormat/>
    <w:rPr>
      <w:rFonts w:cs="Wingdings"/>
    </w:rPr>
  </w:style>
  <w:style w:type="character" w:customStyle="1" w:styleId="ListLabel9167">
    <w:name w:val="ListLabel 9167"/>
    <w:qFormat/>
    <w:rPr>
      <w:rFonts w:cs="Symbol"/>
    </w:rPr>
  </w:style>
  <w:style w:type="character" w:customStyle="1" w:styleId="ListLabel9168">
    <w:name w:val="ListLabel 9168"/>
    <w:qFormat/>
    <w:rPr>
      <w:rFonts w:cs="Courier New"/>
    </w:rPr>
  </w:style>
  <w:style w:type="character" w:customStyle="1" w:styleId="ListLabel9169">
    <w:name w:val="ListLabel 9169"/>
    <w:qFormat/>
    <w:rPr>
      <w:rFonts w:cs="Wingdings"/>
    </w:rPr>
  </w:style>
  <w:style w:type="character" w:customStyle="1" w:styleId="ListLabel9170">
    <w:name w:val="ListLabel 9170"/>
    <w:qFormat/>
    <w:rPr>
      <w:rFonts w:cs="Symbol"/>
    </w:rPr>
  </w:style>
  <w:style w:type="character" w:customStyle="1" w:styleId="ListLabel9171">
    <w:name w:val="ListLabel 9171"/>
    <w:qFormat/>
    <w:rPr>
      <w:rFonts w:cs="Courier New"/>
    </w:rPr>
  </w:style>
  <w:style w:type="character" w:customStyle="1" w:styleId="ListLabel9172">
    <w:name w:val="ListLabel 9172"/>
    <w:qFormat/>
    <w:rPr>
      <w:rFonts w:cs="Wingdings"/>
    </w:rPr>
  </w:style>
  <w:style w:type="character" w:customStyle="1" w:styleId="ListLabel9173">
    <w:name w:val="ListLabel 9173"/>
    <w:qFormat/>
    <w:rPr>
      <w:rFonts w:cs="Wingdings"/>
      <w:sz w:val="28"/>
    </w:rPr>
  </w:style>
  <w:style w:type="character" w:customStyle="1" w:styleId="ListLabel9174">
    <w:name w:val="ListLabel 9174"/>
    <w:qFormat/>
    <w:rPr>
      <w:rFonts w:cs="Courier New"/>
    </w:rPr>
  </w:style>
  <w:style w:type="character" w:customStyle="1" w:styleId="ListLabel9175">
    <w:name w:val="ListLabel 9175"/>
    <w:qFormat/>
    <w:rPr>
      <w:rFonts w:cs="Wingdings"/>
    </w:rPr>
  </w:style>
  <w:style w:type="character" w:customStyle="1" w:styleId="ListLabel9176">
    <w:name w:val="ListLabel 9176"/>
    <w:qFormat/>
    <w:rPr>
      <w:rFonts w:cs="Symbol"/>
    </w:rPr>
  </w:style>
  <w:style w:type="character" w:customStyle="1" w:styleId="ListLabel9177">
    <w:name w:val="ListLabel 9177"/>
    <w:qFormat/>
    <w:rPr>
      <w:rFonts w:cs="Courier New"/>
    </w:rPr>
  </w:style>
  <w:style w:type="character" w:customStyle="1" w:styleId="ListLabel9178">
    <w:name w:val="ListLabel 9178"/>
    <w:qFormat/>
    <w:rPr>
      <w:rFonts w:cs="Wingdings"/>
    </w:rPr>
  </w:style>
  <w:style w:type="character" w:customStyle="1" w:styleId="ListLabel9179">
    <w:name w:val="ListLabel 9179"/>
    <w:qFormat/>
    <w:rPr>
      <w:rFonts w:cs="Symbol"/>
    </w:rPr>
  </w:style>
  <w:style w:type="character" w:customStyle="1" w:styleId="ListLabel9180">
    <w:name w:val="ListLabel 9180"/>
    <w:qFormat/>
    <w:rPr>
      <w:rFonts w:cs="Courier New"/>
    </w:rPr>
  </w:style>
  <w:style w:type="character" w:customStyle="1" w:styleId="ListLabel9181">
    <w:name w:val="ListLabel 9181"/>
    <w:qFormat/>
    <w:rPr>
      <w:rFonts w:cs="Wingdings"/>
    </w:rPr>
  </w:style>
  <w:style w:type="character" w:customStyle="1" w:styleId="ListLabel9182">
    <w:name w:val="ListLabel 9182"/>
    <w:qFormat/>
    <w:rPr>
      <w:rFonts w:cs="Symbol"/>
      <w:sz w:val="24"/>
    </w:rPr>
  </w:style>
  <w:style w:type="character" w:customStyle="1" w:styleId="ListLabel9183">
    <w:name w:val="ListLabel 9183"/>
    <w:qFormat/>
    <w:rPr>
      <w:rFonts w:cs="Courier New"/>
    </w:rPr>
  </w:style>
  <w:style w:type="character" w:customStyle="1" w:styleId="ListLabel9184">
    <w:name w:val="ListLabel 9184"/>
    <w:qFormat/>
    <w:rPr>
      <w:rFonts w:cs="Wingdings"/>
    </w:rPr>
  </w:style>
  <w:style w:type="character" w:customStyle="1" w:styleId="ListLabel9185">
    <w:name w:val="ListLabel 9185"/>
    <w:qFormat/>
    <w:rPr>
      <w:rFonts w:cs="Symbol"/>
    </w:rPr>
  </w:style>
  <w:style w:type="character" w:customStyle="1" w:styleId="ListLabel9186">
    <w:name w:val="ListLabel 9186"/>
    <w:qFormat/>
    <w:rPr>
      <w:rFonts w:cs="Courier New"/>
    </w:rPr>
  </w:style>
  <w:style w:type="character" w:customStyle="1" w:styleId="ListLabel9187">
    <w:name w:val="ListLabel 9187"/>
    <w:qFormat/>
    <w:rPr>
      <w:rFonts w:cs="Wingdings"/>
    </w:rPr>
  </w:style>
  <w:style w:type="character" w:customStyle="1" w:styleId="ListLabel9188">
    <w:name w:val="ListLabel 9188"/>
    <w:qFormat/>
    <w:rPr>
      <w:rFonts w:cs="Symbol"/>
    </w:rPr>
  </w:style>
  <w:style w:type="character" w:customStyle="1" w:styleId="ListLabel9189">
    <w:name w:val="ListLabel 9189"/>
    <w:qFormat/>
    <w:rPr>
      <w:rFonts w:cs="Courier New"/>
    </w:rPr>
  </w:style>
  <w:style w:type="character" w:customStyle="1" w:styleId="ListLabel9190">
    <w:name w:val="ListLabel 9190"/>
    <w:qFormat/>
    <w:rPr>
      <w:rFonts w:cs="Wingdings"/>
    </w:rPr>
  </w:style>
  <w:style w:type="character" w:customStyle="1" w:styleId="ListLabel9191">
    <w:name w:val="ListLabel 9191"/>
    <w:qFormat/>
    <w:rPr>
      <w:rFonts w:cs="Symbol"/>
      <w:sz w:val="24"/>
    </w:rPr>
  </w:style>
  <w:style w:type="character" w:customStyle="1" w:styleId="ListLabel9192">
    <w:name w:val="ListLabel 9192"/>
    <w:qFormat/>
    <w:rPr>
      <w:rFonts w:cs="Courier New"/>
    </w:rPr>
  </w:style>
  <w:style w:type="character" w:customStyle="1" w:styleId="ListLabel9193">
    <w:name w:val="ListLabel 9193"/>
    <w:qFormat/>
    <w:rPr>
      <w:rFonts w:cs="Wingdings"/>
    </w:rPr>
  </w:style>
  <w:style w:type="character" w:customStyle="1" w:styleId="ListLabel9194">
    <w:name w:val="ListLabel 9194"/>
    <w:qFormat/>
    <w:rPr>
      <w:rFonts w:cs="Symbol"/>
    </w:rPr>
  </w:style>
  <w:style w:type="character" w:customStyle="1" w:styleId="ListLabel9195">
    <w:name w:val="ListLabel 9195"/>
    <w:qFormat/>
    <w:rPr>
      <w:rFonts w:cs="Courier New"/>
    </w:rPr>
  </w:style>
  <w:style w:type="character" w:customStyle="1" w:styleId="ListLabel9196">
    <w:name w:val="ListLabel 9196"/>
    <w:qFormat/>
    <w:rPr>
      <w:rFonts w:cs="Wingdings"/>
    </w:rPr>
  </w:style>
  <w:style w:type="character" w:customStyle="1" w:styleId="ListLabel9197">
    <w:name w:val="ListLabel 9197"/>
    <w:qFormat/>
    <w:rPr>
      <w:rFonts w:cs="Symbol"/>
    </w:rPr>
  </w:style>
  <w:style w:type="character" w:customStyle="1" w:styleId="ListLabel9198">
    <w:name w:val="ListLabel 9198"/>
    <w:qFormat/>
    <w:rPr>
      <w:rFonts w:cs="Courier New"/>
    </w:rPr>
  </w:style>
  <w:style w:type="character" w:customStyle="1" w:styleId="ListLabel9199">
    <w:name w:val="ListLabel 9199"/>
    <w:qFormat/>
    <w:rPr>
      <w:rFonts w:cs="Wingdings"/>
    </w:rPr>
  </w:style>
  <w:style w:type="character" w:customStyle="1" w:styleId="ListLabel9200">
    <w:name w:val="ListLabel 9200"/>
    <w:qFormat/>
    <w:rPr>
      <w:rFonts w:cs="OpenSymbol"/>
      <w:sz w:val="28"/>
    </w:rPr>
  </w:style>
  <w:style w:type="character" w:customStyle="1" w:styleId="ListLabel9201">
    <w:name w:val="ListLabel 9201"/>
    <w:qFormat/>
    <w:rPr>
      <w:rFonts w:cs="OpenSymbol"/>
    </w:rPr>
  </w:style>
  <w:style w:type="character" w:customStyle="1" w:styleId="ListLabel9202">
    <w:name w:val="ListLabel 9202"/>
    <w:qFormat/>
    <w:rPr>
      <w:rFonts w:cs="OpenSymbol"/>
    </w:rPr>
  </w:style>
  <w:style w:type="character" w:customStyle="1" w:styleId="ListLabel9203">
    <w:name w:val="ListLabel 9203"/>
    <w:qFormat/>
    <w:rPr>
      <w:rFonts w:cs="OpenSymbol"/>
    </w:rPr>
  </w:style>
  <w:style w:type="character" w:customStyle="1" w:styleId="ListLabel9204">
    <w:name w:val="ListLabel 9204"/>
    <w:qFormat/>
    <w:rPr>
      <w:rFonts w:cs="OpenSymbol"/>
    </w:rPr>
  </w:style>
  <w:style w:type="character" w:customStyle="1" w:styleId="ListLabel9205">
    <w:name w:val="ListLabel 9205"/>
    <w:qFormat/>
    <w:rPr>
      <w:rFonts w:cs="OpenSymbol"/>
    </w:rPr>
  </w:style>
  <w:style w:type="character" w:customStyle="1" w:styleId="ListLabel9206">
    <w:name w:val="ListLabel 9206"/>
    <w:qFormat/>
    <w:rPr>
      <w:rFonts w:cs="OpenSymbol"/>
    </w:rPr>
  </w:style>
  <w:style w:type="character" w:customStyle="1" w:styleId="ListLabel9207">
    <w:name w:val="ListLabel 9207"/>
    <w:qFormat/>
    <w:rPr>
      <w:rFonts w:cs="OpenSymbol"/>
    </w:rPr>
  </w:style>
  <w:style w:type="character" w:customStyle="1" w:styleId="ListLabel9208">
    <w:name w:val="ListLabel 9208"/>
    <w:qFormat/>
    <w:rPr>
      <w:rFonts w:cs="OpenSymbol"/>
    </w:rPr>
  </w:style>
  <w:style w:type="character" w:customStyle="1" w:styleId="ListLabel9209">
    <w:name w:val="ListLabel 9209"/>
    <w:qFormat/>
    <w:rPr>
      <w:rFonts w:cs="Wingdings"/>
    </w:rPr>
  </w:style>
  <w:style w:type="character" w:customStyle="1" w:styleId="ListLabel9210">
    <w:name w:val="ListLabel 9210"/>
    <w:qFormat/>
    <w:rPr>
      <w:rFonts w:cs="Courier New"/>
    </w:rPr>
  </w:style>
  <w:style w:type="character" w:customStyle="1" w:styleId="ListLabel9211">
    <w:name w:val="ListLabel 9211"/>
    <w:qFormat/>
    <w:rPr>
      <w:rFonts w:cs="Wingdings"/>
    </w:rPr>
  </w:style>
  <w:style w:type="character" w:customStyle="1" w:styleId="ListLabel9212">
    <w:name w:val="ListLabel 9212"/>
    <w:qFormat/>
    <w:rPr>
      <w:rFonts w:cs="Symbol"/>
    </w:rPr>
  </w:style>
  <w:style w:type="character" w:customStyle="1" w:styleId="ListLabel9213">
    <w:name w:val="ListLabel 9213"/>
    <w:qFormat/>
    <w:rPr>
      <w:rFonts w:cs="Courier New"/>
    </w:rPr>
  </w:style>
  <w:style w:type="character" w:customStyle="1" w:styleId="ListLabel9214">
    <w:name w:val="ListLabel 9214"/>
    <w:qFormat/>
    <w:rPr>
      <w:rFonts w:cs="Wingdings"/>
    </w:rPr>
  </w:style>
  <w:style w:type="character" w:customStyle="1" w:styleId="ListLabel9215">
    <w:name w:val="ListLabel 9215"/>
    <w:qFormat/>
    <w:rPr>
      <w:rFonts w:cs="Symbol"/>
    </w:rPr>
  </w:style>
  <w:style w:type="character" w:customStyle="1" w:styleId="ListLabel9216">
    <w:name w:val="ListLabel 9216"/>
    <w:qFormat/>
    <w:rPr>
      <w:rFonts w:cs="Courier New"/>
    </w:rPr>
  </w:style>
  <w:style w:type="character" w:customStyle="1" w:styleId="ListLabel9217">
    <w:name w:val="ListLabel 9217"/>
    <w:qFormat/>
    <w:rPr>
      <w:rFonts w:cs="Wingdings"/>
    </w:rPr>
  </w:style>
  <w:style w:type="character" w:customStyle="1" w:styleId="ListLabel9218">
    <w:name w:val="ListLabel 9218"/>
    <w:qFormat/>
    <w:rPr>
      <w:rFonts w:cs="Wingdings"/>
    </w:rPr>
  </w:style>
  <w:style w:type="character" w:customStyle="1" w:styleId="ListLabel9219">
    <w:name w:val="ListLabel 9219"/>
    <w:qFormat/>
    <w:rPr>
      <w:rFonts w:cs="Courier New"/>
    </w:rPr>
  </w:style>
  <w:style w:type="character" w:customStyle="1" w:styleId="ListLabel9220">
    <w:name w:val="ListLabel 9220"/>
    <w:qFormat/>
    <w:rPr>
      <w:rFonts w:cs="Wingdings"/>
    </w:rPr>
  </w:style>
  <w:style w:type="character" w:customStyle="1" w:styleId="ListLabel9221">
    <w:name w:val="ListLabel 9221"/>
    <w:qFormat/>
    <w:rPr>
      <w:rFonts w:cs="Symbol"/>
    </w:rPr>
  </w:style>
  <w:style w:type="character" w:customStyle="1" w:styleId="ListLabel9222">
    <w:name w:val="ListLabel 9222"/>
    <w:qFormat/>
    <w:rPr>
      <w:rFonts w:cs="Courier New"/>
    </w:rPr>
  </w:style>
  <w:style w:type="character" w:customStyle="1" w:styleId="ListLabel9223">
    <w:name w:val="ListLabel 9223"/>
    <w:qFormat/>
    <w:rPr>
      <w:rFonts w:cs="Wingdings"/>
    </w:rPr>
  </w:style>
  <w:style w:type="character" w:customStyle="1" w:styleId="ListLabel9224">
    <w:name w:val="ListLabel 9224"/>
    <w:qFormat/>
    <w:rPr>
      <w:rFonts w:cs="Symbol"/>
    </w:rPr>
  </w:style>
  <w:style w:type="character" w:customStyle="1" w:styleId="ListLabel9225">
    <w:name w:val="ListLabel 9225"/>
    <w:qFormat/>
    <w:rPr>
      <w:rFonts w:cs="Courier New"/>
    </w:rPr>
  </w:style>
  <w:style w:type="character" w:customStyle="1" w:styleId="ListLabel9226">
    <w:name w:val="ListLabel 9226"/>
    <w:qFormat/>
    <w:rPr>
      <w:rFonts w:cs="Wingdings"/>
    </w:rPr>
  </w:style>
  <w:style w:type="character" w:customStyle="1" w:styleId="ListLabel9227">
    <w:name w:val="ListLabel 9227"/>
    <w:qFormat/>
    <w:rPr>
      <w:rFonts w:cs="Symbol"/>
    </w:rPr>
  </w:style>
  <w:style w:type="character" w:customStyle="1" w:styleId="ListLabel9228">
    <w:name w:val="ListLabel 9228"/>
    <w:qFormat/>
    <w:rPr>
      <w:rFonts w:cs="Courier New"/>
    </w:rPr>
  </w:style>
  <w:style w:type="character" w:customStyle="1" w:styleId="ListLabel9229">
    <w:name w:val="ListLabel 9229"/>
    <w:qFormat/>
    <w:rPr>
      <w:rFonts w:cs="Wingdings"/>
    </w:rPr>
  </w:style>
  <w:style w:type="character" w:customStyle="1" w:styleId="ListLabel9230">
    <w:name w:val="ListLabel 9230"/>
    <w:qFormat/>
    <w:rPr>
      <w:rFonts w:cs="Symbol"/>
    </w:rPr>
  </w:style>
  <w:style w:type="character" w:customStyle="1" w:styleId="ListLabel9231">
    <w:name w:val="ListLabel 9231"/>
    <w:qFormat/>
    <w:rPr>
      <w:rFonts w:cs="Courier New"/>
    </w:rPr>
  </w:style>
  <w:style w:type="character" w:customStyle="1" w:styleId="ListLabel9232">
    <w:name w:val="ListLabel 9232"/>
    <w:qFormat/>
    <w:rPr>
      <w:rFonts w:cs="Wingdings"/>
    </w:rPr>
  </w:style>
  <w:style w:type="character" w:customStyle="1" w:styleId="ListLabel9233">
    <w:name w:val="ListLabel 9233"/>
    <w:qFormat/>
    <w:rPr>
      <w:rFonts w:cs="Symbol"/>
    </w:rPr>
  </w:style>
  <w:style w:type="character" w:customStyle="1" w:styleId="ListLabel9234">
    <w:name w:val="ListLabel 9234"/>
    <w:qFormat/>
    <w:rPr>
      <w:rFonts w:cs="Courier New"/>
    </w:rPr>
  </w:style>
  <w:style w:type="character" w:customStyle="1" w:styleId="ListLabel9235">
    <w:name w:val="ListLabel 9235"/>
    <w:qFormat/>
    <w:rPr>
      <w:rFonts w:cs="Wingdings"/>
    </w:rPr>
  </w:style>
  <w:style w:type="character" w:customStyle="1" w:styleId="ListLabel9236">
    <w:name w:val="ListLabel 9236"/>
    <w:qFormat/>
    <w:rPr>
      <w:rFonts w:cs="Wingdings"/>
    </w:rPr>
  </w:style>
  <w:style w:type="character" w:customStyle="1" w:styleId="ListLabel9237">
    <w:name w:val="ListLabel 9237"/>
    <w:qFormat/>
    <w:rPr>
      <w:rFonts w:cs="Courier New"/>
    </w:rPr>
  </w:style>
  <w:style w:type="character" w:customStyle="1" w:styleId="ListLabel9238">
    <w:name w:val="ListLabel 9238"/>
    <w:qFormat/>
    <w:rPr>
      <w:rFonts w:cs="Wingdings"/>
    </w:rPr>
  </w:style>
  <w:style w:type="character" w:customStyle="1" w:styleId="ListLabel9239">
    <w:name w:val="ListLabel 9239"/>
    <w:qFormat/>
    <w:rPr>
      <w:rFonts w:cs="Symbol"/>
    </w:rPr>
  </w:style>
  <w:style w:type="character" w:customStyle="1" w:styleId="ListLabel9240">
    <w:name w:val="ListLabel 9240"/>
    <w:qFormat/>
    <w:rPr>
      <w:rFonts w:cs="Courier New"/>
    </w:rPr>
  </w:style>
  <w:style w:type="character" w:customStyle="1" w:styleId="ListLabel9241">
    <w:name w:val="ListLabel 9241"/>
    <w:qFormat/>
    <w:rPr>
      <w:rFonts w:cs="Wingdings"/>
    </w:rPr>
  </w:style>
  <w:style w:type="character" w:customStyle="1" w:styleId="ListLabel9242">
    <w:name w:val="ListLabel 9242"/>
    <w:qFormat/>
    <w:rPr>
      <w:rFonts w:cs="Symbol"/>
    </w:rPr>
  </w:style>
  <w:style w:type="character" w:customStyle="1" w:styleId="ListLabel9243">
    <w:name w:val="ListLabel 9243"/>
    <w:qFormat/>
    <w:rPr>
      <w:rFonts w:cs="Courier New"/>
    </w:rPr>
  </w:style>
  <w:style w:type="character" w:customStyle="1" w:styleId="ListLabel9244">
    <w:name w:val="ListLabel 9244"/>
    <w:qFormat/>
    <w:rPr>
      <w:rFonts w:cs="Wingdings"/>
    </w:rPr>
  </w:style>
  <w:style w:type="character" w:customStyle="1" w:styleId="ListLabel9245">
    <w:name w:val="ListLabel 9245"/>
    <w:qFormat/>
    <w:rPr>
      <w:rFonts w:cs="Symbol"/>
    </w:rPr>
  </w:style>
  <w:style w:type="character" w:customStyle="1" w:styleId="ListLabel9246">
    <w:name w:val="ListLabel 9246"/>
    <w:qFormat/>
    <w:rPr>
      <w:rFonts w:cs="Courier New"/>
    </w:rPr>
  </w:style>
  <w:style w:type="character" w:customStyle="1" w:styleId="ListLabel9247">
    <w:name w:val="ListLabel 9247"/>
    <w:qFormat/>
    <w:rPr>
      <w:rFonts w:cs="Wingdings"/>
    </w:rPr>
  </w:style>
  <w:style w:type="character" w:customStyle="1" w:styleId="ListLabel9248">
    <w:name w:val="ListLabel 9248"/>
    <w:qFormat/>
    <w:rPr>
      <w:rFonts w:cs="Symbol"/>
    </w:rPr>
  </w:style>
  <w:style w:type="character" w:customStyle="1" w:styleId="ListLabel9249">
    <w:name w:val="ListLabel 9249"/>
    <w:qFormat/>
    <w:rPr>
      <w:rFonts w:cs="Courier New"/>
    </w:rPr>
  </w:style>
  <w:style w:type="character" w:customStyle="1" w:styleId="ListLabel9250">
    <w:name w:val="ListLabel 9250"/>
    <w:qFormat/>
    <w:rPr>
      <w:rFonts w:cs="Wingdings"/>
    </w:rPr>
  </w:style>
  <w:style w:type="character" w:customStyle="1" w:styleId="ListLabel9251">
    <w:name w:val="ListLabel 9251"/>
    <w:qFormat/>
    <w:rPr>
      <w:rFonts w:cs="Symbol"/>
    </w:rPr>
  </w:style>
  <w:style w:type="character" w:customStyle="1" w:styleId="ListLabel9252">
    <w:name w:val="ListLabel 9252"/>
    <w:qFormat/>
    <w:rPr>
      <w:rFonts w:cs="Courier New"/>
    </w:rPr>
  </w:style>
  <w:style w:type="character" w:customStyle="1" w:styleId="ListLabel9253">
    <w:name w:val="ListLabel 9253"/>
    <w:qFormat/>
    <w:rPr>
      <w:rFonts w:cs="Wingdings"/>
    </w:rPr>
  </w:style>
  <w:style w:type="character" w:customStyle="1" w:styleId="ListLabel9254">
    <w:name w:val="ListLabel 9254"/>
    <w:qFormat/>
    <w:rPr>
      <w:rFonts w:cs="Wingdings"/>
    </w:rPr>
  </w:style>
  <w:style w:type="character" w:customStyle="1" w:styleId="ListLabel9255">
    <w:name w:val="ListLabel 9255"/>
    <w:qFormat/>
    <w:rPr>
      <w:rFonts w:cs="Courier New"/>
    </w:rPr>
  </w:style>
  <w:style w:type="character" w:customStyle="1" w:styleId="ListLabel9256">
    <w:name w:val="ListLabel 9256"/>
    <w:qFormat/>
    <w:rPr>
      <w:rFonts w:cs="Wingdings"/>
    </w:rPr>
  </w:style>
  <w:style w:type="character" w:customStyle="1" w:styleId="ListLabel9257">
    <w:name w:val="ListLabel 9257"/>
    <w:qFormat/>
    <w:rPr>
      <w:rFonts w:cs="Symbol"/>
    </w:rPr>
  </w:style>
  <w:style w:type="character" w:customStyle="1" w:styleId="ListLabel9258">
    <w:name w:val="ListLabel 9258"/>
    <w:qFormat/>
    <w:rPr>
      <w:rFonts w:cs="Courier New"/>
    </w:rPr>
  </w:style>
  <w:style w:type="character" w:customStyle="1" w:styleId="ListLabel9259">
    <w:name w:val="ListLabel 9259"/>
    <w:qFormat/>
    <w:rPr>
      <w:rFonts w:cs="Wingdings"/>
    </w:rPr>
  </w:style>
  <w:style w:type="character" w:customStyle="1" w:styleId="ListLabel9260">
    <w:name w:val="ListLabel 9260"/>
    <w:qFormat/>
    <w:rPr>
      <w:rFonts w:cs="Symbol"/>
    </w:rPr>
  </w:style>
  <w:style w:type="character" w:customStyle="1" w:styleId="ListLabel9261">
    <w:name w:val="ListLabel 9261"/>
    <w:qFormat/>
    <w:rPr>
      <w:rFonts w:cs="Courier New"/>
    </w:rPr>
  </w:style>
  <w:style w:type="character" w:customStyle="1" w:styleId="ListLabel9262">
    <w:name w:val="ListLabel 9262"/>
    <w:qFormat/>
    <w:rPr>
      <w:rFonts w:cs="Wingdings"/>
    </w:rPr>
  </w:style>
  <w:style w:type="character" w:customStyle="1" w:styleId="ListLabel9263">
    <w:name w:val="ListLabel 9263"/>
    <w:qFormat/>
    <w:rPr>
      <w:rFonts w:cs="Symbol"/>
    </w:rPr>
  </w:style>
  <w:style w:type="character" w:customStyle="1" w:styleId="ListLabel9264">
    <w:name w:val="ListLabel 9264"/>
    <w:qFormat/>
    <w:rPr>
      <w:rFonts w:cs="Courier New"/>
    </w:rPr>
  </w:style>
  <w:style w:type="character" w:customStyle="1" w:styleId="ListLabel9265">
    <w:name w:val="ListLabel 9265"/>
    <w:qFormat/>
    <w:rPr>
      <w:rFonts w:cs="Wingdings"/>
    </w:rPr>
  </w:style>
  <w:style w:type="character" w:customStyle="1" w:styleId="ListLabel9266">
    <w:name w:val="ListLabel 9266"/>
    <w:qFormat/>
    <w:rPr>
      <w:rFonts w:cs="Symbol"/>
    </w:rPr>
  </w:style>
  <w:style w:type="character" w:customStyle="1" w:styleId="ListLabel9267">
    <w:name w:val="ListLabel 9267"/>
    <w:qFormat/>
    <w:rPr>
      <w:rFonts w:cs="Courier New"/>
    </w:rPr>
  </w:style>
  <w:style w:type="character" w:customStyle="1" w:styleId="ListLabel9268">
    <w:name w:val="ListLabel 9268"/>
    <w:qFormat/>
    <w:rPr>
      <w:rFonts w:cs="Wingdings"/>
    </w:rPr>
  </w:style>
  <w:style w:type="character" w:customStyle="1" w:styleId="ListLabel9269">
    <w:name w:val="ListLabel 9269"/>
    <w:qFormat/>
    <w:rPr>
      <w:rFonts w:cs="Symbol"/>
    </w:rPr>
  </w:style>
  <w:style w:type="character" w:customStyle="1" w:styleId="ListLabel9270">
    <w:name w:val="ListLabel 9270"/>
    <w:qFormat/>
    <w:rPr>
      <w:rFonts w:cs="Courier New"/>
    </w:rPr>
  </w:style>
  <w:style w:type="character" w:customStyle="1" w:styleId="ListLabel9271">
    <w:name w:val="ListLabel 9271"/>
    <w:qFormat/>
    <w:rPr>
      <w:rFonts w:cs="Wingdings"/>
    </w:rPr>
  </w:style>
  <w:style w:type="character" w:customStyle="1" w:styleId="ListLabel9272">
    <w:name w:val="ListLabel 9272"/>
    <w:qFormat/>
    <w:rPr>
      <w:rFonts w:cs="Symbol"/>
      <w:b w:val="0"/>
      <w:sz w:val="24"/>
    </w:rPr>
  </w:style>
  <w:style w:type="character" w:customStyle="1" w:styleId="ListLabel9273">
    <w:name w:val="ListLabel 9273"/>
    <w:qFormat/>
    <w:rPr>
      <w:rFonts w:cs="Symbol"/>
      <w:sz w:val="28"/>
    </w:rPr>
  </w:style>
  <w:style w:type="character" w:customStyle="1" w:styleId="ListLabel9274">
    <w:name w:val="ListLabel 9274"/>
    <w:qFormat/>
    <w:rPr>
      <w:rFonts w:ascii="Times New Roman" w:hAnsi="Times New Roman" w:cs="Symbol"/>
      <w:b/>
      <w:sz w:val="28"/>
    </w:rPr>
  </w:style>
  <w:style w:type="character" w:customStyle="1" w:styleId="ListLabel9275">
    <w:name w:val="ListLabel 9275"/>
    <w:qFormat/>
    <w:rPr>
      <w:rFonts w:cs="Symbol"/>
      <w:b w:val="0"/>
      <w:sz w:val="24"/>
    </w:rPr>
  </w:style>
  <w:style w:type="character" w:customStyle="1" w:styleId="ListLabel9276">
    <w:name w:val="ListLabel 9276"/>
    <w:qFormat/>
    <w:rPr>
      <w:rFonts w:cs="Symbol"/>
      <w:b/>
      <w:sz w:val="28"/>
    </w:rPr>
  </w:style>
  <w:style w:type="character" w:customStyle="1" w:styleId="ListLabel9277">
    <w:name w:val="ListLabel 9277"/>
    <w:qFormat/>
    <w:rPr>
      <w:rFonts w:cs="Symbol"/>
      <w:sz w:val="22"/>
    </w:rPr>
  </w:style>
  <w:style w:type="character" w:customStyle="1" w:styleId="ListLabel9278">
    <w:name w:val="ListLabel 9278"/>
    <w:qFormat/>
    <w:rPr>
      <w:rFonts w:cs="Symbol"/>
      <w:sz w:val="28"/>
    </w:rPr>
  </w:style>
  <w:style w:type="character" w:customStyle="1" w:styleId="ListLabel9279">
    <w:name w:val="ListLabel 9279"/>
    <w:qFormat/>
    <w:rPr>
      <w:rFonts w:ascii="Times New Roman" w:hAnsi="Times New Roman" w:cs="Symbol"/>
      <w:b/>
      <w:sz w:val="28"/>
    </w:rPr>
  </w:style>
  <w:style w:type="character" w:customStyle="1" w:styleId="ListLabel9280">
    <w:name w:val="ListLabel 9280"/>
    <w:qFormat/>
    <w:rPr>
      <w:rFonts w:ascii="Times New Roman" w:hAnsi="Times New Roman" w:cs="Symbol"/>
      <w:sz w:val="28"/>
    </w:rPr>
  </w:style>
  <w:style w:type="character" w:customStyle="1" w:styleId="ListLabel9281">
    <w:name w:val="ListLabel 9281"/>
    <w:qFormat/>
    <w:rPr>
      <w:rFonts w:cs="Symbol"/>
      <w:b/>
      <w:sz w:val="28"/>
      <w:szCs w:val="24"/>
    </w:rPr>
  </w:style>
  <w:style w:type="character" w:customStyle="1" w:styleId="ListLabel9282">
    <w:name w:val="ListLabel 9282"/>
    <w:qFormat/>
    <w:rPr>
      <w:rFonts w:cs="Symbol"/>
      <w:sz w:val="28"/>
    </w:rPr>
  </w:style>
  <w:style w:type="character" w:customStyle="1" w:styleId="ListLabel9283">
    <w:name w:val="ListLabel 9283"/>
    <w:qFormat/>
    <w:rPr>
      <w:rFonts w:cs="Symbol"/>
      <w:sz w:val="24"/>
    </w:rPr>
  </w:style>
  <w:style w:type="character" w:customStyle="1" w:styleId="ListLabel9284">
    <w:name w:val="ListLabel 9284"/>
    <w:qFormat/>
    <w:rPr>
      <w:rFonts w:cs="Symbol"/>
      <w:b/>
      <w:sz w:val="28"/>
    </w:rPr>
  </w:style>
  <w:style w:type="character" w:customStyle="1" w:styleId="ListLabel9285">
    <w:name w:val="ListLabel 9285"/>
    <w:qFormat/>
    <w:rPr>
      <w:rFonts w:cs="Symbol"/>
      <w:sz w:val="26"/>
    </w:rPr>
  </w:style>
  <w:style w:type="character" w:customStyle="1" w:styleId="ListLabel9286">
    <w:name w:val="ListLabel 9286"/>
    <w:qFormat/>
    <w:rPr>
      <w:rFonts w:cs="Symbol"/>
      <w:b/>
      <w:sz w:val="28"/>
    </w:rPr>
  </w:style>
  <w:style w:type="character" w:customStyle="1" w:styleId="ListLabel9287">
    <w:name w:val="ListLabel 9287"/>
    <w:qFormat/>
    <w:rPr>
      <w:rFonts w:cs="Symbol"/>
      <w:b/>
      <w:sz w:val="28"/>
      <w:szCs w:val="28"/>
    </w:rPr>
  </w:style>
  <w:style w:type="character" w:customStyle="1" w:styleId="ListLabel9288">
    <w:name w:val="ListLabel 9288"/>
    <w:qFormat/>
    <w:rPr>
      <w:rFonts w:cs="Courier New"/>
    </w:rPr>
  </w:style>
  <w:style w:type="character" w:customStyle="1" w:styleId="ListLabel9289">
    <w:name w:val="ListLabel 9289"/>
    <w:qFormat/>
    <w:rPr>
      <w:rFonts w:cs="Courier New"/>
    </w:rPr>
  </w:style>
  <w:style w:type="character" w:customStyle="1" w:styleId="ListLabel9290">
    <w:name w:val="ListLabel 9290"/>
    <w:qFormat/>
    <w:rPr>
      <w:rFonts w:cs="Symbol"/>
      <w:sz w:val="28"/>
      <w:szCs w:val="28"/>
    </w:rPr>
  </w:style>
  <w:style w:type="character" w:customStyle="1" w:styleId="ListLabel9291">
    <w:name w:val="ListLabel 9291"/>
    <w:qFormat/>
    <w:rPr>
      <w:rFonts w:cs="Courier New"/>
    </w:rPr>
  </w:style>
  <w:style w:type="character" w:customStyle="1" w:styleId="ListLabel9292">
    <w:name w:val="ListLabel 9292"/>
    <w:qFormat/>
    <w:rPr>
      <w:rFonts w:cs="Courier New"/>
    </w:rPr>
  </w:style>
  <w:style w:type="character" w:customStyle="1" w:styleId="ListLabel9293">
    <w:name w:val="ListLabel 9293"/>
    <w:qFormat/>
    <w:rPr>
      <w:rFonts w:cs="Symbol"/>
      <w:sz w:val="28"/>
      <w:szCs w:val="28"/>
    </w:rPr>
  </w:style>
  <w:style w:type="character" w:customStyle="1" w:styleId="ListLabel9294">
    <w:name w:val="ListLabel 9294"/>
    <w:qFormat/>
    <w:rPr>
      <w:rFonts w:cs="Courier New"/>
    </w:rPr>
  </w:style>
  <w:style w:type="character" w:customStyle="1" w:styleId="ListLabel9295">
    <w:name w:val="ListLabel 9295"/>
    <w:qFormat/>
    <w:rPr>
      <w:rFonts w:cs="Courier New"/>
    </w:rPr>
  </w:style>
  <w:style w:type="character" w:customStyle="1" w:styleId="ListLabel9296">
    <w:name w:val="ListLabel 9296"/>
    <w:qFormat/>
    <w:rPr>
      <w:rFonts w:cs="Symbol"/>
      <w:b w:val="0"/>
      <w:sz w:val="24"/>
    </w:rPr>
  </w:style>
  <w:style w:type="character" w:customStyle="1" w:styleId="ListLabel9297">
    <w:name w:val="ListLabel 9297"/>
    <w:qFormat/>
    <w:rPr>
      <w:rFonts w:cs="Courier New"/>
    </w:rPr>
  </w:style>
  <w:style w:type="character" w:customStyle="1" w:styleId="ListLabel9298">
    <w:name w:val="ListLabel 9298"/>
    <w:qFormat/>
    <w:rPr>
      <w:rFonts w:cs="Courier New"/>
    </w:rPr>
  </w:style>
  <w:style w:type="character" w:customStyle="1" w:styleId="ListLabel9299">
    <w:name w:val="ListLabel 9299"/>
    <w:qFormat/>
    <w:rPr>
      <w:rFonts w:cs="Symbol"/>
    </w:rPr>
  </w:style>
  <w:style w:type="character" w:customStyle="1" w:styleId="ListLabel9300">
    <w:name w:val="ListLabel 9300"/>
    <w:qFormat/>
    <w:rPr>
      <w:rFonts w:cs="Courier New"/>
    </w:rPr>
  </w:style>
  <w:style w:type="character" w:customStyle="1" w:styleId="ListLabel9301">
    <w:name w:val="ListLabel 9301"/>
    <w:qFormat/>
    <w:rPr>
      <w:rFonts w:cs="Courier New"/>
    </w:rPr>
  </w:style>
  <w:style w:type="character" w:customStyle="1" w:styleId="ListLabel9302">
    <w:name w:val="ListLabel 9302"/>
    <w:qFormat/>
    <w:rPr>
      <w:rFonts w:cs="Symbol"/>
    </w:rPr>
  </w:style>
  <w:style w:type="character" w:customStyle="1" w:styleId="ListLabel9303">
    <w:name w:val="ListLabel 9303"/>
    <w:qFormat/>
    <w:rPr>
      <w:rFonts w:cs="Courier New"/>
    </w:rPr>
  </w:style>
  <w:style w:type="character" w:customStyle="1" w:styleId="ListLabel9304">
    <w:name w:val="ListLabel 9304"/>
    <w:qFormat/>
    <w:rPr>
      <w:rFonts w:cs="Courier New"/>
    </w:rPr>
  </w:style>
  <w:style w:type="character" w:customStyle="1" w:styleId="ListLabel9305">
    <w:name w:val="ListLabel 9305"/>
    <w:qFormat/>
    <w:rPr>
      <w:rFonts w:ascii="Times New Roman CYR" w:hAnsi="Times New Roman CYR" w:cs="Symbol"/>
      <w:b/>
      <w:sz w:val="28"/>
      <w:szCs w:val="28"/>
    </w:rPr>
  </w:style>
  <w:style w:type="character" w:customStyle="1" w:styleId="ListLabel9306">
    <w:name w:val="ListLabel 9306"/>
    <w:qFormat/>
    <w:rPr>
      <w:rFonts w:cs="Symbol"/>
      <w:sz w:val="24"/>
    </w:rPr>
  </w:style>
  <w:style w:type="character" w:customStyle="1" w:styleId="ListLabel9307">
    <w:name w:val="ListLabel 9307"/>
    <w:qFormat/>
    <w:rPr>
      <w:rFonts w:cs="Courier New"/>
    </w:rPr>
  </w:style>
  <w:style w:type="character" w:customStyle="1" w:styleId="ListLabel9308">
    <w:name w:val="ListLabel 9308"/>
    <w:qFormat/>
    <w:rPr>
      <w:rFonts w:cs="Wingdings"/>
    </w:rPr>
  </w:style>
  <w:style w:type="character" w:customStyle="1" w:styleId="ListLabel9309">
    <w:name w:val="ListLabel 9309"/>
    <w:qFormat/>
    <w:rPr>
      <w:rFonts w:cs="Symbol"/>
      <w:sz w:val="28"/>
    </w:rPr>
  </w:style>
  <w:style w:type="character" w:customStyle="1" w:styleId="ListLabel9310">
    <w:name w:val="ListLabel 9310"/>
    <w:qFormat/>
    <w:rPr>
      <w:rFonts w:cs="Courier New"/>
    </w:rPr>
  </w:style>
  <w:style w:type="character" w:customStyle="1" w:styleId="ListLabel9311">
    <w:name w:val="ListLabel 9311"/>
    <w:qFormat/>
    <w:rPr>
      <w:rFonts w:cs="Courier New"/>
    </w:rPr>
  </w:style>
  <w:style w:type="character" w:customStyle="1" w:styleId="ListLabel9312">
    <w:name w:val="ListLabel 9312"/>
    <w:qFormat/>
    <w:rPr>
      <w:rFonts w:cs="Symbol"/>
    </w:rPr>
  </w:style>
  <w:style w:type="character" w:customStyle="1" w:styleId="ListLabel9313">
    <w:name w:val="ListLabel 9313"/>
    <w:qFormat/>
    <w:rPr>
      <w:rFonts w:cs="Courier New"/>
    </w:rPr>
  </w:style>
  <w:style w:type="character" w:customStyle="1" w:styleId="ListLabel9314">
    <w:name w:val="ListLabel 9314"/>
    <w:qFormat/>
    <w:rPr>
      <w:rFonts w:cs="Courier New"/>
    </w:rPr>
  </w:style>
  <w:style w:type="character" w:customStyle="1" w:styleId="ListLabel9315">
    <w:name w:val="ListLabel 9315"/>
    <w:qFormat/>
    <w:rPr>
      <w:rFonts w:cs="Symbol"/>
    </w:rPr>
  </w:style>
  <w:style w:type="character" w:customStyle="1" w:styleId="ListLabel9316">
    <w:name w:val="ListLabel 9316"/>
    <w:qFormat/>
    <w:rPr>
      <w:rFonts w:cs="Courier New"/>
    </w:rPr>
  </w:style>
  <w:style w:type="character" w:customStyle="1" w:styleId="ListLabel9317">
    <w:name w:val="ListLabel 9317"/>
    <w:qFormat/>
    <w:rPr>
      <w:rFonts w:cs="Courier New"/>
    </w:rPr>
  </w:style>
  <w:style w:type="character" w:customStyle="1" w:styleId="ListLabel9318">
    <w:name w:val="ListLabel 9318"/>
    <w:qFormat/>
    <w:rPr>
      <w:rFonts w:eastAsia="Calibri" w:cs="Symbol"/>
      <w:spacing w:val="-1"/>
    </w:rPr>
  </w:style>
  <w:style w:type="character" w:customStyle="1" w:styleId="ListLabel9319">
    <w:name w:val="ListLabel 9319"/>
    <w:qFormat/>
    <w:rPr>
      <w:rFonts w:cs="Symbol"/>
    </w:rPr>
  </w:style>
  <w:style w:type="character" w:customStyle="1" w:styleId="ListLabel9320">
    <w:name w:val="ListLabel 9320"/>
    <w:qFormat/>
    <w:rPr>
      <w:rFonts w:cs="Symbol"/>
      <w:sz w:val="28"/>
    </w:rPr>
  </w:style>
  <w:style w:type="character" w:customStyle="1" w:styleId="ListLabel9321">
    <w:name w:val="ListLabel 9321"/>
    <w:qFormat/>
    <w:rPr>
      <w:rFonts w:cs="Courier New"/>
    </w:rPr>
  </w:style>
  <w:style w:type="character" w:customStyle="1" w:styleId="ListLabel9322">
    <w:name w:val="ListLabel 9322"/>
    <w:qFormat/>
    <w:rPr>
      <w:rFonts w:cs="Courier New"/>
    </w:rPr>
  </w:style>
  <w:style w:type="character" w:customStyle="1" w:styleId="ListLabel9323">
    <w:name w:val="ListLabel 9323"/>
    <w:qFormat/>
    <w:rPr>
      <w:rFonts w:cs="Symbol"/>
    </w:rPr>
  </w:style>
  <w:style w:type="character" w:customStyle="1" w:styleId="ListLabel9324">
    <w:name w:val="ListLabel 9324"/>
    <w:qFormat/>
    <w:rPr>
      <w:rFonts w:cs="Courier New"/>
    </w:rPr>
  </w:style>
  <w:style w:type="character" w:customStyle="1" w:styleId="ListLabel9325">
    <w:name w:val="ListLabel 9325"/>
    <w:qFormat/>
    <w:rPr>
      <w:rFonts w:cs="Courier New"/>
    </w:rPr>
  </w:style>
  <w:style w:type="character" w:customStyle="1" w:styleId="ListLabel9326">
    <w:name w:val="ListLabel 9326"/>
    <w:qFormat/>
    <w:rPr>
      <w:rFonts w:cs="Symbol"/>
    </w:rPr>
  </w:style>
  <w:style w:type="character" w:customStyle="1" w:styleId="ListLabel9327">
    <w:name w:val="ListLabel 9327"/>
    <w:qFormat/>
    <w:rPr>
      <w:rFonts w:cs="Courier New"/>
    </w:rPr>
  </w:style>
  <w:style w:type="character" w:customStyle="1" w:styleId="ListLabel9328">
    <w:name w:val="ListLabel 9328"/>
    <w:qFormat/>
    <w:rPr>
      <w:rFonts w:cs="Courier New"/>
    </w:rPr>
  </w:style>
  <w:style w:type="character" w:customStyle="1" w:styleId="ListLabel9329">
    <w:name w:val="ListLabel 9329"/>
    <w:qFormat/>
    <w:rPr>
      <w:rFonts w:cs="Symbol"/>
      <w:sz w:val="24"/>
    </w:rPr>
  </w:style>
  <w:style w:type="character" w:customStyle="1" w:styleId="ListLabel9330">
    <w:name w:val="ListLabel 9330"/>
    <w:qFormat/>
    <w:rPr>
      <w:rFonts w:cs="Symbol"/>
      <w:sz w:val="28"/>
    </w:rPr>
  </w:style>
  <w:style w:type="character" w:customStyle="1" w:styleId="ListLabel9331">
    <w:name w:val="ListLabel 9331"/>
    <w:qFormat/>
    <w:rPr>
      <w:rFonts w:cs="Symbol"/>
      <w:sz w:val="28"/>
    </w:rPr>
  </w:style>
  <w:style w:type="character" w:customStyle="1" w:styleId="ListLabel9332">
    <w:name w:val="ListLabel 9332"/>
    <w:qFormat/>
    <w:rPr>
      <w:rFonts w:cs="Symbol"/>
      <w:b/>
      <w:sz w:val="28"/>
      <w:szCs w:val="28"/>
    </w:rPr>
  </w:style>
  <w:style w:type="character" w:customStyle="1" w:styleId="ListLabel9333">
    <w:name w:val="ListLabel 9333"/>
    <w:qFormat/>
    <w:rPr>
      <w:rFonts w:cs="Symbol"/>
      <w:sz w:val="28"/>
    </w:rPr>
  </w:style>
  <w:style w:type="character" w:customStyle="1" w:styleId="ListLabel9334">
    <w:name w:val="ListLabel 9334"/>
    <w:qFormat/>
    <w:rPr>
      <w:rFonts w:cs="Courier New"/>
    </w:rPr>
  </w:style>
  <w:style w:type="character" w:customStyle="1" w:styleId="ListLabel9335">
    <w:name w:val="ListLabel 9335"/>
    <w:qFormat/>
    <w:rPr>
      <w:rFonts w:cs="Courier New"/>
    </w:rPr>
  </w:style>
  <w:style w:type="character" w:customStyle="1" w:styleId="ListLabel9336">
    <w:name w:val="ListLabel 9336"/>
    <w:qFormat/>
    <w:rPr>
      <w:rFonts w:cs="Symbol"/>
    </w:rPr>
  </w:style>
  <w:style w:type="character" w:customStyle="1" w:styleId="ListLabel9337">
    <w:name w:val="ListLabel 9337"/>
    <w:qFormat/>
    <w:rPr>
      <w:rFonts w:cs="Courier New"/>
    </w:rPr>
  </w:style>
  <w:style w:type="character" w:customStyle="1" w:styleId="ListLabel9338">
    <w:name w:val="ListLabel 9338"/>
    <w:qFormat/>
    <w:rPr>
      <w:rFonts w:cs="Courier New"/>
    </w:rPr>
  </w:style>
  <w:style w:type="character" w:customStyle="1" w:styleId="ListLabel9339">
    <w:name w:val="ListLabel 9339"/>
    <w:qFormat/>
    <w:rPr>
      <w:rFonts w:cs="Symbol"/>
    </w:rPr>
  </w:style>
  <w:style w:type="character" w:customStyle="1" w:styleId="ListLabel9340">
    <w:name w:val="ListLabel 9340"/>
    <w:qFormat/>
    <w:rPr>
      <w:rFonts w:cs="Courier New"/>
    </w:rPr>
  </w:style>
  <w:style w:type="character" w:customStyle="1" w:styleId="ListLabel9341">
    <w:name w:val="ListLabel 9341"/>
    <w:qFormat/>
    <w:rPr>
      <w:rFonts w:cs="Courier New"/>
    </w:rPr>
  </w:style>
  <w:style w:type="character" w:customStyle="1" w:styleId="ListLabel9342">
    <w:name w:val="ListLabel 9342"/>
    <w:qFormat/>
    <w:rPr>
      <w:rFonts w:cs="Symbol"/>
      <w:b/>
      <w:color w:val="000000"/>
      <w:sz w:val="26"/>
      <w:szCs w:val="28"/>
    </w:rPr>
  </w:style>
  <w:style w:type="character" w:customStyle="1" w:styleId="ListLabel9343">
    <w:name w:val="ListLabel 9343"/>
    <w:qFormat/>
    <w:rPr>
      <w:rFonts w:cs="Symbol"/>
      <w:sz w:val="28"/>
      <w:szCs w:val="28"/>
      <w:lang w:bidi="hi-IN"/>
    </w:rPr>
  </w:style>
  <w:style w:type="character" w:customStyle="1" w:styleId="ListLabel9344">
    <w:name w:val="ListLabel 9344"/>
    <w:qFormat/>
    <w:rPr>
      <w:rFonts w:cs="Courier New"/>
    </w:rPr>
  </w:style>
  <w:style w:type="character" w:customStyle="1" w:styleId="ListLabel9345">
    <w:name w:val="ListLabel 9345"/>
    <w:qFormat/>
    <w:rPr>
      <w:rFonts w:cs="Courier New"/>
    </w:rPr>
  </w:style>
  <w:style w:type="character" w:customStyle="1" w:styleId="ListLabel9346">
    <w:name w:val="ListLabel 9346"/>
    <w:qFormat/>
    <w:rPr>
      <w:rFonts w:cs="Symbol"/>
      <w:sz w:val="28"/>
      <w:szCs w:val="28"/>
      <w:lang w:bidi="hi-IN"/>
    </w:rPr>
  </w:style>
  <w:style w:type="character" w:customStyle="1" w:styleId="ListLabel9347">
    <w:name w:val="ListLabel 9347"/>
    <w:qFormat/>
    <w:rPr>
      <w:rFonts w:cs="Courier New"/>
    </w:rPr>
  </w:style>
  <w:style w:type="character" w:customStyle="1" w:styleId="ListLabel9348">
    <w:name w:val="ListLabel 9348"/>
    <w:qFormat/>
    <w:rPr>
      <w:rFonts w:cs="Courier New"/>
    </w:rPr>
  </w:style>
  <w:style w:type="character" w:customStyle="1" w:styleId="ListLabel9349">
    <w:name w:val="ListLabel 9349"/>
    <w:qFormat/>
    <w:rPr>
      <w:rFonts w:cs="Symbol"/>
      <w:sz w:val="28"/>
      <w:szCs w:val="28"/>
      <w:lang w:bidi="hi-IN"/>
    </w:rPr>
  </w:style>
  <w:style w:type="character" w:customStyle="1" w:styleId="ListLabel9350">
    <w:name w:val="ListLabel 9350"/>
    <w:qFormat/>
    <w:rPr>
      <w:rFonts w:cs="Courier New"/>
    </w:rPr>
  </w:style>
  <w:style w:type="character" w:customStyle="1" w:styleId="ListLabel9351">
    <w:name w:val="ListLabel 9351"/>
    <w:qFormat/>
    <w:rPr>
      <w:rFonts w:cs="Courier New"/>
    </w:rPr>
  </w:style>
  <w:style w:type="character" w:customStyle="1" w:styleId="ListLabel9352">
    <w:name w:val="ListLabel 9352"/>
    <w:qFormat/>
    <w:rPr>
      <w:rFonts w:cs="Symbol"/>
    </w:rPr>
  </w:style>
  <w:style w:type="character" w:customStyle="1" w:styleId="ListLabel9353">
    <w:name w:val="ListLabel 9353"/>
    <w:qFormat/>
    <w:rPr>
      <w:rFonts w:cs="Courier New"/>
    </w:rPr>
  </w:style>
  <w:style w:type="character" w:customStyle="1" w:styleId="ListLabel9354">
    <w:name w:val="ListLabel 9354"/>
    <w:qFormat/>
    <w:rPr>
      <w:rFonts w:cs="Courier New"/>
    </w:rPr>
  </w:style>
  <w:style w:type="character" w:customStyle="1" w:styleId="ListLabel9355">
    <w:name w:val="ListLabel 9355"/>
    <w:qFormat/>
    <w:rPr>
      <w:rFonts w:cs="Symbol"/>
    </w:rPr>
  </w:style>
  <w:style w:type="character" w:customStyle="1" w:styleId="ListLabel9356">
    <w:name w:val="ListLabel 9356"/>
    <w:qFormat/>
    <w:rPr>
      <w:rFonts w:cs="Courier New"/>
    </w:rPr>
  </w:style>
  <w:style w:type="character" w:customStyle="1" w:styleId="ListLabel9357">
    <w:name w:val="ListLabel 9357"/>
    <w:qFormat/>
    <w:rPr>
      <w:rFonts w:cs="Courier New"/>
    </w:rPr>
  </w:style>
  <w:style w:type="character" w:customStyle="1" w:styleId="ListLabel9358">
    <w:name w:val="ListLabel 9358"/>
    <w:qFormat/>
    <w:rPr>
      <w:rFonts w:cs="Symbol"/>
    </w:rPr>
  </w:style>
  <w:style w:type="character" w:customStyle="1" w:styleId="ListLabel9359">
    <w:name w:val="ListLabel 9359"/>
    <w:qFormat/>
    <w:rPr>
      <w:rFonts w:cs="Courier New"/>
    </w:rPr>
  </w:style>
  <w:style w:type="character" w:customStyle="1" w:styleId="ListLabel9360">
    <w:name w:val="ListLabel 9360"/>
    <w:qFormat/>
    <w:rPr>
      <w:rFonts w:cs="Courier New"/>
    </w:rPr>
  </w:style>
  <w:style w:type="character" w:customStyle="1" w:styleId="ListLabel9361">
    <w:name w:val="ListLabel 9361"/>
    <w:qFormat/>
    <w:rPr>
      <w:rFonts w:cs="Symbol"/>
      <w:b w:val="0"/>
      <w:sz w:val="28"/>
    </w:rPr>
  </w:style>
  <w:style w:type="character" w:customStyle="1" w:styleId="ListLabel9362">
    <w:name w:val="ListLabel 9362"/>
    <w:qFormat/>
    <w:rPr>
      <w:rFonts w:cs="Symbol"/>
    </w:rPr>
  </w:style>
  <w:style w:type="character" w:customStyle="1" w:styleId="ListLabel9363">
    <w:name w:val="ListLabel 9363"/>
    <w:qFormat/>
    <w:rPr>
      <w:rFonts w:cs="Wingdings"/>
      <w:b/>
      <w:sz w:val="28"/>
    </w:rPr>
  </w:style>
  <w:style w:type="character" w:customStyle="1" w:styleId="ListLabel9364">
    <w:name w:val="ListLabel 9364"/>
    <w:qFormat/>
    <w:rPr>
      <w:rFonts w:cs="Symbol"/>
      <w:color w:val="00000A"/>
    </w:rPr>
  </w:style>
  <w:style w:type="character" w:customStyle="1" w:styleId="ListLabel9365">
    <w:name w:val="ListLabel 9365"/>
    <w:qFormat/>
    <w:rPr>
      <w:rFonts w:cs="Symbol"/>
      <w:color w:val="00000A"/>
    </w:rPr>
  </w:style>
  <w:style w:type="character" w:customStyle="1" w:styleId="ListLabel9366">
    <w:name w:val="ListLabel 9366"/>
    <w:qFormat/>
    <w:rPr>
      <w:rFonts w:cs="Wingdings"/>
    </w:rPr>
  </w:style>
  <w:style w:type="character" w:customStyle="1" w:styleId="ListLabel9367">
    <w:name w:val="ListLabel 9367"/>
    <w:qFormat/>
    <w:rPr>
      <w:rFonts w:cs="Symbol"/>
      <w:color w:val="00000A"/>
    </w:rPr>
  </w:style>
  <w:style w:type="character" w:customStyle="1" w:styleId="ListLabel9368">
    <w:name w:val="ListLabel 9368"/>
    <w:qFormat/>
    <w:rPr>
      <w:rFonts w:cs="Symbol"/>
      <w:color w:val="00000A"/>
    </w:rPr>
  </w:style>
  <w:style w:type="character" w:customStyle="1" w:styleId="ListLabel9369">
    <w:name w:val="ListLabel 9369"/>
    <w:qFormat/>
    <w:rPr>
      <w:rFonts w:cs="Wingdings"/>
    </w:rPr>
  </w:style>
  <w:style w:type="character" w:customStyle="1" w:styleId="ListLabel9370">
    <w:name w:val="ListLabel 9370"/>
    <w:qFormat/>
    <w:rPr>
      <w:rFonts w:cs="Symbol"/>
      <w:color w:val="00000A"/>
    </w:rPr>
  </w:style>
  <w:style w:type="character" w:customStyle="1" w:styleId="ListLabel9371">
    <w:name w:val="ListLabel 9371"/>
    <w:qFormat/>
    <w:rPr>
      <w:rFonts w:cs="Symbol"/>
      <w:color w:val="00000A"/>
    </w:rPr>
  </w:style>
  <w:style w:type="character" w:customStyle="1" w:styleId="ListLabel9372">
    <w:name w:val="ListLabel 9372"/>
    <w:qFormat/>
    <w:rPr>
      <w:rFonts w:cs="Symbol"/>
      <w:sz w:val="28"/>
      <w:szCs w:val="28"/>
    </w:rPr>
  </w:style>
  <w:style w:type="character" w:customStyle="1" w:styleId="ListLabel9373">
    <w:name w:val="ListLabel 9373"/>
    <w:qFormat/>
    <w:rPr>
      <w:rFonts w:cs="Symbol"/>
    </w:rPr>
  </w:style>
  <w:style w:type="character" w:customStyle="1" w:styleId="ListLabel9374">
    <w:name w:val="ListLabel 9374"/>
    <w:qFormat/>
    <w:rPr>
      <w:rFonts w:cs="OpenSymbol"/>
    </w:rPr>
  </w:style>
  <w:style w:type="character" w:customStyle="1" w:styleId="ListLabel9375">
    <w:name w:val="ListLabel 9375"/>
    <w:qFormat/>
    <w:rPr>
      <w:rFonts w:cs="Symbol"/>
      <w:b/>
      <w:sz w:val="28"/>
    </w:rPr>
  </w:style>
  <w:style w:type="character" w:customStyle="1" w:styleId="ListLabel9376">
    <w:name w:val="ListLabel 9376"/>
    <w:qFormat/>
    <w:rPr>
      <w:rFonts w:cs="Symbol"/>
      <w:sz w:val="28"/>
    </w:rPr>
  </w:style>
  <w:style w:type="character" w:customStyle="1" w:styleId="ListLabel9377">
    <w:name w:val="ListLabel 9377"/>
    <w:qFormat/>
    <w:rPr>
      <w:rFonts w:cs="OpenSymbol"/>
    </w:rPr>
  </w:style>
  <w:style w:type="character" w:customStyle="1" w:styleId="ListLabel9378">
    <w:name w:val="ListLabel 9378"/>
    <w:qFormat/>
    <w:rPr>
      <w:rFonts w:cs="OpenSymbol"/>
    </w:rPr>
  </w:style>
  <w:style w:type="character" w:customStyle="1" w:styleId="ListLabel9379">
    <w:name w:val="ListLabel 9379"/>
    <w:qFormat/>
    <w:rPr>
      <w:rFonts w:cs="Symbol"/>
    </w:rPr>
  </w:style>
  <w:style w:type="character" w:customStyle="1" w:styleId="ListLabel9380">
    <w:name w:val="ListLabel 9380"/>
    <w:qFormat/>
    <w:rPr>
      <w:rFonts w:cs="OpenSymbol"/>
    </w:rPr>
  </w:style>
  <w:style w:type="character" w:customStyle="1" w:styleId="ListLabel9381">
    <w:name w:val="ListLabel 9381"/>
    <w:qFormat/>
    <w:rPr>
      <w:rFonts w:cs="OpenSymbol"/>
    </w:rPr>
  </w:style>
  <w:style w:type="character" w:customStyle="1" w:styleId="ListLabel9382">
    <w:name w:val="ListLabel 9382"/>
    <w:qFormat/>
    <w:rPr>
      <w:rFonts w:cs="Symbol"/>
    </w:rPr>
  </w:style>
  <w:style w:type="character" w:customStyle="1" w:styleId="ListLabel9383">
    <w:name w:val="ListLabel 9383"/>
    <w:qFormat/>
    <w:rPr>
      <w:rFonts w:cs="OpenSymbol"/>
    </w:rPr>
  </w:style>
  <w:style w:type="character" w:customStyle="1" w:styleId="ListLabel9384">
    <w:name w:val="ListLabel 9384"/>
    <w:qFormat/>
    <w:rPr>
      <w:rFonts w:cs="OpenSymbol"/>
    </w:rPr>
  </w:style>
  <w:style w:type="character" w:customStyle="1" w:styleId="ListLabel9385">
    <w:name w:val="ListLabel 9385"/>
    <w:qFormat/>
    <w:rPr>
      <w:rFonts w:cs="OpenSymbol"/>
    </w:rPr>
  </w:style>
  <w:style w:type="character" w:customStyle="1" w:styleId="ListLabel9386">
    <w:name w:val="ListLabel 9386"/>
    <w:qFormat/>
    <w:rPr>
      <w:rFonts w:cs="Times New Roman"/>
      <w:b w:val="0"/>
      <w:i w:val="0"/>
      <w:strike w:val="0"/>
      <w:dstrike w:val="0"/>
      <w:color w:val="000000"/>
      <w:position w:val="0"/>
      <w:sz w:val="28"/>
      <w:szCs w:val="24"/>
      <w:highlight w:val="white"/>
      <w:u w:val="none"/>
      <w:vertAlign w:val="baseline"/>
      <w:lang w:eastAsia="en-US" w:bidi="en-US"/>
    </w:rPr>
  </w:style>
  <w:style w:type="character" w:customStyle="1" w:styleId="ListLabel9387">
    <w:name w:val="ListLabel 9387"/>
    <w:qFormat/>
    <w:rPr>
      <w:rFonts w:cs="OpenSymbol"/>
    </w:rPr>
  </w:style>
  <w:style w:type="character" w:customStyle="1" w:styleId="ListLabel9388">
    <w:name w:val="ListLabel 9388"/>
    <w:qFormat/>
    <w:rPr>
      <w:rFonts w:cs="OpenSymbol"/>
    </w:rPr>
  </w:style>
  <w:style w:type="character" w:customStyle="1" w:styleId="ListLabel9389">
    <w:name w:val="ListLabel 9389"/>
    <w:qFormat/>
    <w:rPr>
      <w:rFonts w:cs="Times New Roman"/>
      <w:b w:val="0"/>
      <w:i w:val="0"/>
      <w:strike w:val="0"/>
      <w:dstrike w:val="0"/>
      <w:color w:val="000000"/>
      <w:position w:val="0"/>
      <w:sz w:val="24"/>
      <w:szCs w:val="24"/>
      <w:highlight w:val="white"/>
      <w:u w:val="none"/>
      <w:vertAlign w:val="baseline"/>
      <w:lang w:eastAsia="en-US" w:bidi="en-US"/>
    </w:rPr>
  </w:style>
  <w:style w:type="character" w:customStyle="1" w:styleId="ListLabel9390">
    <w:name w:val="ListLabel 9390"/>
    <w:qFormat/>
    <w:rPr>
      <w:rFonts w:cs="OpenSymbol"/>
    </w:rPr>
  </w:style>
  <w:style w:type="character" w:customStyle="1" w:styleId="ListLabel9391">
    <w:name w:val="ListLabel 9391"/>
    <w:qFormat/>
    <w:rPr>
      <w:rFonts w:cs="OpenSymbol"/>
    </w:rPr>
  </w:style>
  <w:style w:type="character" w:customStyle="1" w:styleId="ListLabel9392">
    <w:name w:val="ListLabel 9392"/>
    <w:qFormat/>
    <w:rPr>
      <w:rFonts w:cs="Times New Roman"/>
      <w:b w:val="0"/>
      <w:i w:val="0"/>
      <w:strike w:val="0"/>
      <w:dstrike w:val="0"/>
      <w:color w:val="000000"/>
      <w:position w:val="0"/>
      <w:sz w:val="24"/>
      <w:szCs w:val="24"/>
      <w:highlight w:val="white"/>
      <w:u w:val="none"/>
      <w:vertAlign w:val="baseline"/>
      <w:lang w:eastAsia="en-US" w:bidi="en-US"/>
    </w:rPr>
  </w:style>
  <w:style w:type="character" w:customStyle="1" w:styleId="ListLabel9393">
    <w:name w:val="ListLabel 9393"/>
    <w:qFormat/>
    <w:rPr>
      <w:rFonts w:cs="OpenSymbol"/>
    </w:rPr>
  </w:style>
  <w:style w:type="character" w:customStyle="1" w:styleId="ListLabel9394">
    <w:name w:val="ListLabel 9394"/>
    <w:qFormat/>
    <w:rPr>
      <w:rFonts w:cs="OpenSymbol"/>
    </w:rPr>
  </w:style>
  <w:style w:type="character" w:customStyle="1" w:styleId="ListLabel9395">
    <w:name w:val="ListLabel 9395"/>
    <w:qFormat/>
    <w:rPr>
      <w:b w:val="0"/>
      <w:bCs w:val="0"/>
      <w:sz w:val="28"/>
      <w:szCs w:val="24"/>
    </w:rPr>
  </w:style>
  <w:style w:type="character" w:customStyle="1" w:styleId="ListLabel9396">
    <w:name w:val="ListLabel 9396"/>
    <w:qFormat/>
    <w:rPr>
      <w:rFonts w:cs="Symbol"/>
    </w:rPr>
  </w:style>
  <w:style w:type="character" w:customStyle="1" w:styleId="ListLabel9397">
    <w:name w:val="ListLabel 9397"/>
    <w:qFormat/>
    <w:rPr>
      <w:rFonts w:cs="Symbol"/>
    </w:rPr>
  </w:style>
  <w:style w:type="character" w:customStyle="1" w:styleId="ListLabel9398">
    <w:name w:val="ListLabel 9398"/>
    <w:qFormat/>
    <w:rPr>
      <w:rFonts w:cs="OpenSymbol"/>
    </w:rPr>
  </w:style>
  <w:style w:type="character" w:customStyle="1" w:styleId="ListLabel9399">
    <w:name w:val="ListLabel 9399"/>
    <w:qFormat/>
    <w:rPr>
      <w:rFonts w:cs="Courier New"/>
    </w:rPr>
  </w:style>
  <w:style w:type="character" w:customStyle="1" w:styleId="ListLabel9400">
    <w:name w:val="ListLabel 9400"/>
    <w:qFormat/>
    <w:rPr>
      <w:rFonts w:cs="Courier New"/>
    </w:rPr>
  </w:style>
  <w:style w:type="character" w:customStyle="1" w:styleId="ListLabel9401">
    <w:name w:val="ListLabel 9401"/>
    <w:qFormat/>
    <w:rPr>
      <w:rFonts w:cs="OpenSymbol"/>
    </w:rPr>
  </w:style>
  <w:style w:type="character" w:customStyle="1" w:styleId="ListLabel9402">
    <w:name w:val="ListLabel 9402"/>
    <w:qFormat/>
    <w:rPr>
      <w:rFonts w:cs="Courier New"/>
    </w:rPr>
  </w:style>
  <w:style w:type="character" w:customStyle="1" w:styleId="ListLabel9403">
    <w:name w:val="ListLabel 9403"/>
    <w:qFormat/>
    <w:rPr>
      <w:rFonts w:cs="Courier New"/>
    </w:rPr>
  </w:style>
  <w:style w:type="character" w:customStyle="1" w:styleId="ListLabel9404">
    <w:name w:val="ListLabel 9404"/>
    <w:qFormat/>
    <w:rPr>
      <w:rFonts w:cs="OpenSymbol"/>
    </w:rPr>
  </w:style>
  <w:style w:type="character" w:customStyle="1" w:styleId="ListLabel9405">
    <w:name w:val="ListLabel 9405"/>
    <w:qFormat/>
    <w:rPr>
      <w:rFonts w:cs="Courier New"/>
    </w:rPr>
  </w:style>
  <w:style w:type="character" w:customStyle="1" w:styleId="ListLabel9406">
    <w:name w:val="ListLabel 9406"/>
    <w:qFormat/>
    <w:rPr>
      <w:rFonts w:cs="Courier New"/>
    </w:rPr>
  </w:style>
  <w:style w:type="character" w:customStyle="1" w:styleId="ListLabel9407">
    <w:name w:val="ListLabel 9407"/>
    <w:qFormat/>
    <w:rPr>
      <w:rFonts w:eastAsia="Calibri" w:cs="Symbol"/>
    </w:rPr>
  </w:style>
  <w:style w:type="character" w:customStyle="1" w:styleId="ListLabel9408">
    <w:name w:val="ListLabel 9408"/>
    <w:qFormat/>
    <w:rPr>
      <w:rFonts w:cs="Courier New"/>
    </w:rPr>
  </w:style>
  <w:style w:type="character" w:customStyle="1" w:styleId="ListLabel9409">
    <w:name w:val="ListLabel 9409"/>
    <w:qFormat/>
    <w:rPr>
      <w:rFonts w:cs="Wingdings"/>
    </w:rPr>
  </w:style>
  <w:style w:type="character" w:customStyle="1" w:styleId="ListLabel9410">
    <w:name w:val="ListLabel 9410"/>
    <w:qFormat/>
    <w:rPr>
      <w:rFonts w:cs="Symbol"/>
    </w:rPr>
  </w:style>
  <w:style w:type="character" w:customStyle="1" w:styleId="ListLabel9411">
    <w:name w:val="ListLabel 9411"/>
    <w:qFormat/>
    <w:rPr>
      <w:rFonts w:cs="Times New Roman"/>
      <w:b w:val="0"/>
      <w:i w:val="0"/>
      <w:strike w:val="0"/>
      <w:dstrike w:val="0"/>
      <w:color w:val="000000"/>
      <w:position w:val="0"/>
      <w:sz w:val="24"/>
      <w:szCs w:val="24"/>
      <w:highlight w:val="white"/>
      <w:u w:val="none"/>
      <w:vertAlign w:val="baseline"/>
    </w:rPr>
  </w:style>
  <w:style w:type="character" w:customStyle="1" w:styleId="ListLabel9412">
    <w:name w:val="ListLabel 9412"/>
    <w:qFormat/>
    <w:rPr>
      <w:rFonts w:cs="OpenSymbol"/>
    </w:rPr>
  </w:style>
  <w:style w:type="character" w:customStyle="1" w:styleId="ListLabel9413">
    <w:name w:val="ListLabel 9413"/>
    <w:qFormat/>
    <w:rPr>
      <w:rFonts w:cs="OpenSymbol"/>
    </w:rPr>
  </w:style>
  <w:style w:type="character" w:customStyle="1" w:styleId="ListLabel9414">
    <w:name w:val="ListLabel 9414"/>
    <w:qFormat/>
    <w:rPr>
      <w:rFonts w:cs="Times New Roman"/>
      <w:b w:val="0"/>
      <w:i w:val="0"/>
      <w:strike w:val="0"/>
      <w:dstrike w:val="0"/>
      <w:color w:val="000000"/>
      <w:position w:val="0"/>
      <w:sz w:val="24"/>
      <w:szCs w:val="24"/>
      <w:highlight w:val="white"/>
      <w:u w:val="none"/>
      <w:vertAlign w:val="baseline"/>
    </w:rPr>
  </w:style>
  <w:style w:type="character" w:customStyle="1" w:styleId="ListLabel9415">
    <w:name w:val="ListLabel 9415"/>
    <w:qFormat/>
    <w:rPr>
      <w:rFonts w:cs="OpenSymbol"/>
    </w:rPr>
  </w:style>
  <w:style w:type="character" w:customStyle="1" w:styleId="ListLabel9416">
    <w:name w:val="ListLabel 9416"/>
    <w:qFormat/>
    <w:rPr>
      <w:rFonts w:cs="OpenSymbol"/>
    </w:rPr>
  </w:style>
  <w:style w:type="character" w:customStyle="1" w:styleId="ListLabel9417">
    <w:name w:val="ListLabel 9417"/>
    <w:qFormat/>
    <w:rPr>
      <w:rFonts w:cs="Times New Roman"/>
      <w:b w:val="0"/>
      <w:i w:val="0"/>
      <w:strike w:val="0"/>
      <w:dstrike w:val="0"/>
      <w:color w:val="000000"/>
      <w:position w:val="0"/>
      <w:sz w:val="24"/>
      <w:szCs w:val="24"/>
      <w:highlight w:val="white"/>
      <w:u w:val="none"/>
      <w:vertAlign w:val="baseline"/>
    </w:rPr>
  </w:style>
  <w:style w:type="character" w:customStyle="1" w:styleId="ListLabel9418">
    <w:name w:val="ListLabel 9418"/>
    <w:qFormat/>
    <w:rPr>
      <w:rFonts w:cs="OpenSymbol"/>
    </w:rPr>
  </w:style>
  <w:style w:type="character" w:customStyle="1" w:styleId="ListLabel9419">
    <w:name w:val="ListLabel 9419"/>
    <w:qFormat/>
    <w:rPr>
      <w:rFonts w:cs="OpenSymbol"/>
    </w:rPr>
  </w:style>
  <w:style w:type="character" w:customStyle="1" w:styleId="ListLabel9420">
    <w:name w:val="ListLabel 9420"/>
    <w:qFormat/>
    <w:rPr>
      <w:rFonts w:cs="Times New Roman"/>
      <w:b/>
      <w:i w:val="0"/>
      <w:strike w:val="0"/>
      <w:dstrike w:val="0"/>
      <w:color w:val="000000"/>
      <w:position w:val="0"/>
      <w:sz w:val="28"/>
      <w:szCs w:val="24"/>
      <w:highlight w:val="white"/>
      <w:u w:val="none"/>
      <w:vertAlign w:val="baseline"/>
    </w:rPr>
  </w:style>
  <w:style w:type="character" w:customStyle="1" w:styleId="ListLabel9421">
    <w:name w:val="ListLabel 9421"/>
    <w:qFormat/>
    <w:rPr>
      <w:rFonts w:cs="OpenSymbol"/>
    </w:rPr>
  </w:style>
  <w:style w:type="character" w:customStyle="1" w:styleId="ListLabel9422">
    <w:name w:val="ListLabel 9422"/>
    <w:qFormat/>
    <w:rPr>
      <w:rFonts w:cs="OpenSymbol"/>
    </w:rPr>
  </w:style>
  <w:style w:type="character" w:customStyle="1" w:styleId="ListLabel9423">
    <w:name w:val="ListLabel 9423"/>
    <w:qFormat/>
    <w:rPr>
      <w:rFonts w:cs="Times New Roman"/>
      <w:b w:val="0"/>
      <w:i w:val="0"/>
      <w:strike w:val="0"/>
      <w:dstrike w:val="0"/>
      <w:color w:val="000000"/>
      <w:position w:val="0"/>
      <w:sz w:val="24"/>
      <w:szCs w:val="24"/>
      <w:highlight w:val="white"/>
      <w:u w:val="none"/>
      <w:vertAlign w:val="baseline"/>
    </w:rPr>
  </w:style>
  <w:style w:type="character" w:customStyle="1" w:styleId="ListLabel9424">
    <w:name w:val="ListLabel 9424"/>
    <w:qFormat/>
    <w:rPr>
      <w:rFonts w:cs="OpenSymbol"/>
    </w:rPr>
  </w:style>
  <w:style w:type="character" w:customStyle="1" w:styleId="ListLabel9425">
    <w:name w:val="ListLabel 9425"/>
    <w:qFormat/>
    <w:rPr>
      <w:rFonts w:cs="OpenSymbol"/>
    </w:rPr>
  </w:style>
  <w:style w:type="character" w:customStyle="1" w:styleId="ListLabel9426">
    <w:name w:val="ListLabel 9426"/>
    <w:qFormat/>
    <w:rPr>
      <w:rFonts w:cs="Times New Roman"/>
      <w:b w:val="0"/>
      <w:i w:val="0"/>
      <w:strike w:val="0"/>
      <w:dstrike w:val="0"/>
      <w:color w:val="000000"/>
      <w:position w:val="0"/>
      <w:sz w:val="24"/>
      <w:szCs w:val="24"/>
      <w:highlight w:val="white"/>
      <w:u w:val="none"/>
      <w:vertAlign w:val="baseline"/>
    </w:rPr>
  </w:style>
  <w:style w:type="character" w:customStyle="1" w:styleId="ListLabel9427">
    <w:name w:val="ListLabel 9427"/>
    <w:qFormat/>
    <w:rPr>
      <w:rFonts w:cs="OpenSymbol"/>
    </w:rPr>
  </w:style>
  <w:style w:type="character" w:customStyle="1" w:styleId="ListLabel9428">
    <w:name w:val="ListLabel 9428"/>
    <w:qFormat/>
    <w:rPr>
      <w:rFonts w:cs="OpenSymbol"/>
    </w:rPr>
  </w:style>
  <w:style w:type="character" w:customStyle="1" w:styleId="ListLabel9429">
    <w:name w:val="ListLabel 9429"/>
    <w:qFormat/>
    <w:rPr>
      <w:rFonts w:eastAsia="OpenSymbol" w:cs="OpenSymbol"/>
      <w:sz w:val="28"/>
    </w:rPr>
  </w:style>
  <w:style w:type="character" w:customStyle="1" w:styleId="ListLabel9430">
    <w:name w:val="ListLabel 9430"/>
    <w:qFormat/>
    <w:rPr>
      <w:rFonts w:cs="Symbol"/>
      <w:sz w:val="28"/>
      <w:szCs w:val="22"/>
    </w:rPr>
  </w:style>
  <w:style w:type="character" w:customStyle="1" w:styleId="ListLabel9431">
    <w:name w:val="ListLabel 9431"/>
    <w:qFormat/>
    <w:rPr>
      <w:rFonts w:cs="Wingdings"/>
      <w:sz w:val="28"/>
    </w:rPr>
  </w:style>
  <w:style w:type="character" w:customStyle="1" w:styleId="ListLabel9432">
    <w:name w:val="ListLabel 9432"/>
    <w:qFormat/>
    <w:rPr>
      <w:rFonts w:cs="OpenSymbol"/>
      <w:sz w:val="28"/>
      <w:szCs w:val="28"/>
      <w:lang w:bidi="hi-IN"/>
    </w:rPr>
  </w:style>
  <w:style w:type="character" w:customStyle="1" w:styleId="ListLabel9433">
    <w:name w:val="ListLabel 9433"/>
    <w:qFormat/>
    <w:rPr>
      <w:rFonts w:cs="OpenSymbol"/>
      <w:sz w:val="28"/>
    </w:rPr>
  </w:style>
  <w:style w:type="character" w:customStyle="1" w:styleId="ListLabel9434">
    <w:name w:val="ListLabel 9434"/>
    <w:qFormat/>
    <w:rPr>
      <w:rFonts w:cs="Times New Roman"/>
      <w:b w:val="0"/>
      <w:i w:val="0"/>
      <w:strike w:val="0"/>
      <w:dstrike w:val="0"/>
      <w:color w:val="000000"/>
      <w:position w:val="0"/>
      <w:sz w:val="24"/>
      <w:szCs w:val="24"/>
      <w:highlight w:val="white"/>
      <w:u w:val="none"/>
      <w:vertAlign w:val="baseline"/>
    </w:rPr>
  </w:style>
  <w:style w:type="character" w:customStyle="1" w:styleId="ListLabel9435">
    <w:name w:val="ListLabel 9435"/>
    <w:qFormat/>
    <w:rPr>
      <w:rFonts w:cs="Symbol"/>
      <w:sz w:val="28"/>
    </w:rPr>
  </w:style>
  <w:style w:type="character" w:customStyle="1" w:styleId="ListLabel9436">
    <w:name w:val="ListLabel 9436"/>
    <w:qFormat/>
    <w:rPr>
      <w:rFonts w:cs="Times New Roman"/>
      <w:b w:val="0"/>
      <w:bCs/>
      <w:sz w:val="28"/>
    </w:rPr>
  </w:style>
  <w:style w:type="character" w:customStyle="1" w:styleId="ListLabel9437">
    <w:name w:val="ListLabel 9437"/>
    <w:qFormat/>
    <w:rPr>
      <w:rFonts w:cs="OpenSymbol"/>
      <w:sz w:val="28"/>
    </w:rPr>
  </w:style>
  <w:style w:type="character" w:customStyle="1" w:styleId="ListLabel9438">
    <w:name w:val="ListLabel 9438"/>
    <w:qFormat/>
    <w:rPr>
      <w:rFonts w:cs="Wingdings"/>
      <w:b w:val="0"/>
      <w:i w:val="0"/>
      <w:strike w:val="0"/>
      <w:dstrike w:val="0"/>
      <w:color w:val="000000"/>
      <w:position w:val="0"/>
      <w:sz w:val="24"/>
      <w:szCs w:val="24"/>
      <w:highlight w:val="white"/>
      <w:u w:val="none"/>
      <w:vertAlign w:val="baseline"/>
    </w:rPr>
  </w:style>
  <w:style w:type="character" w:customStyle="1" w:styleId="ListLabel9439">
    <w:name w:val="ListLabel 9439"/>
    <w:qFormat/>
    <w:rPr>
      <w:rFonts w:eastAsia="OpenSymbol" w:cs="OpenSymbol"/>
      <w:sz w:val="28"/>
    </w:rPr>
  </w:style>
  <w:style w:type="character" w:customStyle="1" w:styleId="ListLabel9440">
    <w:name w:val="ListLabel 9440"/>
    <w:qFormat/>
    <w:rPr>
      <w:rFonts w:ascii="Times New Roman CYR" w:eastAsia="OpenSymbol" w:hAnsi="Times New Roman CYR" w:cs="OpenSymbol"/>
      <w:sz w:val="28"/>
      <w:szCs w:val="28"/>
    </w:rPr>
  </w:style>
  <w:style w:type="character" w:customStyle="1" w:styleId="ListLabel9441">
    <w:name w:val="ListLabel 9441"/>
    <w:qFormat/>
    <w:rPr>
      <w:rFonts w:ascii="Times New Roman CYR" w:eastAsia="Times New Roman" w:hAnsi="Times New Roman CYR" w:cs="Times New Roman"/>
      <w:b w:val="0"/>
      <w:i w:val="0"/>
      <w:strike w:val="0"/>
      <w:dstrike w:val="0"/>
      <w:color w:val="000000"/>
      <w:position w:val="0"/>
      <w:sz w:val="28"/>
      <w:szCs w:val="24"/>
      <w:highlight w:val="white"/>
      <w:u w:val="none"/>
      <w:vertAlign w:val="baseline"/>
    </w:rPr>
  </w:style>
  <w:style w:type="character" w:customStyle="1" w:styleId="ListLabel9442">
    <w:name w:val="ListLabel 9442"/>
    <w:qFormat/>
    <w:rPr>
      <w:rFonts w:cs="Symbol"/>
      <w:sz w:val="28"/>
    </w:rPr>
  </w:style>
  <w:style w:type="character" w:customStyle="1" w:styleId="ListLabel9443">
    <w:name w:val="ListLabel 9443"/>
    <w:qFormat/>
    <w:rPr>
      <w:rFonts w:cs="Courier New"/>
    </w:rPr>
  </w:style>
  <w:style w:type="character" w:customStyle="1" w:styleId="ListLabel9444">
    <w:name w:val="ListLabel 9444"/>
    <w:qFormat/>
    <w:rPr>
      <w:rFonts w:cs="Wingdings"/>
    </w:rPr>
  </w:style>
  <w:style w:type="character" w:customStyle="1" w:styleId="ListLabel9445">
    <w:name w:val="ListLabel 9445"/>
    <w:qFormat/>
    <w:rPr>
      <w:rFonts w:cs="Symbol"/>
    </w:rPr>
  </w:style>
  <w:style w:type="character" w:customStyle="1" w:styleId="ListLabel9446">
    <w:name w:val="ListLabel 9446"/>
    <w:qFormat/>
    <w:rPr>
      <w:rFonts w:cs="Courier New"/>
    </w:rPr>
  </w:style>
  <w:style w:type="character" w:customStyle="1" w:styleId="ListLabel9447">
    <w:name w:val="ListLabel 9447"/>
    <w:qFormat/>
    <w:rPr>
      <w:rFonts w:cs="Wingdings"/>
    </w:rPr>
  </w:style>
  <w:style w:type="character" w:customStyle="1" w:styleId="ListLabel9448">
    <w:name w:val="ListLabel 9448"/>
    <w:qFormat/>
    <w:rPr>
      <w:rFonts w:cs="Symbol"/>
    </w:rPr>
  </w:style>
  <w:style w:type="character" w:customStyle="1" w:styleId="ListLabel9449">
    <w:name w:val="ListLabel 9449"/>
    <w:qFormat/>
    <w:rPr>
      <w:rFonts w:cs="Courier New"/>
    </w:rPr>
  </w:style>
  <w:style w:type="character" w:customStyle="1" w:styleId="ListLabel9450">
    <w:name w:val="ListLabel 9450"/>
    <w:qFormat/>
    <w:rPr>
      <w:rFonts w:cs="Wingdings"/>
    </w:rPr>
  </w:style>
  <w:style w:type="character" w:customStyle="1" w:styleId="ListLabel9451">
    <w:name w:val="ListLabel 9451"/>
    <w:qFormat/>
    <w:rPr>
      <w:rFonts w:cs="Symbol"/>
      <w:sz w:val="24"/>
    </w:rPr>
  </w:style>
  <w:style w:type="character" w:customStyle="1" w:styleId="ListLabel9452">
    <w:name w:val="ListLabel 9452"/>
    <w:qFormat/>
    <w:rPr>
      <w:rFonts w:cs="Courier New"/>
    </w:rPr>
  </w:style>
  <w:style w:type="character" w:customStyle="1" w:styleId="ListLabel9453">
    <w:name w:val="ListLabel 9453"/>
    <w:qFormat/>
    <w:rPr>
      <w:rFonts w:cs="Wingdings"/>
    </w:rPr>
  </w:style>
  <w:style w:type="character" w:customStyle="1" w:styleId="ListLabel9454">
    <w:name w:val="ListLabel 9454"/>
    <w:qFormat/>
    <w:rPr>
      <w:rFonts w:cs="Symbol"/>
    </w:rPr>
  </w:style>
  <w:style w:type="character" w:customStyle="1" w:styleId="ListLabel9455">
    <w:name w:val="ListLabel 9455"/>
    <w:qFormat/>
    <w:rPr>
      <w:rFonts w:cs="Courier New"/>
    </w:rPr>
  </w:style>
  <w:style w:type="character" w:customStyle="1" w:styleId="ListLabel9456">
    <w:name w:val="ListLabel 9456"/>
    <w:qFormat/>
    <w:rPr>
      <w:rFonts w:cs="Wingdings"/>
    </w:rPr>
  </w:style>
  <w:style w:type="character" w:customStyle="1" w:styleId="ListLabel9457">
    <w:name w:val="ListLabel 9457"/>
    <w:qFormat/>
    <w:rPr>
      <w:rFonts w:cs="Symbol"/>
    </w:rPr>
  </w:style>
  <w:style w:type="character" w:customStyle="1" w:styleId="ListLabel9458">
    <w:name w:val="ListLabel 9458"/>
    <w:qFormat/>
    <w:rPr>
      <w:rFonts w:cs="Courier New"/>
    </w:rPr>
  </w:style>
  <w:style w:type="character" w:customStyle="1" w:styleId="ListLabel9459">
    <w:name w:val="ListLabel 9459"/>
    <w:qFormat/>
    <w:rPr>
      <w:rFonts w:cs="Wingdings"/>
    </w:rPr>
  </w:style>
  <w:style w:type="character" w:customStyle="1" w:styleId="ListLabel9460">
    <w:name w:val="ListLabel 9460"/>
    <w:qFormat/>
    <w:rPr>
      <w:rFonts w:cs="Wingdings"/>
      <w:sz w:val="28"/>
    </w:rPr>
  </w:style>
  <w:style w:type="character" w:customStyle="1" w:styleId="ListLabel9461">
    <w:name w:val="ListLabel 9461"/>
    <w:qFormat/>
    <w:rPr>
      <w:rFonts w:cs="Times New Roman"/>
    </w:rPr>
  </w:style>
  <w:style w:type="character" w:customStyle="1" w:styleId="ListLabel9462">
    <w:name w:val="ListLabel 9462"/>
    <w:qFormat/>
    <w:rPr>
      <w:rFonts w:cs="Wingdings"/>
    </w:rPr>
  </w:style>
  <w:style w:type="character" w:customStyle="1" w:styleId="ListLabel9463">
    <w:name w:val="ListLabel 9463"/>
    <w:qFormat/>
    <w:rPr>
      <w:rFonts w:cs="Symbol"/>
    </w:rPr>
  </w:style>
  <w:style w:type="character" w:customStyle="1" w:styleId="ListLabel9464">
    <w:name w:val="ListLabel 9464"/>
    <w:qFormat/>
    <w:rPr>
      <w:rFonts w:cs="Courier New"/>
    </w:rPr>
  </w:style>
  <w:style w:type="character" w:customStyle="1" w:styleId="ListLabel9465">
    <w:name w:val="ListLabel 9465"/>
    <w:qFormat/>
    <w:rPr>
      <w:rFonts w:cs="Wingdings"/>
    </w:rPr>
  </w:style>
  <w:style w:type="character" w:customStyle="1" w:styleId="ListLabel9466">
    <w:name w:val="ListLabel 9466"/>
    <w:qFormat/>
    <w:rPr>
      <w:rFonts w:cs="Symbol"/>
    </w:rPr>
  </w:style>
  <w:style w:type="character" w:customStyle="1" w:styleId="ListLabel9467">
    <w:name w:val="ListLabel 9467"/>
    <w:qFormat/>
    <w:rPr>
      <w:rFonts w:cs="Courier New"/>
    </w:rPr>
  </w:style>
  <w:style w:type="character" w:customStyle="1" w:styleId="ListLabel9468">
    <w:name w:val="ListLabel 9468"/>
    <w:qFormat/>
    <w:rPr>
      <w:rFonts w:cs="Wingdings"/>
    </w:rPr>
  </w:style>
  <w:style w:type="character" w:customStyle="1" w:styleId="ListLabel9469">
    <w:name w:val="ListLabel 9469"/>
    <w:qFormat/>
    <w:rPr>
      <w:rFonts w:cs="Wingdings"/>
    </w:rPr>
  </w:style>
  <w:style w:type="character" w:customStyle="1" w:styleId="ListLabel9470">
    <w:name w:val="ListLabel 9470"/>
    <w:qFormat/>
    <w:rPr>
      <w:rFonts w:cs="Wingdings"/>
      <w:sz w:val="28"/>
    </w:rPr>
  </w:style>
  <w:style w:type="character" w:customStyle="1" w:styleId="ListLabel9471">
    <w:name w:val="ListLabel 9471"/>
    <w:qFormat/>
    <w:rPr>
      <w:rFonts w:cs="Wingdings"/>
    </w:rPr>
  </w:style>
  <w:style w:type="character" w:customStyle="1" w:styleId="ListLabel9472">
    <w:name w:val="ListLabel 9472"/>
    <w:qFormat/>
    <w:rPr>
      <w:rFonts w:cs="Symbol"/>
    </w:rPr>
  </w:style>
  <w:style w:type="character" w:customStyle="1" w:styleId="ListLabel9473">
    <w:name w:val="ListLabel 9473"/>
    <w:qFormat/>
    <w:rPr>
      <w:rFonts w:cs="Courier New"/>
    </w:rPr>
  </w:style>
  <w:style w:type="character" w:customStyle="1" w:styleId="ListLabel9474">
    <w:name w:val="ListLabel 9474"/>
    <w:qFormat/>
    <w:rPr>
      <w:rFonts w:cs="Wingdings"/>
    </w:rPr>
  </w:style>
  <w:style w:type="character" w:customStyle="1" w:styleId="ListLabel9475">
    <w:name w:val="ListLabel 9475"/>
    <w:qFormat/>
    <w:rPr>
      <w:rFonts w:cs="Symbol"/>
    </w:rPr>
  </w:style>
  <w:style w:type="character" w:customStyle="1" w:styleId="ListLabel9476">
    <w:name w:val="ListLabel 9476"/>
    <w:qFormat/>
    <w:rPr>
      <w:rFonts w:cs="Courier New"/>
    </w:rPr>
  </w:style>
  <w:style w:type="character" w:customStyle="1" w:styleId="ListLabel9477">
    <w:name w:val="ListLabel 9477"/>
    <w:qFormat/>
    <w:rPr>
      <w:rFonts w:cs="Wingdings"/>
    </w:rPr>
  </w:style>
  <w:style w:type="character" w:customStyle="1" w:styleId="ListLabel9478">
    <w:name w:val="ListLabel 9478"/>
    <w:qFormat/>
    <w:rPr>
      <w:rFonts w:cs="Wingdings"/>
      <w:b/>
      <w:sz w:val="28"/>
    </w:rPr>
  </w:style>
  <w:style w:type="character" w:customStyle="1" w:styleId="ListLabel9479">
    <w:name w:val="ListLabel 9479"/>
    <w:qFormat/>
    <w:rPr>
      <w:rFonts w:cs="Courier New"/>
    </w:rPr>
  </w:style>
  <w:style w:type="character" w:customStyle="1" w:styleId="ListLabel9480">
    <w:name w:val="ListLabel 9480"/>
    <w:qFormat/>
    <w:rPr>
      <w:rFonts w:cs="Wingdings"/>
    </w:rPr>
  </w:style>
  <w:style w:type="character" w:customStyle="1" w:styleId="ListLabel9481">
    <w:name w:val="ListLabel 9481"/>
    <w:qFormat/>
    <w:rPr>
      <w:rFonts w:cs="Symbol"/>
    </w:rPr>
  </w:style>
  <w:style w:type="character" w:customStyle="1" w:styleId="ListLabel9482">
    <w:name w:val="ListLabel 9482"/>
    <w:qFormat/>
    <w:rPr>
      <w:rFonts w:cs="Courier New"/>
    </w:rPr>
  </w:style>
  <w:style w:type="character" w:customStyle="1" w:styleId="ListLabel9483">
    <w:name w:val="ListLabel 9483"/>
    <w:qFormat/>
    <w:rPr>
      <w:rFonts w:cs="Wingdings"/>
    </w:rPr>
  </w:style>
  <w:style w:type="character" w:customStyle="1" w:styleId="ListLabel9484">
    <w:name w:val="ListLabel 9484"/>
    <w:qFormat/>
    <w:rPr>
      <w:rFonts w:cs="Symbol"/>
    </w:rPr>
  </w:style>
  <w:style w:type="character" w:customStyle="1" w:styleId="ListLabel9485">
    <w:name w:val="ListLabel 9485"/>
    <w:qFormat/>
    <w:rPr>
      <w:rFonts w:cs="Courier New"/>
    </w:rPr>
  </w:style>
  <w:style w:type="character" w:customStyle="1" w:styleId="ListLabel9486">
    <w:name w:val="ListLabel 9486"/>
    <w:qFormat/>
    <w:rPr>
      <w:rFonts w:cs="Wingdings"/>
    </w:rPr>
  </w:style>
  <w:style w:type="character" w:customStyle="1" w:styleId="ListLabel9487">
    <w:name w:val="ListLabel 9487"/>
    <w:qFormat/>
    <w:rPr>
      <w:rFonts w:cs="Wingdings"/>
      <w:b/>
      <w:sz w:val="28"/>
    </w:rPr>
  </w:style>
  <w:style w:type="character" w:customStyle="1" w:styleId="ListLabel9488">
    <w:name w:val="ListLabel 9488"/>
    <w:qFormat/>
    <w:rPr>
      <w:rFonts w:cs="Courier New"/>
    </w:rPr>
  </w:style>
  <w:style w:type="character" w:customStyle="1" w:styleId="ListLabel9489">
    <w:name w:val="ListLabel 9489"/>
    <w:qFormat/>
    <w:rPr>
      <w:rFonts w:cs="Wingdings"/>
    </w:rPr>
  </w:style>
  <w:style w:type="character" w:customStyle="1" w:styleId="ListLabel9490">
    <w:name w:val="ListLabel 9490"/>
    <w:qFormat/>
    <w:rPr>
      <w:rFonts w:cs="Symbol"/>
    </w:rPr>
  </w:style>
  <w:style w:type="character" w:customStyle="1" w:styleId="ListLabel9491">
    <w:name w:val="ListLabel 9491"/>
    <w:qFormat/>
    <w:rPr>
      <w:rFonts w:cs="Courier New"/>
    </w:rPr>
  </w:style>
  <w:style w:type="character" w:customStyle="1" w:styleId="ListLabel9492">
    <w:name w:val="ListLabel 9492"/>
    <w:qFormat/>
    <w:rPr>
      <w:rFonts w:cs="Wingdings"/>
    </w:rPr>
  </w:style>
  <w:style w:type="character" w:customStyle="1" w:styleId="ListLabel9493">
    <w:name w:val="ListLabel 9493"/>
    <w:qFormat/>
    <w:rPr>
      <w:rFonts w:cs="Symbol"/>
    </w:rPr>
  </w:style>
  <w:style w:type="character" w:customStyle="1" w:styleId="ListLabel9494">
    <w:name w:val="ListLabel 9494"/>
    <w:qFormat/>
    <w:rPr>
      <w:rFonts w:cs="Courier New"/>
    </w:rPr>
  </w:style>
  <w:style w:type="character" w:customStyle="1" w:styleId="ListLabel9495">
    <w:name w:val="ListLabel 9495"/>
    <w:qFormat/>
    <w:rPr>
      <w:rFonts w:cs="Wingdings"/>
    </w:rPr>
  </w:style>
  <w:style w:type="character" w:customStyle="1" w:styleId="ListLabel9496">
    <w:name w:val="ListLabel 9496"/>
    <w:qFormat/>
    <w:rPr>
      <w:rFonts w:cs="Wingdings"/>
      <w:sz w:val="28"/>
    </w:rPr>
  </w:style>
  <w:style w:type="character" w:customStyle="1" w:styleId="ListLabel9497">
    <w:name w:val="ListLabel 9497"/>
    <w:qFormat/>
    <w:rPr>
      <w:rFonts w:cs="Courier New"/>
    </w:rPr>
  </w:style>
  <w:style w:type="character" w:customStyle="1" w:styleId="ListLabel9498">
    <w:name w:val="ListLabel 9498"/>
    <w:qFormat/>
    <w:rPr>
      <w:rFonts w:cs="Wingdings"/>
    </w:rPr>
  </w:style>
  <w:style w:type="character" w:customStyle="1" w:styleId="ListLabel9499">
    <w:name w:val="ListLabel 9499"/>
    <w:qFormat/>
    <w:rPr>
      <w:rFonts w:cs="Symbol"/>
    </w:rPr>
  </w:style>
  <w:style w:type="character" w:customStyle="1" w:styleId="ListLabel9500">
    <w:name w:val="ListLabel 9500"/>
    <w:qFormat/>
    <w:rPr>
      <w:rFonts w:cs="Courier New"/>
    </w:rPr>
  </w:style>
  <w:style w:type="character" w:customStyle="1" w:styleId="ListLabel9501">
    <w:name w:val="ListLabel 9501"/>
    <w:qFormat/>
    <w:rPr>
      <w:rFonts w:cs="Wingdings"/>
    </w:rPr>
  </w:style>
  <w:style w:type="character" w:customStyle="1" w:styleId="ListLabel9502">
    <w:name w:val="ListLabel 9502"/>
    <w:qFormat/>
    <w:rPr>
      <w:rFonts w:cs="Symbol"/>
    </w:rPr>
  </w:style>
  <w:style w:type="character" w:customStyle="1" w:styleId="ListLabel9503">
    <w:name w:val="ListLabel 9503"/>
    <w:qFormat/>
    <w:rPr>
      <w:rFonts w:cs="Courier New"/>
    </w:rPr>
  </w:style>
  <w:style w:type="character" w:customStyle="1" w:styleId="ListLabel9504">
    <w:name w:val="ListLabel 9504"/>
    <w:qFormat/>
    <w:rPr>
      <w:rFonts w:cs="Wingdings"/>
    </w:rPr>
  </w:style>
  <w:style w:type="character" w:customStyle="1" w:styleId="ListLabel9505">
    <w:name w:val="ListLabel 9505"/>
    <w:qFormat/>
    <w:rPr>
      <w:rFonts w:cs="Wingdings"/>
      <w:b/>
      <w:sz w:val="28"/>
    </w:rPr>
  </w:style>
  <w:style w:type="character" w:customStyle="1" w:styleId="ListLabel9506">
    <w:name w:val="ListLabel 9506"/>
    <w:qFormat/>
    <w:rPr>
      <w:rFonts w:cs="Courier New"/>
    </w:rPr>
  </w:style>
  <w:style w:type="character" w:customStyle="1" w:styleId="ListLabel9507">
    <w:name w:val="ListLabel 9507"/>
    <w:qFormat/>
    <w:rPr>
      <w:rFonts w:cs="Wingdings"/>
    </w:rPr>
  </w:style>
  <w:style w:type="character" w:customStyle="1" w:styleId="ListLabel9508">
    <w:name w:val="ListLabel 9508"/>
    <w:qFormat/>
    <w:rPr>
      <w:rFonts w:cs="Symbol"/>
    </w:rPr>
  </w:style>
  <w:style w:type="character" w:customStyle="1" w:styleId="ListLabel9509">
    <w:name w:val="ListLabel 9509"/>
    <w:qFormat/>
    <w:rPr>
      <w:rFonts w:cs="Courier New"/>
    </w:rPr>
  </w:style>
  <w:style w:type="character" w:customStyle="1" w:styleId="ListLabel9510">
    <w:name w:val="ListLabel 9510"/>
    <w:qFormat/>
    <w:rPr>
      <w:rFonts w:cs="Wingdings"/>
    </w:rPr>
  </w:style>
  <w:style w:type="character" w:customStyle="1" w:styleId="ListLabel9511">
    <w:name w:val="ListLabel 9511"/>
    <w:qFormat/>
    <w:rPr>
      <w:rFonts w:cs="Symbol"/>
    </w:rPr>
  </w:style>
  <w:style w:type="character" w:customStyle="1" w:styleId="ListLabel9512">
    <w:name w:val="ListLabel 9512"/>
    <w:qFormat/>
    <w:rPr>
      <w:rFonts w:cs="Courier New"/>
    </w:rPr>
  </w:style>
  <w:style w:type="character" w:customStyle="1" w:styleId="ListLabel9513">
    <w:name w:val="ListLabel 9513"/>
    <w:qFormat/>
    <w:rPr>
      <w:rFonts w:cs="Wingdings"/>
    </w:rPr>
  </w:style>
  <w:style w:type="character" w:customStyle="1" w:styleId="ListLabel9514">
    <w:name w:val="ListLabel 9514"/>
    <w:qFormat/>
    <w:rPr>
      <w:rFonts w:cs="Wingdings"/>
      <w:sz w:val="28"/>
    </w:rPr>
  </w:style>
  <w:style w:type="character" w:customStyle="1" w:styleId="ListLabel9515">
    <w:name w:val="ListLabel 9515"/>
    <w:qFormat/>
    <w:rPr>
      <w:rFonts w:cs="Courier New"/>
    </w:rPr>
  </w:style>
  <w:style w:type="character" w:customStyle="1" w:styleId="ListLabel9516">
    <w:name w:val="ListLabel 9516"/>
    <w:qFormat/>
    <w:rPr>
      <w:rFonts w:cs="Wingdings"/>
    </w:rPr>
  </w:style>
  <w:style w:type="character" w:customStyle="1" w:styleId="ListLabel9517">
    <w:name w:val="ListLabel 9517"/>
    <w:qFormat/>
    <w:rPr>
      <w:rFonts w:cs="Symbol"/>
    </w:rPr>
  </w:style>
  <w:style w:type="character" w:customStyle="1" w:styleId="ListLabel9518">
    <w:name w:val="ListLabel 9518"/>
    <w:qFormat/>
    <w:rPr>
      <w:rFonts w:cs="Courier New"/>
    </w:rPr>
  </w:style>
  <w:style w:type="character" w:customStyle="1" w:styleId="ListLabel9519">
    <w:name w:val="ListLabel 9519"/>
    <w:qFormat/>
    <w:rPr>
      <w:rFonts w:cs="Wingdings"/>
    </w:rPr>
  </w:style>
  <w:style w:type="character" w:customStyle="1" w:styleId="ListLabel9520">
    <w:name w:val="ListLabel 9520"/>
    <w:qFormat/>
    <w:rPr>
      <w:rFonts w:cs="Symbol"/>
    </w:rPr>
  </w:style>
  <w:style w:type="character" w:customStyle="1" w:styleId="ListLabel9521">
    <w:name w:val="ListLabel 9521"/>
    <w:qFormat/>
    <w:rPr>
      <w:rFonts w:cs="Courier New"/>
    </w:rPr>
  </w:style>
  <w:style w:type="character" w:customStyle="1" w:styleId="ListLabel9522">
    <w:name w:val="ListLabel 9522"/>
    <w:qFormat/>
    <w:rPr>
      <w:rFonts w:cs="Wingdings"/>
    </w:rPr>
  </w:style>
  <w:style w:type="character" w:customStyle="1" w:styleId="ListLabel9523">
    <w:name w:val="ListLabel 9523"/>
    <w:qFormat/>
    <w:rPr>
      <w:rFonts w:cs="Wingdings"/>
      <w:sz w:val="28"/>
    </w:rPr>
  </w:style>
  <w:style w:type="character" w:customStyle="1" w:styleId="ListLabel9524">
    <w:name w:val="ListLabel 9524"/>
    <w:qFormat/>
    <w:rPr>
      <w:rFonts w:cs="Courier New"/>
    </w:rPr>
  </w:style>
  <w:style w:type="character" w:customStyle="1" w:styleId="ListLabel9525">
    <w:name w:val="ListLabel 9525"/>
    <w:qFormat/>
    <w:rPr>
      <w:rFonts w:cs="Wingdings"/>
    </w:rPr>
  </w:style>
  <w:style w:type="character" w:customStyle="1" w:styleId="ListLabel9526">
    <w:name w:val="ListLabel 9526"/>
    <w:qFormat/>
    <w:rPr>
      <w:rFonts w:cs="Symbol"/>
    </w:rPr>
  </w:style>
  <w:style w:type="character" w:customStyle="1" w:styleId="ListLabel9527">
    <w:name w:val="ListLabel 9527"/>
    <w:qFormat/>
    <w:rPr>
      <w:rFonts w:cs="Courier New"/>
    </w:rPr>
  </w:style>
  <w:style w:type="character" w:customStyle="1" w:styleId="ListLabel9528">
    <w:name w:val="ListLabel 9528"/>
    <w:qFormat/>
    <w:rPr>
      <w:rFonts w:cs="Wingdings"/>
    </w:rPr>
  </w:style>
  <w:style w:type="character" w:customStyle="1" w:styleId="ListLabel9529">
    <w:name w:val="ListLabel 9529"/>
    <w:qFormat/>
    <w:rPr>
      <w:rFonts w:cs="Symbol"/>
    </w:rPr>
  </w:style>
  <w:style w:type="character" w:customStyle="1" w:styleId="ListLabel9530">
    <w:name w:val="ListLabel 9530"/>
    <w:qFormat/>
    <w:rPr>
      <w:rFonts w:cs="Courier New"/>
    </w:rPr>
  </w:style>
  <w:style w:type="character" w:customStyle="1" w:styleId="ListLabel9531">
    <w:name w:val="ListLabel 9531"/>
    <w:qFormat/>
    <w:rPr>
      <w:rFonts w:cs="Wingdings"/>
    </w:rPr>
  </w:style>
  <w:style w:type="character" w:customStyle="1" w:styleId="ListLabel9532">
    <w:name w:val="ListLabel 9532"/>
    <w:qFormat/>
    <w:rPr>
      <w:rFonts w:cs="Wingdings"/>
      <w:sz w:val="28"/>
    </w:rPr>
  </w:style>
  <w:style w:type="character" w:customStyle="1" w:styleId="ListLabel9533">
    <w:name w:val="ListLabel 9533"/>
    <w:qFormat/>
    <w:rPr>
      <w:rFonts w:cs="Times New Roman"/>
    </w:rPr>
  </w:style>
  <w:style w:type="character" w:customStyle="1" w:styleId="ListLabel9534">
    <w:name w:val="ListLabel 9534"/>
    <w:qFormat/>
    <w:rPr>
      <w:rFonts w:cs="Wingdings"/>
    </w:rPr>
  </w:style>
  <w:style w:type="character" w:customStyle="1" w:styleId="ListLabel9535">
    <w:name w:val="ListLabel 9535"/>
    <w:qFormat/>
    <w:rPr>
      <w:rFonts w:cs="Symbol"/>
    </w:rPr>
  </w:style>
  <w:style w:type="character" w:customStyle="1" w:styleId="ListLabel9536">
    <w:name w:val="ListLabel 9536"/>
    <w:qFormat/>
    <w:rPr>
      <w:rFonts w:cs="Courier New"/>
    </w:rPr>
  </w:style>
  <w:style w:type="character" w:customStyle="1" w:styleId="ListLabel9537">
    <w:name w:val="ListLabel 9537"/>
    <w:qFormat/>
    <w:rPr>
      <w:rFonts w:cs="Wingdings"/>
    </w:rPr>
  </w:style>
  <w:style w:type="character" w:customStyle="1" w:styleId="ListLabel9538">
    <w:name w:val="ListLabel 9538"/>
    <w:qFormat/>
    <w:rPr>
      <w:rFonts w:cs="Symbol"/>
    </w:rPr>
  </w:style>
  <w:style w:type="character" w:customStyle="1" w:styleId="ListLabel9539">
    <w:name w:val="ListLabel 9539"/>
    <w:qFormat/>
    <w:rPr>
      <w:rFonts w:cs="Courier New"/>
    </w:rPr>
  </w:style>
  <w:style w:type="character" w:customStyle="1" w:styleId="ListLabel9540">
    <w:name w:val="ListLabel 9540"/>
    <w:qFormat/>
    <w:rPr>
      <w:rFonts w:cs="Wingdings"/>
    </w:rPr>
  </w:style>
  <w:style w:type="character" w:customStyle="1" w:styleId="ListLabel9541">
    <w:name w:val="ListLabel 9541"/>
    <w:qFormat/>
    <w:rPr>
      <w:rFonts w:cs="Wingdings"/>
      <w:sz w:val="28"/>
    </w:rPr>
  </w:style>
  <w:style w:type="character" w:customStyle="1" w:styleId="ListLabel9542">
    <w:name w:val="ListLabel 9542"/>
    <w:qFormat/>
    <w:rPr>
      <w:rFonts w:cs="Times New Roman"/>
    </w:rPr>
  </w:style>
  <w:style w:type="character" w:customStyle="1" w:styleId="ListLabel9543">
    <w:name w:val="ListLabel 9543"/>
    <w:qFormat/>
    <w:rPr>
      <w:rFonts w:cs="Wingdings"/>
    </w:rPr>
  </w:style>
  <w:style w:type="character" w:customStyle="1" w:styleId="ListLabel9544">
    <w:name w:val="ListLabel 9544"/>
    <w:qFormat/>
    <w:rPr>
      <w:rFonts w:cs="Symbol"/>
    </w:rPr>
  </w:style>
  <w:style w:type="character" w:customStyle="1" w:styleId="ListLabel9545">
    <w:name w:val="ListLabel 9545"/>
    <w:qFormat/>
    <w:rPr>
      <w:rFonts w:cs="Courier New"/>
    </w:rPr>
  </w:style>
  <w:style w:type="character" w:customStyle="1" w:styleId="ListLabel9546">
    <w:name w:val="ListLabel 9546"/>
    <w:qFormat/>
    <w:rPr>
      <w:rFonts w:cs="Wingdings"/>
    </w:rPr>
  </w:style>
  <w:style w:type="character" w:customStyle="1" w:styleId="ListLabel9547">
    <w:name w:val="ListLabel 9547"/>
    <w:qFormat/>
    <w:rPr>
      <w:rFonts w:cs="Symbol"/>
    </w:rPr>
  </w:style>
  <w:style w:type="character" w:customStyle="1" w:styleId="ListLabel9548">
    <w:name w:val="ListLabel 9548"/>
    <w:qFormat/>
    <w:rPr>
      <w:rFonts w:cs="Courier New"/>
    </w:rPr>
  </w:style>
  <w:style w:type="character" w:customStyle="1" w:styleId="ListLabel9549">
    <w:name w:val="ListLabel 9549"/>
    <w:qFormat/>
    <w:rPr>
      <w:rFonts w:cs="Wingdings"/>
    </w:rPr>
  </w:style>
  <w:style w:type="character" w:customStyle="1" w:styleId="ListLabel9550">
    <w:name w:val="ListLabel 9550"/>
    <w:qFormat/>
    <w:rPr>
      <w:rFonts w:cs="Wingdings"/>
      <w:sz w:val="28"/>
    </w:rPr>
  </w:style>
  <w:style w:type="character" w:customStyle="1" w:styleId="ListLabel9551">
    <w:name w:val="ListLabel 9551"/>
    <w:qFormat/>
    <w:rPr>
      <w:rFonts w:cs="Courier New"/>
    </w:rPr>
  </w:style>
  <w:style w:type="character" w:customStyle="1" w:styleId="ListLabel9552">
    <w:name w:val="ListLabel 9552"/>
    <w:qFormat/>
    <w:rPr>
      <w:rFonts w:cs="Wingdings"/>
    </w:rPr>
  </w:style>
  <w:style w:type="character" w:customStyle="1" w:styleId="ListLabel9553">
    <w:name w:val="ListLabel 9553"/>
    <w:qFormat/>
    <w:rPr>
      <w:rFonts w:cs="Symbol"/>
    </w:rPr>
  </w:style>
  <w:style w:type="character" w:customStyle="1" w:styleId="ListLabel9554">
    <w:name w:val="ListLabel 9554"/>
    <w:qFormat/>
    <w:rPr>
      <w:rFonts w:cs="Courier New"/>
    </w:rPr>
  </w:style>
  <w:style w:type="character" w:customStyle="1" w:styleId="ListLabel9555">
    <w:name w:val="ListLabel 9555"/>
    <w:qFormat/>
    <w:rPr>
      <w:rFonts w:cs="Wingdings"/>
    </w:rPr>
  </w:style>
  <w:style w:type="character" w:customStyle="1" w:styleId="ListLabel9556">
    <w:name w:val="ListLabel 9556"/>
    <w:qFormat/>
    <w:rPr>
      <w:rFonts w:cs="Symbol"/>
    </w:rPr>
  </w:style>
  <w:style w:type="character" w:customStyle="1" w:styleId="ListLabel9557">
    <w:name w:val="ListLabel 9557"/>
    <w:qFormat/>
    <w:rPr>
      <w:rFonts w:cs="Courier New"/>
    </w:rPr>
  </w:style>
  <w:style w:type="character" w:customStyle="1" w:styleId="ListLabel9558">
    <w:name w:val="ListLabel 9558"/>
    <w:qFormat/>
    <w:rPr>
      <w:rFonts w:cs="Wingdings"/>
    </w:rPr>
  </w:style>
  <w:style w:type="character" w:customStyle="1" w:styleId="ListLabel9559">
    <w:name w:val="ListLabel 9559"/>
    <w:qFormat/>
    <w:rPr>
      <w:rFonts w:cs="Symbol"/>
      <w:sz w:val="24"/>
    </w:rPr>
  </w:style>
  <w:style w:type="character" w:customStyle="1" w:styleId="ListLabel9560">
    <w:name w:val="ListLabel 9560"/>
    <w:qFormat/>
    <w:rPr>
      <w:rFonts w:cs="Courier New"/>
    </w:rPr>
  </w:style>
  <w:style w:type="character" w:customStyle="1" w:styleId="ListLabel9561">
    <w:name w:val="ListLabel 9561"/>
    <w:qFormat/>
    <w:rPr>
      <w:rFonts w:cs="Wingdings"/>
    </w:rPr>
  </w:style>
  <w:style w:type="character" w:customStyle="1" w:styleId="ListLabel9562">
    <w:name w:val="ListLabel 9562"/>
    <w:qFormat/>
    <w:rPr>
      <w:rFonts w:cs="Symbol"/>
    </w:rPr>
  </w:style>
  <w:style w:type="character" w:customStyle="1" w:styleId="ListLabel9563">
    <w:name w:val="ListLabel 9563"/>
    <w:qFormat/>
    <w:rPr>
      <w:rFonts w:cs="Courier New"/>
    </w:rPr>
  </w:style>
  <w:style w:type="character" w:customStyle="1" w:styleId="ListLabel9564">
    <w:name w:val="ListLabel 9564"/>
    <w:qFormat/>
    <w:rPr>
      <w:rFonts w:cs="Wingdings"/>
    </w:rPr>
  </w:style>
  <w:style w:type="character" w:customStyle="1" w:styleId="ListLabel9565">
    <w:name w:val="ListLabel 9565"/>
    <w:qFormat/>
    <w:rPr>
      <w:rFonts w:cs="Symbol"/>
    </w:rPr>
  </w:style>
  <w:style w:type="character" w:customStyle="1" w:styleId="ListLabel9566">
    <w:name w:val="ListLabel 9566"/>
    <w:qFormat/>
    <w:rPr>
      <w:rFonts w:cs="Courier New"/>
    </w:rPr>
  </w:style>
  <w:style w:type="character" w:customStyle="1" w:styleId="ListLabel9567">
    <w:name w:val="ListLabel 9567"/>
    <w:qFormat/>
    <w:rPr>
      <w:rFonts w:cs="Wingdings"/>
    </w:rPr>
  </w:style>
  <w:style w:type="character" w:customStyle="1" w:styleId="ListLabel9568">
    <w:name w:val="ListLabel 9568"/>
    <w:qFormat/>
    <w:rPr>
      <w:rFonts w:cs="Symbol"/>
      <w:sz w:val="24"/>
    </w:rPr>
  </w:style>
  <w:style w:type="character" w:customStyle="1" w:styleId="ListLabel9569">
    <w:name w:val="ListLabel 9569"/>
    <w:qFormat/>
    <w:rPr>
      <w:rFonts w:cs="Courier New"/>
    </w:rPr>
  </w:style>
  <w:style w:type="character" w:customStyle="1" w:styleId="ListLabel9570">
    <w:name w:val="ListLabel 9570"/>
    <w:qFormat/>
    <w:rPr>
      <w:rFonts w:cs="Wingdings"/>
    </w:rPr>
  </w:style>
  <w:style w:type="character" w:customStyle="1" w:styleId="ListLabel9571">
    <w:name w:val="ListLabel 9571"/>
    <w:qFormat/>
    <w:rPr>
      <w:rFonts w:cs="Symbol"/>
    </w:rPr>
  </w:style>
  <w:style w:type="paragraph" w:styleId="af5">
    <w:name w:val="Balloon Text"/>
    <w:basedOn w:val="a"/>
    <w:link w:val="15"/>
    <w:uiPriority w:val="99"/>
    <w:semiHidden/>
    <w:unhideWhenUsed/>
    <w:rsid w:val="0052443A"/>
    <w:rPr>
      <w:rFonts w:ascii="Segoe UI" w:hAnsi="Segoe UI" w:cs="Segoe UI"/>
      <w:sz w:val="18"/>
      <w:szCs w:val="18"/>
    </w:rPr>
  </w:style>
  <w:style w:type="character" w:customStyle="1" w:styleId="15">
    <w:name w:val="Текст выноски Знак1"/>
    <w:basedOn w:val="a0"/>
    <w:link w:val="af5"/>
    <w:uiPriority w:val="99"/>
    <w:semiHidden/>
    <w:rsid w:val="0052443A"/>
    <w:rPr>
      <w:rFonts w:ascii="Segoe UI" w:hAnsi="Segoe UI" w:cs="Segoe UI"/>
      <w:color w:val="00000A"/>
      <w:sz w:val="18"/>
      <w:szCs w:val="18"/>
      <w:lang w:eastAsia="zh-CN"/>
    </w:rPr>
  </w:style>
  <w:style w:type="paragraph" w:styleId="af6">
    <w:name w:val="List Paragraph"/>
    <w:basedOn w:val="a"/>
    <w:uiPriority w:val="34"/>
    <w:qFormat/>
    <w:rsid w:val="00964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moroshka-sad.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oroshka@uoks.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F9F43-7283-497B-80B7-262A7697C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2671</TotalTime>
  <Pages>288</Pages>
  <Words>107314</Words>
  <Characters>611694</Characters>
  <Application>Microsoft Office Word</Application>
  <DocSecurity>0</DocSecurity>
  <Lines>5097</Lines>
  <Paragraphs>1435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Buk 3</cp:lastModifiedBy>
  <cp:revision>106</cp:revision>
  <cp:lastPrinted>2021-09-13T04:18:00Z</cp:lastPrinted>
  <dcterms:created xsi:type="dcterms:W3CDTF">2014-01-03T11:23:00Z</dcterms:created>
  <dcterms:modified xsi:type="dcterms:W3CDTF">2021-09-14T11:57:00Z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